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8.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CBA9" w14:textId="0407E378" w:rsidR="00B373DC" w:rsidRPr="009B50EC" w:rsidRDefault="00D8285F" w:rsidP="00856BD4">
      <w:r>
        <w:t xml:space="preserve"> </w:t>
      </w:r>
      <w:r w:rsidR="004F68A9" w:rsidRPr="009B50EC">
        <w:t xml:space="preserve"> </w:t>
      </w:r>
    </w:p>
    <w:p w14:paraId="69431837" w14:textId="77777777" w:rsidR="008E75B8" w:rsidRPr="00B3607A" w:rsidRDefault="000741B1" w:rsidP="0051421B">
      <w:pPr>
        <w:pStyle w:val="titlehead"/>
        <w:pBdr>
          <w:bottom w:val="single" w:sz="36" w:space="0" w:color="999999"/>
        </w:pBdr>
        <w:rPr>
          <w:rFonts w:cs="Arial"/>
          <w:color w:val="auto"/>
          <w:sz w:val="92"/>
          <w:szCs w:val="92"/>
        </w:rPr>
      </w:pPr>
      <w:r w:rsidRPr="00B3607A">
        <w:rPr>
          <w:rFonts w:cs="Arial"/>
          <w:color w:val="auto"/>
          <w:sz w:val="92"/>
          <w:szCs w:val="92"/>
        </w:rPr>
        <w:t xml:space="preserve">Panel </w:t>
      </w:r>
      <w:r w:rsidR="008E75B8" w:rsidRPr="00B3607A">
        <w:rPr>
          <w:rFonts w:cs="Arial"/>
          <w:color w:val="auto"/>
          <w:sz w:val="92"/>
          <w:szCs w:val="92"/>
        </w:rPr>
        <w:t>Request</w:t>
      </w:r>
    </w:p>
    <w:p w14:paraId="4E04DFB4" w14:textId="77777777" w:rsidR="008E75B8" w:rsidRPr="00696B66" w:rsidRDefault="008E75B8" w:rsidP="0070561E">
      <w:pPr>
        <w:pStyle w:val="Headline"/>
        <w:ind w:left="567"/>
        <w:rPr>
          <w:rFonts w:cs="Arial"/>
          <w:b w:val="0"/>
          <w:bCs/>
          <w:sz w:val="35"/>
          <w:szCs w:val="35"/>
        </w:rPr>
      </w:pPr>
      <w:r w:rsidRPr="00696B66">
        <w:rPr>
          <w:rFonts w:cs="Arial"/>
          <w:b w:val="0"/>
          <w:bCs/>
          <w:sz w:val="35"/>
          <w:szCs w:val="35"/>
        </w:rPr>
        <w:t>REQUEST TITLE:</w:t>
      </w:r>
    </w:p>
    <w:p w14:paraId="2C06E18C" w14:textId="77777777" w:rsidR="00BB1E14" w:rsidRPr="009D1F52" w:rsidRDefault="00BB1E14" w:rsidP="009D1F52">
      <w:pPr>
        <w:pStyle w:val="Headline"/>
        <w:spacing w:before="120"/>
        <w:ind w:left="567"/>
        <w:rPr>
          <w:rStyle w:val="Optional"/>
          <w:rFonts w:cs="Arial"/>
          <w:color w:val="auto"/>
          <w:sz w:val="28"/>
          <w:szCs w:val="28"/>
        </w:rPr>
      </w:pPr>
      <w:r w:rsidRPr="009D1F52">
        <w:rPr>
          <w:rStyle w:val="Optional"/>
          <w:rFonts w:cs="Arial"/>
          <w:color w:val="auto"/>
          <w:sz w:val="28"/>
          <w:szCs w:val="28"/>
        </w:rPr>
        <w:t>Occupational Safety &amp; Health Consultancy Services Panel 2014</w:t>
      </w:r>
    </w:p>
    <w:p w14:paraId="1F077394" w14:textId="77777777" w:rsidR="008E75B8" w:rsidRPr="00696B66" w:rsidRDefault="008E75B8" w:rsidP="0070561E">
      <w:pPr>
        <w:pStyle w:val="Headline"/>
        <w:ind w:left="567"/>
        <w:rPr>
          <w:rFonts w:cs="Arial"/>
          <w:b w:val="0"/>
          <w:bCs/>
          <w:sz w:val="35"/>
          <w:szCs w:val="35"/>
        </w:rPr>
      </w:pPr>
      <w:r w:rsidRPr="00696B66">
        <w:rPr>
          <w:rFonts w:cs="Arial"/>
          <w:b w:val="0"/>
          <w:bCs/>
          <w:sz w:val="35"/>
          <w:szCs w:val="35"/>
        </w:rPr>
        <w:t>REQUEST NUMBER:</w:t>
      </w:r>
    </w:p>
    <w:p w14:paraId="7BE9C5AF" w14:textId="77777777" w:rsidR="002643F7" w:rsidRPr="009D1F52" w:rsidRDefault="00A350EA" w:rsidP="009D1F52">
      <w:pPr>
        <w:pStyle w:val="Headline"/>
        <w:tabs>
          <w:tab w:val="left" w:pos="4605"/>
          <w:tab w:val="center" w:pos="5129"/>
        </w:tabs>
        <w:spacing w:before="120"/>
        <w:ind w:left="567"/>
        <w:rPr>
          <w:rFonts w:cs="Arial"/>
          <w:sz w:val="28"/>
          <w:szCs w:val="28"/>
        </w:rPr>
      </w:pPr>
      <w:r w:rsidRPr="009D1F52">
        <w:rPr>
          <w:rFonts w:cs="Arial"/>
          <w:sz w:val="28"/>
          <w:szCs w:val="28"/>
        </w:rPr>
        <w:t>BMW201</w:t>
      </w:r>
      <w:r w:rsidR="00CC3E41" w:rsidRPr="009D1F52">
        <w:rPr>
          <w:rFonts w:cs="Arial"/>
          <w:sz w:val="28"/>
          <w:szCs w:val="28"/>
        </w:rPr>
        <w:t>4</w:t>
      </w:r>
      <w:r w:rsidRPr="009D1F52">
        <w:rPr>
          <w:rFonts w:cs="Arial"/>
          <w:sz w:val="28"/>
          <w:szCs w:val="28"/>
        </w:rPr>
        <w:t>/</w:t>
      </w:r>
      <w:r w:rsidR="00F12A6C" w:rsidRPr="009D1F52">
        <w:rPr>
          <w:rFonts w:cs="Arial"/>
          <w:sz w:val="28"/>
          <w:szCs w:val="28"/>
        </w:rPr>
        <w:t>00189</w:t>
      </w:r>
      <w:r w:rsidR="00036D3E" w:rsidRPr="009D1F52">
        <w:rPr>
          <w:rFonts w:cs="Arial"/>
          <w:sz w:val="28"/>
          <w:szCs w:val="28"/>
        </w:rPr>
        <w:tab/>
      </w:r>
      <w:r w:rsidR="0046332E" w:rsidRPr="009D1F52">
        <w:rPr>
          <w:rFonts w:cs="Arial"/>
          <w:sz w:val="28"/>
          <w:szCs w:val="28"/>
        </w:rPr>
        <w:tab/>
      </w:r>
    </w:p>
    <w:p w14:paraId="5251D15F" w14:textId="77777777" w:rsidR="00BB1E14" w:rsidRPr="00696B66" w:rsidRDefault="00BB1E14" w:rsidP="00BB1E14">
      <w:pPr>
        <w:pStyle w:val="Headline"/>
        <w:ind w:left="567"/>
        <w:rPr>
          <w:rFonts w:cs="Arial"/>
          <w:b w:val="0"/>
          <w:bCs/>
          <w:sz w:val="35"/>
          <w:szCs w:val="35"/>
        </w:rPr>
      </w:pPr>
      <w:r w:rsidRPr="00696B66">
        <w:rPr>
          <w:rFonts w:cs="Arial"/>
          <w:b w:val="0"/>
          <w:bCs/>
          <w:sz w:val="35"/>
          <w:szCs w:val="35"/>
        </w:rPr>
        <w:t>CLOSING TIME:</w:t>
      </w:r>
    </w:p>
    <w:p w14:paraId="27D9FAA9" w14:textId="77777777" w:rsidR="00BB1E14" w:rsidRPr="009D1F52" w:rsidRDefault="00BB1E14" w:rsidP="00BB1E14">
      <w:pPr>
        <w:pStyle w:val="Subline"/>
        <w:ind w:left="567"/>
        <w:rPr>
          <w:rFonts w:cs="Arial"/>
          <w:szCs w:val="28"/>
        </w:rPr>
      </w:pPr>
      <w:r w:rsidRPr="009D1F52">
        <w:rPr>
          <w:rFonts w:cs="Arial"/>
          <w:szCs w:val="28"/>
        </w:rPr>
        <w:t xml:space="preserve">2:30 PM on </w:t>
      </w:r>
      <w:r w:rsidR="00821ED5" w:rsidRPr="009D1F52">
        <w:rPr>
          <w:rFonts w:cs="Arial"/>
          <w:szCs w:val="28"/>
        </w:rPr>
        <w:t>19</w:t>
      </w:r>
      <w:r w:rsidR="00102FAC" w:rsidRPr="009D1F52">
        <w:rPr>
          <w:rFonts w:cs="Arial"/>
          <w:szCs w:val="28"/>
        </w:rPr>
        <w:t xml:space="preserve"> March</w:t>
      </w:r>
      <w:r w:rsidRPr="009D1F52">
        <w:rPr>
          <w:rFonts w:cs="Arial"/>
          <w:szCs w:val="28"/>
        </w:rPr>
        <w:t xml:space="preserve"> 2014 Perth, Western Australia</w:t>
      </w:r>
    </w:p>
    <w:p w14:paraId="5EB8A538" w14:textId="77777777" w:rsidR="008E75B8" w:rsidRPr="00696B66" w:rsidRDefault="008E75B8" w:rsidP="00093304">
      <w:pPr>
        <w:pStyle w:val="Headline"/>
        <w:ind w:left="567"/>
        <w:rPr>
          <w:b w:val="0"/>
          <w:bCs/>
        </w:rPr>
      </w:pPr>
      <w:r w:rsidRPr="00696B66">
        <w:rPr>
          <w:b w:val="0"/>
          <w:bCs/>
        </w:rPr>
        <w:t>ISSUED BY:</w:t>
      </w:r>
      <w:r w:rsidR="005D68CF" w:rsidRPr="00696B66">
        <w:rPr>
          <w:b w:val="0"/>
          <w:bCs/>
        </w:rPr>
        <w:tab/>
      </w:r>
    </w:p>
    <w:p w14:paraId="6CA744E9" w14:textId="7AFEBB5E" w:rsidR="00B373DC" w:rsidRPr="009D1F52" w:rsidRDefault="00ED7571" w:rsidP="009D1F52">
      <w:pPr>
        <w:pStyle w:val="Headline"/>
        <w:spacing w:before="120"/>
        <w:ind w:left="567"/>
        <w:rPr>
          <w:rFonts w:cs="Arial"/>
          <w:sz w:val="28"/>
          <w:szCs w:val="28"/>
        </w:rPr>
      </w:pPr>
      <w:r w:rsidRPr="009D1F52">
        <w:rPr>
          <w:rFonts w:cs="Arial"/>
          <w:sz w:val="28"/>
          <w:szCs w:val="28"/>
        </w:rPr>
        <w:t xml:space="preserve">Department of </w:t>
      </w:r>
      <w:r w:rsidR="002B1BD3">
        <w:rPr>
          <w:rFonts w:cs="Arial"/>
          <w:sz w:val="28"/>
          <w:szCs w:val="28"/>
        </w:rPr>
        <w:t>Housing and Works</w:t>
      </w:r>
      <w:r w:rsidR="00157B1E" w:rsidRPr="009D1F52">
        <w:rPr>
          <w:rFonts w:cs="Arial"/>
          <w:sz w:val="28"/>
          <w:szCs w:val="28"/>
        </w:rPr>
        <w:t xml:space="preserve"> </w:t>
      </w:r>
      <w:r w:rsidR="008E75B8" w:rsidRPr="009D1F52">
        <w:rPr>
          <w:rFonts w:cs="Arial"/>
          <w:sz w:val="28"/>
          <w:szCs w:val="28"/>
        </w:rPr>
        <w:t>on behalf of the Minister for Works</w:t>
      </w:r>
    </w:p>
    <w:p w14:paraId="680B8A3D" w14:textId="77777777" w:rsidR="000739FF" w:rsidRPr="009B50EC" w:rsidRDefault="000739FF" w:rsidP="00856BD4"/>
    <w:p w14:paraId="1DC34012" w14:textId="77777777" w:rsidR="00E3136C" w:rsidRPr="00BC5747" w:rsidRDefault="00E3136C" w:rsidP="00E3136C">
      <w:pPr>
        <w:jc w:val="center"/>
        <w:rPr>
          <w:b/>
          <w:sz w:val="28"/>
        </w:rPr>
      </w:pPr>
      <w:r>
        <w:br w:type="page"/>
      </w:r>
      <w:r w:rsidRPr="00BC5747">
        <w:rPr>
          <w:b/>
          <w:sz w:val="28"/>
        </w:rPr>
        <w:lastRenderedPageBreak/>
        <w:t>AMENDMENTS LOG</w:t>
      </w:r>
    </w:p>
    <w:p w14:paraId="667DBA51" w14:textId="77777777" w:rsidR="00E3136C" w:rsidRPr="00BC5747" w:rsidRDefault="00E3136C" w:rsidP="00E3136C">
      <w:pPr>
        <w:pStyle w:val="BodyText"/>
        <w:spacing w:after="0"/>
      </w:pPr>
      <w:r w:rsidRPr="00BC5747">
        <w:t xml:space="preserve">THIS </w:t>
      </w:r>
      <w:r>
        <w:t>LOG</w:t>
      </w:r>
      <w:r w:rsidRPr="00BC5747">
        <w:t xml:space="preserve"> IS FOR INFORMATION PURPOSES ONLY AND</w:t>
      </w:r>
      <w:r w:rsidRPr="00BC5747">
        <w:br/>
        <w:t>DOES NOT FORM PART OF THE PROPOSAL BRIEF</w:t>
      </w:r>
    </w:p>
    <w:p w14:paraId="0061B615" w14:textId="77777777" w:rsidR="00E3136C" w:rsidRPr="00BC5747" w:rsidRDefault="00E3136C" w:rsidP="00E3136C">
      <w:pPr>
        <w:pStyle w:val="BodyText"/>
        <w:spacing w:after="0"/>
      </w:pPr>
    </w:p>
    <w:p w14:paraId="3F92F262" w14:textId="77777777" w:rsidR="00E3136C" w:rsidRDefault="00E3136C" w:rsidP="00E3136C">
      <w:pPr>
        <w:pStyle w:val="BodyText"/>
        <w:spacing w:after="0"/>
      </w:pPr>
      <w:r w:rsidRPr="00BC5747">
        <w:t>DELETE PRIOR</w:t>
      </w:r>
      <w:r>
        <w:t xml:space="preserve"> TO PRINTING THE FINAL DOCUMENT</w:t>
      </w:r>
    </w:p>
    <w:p w14:paraId="036980A2" w14:textId="77777777" w:rsidR="00E3136C" w:rsidRDefault="00E3136C" w:rsidP="00E3136C">
      <w:pPr>
        <w:pStyle w:val="BodyText"/>
        <w:spacing w:after="0"/>
      </w:pPr>
    </w:p>
    <w:p w14:paraId="01787F5A" w14:textId="77777777" w:rsidR="00E3136C" w:rsidRDefault="00E3136C" w:rsidP="00E3136C">
      <w:pPr>
        <w:pStyle w:val="BodyText"/>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1696"/>
        <w:gridCol w:w="5436"/>
        <w:gridCol w:w="1547"/>
      </w:tblGrid>
      <w:tr w:rsidR="00E3136C" w14:paraId="3ECEE5B8" w14:textId="77777777" w:rsidTr="00462F64">
        <w:tc>
          <w:tcPr>
            <w:tcW w:w="672" w:type="dxa"/>
            <w:shd w:val="clear" w:color="auto" w:fill="D9D9D9" w:themeFill="background1" w:themeFillShade="D9"/>
            <w:vAlign w:val="center"/>
          </w:tcPr>
          <w:p w14:paraId="06BA5187" w14:textId="77777777" w:rsidR="00E3136C" w:rsidRPr="008D30BA" w:rsidRDefault="00E3136C" w:rsidP="00E011F5">
            <w:pPr>
              <w:spacing w:after="0"/>
              <w:jc w:val="center"/>
              <w:rPr>
                <w:b/>
              </w:rPr>
            </w:pPr>
            <w:r w:rsidRPr="008D30BA">
              <w:rPr>
                <w:b/>
              </w:rPr>
              <w:t>NO.</w:t>
            </w:r>
          </w:p>
        </w:tc>
        <w:tc>
          <w:tcPr>
            <w:tcW w:w="1450" w:type="dxa"/>
            <w:shd w:val="clear" w:color="auto" w:fill="D9D9D9" w:themeFill="background1" w:themeFillShade="D9"/>
            <w:vAlign w:val="center"/>
          </w:tcPr>
          <w:p w14:paraId="34D65381" w14:textId="77777777" w:rsidR="00E3136C" w:rsidRPr="008D30BA" w:rsidRDefault="00E3136C" w:rsidP="00E011F5">
            <w:pPr>
              <w:spacing w:after="0"/>
              <w:jc w:val="center"/>
              <w:rPr>
                <w:b/>
              </w:rPr>
            </w:pPr>
            <w:r w:rsidRPr="008D30BA">
              <w:rPr>
                <w:b/>
              </w:rPr>
              <w:t>CLAUSE NUMBER</w:t>
            </w:r>
          </w:p>
        </w:tc>
        <w:tc>
          <w:tcPr>
            <w:tcW w:w="5670" w:type="dxa"/>
            <w:shd w:val="clear" w:color="auto" w:fill="D9D9D9" w:themeFill="background1" w:themeFillShade="D9"/>
            <w:vAlign w:val="center"/>
          </w:tcPr>
          <w:p w14:paraId="1D4E4854" w14:textId="77777777" w:rsidR="00E3136C" w:rsidRPr="008D30BA" w:rsidRDefault="00E3136C" w:rsidP="00E011F5">
            <w:pPr>
              <w:spacing w:after="0"/>
              <w:jc w:val="center"/>
              <w:rPr>
                <w:b/>
              </w:rPr>
            </w:pPr>
            <w:r w:rsidRPr="008D30BA">
              <w:rPr>
                <w:b/>
              </w:rPr>
              <w:t>AMENDMENT</w:t>
            </w:r>
          </w:p>
        </w:tc>
        <w:tc>
          <w:tcPr>
            <w:tcW w:w="1555" w:type="dxa"/>
            <w:shd w:val="clear" w:color="auto" w:fill="D9D9D9" w:themeFill="background1" w:themeFillShade="D9"/>
            <w:vAlign w:val="center"/>
          </w:tcPr>
          <w:p w14:paraId="5F399325" w14:textId="77777777" w:rsidR="00E3136C" w:rsidRPr="008D30BA" w:rsidRDefault="00E3136C" w:rsidP="00E011F5">
            <w:pPr>
              <w:spacing w:after="0"/>
              <w:jc w:val="center"/>
              <w:rPr>
                <w:b/>
              </w:rPr>
            </w:pPr>
            <w:r w:rsidRPr="008D30BA">
              <w:rPr>
                <w:b/>
              </w:rPr>
              <w:t>EFFECTIVE DATE</w:t>
            </w:r>
          </w:p>
        </w:tc>
      </w:tr>
      <w:tr w:rsidR="00E3136C" w14:paraId="339F712B" w14:textId="77777777" w:rsidTr="00462F64">
        <w:tc>
          <w:tcPr>
            <w:tcW w:w="672" w:type="dxa"/>
            <w:tcBorders>
              <w:bottom w:val="nil"/>
            </w:tcBorders>
          </w:tcPr>
          <w:p w14:paraId="224F9BF6" w14:textId="77777777" w:rsidR="00E3136C" w:rsidRDefault="00847975" w:rsidP="00E011F5">
            <w:pPr>
              <w:spacing w:after="0"/>
              <w:jc w:val="center"/>
            </w:pPr>
            <w:r>
              <w:t>1</w:t>
            </w:r>
          </w:p>
        </w:tc>
        <w:tc>
          <w:tcPr>
            <w:tcW w:w="1450" w:type="dxa"/>
            <w:tcBorders>
              <w:bottom w:val="nil"/>
            </w:tcBorders>
          </w:tcPr>
          <w:p w14:paraId="631EF738" w14:textId="77777777" w:rsidR="00E3136C" w:rsidRDefault="00AD3924" w:rsidP="00462F64">
            <w:pPr>
              <w:spacing w:after="0"/>
            </w:pPr>
            <w:r>
              <w:t>A.8.1.3</w:t>
            </w:r>
          </w:p>
        </w:tc>
        <w:tc>
          <w:tcPr>
            <w:tcW w:w="5670" w:type="dxa"/>
            <w:tcBorders>
              <w:bottom w:val="nil"/>
            </w:tcBorders>
          </w:tcPr>
          <w:p w14:paraId="144DD35C" w14:textId="0B97CCD3" w:rsidR="009F26C9" w:rsidRDefault="00AD3924" w:rsidP="00462F64">
            <w:pPr>
              <w:spacing w:after="120"/>
            </w:pPr>
            <w:r>
              <w:t>Amended clause for Civil Liability Act 2002 (WA)</w:t>
            </w:r>
          </w:p>
        </w:tc>
        <w:tc>
          <w:tcPr>
            <w:tcW w:w="1555" w:type="dxa"/>
            <w:tcBorders>
              <w:bottom w:val="nil"/>
            </w:tcBorders>
          </w:tcPr>
          <w:p w14:paraId="08B21A16" w14:textId="5659D40C" w:rsidR="00E3136C" w:rsidRDefault="00AD3924" w:rsidP="00D80FBB">
            <w:pPr>
              <w:spacing w:after="0"/>
              <w:jc w:val="center"/>
            </w:pPr>
            <w:r>
              <w:t>Mar 2016</w:t>
            </w:r>
          </w:p>
        </w:tc>
      </w:tr>
      <w:tr w:rsidR="00E3136C" w14:paraId="699BA7E2" w14:textId="77777777" w:rsidTr="00462F64">
        <w:tc>
          <w:tcPr>
            <w:tcW w:w="672" w:type="dxa"/>
            <w:tcBorders>
              <w:top w:val="nil"/>
              <w:left w:val="single" w:sz="4" w:space="0" w:color="auto"/>
              <w:bottom w:val="single" w:sz="4" w:space="0" w:color="auto"/>
              <w:right w:val="single" w:sz="4" w:space="0" w:color="auto"/>
            </w:tcBorders>
          </w:tcPr>
          <w:p w14:paraId="06C55AC9" w14:textId="77777777" w:rsidR="00E3136C" w:rsidRDefault="00E3136C" w:rsidP="00E011F5">
            <w:pPr>
              <w:spacing w:after="0"/>
              <w:jc w:val="center"/>
            </w:pPr>
          </w:p>
        </w:tc>
        <w:tc>
          <w:tcPr>
            <w:tcW w:w="1450" w:type="dxa"/>
            <w:tcBorders>
              <w:top w:val="nil"/>
              <w:left w:val="single" w:sz="4" w:space="0" w:color="auto"/>
              <w:bottom w:val="single" w:sz="4" w:space="0" w:color="auto"/>
              <w:right w:val="single" w:sz="4" w:space="0" w:color="auto"/>
            </w:tcBorders>
          </w:tcPr>
          <w:p w14:paraId="5C389487" w14:textId="77777777" w:rsidR="00E3136C" w:rsidRDefault="00AD3924" w:rsidP="00462F64">
            <w:pPr>
              <w:spacing w:after="0"/>
            </w:pPr>
            <w:r>
              <w:t>A.8.1.6</w:t>
            </w:r>
          </w:p>
        </w:tc>
        <w:tc>
          <w:tcPr>
            <w:tcW w:w="5670" w:type="dxa"/>
            <w:tcBorders>
              <w:top w:val="nil"/>
              <w:left w:val="single" w:sz="4" w:space="0" w:color="auto"/>
              <w:bottom w:val="single" w:sz="4" w:space="0" w:color="auto"/>
              <w:right w:val="single" w:sz="4" w:space="0" w:color="auto"/>
            </w:tcBorders>
          </w:tcPr>
          <w:p w14:paraId="7CA3DC30" w14:textId="06D1F17A" w:rsidR="009F26C9" w:rsidRDefault="00AD3924" w:rsidP="00462F64">
            <w:pPr>
              <w:spacing w:after="120"/>
            </w:pPr>
            <w:r>
              <w:t>Threshold for public disclosure of contract information increased to $50,000</w:t>
            </w:r>
          </w:p>
        </w:tc>
        <w:tc>
          <w:tcPr>
            <w:tcW w:w="1555" w:type="dxa"/>
            <w:tcBorders>
              <w:top w:val="nil"/>
              <w:left w:val="single" w:sz="4" w:space="0" w:color="auto"/>
              <w:bottom w:val="single" w:sz="4" w:space="0" w:color="auto"/>
              <w:right w:val="single" w:sz="4" w:space="0" w:color="auto"/>
            </w:tcBorders>
          </w:tcPr>
          <w:p w14:paraId="3543157A" w14:textId="77777777" w:rsidR="00E3136C" w:rsidRDefault="00E3136C" w:rsidP="00D80FBB">
            <w:pPr>
              <w:spacing w:after="0"/>
              <w:jc w:val="center"/>
            </w:pPr>
          </w:p>
        </w:tc>
      </w:tr>
      <w:tr w:rsidR="00E3136C" w14:paraId="19662F08" w14:textId="77777777" w:rsidTr="00462F64">
        <w:tc>
          <w:tcPr>
            <w:tcW w:w="672" w:type="dxa"/>
            <w:tcBorders>
              <w:top w:val="single" w:sz="4" w:space="0" w:color="auto"/>
              <w:bottom w:val="single" w:sz="4" w:space="0" w:color="auto"/>
            </w:tcBorders>
          </w:tcPr>
          <w:p w14:paraId="13847CA5" w14:textId="77777777" w:rsidR="00E3136C" w:rsidRDefault="00C14DD3" w:rsidP="00E011F5">
            <w:pPr>
              <w:spacing w:after="0"/>
              <w:jc w:val="center"/>
            </w:pPr>
            <w:r>
              <w:t>2</w:t>
            </w:r>
          </w:p>
        </w:tc>
        <w:tc>
          <w:tcPr>
            <w:tcW w:w="1450" w:type="dxa"/>
            <w:tcBorders>
              <w:top w:val="single" w:sz="4" w:space="0" w:color="auto"/>
              <w:bottom w:val="single" w:sz="4" w:space="0" w:color="auto"/>
            </w:tcBorders>
          </w:tcPr>
          <w:p w14:paraId="5CAE7CDD" w14:textId="77777777" w:rsidR="00E3136C" w:rsidRDefault="00E53BFA" w:rsidP="00462F64">
            <w:pPr>
              <w:spacing w:after="0"/>
            </w:pPr>
            <w:r>
              <w:t>A.6.8.</w:t>
            </w:r>
            <w:r w:rsidR="00C14DD3">
              <w:t>2</w:t>
            </w:r>
          </w:p>
        </w:tc>
        <w:tc>
          <w:tcPr>
            <w:tcW w:w="5670" w:type="dxa"/>
            <w:tcBorders>
              <w:top w:val="single" w:sz="4" w:space="0" w:color="auto"/>
              <w:bottom w:val="single" w:sz="4" w:space="0" w:color="auto"/>
            </w:tcBorders>
          </w:tcPr>
          <w:p w14:paraId="68F1E7DB" w14:textId="59996057" w:rsidR="009F26C9" w:rsidRPr="00462F64" w:rsidRDefault="00E53BFA" w:rsidP="00E53BFA">
            <w:pPr>
              <w:spacing w:after="120"/>
              <w:rPr>
                <w:color w:val="000000"/>
              </w:rPr>
            </w:pPr>
            <w:r>
              <w:rPr>
                <w:color w:val="000000"/>
              </w:rPr>
              <w:t>Supplier Demerit Scheme – Clause added to make consultants subject to the demerits scheme</w:t>
            </w:r>
          </w:p>
        </w:tc>
        <w:tc>
          <w:tcPr>
            <w:tcW w:w="1555" w:type="dxa"/>
            <w:tcBorders>
              <w:top w:val="single" w:sz="4" w:space="0" w:color="auto"/>
              <w:bottom w:val="single" w:sz="4" w:space="0" w:color="auto"/>
            </w:tcBorders>
          </w:tcPr>
          <w:p w14:paraId="23589C05" w14:textId="097BBFD7" w:rsidR="00E3136C" w:rsidRDefault="000069B2" w:rsidP="00D80FBB">
            <w:pPr>
              <w:spacing w:after="0"/>
              <w:jc w:val="center"/>
            </w:pPr>
            <w:r>
              <w:t xml:space="preserve">30 </w:t>
            </w:r>
            <w:r w:rsidR="00E53BFA">
              <w:t>Sep</w:t>
            </w:r>
            <w:r w:rsidR="00DA6CF5">
              <w:t xml:space="preserve"> </w:t>
            </w:r>
            <w:r w:rsidR="00E53BFA">
              <w:t>2017</w:t>
            </w:r>
          </w:p>
        </w:tc>
      </w:tr>
      <w:tr w:rsidR="00BA4B99" w14:paraId="46E957B9" w14:textId="77777777" w:rsidTr="00462F64">
        <w:tc>
          <w:tcPr>
            <w:tcW w:w="672" w:type="dxa"/>
            <w:tcBorders>
              <w:top w:val="single" w:sz="4" w:space="0" w:color="auto"/>
              <w:bottom w:val="single" w:sz="4" w:space="0" w:color="auto"/>
            </w:tcBorders>
          </w:tcPr>
          <w:p w14:paraId="0026F6C4" w14:textId="77777777" w:rsidR="00BA4B99" w:rsidRDefault="00BA4B99" w:rsidP="00E011F5">
            <w:pPr>
              <w:spacing w:after="0"/>
              <w:jc w:val="center"/>
            </w:pPr>
            <w:r>
              <w:t>3</w:t>
            </w:r>
          </w:p>
        </w:tc>
        <w:tc>
          <w:tcPr>
            <w:tcW w:w="1450" w:type="dxa"/>
            <w:tcBorders>
              <w:top w:val="single" w:sz="4" w:space="0" w:color="auto"/>
              <w:bottom w:val="single" w:sz="4" w:space="0" w:color="auto"/>
            </w:tcBorders>
          </w:tcPr>
          <w:p w14:paraId="71D55ACC" w14:textId="77777777" w:rsidR="00BA4B99" w:rsidRDefault="00BA4B99" w:rsidP="00462F64">
            <w:pPr>
              <w:spacing w:after="0"/>
            </w:pPr>
            <w:r>
              <w:t>A.1.3</w:t>
            </w:r>
          </w:p>
          <w:p w14:paraId="7A1BC1CD" w14:textId="77777777" w:rsidR="00BA4B99" w:rsidRDefault="00BA4B99" w:rsidP="00462F64">
            <w:pPr>
              <w:spacing w:before="120" w:after="0"/>
            </w:pPr>
            <w:r>
              <w:t>A.7.18</w:t>
            </w:r>
          </w:p>
          <w:p w14:paraId="15E6CAF7" w14:textId="77777777" w:rsidR="00BA4B99" w:rsidRDefault="00BA4B99" w:rsidP="00462F64">
            <w:pPr>
              <w:spacing w:after="0"/>
            </w:pPr>
          </w:p>
          <w:p w14:paraId="7C94C2FB" w14:textId="77777777" w:rsidR="00BA4B99" w:rsidRDefault="00BA4B99" w:rsidP="00462F64">
            <w:pPr>
              <w:spacing w:after="0"/>
            </w:pPr>
          </w:p>
          <w:p w14:paraId="2AEE929E" w14:textId="77777777" w:rsidR="00462F64" w:rsidRDefault="00462F64" w:rsidP="00462F64">
            <w:pPr>
              <w:spacing w:after="0"/>
            </w:pPr>
          </w:p>
          <w:p w14:paraId="72090E2B" w14:textId="668F8502" w:rsidR="00BA4B99" w:rsidRDefault="00BA4B99" w:rsidP="00462F64">
            <w:pPr>
              <w:spacing w:before="120" w:after="120"/>
            </w:pPr>
            <w:r>
              <w:t>Appendix 1 – Schedule of Deliverables</w:t>
            </w:r>
          </w:p>
        </w:tc>
        <w:tc>
          <w:tcPr>
            <w:tcW w:w="5670" w:type="dxa"/>
            <w:tcBorders>
              <w:top w:val="single" w:sz="4" w:space="0" w:color="auto"/>
              <w:bottom w:val="single" w:sz="4" w:space="0" w:color="auto"/>
            </w:tcBorders>
          </w:tcPr>
          <w:p w14:paraId="7B442020" w14:textId="6C11D174" w:rsidR="00BA4B99" w:rsidRDefault="00BA4B99" w:rsidP="00462F64">
            <w:pPr>
              <w:spacing w:after="120"/>
              <w:rPr>
                <w:color w:val="000000"/>
              </w:rPr>
            </w:pPr>
            <w:r>
              <w:rPr>
                <w:color w:val="000000"/>
              </w:rPr>
              <w:t>Updated Contact Person details</w:t>
            </w:r>
          </w:p>
          <w:p w14:paraId="07082B2E" w14:textId="029D45E8" w:rsidR="00BA4B99" w:rsidRDefault="00BA4B99" w:rsidP="00462F64">
            <w:pPr>
              <w:spacing w:after="120"/>
              <w:rPr>
                <w:color w:val="000000"/>
              </w:rPr>
            </w:pPr>
            <w:r>
              <w:rPr>
                <w:color w:val="000000"/>
              </w:rPr>
              <w:t xml:space="preserve">Consultant Declarations – Clause added to require </w:t>
            </w:r>
            <w:proofErr w:type="gramStart"/>
            <w:r>
              <w:rPr>
                <w:color w:val="000000"/>
              </w:rPr>
              <w:t>consultant’s</w:t>
            </w:r>
            <w:proofErr w:type="gramEnd"/>
            <w:r>
              <w:rPr>
                <w:color w:val="000000"/>
              </w:rPr>
              <w:t xml:space="preserve"> to complete and sign a probity declaration before commencing work under the commission.</w:t>
            </w:r>
          </w:p>
          <w:p w14:paraId="5F6D3A2F" w14:textId="77777777" w:rsidR="00BA4B99" w:rsidRDefault="00BA4B99" w:rsidP="00BA4B99">
            <w:pPr>
              <w:spacing w:after="0"/>
              <w:rPr>
                <w:color w:val="000000"/>
              </w:rPr>
            </w:pPr>
            <w:r>
              <w:rPr>
                <w:color w:val="000000"/>
              </w:rPr>
              <w:t>Consultant Probity Declaration added to schedule of deliverables.</w:t>
            </w:r>
          </w:p>
          <w:p w14:paraId="7C5DF8EF" w14:textId="77777777" w:rsidR="00BA4B99" w:rsidRDefault="00BA4B99" w:rsidP="00E53BFA">
            <w:pPr>
              <w:spacing w:after="120"/>
              <w:rPr>
                <w:color w:val="000000"/>
              </w:rPr>
            </w:pPr>
          </w:p>
        </w:tc>
        <w:tc>
          <w:tcPr>
            <w:tcW w:w="1555" w:type="dxa"/>
            <w:tcBorders>
              <w:top w:val="single" w:sz="4" w:space="0" w:color="auto"/>
              <w:bottom w:val="single" w:sz="4" w:space="0" w:color="auto"/>
            </w:tcBorders>
          </w:tcPr>
          <w:p w14:paraId="3C23DD30" w14:textId="7266141C" w:rsidR="00BA4B99" w:rsidRDefault="00BA4B99" w:rsidP="00D80FBB">
            <w:pPr>
              <w:spacing w:after="0"/>
              <w:jc w:val="center"/>
            </w:pPr>
            <w:r>
              <w:t>1 Apr 2018</w:t>
            </w:r>
          </w:p>
        </w:tc>
      </w:tr>
      <w:tr w:rsidR="00DB41EB" w14:paraId="763F2677" w14:textId="77777777" w:rsidTr="00462F64">
        <w:tc>
          <w:tcPr>
            <w:tcW w:w="672" w:type="dxa"/>
            <w:tcBorders>
              <w:top w:val="single" w:sz="4" w:space="0" w:color="auto"/>
              <w:bottom w:val="single" w:sz="4" w:space="0" w:color="auto"/>
            </w:tcBorders>
          </w:tcPr>
          <w:p w14:paraId="00D73385" w14:textId="77777777" w:rsidR="00DB41EB" w:rsidRDefault="00DB41EB" w:rsidP="00E011F5">
            <w:pPr>
              <w:spacing w:after="0"/>
              <w:jc w:val="center"/>
            </w:pPr>
            <w:r>
              <w:t>4</w:t>
            </w:r>
          </w:p>
        </w:tc>
        <w:tc>
          <w:tcPr>
            <w:tcW w:w="1450" w:type="dxa"/>
            <w:tcBorders>
              <w:top w:val="single" w:sz="4" w:space="0" w:color="auto"/>
              <w:bottom w:val="single" w:sz="4" w:space="0" w:color="auto"/>
            </w:tcBorders>
          </w:tcPr>
          <w:p w14:paraId="5AE02A97" w14:textId="77777777" w:rsidR="00DB41EB" w:rsidRDefault="00DB41EB" w:rsidP="00462F64">
            <w:pPr>
              <w:spacing w:after="0"/>
            </w:pPr>
            <w:r>
              <w:t>A.1.2</w:t>
            </w:r>
          </w:p>
          <w:p w14:paraId="6B016C19" w14:textId="77777777" w:rsidR="00DB41EB" w:rsidRDefault="00DB41EB" w:rsidP="00462F64">
            <w:pPr>
              <w:spacing w:before="120" w:after="0"/>
            </w:pPr>
            <w:r>
              <w:t>B.1</w:t>
            </w:r>
          </w:p>
        </w:tc>
        <w:tc>
          <w:tcPr>
            <w:tcW w:w="5670" w:type="dxa"/>
            <w:tcBorders>
              <w:top w:val="single" w:sz="4" w:space="0" w:color="auto"/>
              <w:bottom w:val="single" w:sz="4" w:space="0" w:color="auto"/>
            </w:tcBorders>
          </w:tcPr>
          <w:p w14:paraId="309CF0A5" w14:textId="77777777" w:rsidR="00DB41EB" w:rsidRDefault="00DB41EB" w:rsidP="00BA4B99">
            <w:pPr>
              <w:spacing w:after="0"/>
              <w:rPr>
                <w:color w:val="000000"/>
              </w:rPr>
            </w:pPr>
            <w:r>
              <w:rPr>
                <w:color w:val="000000"/>
              </w:rPr>
              <w:t>Submission of Offer – removed mail option</w:t>
            </w:r>
          </w:p>
          <w:p w14:paraId="2405E197" w14:textId="77777777" w:rsidR="00DB41EB" w:rsidRDefault="00DB41EB" w:rsidP="00462F64">
            <w:pPr>
              <w:spacing w:before="120" w:after="0"/>
              <w:rPr>
                <w:color w:val="000000"/>
              </w:rPr>
            </w:pPr>
            <w:r>
              <w:rPr>
                <w:color w:val="000000"/>
              </w:rPr>
              <w:t>Overview – clause strengthened to make clear that a review of Safety Management Plans is required for all construction projects valued over $5 million.</w:t>
            </w:r>
          </w:p>
        </w:tc>
        <w:tc>
          <w:tcPr>
            <w:tcW w:w="1555" w:type="dxa"/>
            <w:tcBorders>
              <w:top w:val="single" w:sz="4" w:space="0" w:color="auto"/>
              <w:bottom w:val="single" w:sz="4" w:space="0" w:color="auto"/>
            </w:tcBorders>
          </w:tcPr>
          <w:p w14:paraId="10AC1921" w14:textId="57B7FA44" w:rsidR="00DB41EB" w:rsidRDefault="00DB41EB" w:rsidP="00D80FBB">
            <w:pPr>
              <w:spacing w:after="0"/>
              <w:jc w:val="center"/>
            </w:pPr>
            <w:r>
              <w:t>1 Apr 2019</w:t>
            </w:r>
          </w:p>
          <w:p w14:paraId="354CAE1A" w14:textId="77777777" w:rsidR="00DB41EB" w:rsidRDefault="00DB41EB" w:rsidP="00D80FBB">
            <w:pPr>
              <w:spacing w:after="0"/>
              <w:jc w:val="center"/>
            </w:pPr>
          </w:p>
          <w:p w14:paraId="59BFEE3D" w14:textId="77777777" w:rsidR="00DB41EB" w:rsidRDefault="00DB41EB" w:rsidP="00D80FBB">
            <w:pPr>
              <w:spacing w:after="0"/>
              <w:jc w:val="center"/>
            </w:pPr>
          </w:p>
          <w:p w14:paraId="33238F59" w14:textId="77777777" w:rsidR="00DB41EB" w:rsidRDefault="00DB41EB" w:rsidP="00D80FBB">
            <w:pPr>
              <w:spacing w:after="0"/>
              <w:jc w:val="center"/>
            </w:pPr>
          </w:p>
        </w:tc>
      </w:tr>
      <w:tr w:rsidR="00241E47" w14:paraId="2DFE5EEC" w14:textId="77777777" w:rsidTr="00462F64">
        <w:tc>
          <w:tcPr>
            <w:tcW w:w="672" w:type="dxa"/>
            <w:vMerge w:val="restart"/>
            <w:tcBorders>
              <w:top w:val="single" w:sz="4" w:space="0" w:color="auto"/>
            </w:tcBorders>
          </w:tcPr>
          <w:p w14:paraId="6FB39AF7" w14:textId="77777777" w:rsidR="00241E47" w:rsidRDefault="00241E47" w:rsidP="004935F0">
            <w:pPr>
              <w:spacing w:after="0"/>
              <w:jc w:val="center"/>
            </w:pPr>
            <w:r>
              <w:t>5</w:t>
            </w:r>
          </w:p>
        </w:tc>
        <w:tc>
          <w:tcPr>
            <w:tcW w:w="1450" w:type="dxa"/>
            <w:tcBorders>
              <w:top w:val="single" w:sz="4" w:space="0" w:color="auto"/>
              <w:bottom w:val="single" w:sz="4" w:space="0" w:color="auto"/>
            </w:tcBorders>
          </w:tcPr>
          <w:p w14:paraId="584CD9C2" w14:textId="6DCDF83A" w:rsidR="00241E47" w:rsidRDefault="00241E47" w:rsidP="00462F64">
            <w:pPr>
              <w:spacing w:after="0"/>
            </w:pPr>
            <w:r>
              <w:t>All sections</w:t>
            </w:r>
          </w:p>
        </w:tc>
        <w:tc>
          <w:tcPr>
            <w:tcW w:w="5670" w:type="dxa"/>
            <w:tcBorders>
              <w:top w:val="single" w:sz="4" w:space="0" w:color="auto"/>
              <w:bottom w:val="single" w:sz="4" w:space="0" w:color="auto"/>
            </w:tcBorders>
          </w:tcPr>
          <w:p w14:paraId="174AD433" w14:textId="77777777" w:rsidR="00241E47" w:rsidRDefault="00241E47" w:rsidP="00462F64">
            <w:pPr>
              <w:spacing w:after="120"/>
              <w:rPr>
                <w:color w:val="000000"/>
              </w:rPr>
            </w:pPr>
            <w:r w:rsidRPr="00E929A8">
              <w:rPr>
                <w:sz w:val="23"/>
                <w:szCs w:val="23"/>
              </w:rPr>
              <w:t>Change all references to finance.wa.gov.au website to the new WA.gov.au website</w:t>
            </w:r>
          </w:p>
        </w:tc>
        <w:tc>
          <w:tcPr>
            <w:tcW w:w="1555" w:type="dxa"/>
            <w:vMerge w:val="restart"/>
            <w:tcBorders>
              <w:top w:val="single" w:sz="4" w:space="0" w:color="auto"/>
            </w:tcBorders>
          </w:tcPr>
          <w:p w14:paraId="2CBB7182" w14:textId="4808E95B" w:rsidR="00241E47" w:rsidRDefault="00241E47" w:rsidP="00D80FBB">
            <w:pPr>
              <w:spacing w:after="0"/>
              <w:jc w:val="center"/>
            </w:pPr>
            <w:r>
              <w:t>1 Dec 2019</w:t>
            </w:r>
          </w:p>
        </w:tc>
      </w:tr>
      <w:tr w:rsidR="00241E47" w14:paraId="2487E6FA" w14:textId="77777777" w:rsidTr="00462F64">
        <w:tc>
          <w:tcPr>
            <w:tcW w:w="672" w:type="dxa"/>
            <w:vMerge/>
          </w:tcPr>
          <w:p w14:paraId="2F12352E" w14:textId="77777777" w:rsidR="00241E47" w:rsidRDefault="00241E47" w:rsidP="004935F0">
            <w:pPr>
              <w:spacing w:after="0"/>
              <w:jc w:val="center"/>
            </w:pPr>
          </w:p>
        </w:tc>
        <w:tc>
          <w:tcPr>
            <w:tcW w:w="1450" w:type="dxa"/>
            <w:tcBorders>
              <w:top w:val="single" w:sz="4" w:space="0" w:color="auto"/>
              <w:bottom w:val="single" w:sz="4" w:space="0" w:color="auto"/>
            </w:tcBorders>
          </w:tcPr>
          <w:p w14:paraId="688EEFE3" w14:textId="2DCC7823" w:rsidR="00241E47" w:rsidRDefault="00241E47" w:rsidP="00462F64">
            <w:pPr>
              <w:spacing w:after="0"/>
            </w:pPr>
            <w:r>
              <w:t>A.2.1 Supporting Documentation</w:t>
            </w:r>
          </w:p>
        </w:tc>
        <w:tc>
          <w:tcPr>
            <w:tcW w:w="5670" w:type="dxa"/>
            <w:tcBorders>
              <w:top w:val="single" w:sz="4" w:space="0" w:color="auto"/>
              <w:bottom w:val="single" w:sz="4" w:space="0" w:color="auto"/>
            </w:tcBorders>
          </w:tcPr>
          <w:p w14:paraId="66E21853" w14:textId="77777777" w:rsidR="00241E47" w:rsidRDefault="00241E47" w:rsidP="004935F0">
            <w:pPr>
              <w:spacing w:after="0"/>
              <w:rPr>
                <w:sz w:val="23"/>
                <w:szCs w:val="23"/>
              </w:rPr>
            </w:pPr>
            <w:r>
              <w:rPr>
                <w:sz w:val="23"/>
                <w:szCs w:val="23"/>
              </w:rPr>
              <w:t>Updated reference and link to Western Australian Building and Construction Industry Code of Conduct 2016</w:t>
            </w:r>
          </w:p>
          <w:p w14:paraId="4E95D0EC" w14:textId="2EE0ACD0" w:rsidR="008F67A0" w:rsidRPr="00E929A8" w:rsidRDefault="008F67A0" w:rsidP="00462F64">
            <w:pPr>
              <w:spacing w:before="120" w:after="120"/>
              <w:rPr>
                <w:sz w:val="23"/>
                <w:szCs w:val="23"/>
              </w:rPr>
            </w:pPr>
            <w:r>
              <w:rPr>
                <w:sz w:val="23"/>
                <w:szCs w:val="23"/>
              </w:rPr>
              <w:t>Updated link to National Standard for Construction Work</w:t>
            </w:r>
          </w:p>
        </w:tc>
        <w:tc>
          <w:tcPr>
            <w:tcW w:w="1555" w:type="dxa"/>
            <w:vMerge/>
          </w:tcPr>
          <w:p w14:paraId="647CD86E" w14:textId="77777777" w:rsidR="00241E47" w:rsidDel="00241E47" w:rsidRDefault="00241E47" w:rsidP="00D80FBB">
            <w:pPr>
              <w:spacing w:after="0"/>
              <w:jc w:val="center"/>
            </w:pPr>
          </w:p>
        </w:tc>
      </w:tr>
      <w:tr w:rsidR="00CA25DE" w14:paraId="61493F8E" w14:textId="77777777" w:rsidTr="00462F64">
        <w:tc>
          <w:tcPr>
            <w:tcW w:w="672" w:type="dxa"/>
            <w:vMerge w:val="restart"/>
          </w:tcPr>
          <w:p w14:paraId="4257A2C9" w14:textId="52181BFD" w:rsidR="00CA25DE" w:rsidRDefault="00CA25DE" w:rsidP="004935F0">
            <w:pPr>
              <w:spacing w:after="0"/>
              <w:jc w:val="center"/>
            </w:pPr>
            <w:r>
              <w:t>6</w:t>
            </w:r>
          </w:p>
        </w:tc>
        <w:tc>
          <w:tcPr>
            <w:tcW w:w="1450" w:type="dxa"/>
            <w:tcBorders>
              <w:top w:val="single" w:sz="4" w:space="0" w:color="auto"/>
              <w:bottom w:val="single" w:sz="4" w:space="0" w:color="auto"/>
            </w:tcBorders>
          </w:tcPr>
          <w:p w14:paraId="370CCF0A" w14:textId="64549FA7" w:rsidR="00CA25DE" w:rsidRDefault="00CA25DE" w:rsidP="00462F64">
            <w:pPr>
              <w:spacing w:after="0"/>
            </w:pPr>
            <w:r>
              <w:t>All sections</w:t>
            </w:r>
          </w:p>
        </w:tc>
        <w:tc>
          <w:tcPr>
            <w:tcW w:w="5670" w:type="dxa"/>
            <w:tcBorders>
              <w:top w:val="single" w:sz="4" w:space="0" w:color="auto"/>
              <w:bottom w:val="single" w:sz="4" w:space="0" w:color="auto"/>
            </w:tcBorders>
          </w:tcPr>
          <w:p w14:paraId="016F7A32" w14:textId="07C9FEED" w:rsidR="00CA25DE" w:rsidRDefault="00CA25DE" w:rsidP="00462F64">
            <w:pPr>
              <w:spacing w:after="120"/>
              <w:rPr>
                <w:sz w:val="23"/>
                <w:szCs w:val="23"/>
              </w:rPr>
            </w:pPr>
            <w:r>
              <w:rPr>
                <w:sz w:val="23"/>
                <w:szCs w:val="23"/>
              </w:rPr>
              <w:t>Replace references to Building Management and Works and BMW with Department of Finance and Finance</w:t>
            </w:r>
          </w:p>
        </w:tc>
        <w:tc>
          <w:tcPr>
            <w:tcW w:w="1555" w:type="dxa"/>
            <w:vMerge w:val="restart"/>
          </w:tcPr>
          <w:p w14:paraId="2CAF6F30" w14:textId="7CC761DA" w:rsidR="00CA25DE" w:rsidDel="00241E47" w:rsidRDefault="00CA25DE" w:rsidP="00D80FBB">
            <w:pPr>
              <w:spacing w:after="0"/>
              <w:jc w:val="center"/>
            </w:pPr>
            <w:r>
              <w:t>1 Mar 2020</w:t>
            </w:r>
          </w:p>
        </w:tc>
      </w:tr>
      <w:tr w:rsidR="00CA25DE" w14:paraId="3EC518A4" w14:textId="77777777" w:rsidTr="00462F64">
        <w:tc>
          <w:tcPr>
            <w:tcW w:w="672" w:type="dxa"/>
            <w:vMerge/>
          </w:tcPr>
          <w:p w14:paraId="453945E0" w14:textId="3E65AFFE" w:rsidR="00CA25DE" w:rsidRDefault="00CA25DE" w:rsidP="004935F0">
            <w:pPr>
              <w:spacing w:after="0"/>
              <w:jc w:val="center"/>
            </w:pPr>
          </w:p>
        </w:tc>
        <w:tc>
          <w:tcPr>
            <w:tcW w:w="1450" w:type="dxa"/>
            <w:tcBorders>
              <w:top w:val="single" w:sz="4" w:space="0" w:color="auto"/>
              <w:bottom w:val="single" w:sz="4" w:space="0" w:color="auto"/>
            </w:tcBorders>
          </w:tcPr>
          <w:p w14:paraId="413A7938" w14:textId="199C1C0B" w:rsidR="00CA25DE" w:rsidRDefault="00CA25DE" w:rsidP="00462F64">
            <w:pPr>
              <w:spacing w:after="0"/>
            </w:pPr>
            <w:r>
              <w:t>A.1.1 Term</w:t>
            </w:r>
          </w:p>
        </w:tc>
        <w:tc>
          <w:tcPr>
            <w:tcW w:w="5670" w:type="dxa"/>
            <w:tcBorders>
              <w:top w:val="single" w:sz="4" w:space="0" w:color="auto"/>
              <w:bottom w:val="single" w:sz="4" w:space="0" w:color="auto"/>
            </w:tcBorders>
          </w:tcPr>
          <w:p w14:paraId="7B4920D2" w14:textId="23A524CD" w:rsidR="00CA25DE" w:rsidRDefault="00CA25DE" w:rsidP="00462F64">
            <w:pPr>
              <w:spacing w:after="120"/>
              <w:rPr>
                <w:sz w:val="23"/>
                <w:szCs w:val="23"/>
              </w:rPr>
            </w:pPr>
            <w:r>
              <w:rPr>
                <w:sz w:val="23"/>
                <w:szCs w:val="23"/>
              </w:rPr>
              <w:t>Updated panel term expiry date to 12 March 2021</w:t>
            </w:r>
          </w:p>
        </w:tc>
        <w:tc>
          <w:tcPr>
            <w:tcW w:w="1555" w:type="dxa"/>
            <w:vMerge/>
          </w:tcPr>
          <w:p w14:paraId="3F7D236E" w14:textId="77777777" w:rsidR="00CA25DE" w:rsidRDefault="00CA25DE" w:rsidP="00D80FBB">
            <w:pPr>
              <w:spacing w:after="0"/>
              <w:jc w:val="center"/>
            </w:pPr>
          </w:p>
        </w:tc>
      </w:tr>
      <w:tr w:rsidR="00BF02A2" w14:paraId="5534ABA1" w14:textId="77777777" w:rsidTr="00462F64">
        <w:tc>
          <w:tcPr>
            <w:tcW w:w="672" w:type="dxa"/>
            <w:vMerge w:val="restart"/>
          </w:tcPr>
          <w:p w14:paraId="0E2541D0" w14:textId="60A91EB8" w:rsidR="00BF02A2" w:rsidRDefault="00BF02A2" w:rsidP="004935F0">
            <w:pPr>
              <w:spacing w:after="0"/>
              <w:jc w:val="center"/>
            </w:pPr>
            <w:r>
              <w:t>7</w:t>
            </w:r>
          </w:p>
        </w:tc>
        <w:tc>
          <w:tcPr>
            <w:tcW w:w="1450" w:type="dxa"/>
            <w:tcBorders>
              <w:top w:val="single" w:sz="4" w:space="0" w:color="auto"/>
              <w:bottom w:val="single" w:sz="4" w:space="0" w:color="auto"/>
            </w:tcBorders>
          </w:tcPr>
          <w:p w14:paraId="465A778B" w14:textId="3A04D646" w:rsidR="00BF02A2" w:rsidRDefault="00BF02A2" w:rsidP="00462F64">
            <w:pPr>
              <w:spacing w:after="120"/>
            </w:pPr>
            <w:r>
              <w:t>B.4 Disbursements</w:t>
            </w:r>
          </w:p>
        </w:tc>
        <w:tc>
          <w:tcPr>
            <w:tcW w:w="5670" w:type="dxa"/>
            <w:vMerge w:val="restart"/>
            <w:tcBorders>
              <w:top w:val="single" w:sz="4" w:space="0" w:color="auto"/>
            </w:tcBorders>
          </w:tcPr>
          <w:p w14:paraId="17A8E511" w14:textId="57834001" w:rsidR="00BF02A2" w:rsidRDefault="00BF02A2" w:rsidP="00462F64">
            <w:pPr>
              <w:spacing w:after="120"/>
              <w:rPr>
                <w:sz w:val="23"/>
                <w:szCs w:val="23"/>
              </w:rPr>
            </w:pPr>
            <w:r>
              <w:rPr>
                <w:sz w:val="23"/>
                <w:szCs w:val="23"/>
              </w:rPr>
              <w:t>Clauses updated to align with the ‘Approach to the Management of Disbursements in Works Contracts’ Fact Sheet</w:t>
            </w:r>
          </w:p>
        </w:tc>
        <w:tc>
          <w:tcPr>
            <w:tcW w:w="1555" w:type="dxa"/>
            <w:vMerge w:val="restart"/>
          </w:tcPr>
          <w:p w14:paraId="45688149" w14:textId="4CD2DC13" w:rsidR="00BF02A2" w:rsidRDefault="00BF02A2" w:rsidP="00D80FBB">
            <w:pPr>
              <w:spacing w:after="0"/>
              <w:jc w:val="center"/>
            </w:pPr>
            <w:r>
              <w:t>1 Mar 2020</w:t>
            </w:r>
          </w:p>
        </w:tc>
      </w:tr>
      <w:tr w:rsidR="00BF02A2" w14:paraId="2320E819" w14:textId="77777777" w:rsidTr="00462F64">
        <w:tc>
          <w:tcPr>
            <w:tcW w:w="672" w:type="dxa"/>
            <w:vMerge/>
          </w:tcPr>
          <w:p w14:paraId="357C62D2" w14:textId="77777777" w:rsidR="00BF02A2" w:rsidRDefault="00BF02A2" w:rsidP="004935F0">
            <w:pPr>
              <w:spacing w:after="0"/>
              <w:jc w:val="center"/>
            </w:pPr>
          </w:p>
        </w:tc>
        <w:tc>
          <w:tcPr>
            <w:tcW w:w="1450" w:type="dxa"/>
            <w:tcBorders>
              <w:top w:val="single" w:sz="4" w:space="0" w:color="auto"/>
              <w:bottom w:val="single" w:sz="4" w:space="0" w:color="auto"/>
            </w:tcBorders>
          </w:tcPr>
          <w:p w14:paraId="7FE7D772" w14:textId="0CA55963" w:rsidR="00BF02A2" w:rsidRDefault="00BF02A2" w:rsidP="00462F64">
            <w:pPr>
              <w:spacing w:after="120"/>
            </w:pPr>
            <w:r>
              <w:t>C.7.3 Approval of Disbursements</w:t>
            </w:r>
          </w:p>
        </w:tc>
        <w:tc>
          <w:tcPr>
            <w:tcW w:w="5670" w:type="dxa"/>
            <w:vMerge/>
          </w:tcPr>
          <w:p w14:paraId="7C41235A" w14:textId="77777777" w:rsidR="00BF02A2" w:rsidRDefault="00BF02A2" w:rsidP="004935F0">
            <w:pPr>
              <w:spacing w:after="0"/>
              <w:rPr>
                <w:sz w:val="23"/>
                <w:szCs w:val="23"/>
              </w:rPr>
            </w:pPr>
          </w:p>
        </w:tc>
        <w:tc>
          <w:tcPr>
            <w:tcW w:w="1555" w:type="dxa"/>
            <w:vMerge/>
          </w:tcPr>
          <w:p w14:paraId="69F6261C" w14:textId="77777777" w:rsidR="00BF02A2" w:rsidRDefault="00BF02A2" w:rsidP="00D80FBB">
            <w:pPr>
              <w:spacing w:after="0"/>
              <w:jc w:val="center"/>
            </w:pPr>
          </w:p>
        </w:tc>
      </w:tr>
    </w:tbl>
    <w:p w14:paraId="70194BB7" w14:textId="77777777" w:rsidR="00AC12B7" w:rsidRDefault="00AC12B7">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
        <w:gridCol w:w="2081"/>
        <w:gridCol w:w="5104"/>
        <w:gridCol w:w="1554"/>
      </w:tblGrid>
      <w:tr w:rsidR="00AC12B7" w14:paraId="2897C316" w14:textId="77777777" w:rsidTr="00462F64">
        <w:trPr>
          <w:trHeight w:val="554"/>
        </w:trPr>
        <w:tc>
          <w:tcPr>
            <w:tcW w:w="608" w:type="dxa"/>
            <w:shd w:val="clear" w:color="auto" w:fill="D9D9D9" w:themeFill="background1" w:themeFillShade="D9"/>
            <w:vAlign w:val="center"/>
          </w:tcPr>
          <w:p w14:paraId="3DAAFD2D" w14:textId="653B7CE8" w:rsidR="00AC12B7" w:rsidRDefault="00AC12B7" w:rsidP="00AC12B7">
            <w:pPr>
              <w:spacing w:after="0"/>
              <w:jc w:val="center"/>
            </w:pPr>
            <w:r w:rsidRPr="008D30BA">
              <w:rPr>
                <w:b/>
              </w:rPr>
              <w:lastRenderedPageBreak/>
              <w:t>NO.</w:t>
            </w:r>
          </w:p>
        </w:tc>
        <w:tc>
          <w:tcPr>
            <w:tcW w:w="2081" w:type="dxa"/>
            <w:tcBorders>
              <w:top w:val="single" w:sz="4" w:space="0" w:color="auto"/>
              <w:bottom w:val="single" w:sz="4" w:space="0" w:color="auto"/>
            </w:tcBorders>
            <w:shd w:val="clear" w:color="auto" w:fill="D9D9D9" w:themeFill="background1" w:themeFillShade="D9"/>
            <w:vAlign w:val="center"/>
          </w:tcPr>
          <w:p w14:paraId="63BF6A1B" w14:textId="3633B4E9" w:rsidR="00AC12B7" w:rsidRDefault="00AC12B7" w:rsidP="00AC12B7">
            <w:pPr>
              <w:spacing w:after="0"/>
              <w:rPr>
                <w:szCs w:val="22"/>
              </w:rPr>
            </w:pPr>
            <w:r w:rsidRPr="008D30BA">
              <w:rPr>
                <w:b/>
              </w:rPr>
              <w:t>CLAUSE NUMBER</w:t>
            </w:r>
          </w:p>
        </w:tc>
        <w:tc>
          <w:tcPr>
            <w:tcW w:w="5104" w:type="dxa"/>
            <w:shd w:val="clear" w:color="auto" w:fill="D9D9D9" w:themeFill="background1" w:themeFillShade="D9"/>
            <w:vAlign w:val="center"/>
          </w:tcPr>
          <w:p w14:paraId="415687F1" w14:textId="78B0264F" w:rsidR="00AC12B7" w:rsidRDefault="00AC12B7" w:rsidP="00AC12B7">
            <w:pPr>
              <w:spacing w:after="0"/>
              <w:rPr>
                <w:color w:val="000000"/>
              </w:rPr>
            </w:pPr>
            <w:r w:rsidRPr="008D30BA">
              <w:rPr>
                <w:b/>
              </w:rPr>
              <w:t>AMENDMENT</w:t>
            </w:r>
          </w:p>
        </w:tc>
        <w:tc>
          <w:tcPr>
            <w:tcW w:w="1554" w:type="dxa"/>
            <w:shd w:val="clear" w:color="auto" w:fill="D9D9D9" w:themeFill="background1" w:themeFillShade="D9"/>
            <w:vAlign w:val="center"/>
          </w:tcPr>
          <w:p w14:paraId="2FAA053D" w14:textId="18BA9279" w:rsidR="00AC12B7" w:rsidRDefault="00AC12B7" w:rsidP="00AC12B7">
            <w:pPr>
              <w:spacing w:after="0"/>
              <w:jc w:val="center"/>
            </w:pPr>
            <w:r w:rsidRPr="008D30BA">
              <w:rPr>
                <w:b/>
              </w:rPr>
              <w:t>EFFECTIVE DATE</w:t>
            </w:r>
          </w:p>
        </w:tc>
      </w:tr>
      <w:tr w:rsidR="00CD1BEF" w14:paraId="26170AE6" w14:textId="77777777" w:rsidTr="00462F64">
        <w:trPr>
          <w:trHeight w:val="690"/>
        </w:trPr>
        <w:tc>
          <w:tcPr>
            <w:tcW w:w="608" w:type="dxa"/>
            <w:vMerge w:val="restart"/>
          </w:tcPr>
          <w:p w14:paraId="75F2CC67" w14:textId="7A2B744B" w:rsidR="00CD1BEF" w:rsidRDefault="00CD1BEF" w:rsidP="009E3C38">
            <w:pPr>
              <w:spacing w:after="0"/>
              <w:jc w:val="center"/>
            </w:pPr>
            <w:r>
              <w:t>8</w:t>
            </w:r>
          </w:p>
        </w:tc>
        <w:tc>
          <w:tcPr>
            <w:tcW w:w="2081" w:type="dxa"/>
            <w:tcBorders>
              <w:top w:val="single" w:sz="4" w:space="0" w:color="auto"/>
              <w:bottom w:val="single" w:sz="4" w:space="0" w:color="auto"/>
            </w:tcBorders>
          </w:tcPr>
          <w:p w14:paraId="7E9886F9" w14:textId="30645A0D" w:rsidR="00CD1BEF" w:rsidRPr="002A466C" w:rsidRDefault="00A20458" w:rsidP="00FD5962">
            <w:pPr>
              <w:spacing w:after="0"/>
              <w:rPr>
                <w:szCs w:val="22"/>
              </w:rPr>
            </w:pPr>
            <w:r>
              <w:rPr>
                <w:szCs w:val="22"/>
              </w:rPr>
              <w:t>A.1.3.</w:t>
            </w:r>
            <w:r w:rsidR="00AC12B7">
              <w:rPr>
                <w:szCs w:val="22"/>
              </w:rPr>
              <w:t xml:space="preserve"> Contact Person</w:t>
            </w:r>
          </w:p>
        </w:tc>
        <w:tc>
          <w:tcPr>
            <w:tcW w:w="5104" w:type="dxa"/>
          </w:tcPr>
          <w:p w14:paraId="0C466DD3" w14:textId="32EEDF2A" w:rsidR="00CD1BEF" w:rsidRDefault="00AC12B7" w:rsidP="009E3C38">
            <w:pPr>
              <w:spacing w:after="0"/>
              <w:rPr>
                <w:color w:val="000000"/>
              </w:rPr>
            </w:pPr>
            <w:r>
              <w:rPr>
                <w:color w:val="000000"/>
              </w:rPr>
              <w:t>Section removed.</w:t>
            </w:r>
          </w:p>
          <w:p w14:paraId="3C7EEC87" w14:textId="3B2ABDE7" w:rsidR="00AC12B7" w:rsidRPr="00A20458" w:rsidRDefault="00AC12B7" w:rsidP="009E3C38">
            <w:pPr>
              <w:spacing w:after="0"/>
              <w:rPr>
                <w:color w:val="000000"/>
              </w:rPr>
            </w:pPr>
            <w:r>
              <w:rPr>
                <w:color w:val="000000"/>
              </w:rPr>
              <w:t>Refer to WA.gov.au for contact person details.</w:t>
            </w:r>
          </w:p>
        </w:tc>
        <w:tc>
          <w:tcPr>
            <w:tcW w:w="1554" w:type="dxa"/>
            <w:vMerge w:val="restart"/>
          </w:tcPr>
          <w:p w14:paraId="6C44CA70" w14:textId="5051B525" w:rsidR="00CD1BEF" w:rsidRDefault="00CD1BEF" w:rsidP="00D80FBB">
            <w:pPr>
              <w:spacing w:after="0"/>
              <w:jc w:val="center"/>
            </w:pPr>
            <w:r>
              <w:t>31 Jul 2020</w:t>
            </w:r>
          </w:p>
        </w:tc>
      </w:tr>
      <w:tr w:rsidR="00CD1BEF" w14:paraId="7C31305A" w14:textId="77777777" w:rsidTr="00462F64">
        <w:trPr>
          <w:trHeight w:val="918"/>
        </w:trPr>
        <w:tc>
          <w:tcPr>
            <w:tcW w:w="608" w:type="dxa"/>
            <w:vMerge/>
          </w:tcPr>
          <w:p w14:paraId="26BBC5C1" w14:textId="112D7923" w:rsidR="00CD1BEF" w:rsidRDefault="00CD1BEF" w:rsidP="009E3C38">
            <w:pPr>
              <w:spacing w:after="0"/>
              <w:jc w:val="center"/>
            </w:pPr>
          </w:p>
        </w:tc>
        <w:tc>
          <w:tcPr>
            <w:tcW w:w="2081" w:type="dxa"/>
            <w:tcBorders>
              <w:top w:val="single" w:sz="4" w:space="0" w:color="auto"/>
              <w:bottom w:val="single" w:sz="4" w:space="0" w:color="auto"/>
            </w:tcBorders>
          </w:tcPr>
          <w:p w14:paraId="0C9E4BDE" w14:textId="6498AA53" w:rsidR="00CD1BEF" w:rsidRDefault="00CD1BEF" w:rsidP="00FD5962">
            <w:pPr>
              <w:spacing w:after="0"/>
            </w:pPr>
            <w:r w:rsidRPr="002A466C">
              <w:rPr>
                <w:szCs w:val="22"/>
              </w:rPr>
              <w:t>Schedule 1 to Part A</w:t>
            </w:r>
            <w:r>
              <w:rPr>
                <w:szCs w:val="22"/>
              </w:rPr>
              <w:t>:  COVID-19</w:t>
            </w:r>
          </w:p>
        </w:tc>
        <w:tc>
          <w:tcPr>
            <w:tcW w:w="5104" w:type="dxa"/>
          </w:tcPr>
          <w:p w14:paraId="2FD13374" w14:textId="6EC56D0B" w:rsidR="00CD1BEF" w:rsidRDefault="00CD1BEF" w:rsidP="009E3C38">
            <w:pPr>
              <w:spacing w:after="0"/>
              <w:rPr>
                <w:sz w:val="23"/>
                <w:szCs w:val="23"/>
              </w:rPr>
            </w:pPr>
            <w:r w:rsidRPr="00864FF8">
              <w:rPr>
                <w:szCs w:val="22"/>
              </w:rPr>
              <w:t xml:space="preserve">In response to the COVID-19 pandemic, the </w:t>
            </w:r>
            <w:proofErr w:type="gramStart"/>
            <w:r w:rsidRPr="00864FF8">
              <w:rPr>
                <w:szCs w:val="22"/>
              </w:rPr>
              <w:t>Principal</w:t>
            </w:r>
            <w:proofErr w:type="gramEnd"/>
            <w:r w:rsidRPr="00864FF8">
              <w:rPr>
                <w:szCs w:val="22"/>
              </w:rPr>
              <w:t xml:space="preserve"> wishes to incorporate COVID-19 specific relief provisions into the Contract.</w:t>
            </w:r>
          </w:p>
        </w:tc>
        <w:tc>
          <w:tcPr>
            <w:tcW w:w="1554" w:type="dxa"/>
            <w:vMerge/>
          </w:tcPr>
          <w:p w14:paraId="07AFBEA3" w14:textId="7204305E" w:rsidR="00CD1BEF" w:rsidRDefault="00CD1BEF" w:rsidP="00D80FBB">
            <w:pPr>
              <w:spacing w:after="0"/>
              <w:jc w:val="center"/>
            </w:pPr>
          </w:p>
        </w:tc>
      </w:tr>
      <w:tr w:rsidR="00CD1BEF" w14:paraId="2F039C33" w14:textId="77777777" w:rsidTr="00462F64">
        <w:trPr>
          <w:trHeight w:val="424"/>
        </w:trPr>
        <w:tc>
          <w:tcPr>
            <w:tcW w:w="608" w:type="dxa"/>
            <w:vMerge/>
          </w:tcPr>
          <w:p w14:paraId="6E1A61D3" w14:textId="77777777" w:rsidR="00CD1BEF" w:rsidRDefault="00CD1BEF" w:rsidP="009E3C38">
            <w:pPr>
              <w:spacing w:after="0"/>
              <w:jc w:val="center"/>
            </w:pPr>
          </w:p>
        </w:tc>
        <w:tc>
          <w:tcPr>
            <w:tcW w:w="2081" w:type="dxa"/>
            <w:tcBorders>
              <w:top w:val="single" w:sz="4" w:space="0" w:color="auto"/>
              <w:bottom w:val="single" w:sz="4" w:space="0" w:color="auto"/>
            </w:tcBorders>
          </w:tcPr>
          <w:p w14:paraId="0527D737" w14:textId="26F527C0" w:rsidR="00CD1BEF" w:rsidRDefault="00CD1BEF" w:rsidP="00FD5962">
            <w:pPr>
              <w:spacing w:after="0"/>
            </w:pPr>
            <w:r>
              <w:rPr>
                <w:szCs w:val="22"/>
              </w:rPr>
              <w:t>A.7.1 Definitions</w:t>
            </w:r>
          </w:p>
        </w:tc>
        <w:tc>
          <w:tcPr>
            <w:tcW w:w="5104" w:type="dxa"/>
          </w:tcPr>
          <w:p w14:paraId="6477FA52" w14:textId="2602B8C2" w:rsidR="00CD1BEF" w:rsidRDefault="00CD1BEF" w:rsidP="009E3C38">
            <w:pPr>
              <w:spacing w:after="0"/>
              <w:rPr>
                <w:sz w:val="23"/>
                <w:szCs w:val="23"/>
              </w:rPr>
            </w:pPr>
            <w:r>
              <w:rPr>
                <w:szCs w:val="22"/>
              </w:rPr>
              <w:t>Definition of Buy Local Policy added.</w:t>
            </w:r>
          </w:p>
        </w:tc>
        <w:tc>
          <w:tcPr>
            <w:tcW w:w="1554" w:type="dxa"/>
            <w:vMerge/>
          </w:tcPr>
          <w:p w14:paraId="69CB1578" w14:textId="77777777" w:rsidR="00CD1BEF" w:rsidRDefault="00CD1BEF" w:rsidP="009E3C38">
            <w:pPr>
              <w:spacing w:after="0"/>
            </w:pPr>
          </w:p>
        </w:tc>
      </w:tr>
      <w:tr w:rsidR="002A3C98" w14:paraId="2649A1E7" w14:textId="77777777" w:rsidTr="00462F64">
        <w:trPr>
          <w:trHeight w:val="1611"/>
        </w:trPr>
        <w:tc>
          <w:tcPr>
            <w:tcW w:w="608" w:type="dxa"/>
          </w:tcPr>
          <w:p w14:paraId="138B60AA" w14:textId="4FC54727" w:rsidR="002A3C98" w:rsidRDefault="002A3C98" w:rsidP="002A3C98">
            <w:pPr>
              <w:spacing w:after="0"/>
              <w:jc w:val="center"/>
            </w:pPr>
            <w:r>
              <w:t>9</w:t>
            </w:r>
          </w:p>
        </w:tc>
        <w:tc>
          <w:tcPr>
            <w:tcW w:w="2081" w:type="dxa"/>
            <w:tcBorders>
              <w:top w:val="single" w:sz="4" w:space="0" w:color="auto"/>
              <w:bottom w:val="single" w:sz="4" w:space="0" w:color="auto"/>
            </w:tcBorders>
          </w:tcPr>
          <w:p w14:paraId="65082668" w14:textId="4D32CC97" w:rsidR="002A3C98" w:rsidRDefault="002A3C98" w:rsidP="002A3C98">
            <w:pPr>
              <w:spacing w:after="0"/>
              <w:rPr>
                <w:szCs w:val="22"/>
              </w:rPr>
            </w:pPr>
            <w:r>
              <w:rPr>
                <w:szCs w:val="22"/>
              </w:rPr>
              <w:t>A.7.1 Definitions</w:t>
            </w:r>
          </w:p>
        </w:tc>
        <w:tc>
          <w:tcPr>
            <w:tcW w:w="5104" w:type="dxa"/>
          </w:tcPr>
          <w:p w14:paraId="04B65D05" w14:textId="44ADF3E8" w:rsidR="002A3C98" w:rsidRDefault="00683B9C" w:rsidP="002A3C98">
            <w:pPr>
              <w:spacing w:after="0"/>
              <w:rPr>
                <w:szCs w:val="22"/>
              </w:rPr>
            </w:pPr>
            <w:r w:rsidRPr="00683B9C">
              <w:rPr>
                <w:szCs w:val="22"/>
              </w:rPr>
              <w:t>In accordance with the direction that the Buy Local Policy 2002 be phased out during a planned 6-month transition to the WA Buy Local Policy 2020, please be advised that the definition of Buy Local Policy has been amended.</w:t>
            </w:r>
          </w:p>
        </w:tc>
        <w:tc>
          <w:tcPr>
            <w:tcW w:w="1554" w:type="dxa"/>
          </w:tcPr>
          <w:p w14:paraId="631B383F" w14:textId="039BB15F" w:rsidR="002A3C98" w:rsidRDefault="002A3C98" w:rsidP="00DA6CF5">
            <w:pPr>
              <w:spacing w:after="0"/>
              <w:jc w:val="center"/>
            </w:pPr>
            <w:r>
              <w:t>2</w:t>
            </w:r>
            <w:r w:rsidR="00A530D1">
              <w:t>2</w:t>
            </w:r>
            <w:r>
              <w:t xml:space="preserve"> Sep</w:t>
            </w:r>
            <w:r w:rsidR="00DA6CF5">
              <w:t xml:space="preserve"> </w:t>
            </w:r>
            <w:r>
              <w:t>2020</w:t>
            </w:r>
          </w:p>
        </w:tc>
      </w:tr>
      <w:tr w:rsidR="002C01C6" w14:paraId="75742407" w14:textId="77777777" w:rsidTr="00462F64">
        <w:trPr>
          <w:trHeight w:val="698"/>
        </w:trPr>
        <w:tc>
          <w:tcPr>
            <w:tcW w:w="608" w:type="dxa"/>
          </w:tcPr>
          <w:p w14:paraId="6FCE07C8" w14:textId="57E4304D" w:rsidR="002C01C6" w:rsidRDefault="002C01C6" w:rsidP="002C01C6">
            <w:pPr>
              <w:spacing w:after="0"/>
              <w:jc w:val="center"/>
            </w:pPr>
            <w:r>
              <w:t>10</w:t>
            </w:r>
          </w:p>
        </w:tc>
        <w:tc>
          <w:tcPr>
            <w:tcW w:w="2081" w:type="dxa"/>
            <w:tcBorders>
              <w:top w:val="single" w:sz="4" w:space="0" w:color="auto"/>
              <w:bottom w:val="single" w:sz="4" w:space="0" w:color="auto"/>
            </w:tcBorders>
          </w:tcPr>
          <w:p w14:paraId="4E0D648A" w14:textId="395403B2" w:rsidR="002C01C6" w:rsidRDefault="002C01C6" w:rsidP="006568B4">
            <w:pPr>
              <w:spacing w:after="0"/>
              <w:jc w:val="both"/>
              <w:rPr>
                <w:szCs w:val="22"/>
              </w:rPr>
            </w:pPr>
            <w:r>
              <w:rPr>
                <w:szCs w:val="22"/>
              </w:rPr>
              <w:t>A.1.1</w:t>
            </w:r>
            <w:r w:rsidR="006568B4">
              <w:rPr>
                <w:szCs w:val="22"/>
              </w:rPr>
              <w:t xml:space="preserve"> </w:t>
            </w:r>
            <w:r>
              <w:rPr>
                <w:szCs w:val="22"/>
              </w:rPr>
              <w:t>Term</w:t>
            </w:r>
          </w:p>
        </w:tc>
        <w:tc>
          <w:tcPr>
            <w:tcW w:w="5104" w:type="dxa"/>
          </w:tcPr>
          <w:p w14:paraId="72D6D6B9" w14:textId="30EEA267" w:rsidR="002C01C6" w:rsidRPr="00683B9C" w:rsidRDefault="002C01C6" w:rsidP="002C01C6">
            <w:pPr>
              <w:spacing w:after="0"/>
              <w:rPr>
                <w:szCs w:val="22"/>
              </w:rPr>
            </w:pPr>
            <w:r w:rsidRPr="007D4FE3">
              <w:rPr>
                <w:szCs w:val="22"/>
              </w:rPr>
              <w:t>The Panel term has been extended to 12 September 2022.</w:t>
            </w:r>
          </w:p>
        </w:tc>
        <w:tc>
          <w:tcPr>
            <w:tcW w:w="1554" w:type="dxa"/>
          </w:tcPr>
          <w:p w14:paraId="36F87A2F" w14:textId="4DD9244E" w:rsidR="002C01C6" w:rsidRDefault="002C01C6" w:rsidP="002C01C6">
            <w:pPr>
              <w:spacing w:after="0"/>
              <w:jc w:val="center"/>
            </w:pPr>
            <w:r>
              <w:t>23 Feb 2021</w:t>
            </w:r>
          </w:p>
        </w:tc>
      </w:tr>
      <w:tr w:rsidR="00B01853" w14:paraId="4FEAC796" w14:textId="77777777" w:rsidTr="00462F64">
        <w:trPr>
          <w:trHeight w:val="698"/>
        </w:trPr>
        <w:tc>
          <w:tcPr>
            <w:tcW w:w="608" w:type="dxa"/>
          </w:tcPr>
          <w:p w14:paraId="44256356" w14:textId="430CED06" w:rsidR="00B01853" w:rsidRDefault="00B01853" w:rsidP="00B01853">
            <w:pPr>
              <w:spacing w:after="0"/>
              <w:jc w:val="center"/>
            </w:pPr>
            <w:r>
              <w:t>11</w:t>
            </w:r>
          </w:p>
        </w:tc>
        <w:tc>
          <w:tcPr>
            <w:tcW w:w="2081" w:type="dxa"/>
            <w:tcBorders>
              <w:top w:val="single" w:sz="4" w:space="0" w:color="auto"/>
              <w:bottom w:val="single" w:sz="4" w:space="0" w:color="auto"/>
            </w:tcBorders>
          </w:tcPr>
          <w:p w14:paraId="6960AE03" w14:textId="71C49492" w:rsidR="00B01853" w:rsidRDefault="00B01853" w:rsidP="00B01853">
            <w:pPr>
              <w:spacing w:after="0"/>
              <w:jc w:val="both"/>
              <w:rPr>
                <w:szCs w:val="22"/>
              </w:rPr>
            </w:pPr>
            <w:r>
              <w:rPr>
                <w:szCs w:val="22"/>
              </w:rPr>
              <w:t>A.1.1 Term</w:t>
            </w:r>
          </w:p>
        </w:tc>
        <w:tc>
          <w:tcPr>
            <w:tcW w:w="5104" w:type="dxa"/>
          </w:tcPr>
          <w:p w14:paraId="3D0085C7" w14:textId="3C9546B0" w:rsidR="00B01853" w:rsidRPr="007D4FE3" w:rsidRDefault="00B01853" w:rsidP="00B01853">
            <w:pPr>
              <w:spacing w:after="0"/>
              <w:rPr>
                <w:szCs w:val="22"/>
              </w:rPr>
            </w:pPr>
            <w:r w:rsidRPr="007D4FE3">
              <w:rPr>
                <w:szCs w:val="22"/>
              </w:rPr>
              <w:t>The Panel term has been extended to 12 September 202</w:t>
            </w:r>
            <w:r>
              <w:rPr>
                <w:szCs w:val="22"/>
              </w:rPr>
              <w:t>3</w:t>
            </w:r>
            <w:r w:rsidRPr="007D4FE3">
              <w:rPr>
                <w:szCs w:val="22"/>
              </w:rPr>
              <w:t>.</w:t>
            </w:r>
          </w:p>
        </w:tc>
        <w:tc>
          <w:tcPr>
            <w:tcW w:w="1554" w:type="dxa"/>
          </w:tcPr>
          <w:p w14:paraId="5818F138" w14:textId="7F55CD2B" w:rsidR="00B01853" w:rsidRDefault="00B01853" w:rsidP="00B01853">
            <w:pPr>
              <w:spacing w:after="0"/>
              <w:jc w:val="center"/>
            </w:pPr>
            <w:r>
              <w:t xml:space="preserve">12 </w:t>
            </w:r>
            <w:r w:rsidR="00AF57FB">
              <w:t>Sep 2022</w:t>
            </w:r>
          </w:p>
        </w:tc>
      </w:tr>
      <w:tr w:rsidR="00382C29" w14:paraId="6467D434" w14:textId="77777777" w:rsidTr="00462F64">
        <w:trPr>
          <w:trHeight w:val="698"/>
        </w:trPr>
        <w:tc>
          <w:tcPr>
            <w:tcW w:w="608" w:type="dxa"/>
          </w:tcPr>
          <w:p w14:paraId="45E2CE07" w14:textId="7748577E" w:rsidR="00382C29" w:rsidRDefault="00382C29" w:rsidP="00382C29">
            <w:pPr>
              <w:spacing w:after="0"/>
              <w:jc w:val="center"/>
            </w:pPr>
            <w:r>
              <w:t>12</w:t>
            </w:r>
          </w:p>
        </w:tc>
        <w:tc>
          <w:tcPr>
            <w:tcW w:w="2081" w:type="dxa"/>
            <w:tcBorders>
              <w:top w:val="single" w:sz="4" w:space="0" w:color="auto"/>
              <w:bottom w:val="single" w:sz="4" w:space="0" w:color="auto"/>
            </w:tcBorders>
          </w:tcPr>
          <w:p w14:paraId="2906AE99" w14:textId="17A0B23C" w:rsidR="00382C29" w:rsidRDefault="00382C29" w:rsidP="00382C29">
            <w:pPr>
              <w:spacing w:after="0"/>
              <w:jc w:val="both"/>
              <w:rPr>
                <w:szCs w:val="22"/>
              </w:rPr>
            </w:pPr>
            <w:r>
              <w:rPr>
                <w:szCs w:val="22"/>
              </w:rPr>
              <w:t>A.1.1 Term</w:t>
            </w:r>
          </w:p>
        </w:tc>
        <w:tc>
          <w:tcPr>
            <w:tcW w:w="5104" w:type="dxa"/>
          </w:tcPr>
          <w:p w14:paraId="0064E513" w14:textId="6C23D316" w:rsidR="00382C29" w:rsidRPr="007D4FE3" w:rsidRDefault="00382C29" w:rsidP="00382C29">
            <w:pPr>
              <w:spacing w:after="0"/>
              <w:rPr>
                <w:szCs w:val="22"/>
              </w:rPr>
            </w:pPr>
            <w:r w:rsidRPr="007D4FE3">
              <w:rPr>
                <w:szCs w:val="22"/>
              </w:rPr>
              <w:t xml:space="preserve">The Panel term has been extended to 12 </w:t>
            </w:r>
            <w:r>
              <w:rPr>
                <w:szCs w:val="22"/>
              </w:rPr>
              <w:t>March 2024</w:t>
            </w:r>
            <w:r w:rsidRPr="007D4FE3">
              <w:rPr>
                <w:szCs w:val="22"/>
              </w:rPr>
              <w:t>.</w:t>
            </w:r>
          </w:p>
        </w:tc>
        <w:tc>
          <w:tcPr>
            <w:tcW w:w="1554" w:type="dxa"/>
          </w:tcPr>
          <w:p w14:paraId="39B4B3F0" w14:textId="513F58CD" w:rsidR="00382C29" w:rsidRDefault="00BC4C8A" w:rsidP="00382C29">
            <w:pPr>
              <w:spacing w:after="0"/>
              <w:jc w:val="center"/>
            </w:pPr>
            <w:r>
              <w:t>27 Jun 2023</w:t>
            </w:r>
          </w:p>
        </w:tc>
      </w:tr>
      <w:tr w:rsidR="000836C3" w14:paraId="7FC755A4" w14:textId="77777777" w:rsidTr="00462F64">
        <w:trPr>
          <w:trHeight w:val="417"/>
        </w:trPr>
        <w:tc>
          <w:tcPr>
            <w:tcW w:w="608" w:type="dxa"/>
            <w:vMerge w:val="restart"/>
          </w:tcPr>
          <w:p w14:paraId="25206F7A" w14:textId="71762A8A" w:rsidR="000836C3" w:rsidRDefault="000836C3" w:rsidP="00382C29">
            <w:pPr>
              <w:spacing w:after="0"/>
              <w:jc w:val="center"/>
            </w:pPr>
            <w:r>
              <w:t>13</w:t>
            </w:r>
          </w:p>
        </w:tc>
        <w:tc>
          <w:tcPr>
            <w:tcW w:w="2081" w:type="dxa"/>
            <w:tcBorders>
              <w:top w:val="single" w:sz="4" w:space="0" w:color="auto"/>
              <w:bottom w:val="single" w:sz="4" w:space="0" w:color="auto"/>
            </w:tcBorders>
          </w:tcPr>
          <w:p w14:paraId="6861723C" w14:textId="2129A984" w:rsidR="000836C3" w:rsidRDefault="000836C3" w:rsidP="004F7F29">
            <w:pPr>
              <w:spacing w:after="0"/>
              <w:rPr>
                <w:szCs w:val="22"/>
              </w:rPr>
            </w:pPr>
            <w:r>
              <w:rPr>
                <w:szCs w:val="22"/>
              </w:rPr>
              <w:t>A.1 Introduction</w:t>
            </w:r>
          </w:p>
        </w:tc>
        <w:tc>
          <w:tcPr>
            <w:tcW w:w="5104" w:type="dxa"/>
            <w:vMerge w:val="restart"/>
          </w:tcPr>
          <w:p w14:paraId="7D685C9B" w14:textId="781F8674" w:rsidR="000836C3" w:rsidRPr="007D4FE3" w:rsidRDefault="000836C3" w:rsidP="00382C29">
            <w:pPr>
              <w:spacing w:after="0"/>
              <w:rPr>
                <w:szCs w:val="22"/>
              </w:rPr>
            </w:pPr>
            <w:r>
              <w:t xml:space="preserve">All references to the </w:t>
            </w:r>
            <w:r>
              <w:rPr>
                <w:i/>
                <w:iCs/>
              </w:rPr>
              <w:t>Occupational Safety and Health Act 1984</w:t>
            </w:r>
            <w:r>
              <w:t xml:space="preserve"> have been updated.</w:t>
            </w:r>
          </w:p>
        </w:tc>
        <w:tc>
          <w:tcPr>
            <w:tcW w:w="1554" w:type="dxa"/>
            <w:vMerge w:val="restart"/>
          </w:tcPr>
          <w:p w14:paraId="27B5AD55" w14:textId="17084FDD" w:rsidR="000836C3" w:rsidRDefault="00CD009F" w:rsidP="00382C29">
            <w:pPr>
              <w:spacing w:after="0"/>
              <w:jc w:val="center"/>
            </w:pPr>
            <w:r>
              <w:t>17</w:t>
            </w:r>
            <w:r w:rsidR="000836C3">
              <w:t xml:space="preserve"> Oct 2023</w:t>
            </w:r>
          </w:p>
        </w:tc>
      </w:tr>
      <w:tr w:rsidR="000836C3" w14:paraId="6C328968" w14:textId="77777777" w:rsidTr="00462F64">
        <w:trPr>
          <w:trHeight w:val="698"/>
        </w:trPr>
        <w:tc>
          <w:tcPr>
            <w:tcW w:w="608" w:type="dxa"/>
            <w:vMerge/>
          </w:tcPr>
          <w:p w14:paraId="42DC347A" w14:textId="77777777" w:rsidR="000836C3" w:rsidRDefault="000836C3" w:rsidP="00382C29">
            <w:pPr>
              <w:spacing w:after="0"/>
              <w:jc w:val="center"/>
            </w:pPr>
          </w:p>
        </w:tc>
        <w:tc>
          <w:tcPr>
            <w:tcW w:w="2081" w:type="dxa"/>
            <w:tcBorders>
              <w:top w:val="single" w:sz="4" w:space="0" w:color="auto"/>
              <w:bottom w:val="single" w:sz="4" w:space="0" w:color="auto"/>
            </w:tcBorders>
          </w:tcPr>
          <w:p w14:paraId="14D6148C" w14:textId="54A006C1" w:rsidR="000836C3" w:rsidRDefault="000836C3" w:rsidP="004F7F29">
            <w:pPr>
              <w:spacing w:after="0"/>
              <w:rPr>
                <w:szCs w:val="22"/>
              </w:rPr>
            </w:pPr>
            <w:r>
              <w:rPr>
                <w:szCs w:val="22"/>
              </w:rPr>
              <w:t>A.5.2 Assessment Stage</w:t>
            </w:r>
          </w:p>
        </w:tc>
        <w:tc>
          <w:tcPr>
            <w:tcW w:w="5104" w:type="dxa"/>
            <w:vMerge/>
          </w:tcPr>
          <w:p w14:paraId="73DF0BBC" w14:textId="77777777" w:rsidR="000836C3" w:rsidRPr="007D4FE3" w:rsidRDefault="000836C3" w:rsidP="00382C29">
            <w:pPr>
              <w:spacing w:after="0"/>
              <w:rPr>
                <w:szCs w:val="22"/>
              </w:rPr>
            </w:pPr>
          </w:p>
        </w:tc>
        <w:tc>
          <w:tcPr>
            <w:tcW w:w="1554" w:type="dxa"/>
            <w:vMerge/>
          </w:tcPr>
          <w:p w14:paraId="4ED21312" w14:textId="77777777" w:rsidR="000836C3" w:rsidRDefault="000836C3" w:rsidP="00382C29">
            <w:pPr>
              <w:spacing w:after="0"/>
              <w:jc w:val="center"/>
            </w:pPr>
          </w:p>
        </w:tc>
      </w:tr>
      <w:tr w:rsidR="000836C3" w14:paraId="3C9A16CF" w14:textId="77777777" w:rsidTr="00462F64">
        <w:trPr>
          <w:trHeight w:val="423"/>
        </w:trPr>
        <w:tc>
          <w:tcPr>
            <w:tcW w:w="608" w:type="dxa"/>
            <w:vMerge/>
          </w:tcPr>
          <w:p w14:paraId="472AD84D" w14:textId="77777777" w:rsidR="000836C3" w:rsidRDefault="000836C3" w:rsidP="00382C29">
            <w:pPr>
              <w:spacing w:after="0"/>
              <w:jc w:val="center"/>
            </w:pPr>
          </w:p>
        </w:tc>
        <w:tc>
          <w:tcPr>
            <w:tcW w:w="2081" w:type="dxa"/>
            <w:tcBorders>
              <w:top w:val="single" w:sz="4" w:space="0" w:color="auto"/>
              <w:bottom w:val="single" w:sz="4" w:space="0" w:color="auto"/>
            </w:tcBorders>
          </w:tcPr>
          <w:p w14:paraId="51B8CA21" w14:textId="257FB7C0" w:rsidR="000836C3" w:rsidRDefault="000836C3" w:rsidP="004F7F29">
            <w:pPr>
              <w:spacing w:after="0"/>
              <w:rPr>
                <w:szCs w:val="22"/>
              </w:rPr>
            </w:pPr>
            <w:r>
              <w:rPr>
                <w:szCs w:val="22"/>
              </w:rPr>
              <w:t>B.1 Overview</w:t>
            </w:r>
          </w:p>
        </w:tc>
        <w:tc>
          <w:tcPr>
            <w:tcW w:w="5104" w:type="dxa"/>
            <w:vMerge/>
          </w:tcPr>
          <w:p w14:paraId="392F2AC2" w14:textId="77777777" w:rsidR="000836C3" w:rsidRPr="007D4FE3" w:rsidRDefault="000836C3" w:rsidP="00382C29">
            <w:pPr>
              <w:spacing w:after="0"/>
              <w:rPr>
                <w:szCs w:val="22"/>
              </w:rPr>
            </w:pPr>
          </w:p>
        </w:tc>
        <w:tc>
          <w:tcPr>
            <w:tcW w:w="1554" w:type="dxa"/>
            <w:vMerge/>
          </w:tcPr>
          <w:p w14:paraId="618814FD" w14:textId="77777777" w:rsidR="000836C3" w:rsidRDefault="000836C3" w:rsidP="00382C29">
            <w:pPr>
              <w:spacing w:after="0"/>
              <w:jc w:val="center"/>
            </w:pPr>
          </w:p>
        </w:tc>
      </w:tr>
      <w:tr w:rsidR="000836C3" w14:paraId="3CEE093D" w14:textId="77777777" w:rsidTr="00462F64">
        <w:trPr>
          <w:trHeight w:val="698"/>
        </w:trPr>
        <w:tc>
          <w:tcPr>
            <w:tcW w:w="608" w:type="dxa"/>
            <w:vMerge/>
          </w:tcPr>
          <w:p w14:paraId="4EFD7DBB" w14:textId="77777777" w:rsidR="000836C3" w:rsidRDefault="000836C3" w:rsidP="00382C29">
            <w:pPr>
              <w:spacing w:after="0"/>
              <w:jc w:val="center"/>
            </w:pPr>
          </w:p>
        </w:tc>
        <w:tc>
          <w:tcPr>
            <w:tcW w:w="2081" w:type="dxa"/>
            <w:tcBorders>
              <w:top w:val="single" w:sz="4" w:space="0" w:color="auto"/>
              <w:bottom w:val="single" w:sz="4" w:space="0" w:color="auto"/>
            </w:tcBorders>
          </w:tcPr>
          <w:p w14:paraId="6DCD4972" w14:textId="488510A4" w:rsidR="000836C3" w:rsidRDefault="000836C3" w:rsidP="004F7F29">
            <w:pPr>
              <w:spacing w:after="0"/>
              <w:rPr>
                <w:szCs w:val="22"/>
              </w:rPr>
            </w:pPr>
            <w:r>
              <w:rPr>
                <w:szCs w:val="22"/>
              </w:rPr>
              <w:t>B.2 Statement of Requirements</w:t>
            </w:r>
          </w:p>
        </w:tc>
        <w:tc>
          <w:tcPr>
            <w:tcW w:w="5104" w:type="dxa"/>
            <w:vMerge/>
          </w:tcPr>
          <w:p w14:paraId="7787846F" w14:textId="77777777" w:rsidR="000836C3" w:rsidRPr="007D4FE3" w:rsidRDefault="000836C3" w:rsidP="00382C29">
            <w:pPr>
              <w:spacing w:after="0"/>
              <w:rPr>
                <w:szCs w:val="22"/>
              </w:rPr>
            </w:pPr>
          </w:p>
        </w:tc>
        <w:tc>
          <w:tcPr>
            <w:tcW w:w="1554" w:type="dxa"/>
            <w:vMerge/>
          </w:tcPr>
          <w:p w14:paraId="24F0976D" w14:textId="77777777" w:rsidR="000836C3" w:rsidRDefault="000836C3" w:rsidP="00382C29">
            <w:pPr>
              <w:spacing w:after="0"/>
              <w:jc w:val="center"/>
            </w:pPr>
          </w:p>
        </w:tc>
      </w:tr>
      <w:tr w:rsidR="000836C3" w14:paraId="3D9F3CC3" w14:textId="77777777" w:rsidTr="00462F64">
        <w:trPr>
          <w:trHeight w:val="421"/>
        </w:trPr>
        <w:tc>
          <w:tcPr>
            <w:tcW w:w="608" w:type="dxa"/>
            <w:vMerge/>
          </w:tcPr>
          <w:p w14:paraId="1721B031" w14:textId="77777777" w:rsidR="000836C3" w:rsidRDefault="000836C3" w:rsidP="00382C29">
            <w:pPr>
              <w:spacing w:after="0"/>
              <w:jc w:val="center"/>
            </w:pPr>
          </w:p>
        </w:tc>
        <w:tc>
          <w:tcPr>
            <w:tcW w:w="2081" w:type="dxa"/>
            <w:vMerge w:val="restart"/>
            <w:tcBorders>
              <w:top w:val="single" w:sz="4" w:space="0" w:color="auto"/>
            </w:tcBorders>
          </w:tcPr>
          <w:p w14:paraId="02710AB7" w14:textId="5139ABCB" w:rsidR="000836C3" w:rsidRDefault="000836C3" w:rsidP="00462F64">
            <w:pPr>
              <w:spacing w:after="120"/>
              <w:rPr>
                <w:szCs w:val="22"/>
              </w:rPr>
            </w:pPr>
            <w:r>
              <w:rPr>
                <w:szCs w:val="22"/>
              </w:rPr>
              <w:t>C.6.1 Suitability of Proposed Methodology</w:t>
            </w:r>
          </w:p>
        </w:tc>
        <w:tc>
          <w:tcPr>
            <w:tcW w:w="5104" w:type="dxa"/>
            <w:vMerge/>
          </w:tcPr>
          <w:p w14:paraId="45B4C9D3" w14:textId="77777777" w:rsidR="000836C3" w:rsidRPr="007D4FE3" w:rsidRDefault="000836C3" w:rsidP="00382C29">
            <w:pPr>
              <w:spacing w:after="0"/>
              <w:rPr>
                <w:szCs w:val="22"/>
              </w:rPr>
            </w:pPr>
          </w:p>
        </w:tc>
        <w:tc>
          <w:tcPr>
            <w:tcW w:w="1554" w:type="dxa"/>
            <w:vMerge/>
          </w:tcPr>
          <w:p w14:paraId="43AF7819" w14:textId="77777777" w:rsidR="000836C3" w:rsidRDefault="000836C3" w:rsidP="00382C29">
            <w:pPr>
              <w:spacing w:after="0"/>
              <w:jc w:val="center"/>
            </w:pPr>
          </w:p>
        </w:tc>
      </w:tr>
      <w:tr w:rsidR="00774914" w14:paraId="42B74AC4" w14:textId="77777777" w:rsidTr="00462F64">
        <w:trPr>
          <w:trHeight w:val="253"/>
        </w:trPr>
        <w:tc>
          <w:tcPr>
            <w:tcW w:w="608" w:type="dxa"/>
            <w:vMerge/>
          </w:tcPr>
          <w:p w14:paraId="2D2EDAB5" w14:textId="77777777" w:rsidR="00774914" w:rsidRDefault="00774914" w:rsidP="00382C29">
            <w:pPr>
              <w:spacing w:after="0"/>
              <w:jc w:val="center"/>
            </w:pPr>
          </w:p>
        </w:tc>
        <w:tc>
          <w:tcPr>
            <w:tcW w:w="2081" w:type="dxa"/>
            <w:vMerge/>
          </w:tcPr>
          <w:p w14:paraId="798927B2" w14:textId="77777777" w:rsidR="00774914" w:rsidRDefault="00774914" w:rsidP="00382C29">
            <w:pPr>
              <w:spacing w:after="0"/>
              <w:jc w:val="both"/>
              <w:rPr>
                <w:szCs w:val="22"/>
              </w:rPr>
            </w:pPr>
          </w:p>
        </w:tc>
        <w:tc>
          <w:tcPr>
            <w:tcW w:w="5104" w:type="dxa"/>
            <w:vMerge w:val="restart"/>
          </w:tcPr>
          <w:p w14:paraId="1DC4BE9E" w14:textId="01BF99B9" w:rsidR="00774914" w:rsidRPr="007D4FE3" w:rsidRDefault="00774914" w:rsidP="00382C29">
            <w:pPr>
              <w:spacing w:after="0"/>
              <w:rPr>
                <w:szCs w:val="22"/>
              </w:rPr>
            </w:pPr>
            <w:r>
              <w:t>Reference</w:t>
            </w:r>
            <w:r w:rsidR="004C2092">
              <w:t xml:space="preserve"> to (and location of)</w:t>
            </w:r>
            <w:r>
              <w:t xml:space="preserve"> the </w:t>
            </w:r>
            <w:r>
              <w:rPr>
                <w:i/>
                <w:iCs/>
              </w:rPr>
              <w:t>Occupational Safety and Health Regulations 1996</w:t>
            </w:r>
            <w:r>
              <w:t xml:space="preserve"> has been updated.</w:t>
            </w:r>
          </w:p>
        </w:tc>
        <w:tc>
          <w:tcPr>
            <w:tcW w:w="1554" w:type="dxa"/>
            <w:vMerge/>
          </w:tcPr>
          <w:p w14:paraId="1FD17D0E" w14:textId="77777777" w:rsidR="00774914" w:rsidRDefault="00774914" w:rsidP="00382C29">
            <w:pPr>
              <w:spacing w:after="0"/>
              <w:jc w:val="center"/>
            </w:pPr>
          </w:p>
        </w:tc>
      </w:tr>
      <w:tr w:rsidR="00774914" w14:paraId="15F08C41" w14:textId="77777777" w:rsidTr="00462F64">
        <w:trPr>
          <w:trHeight w:val="698"/>
        </w:trPr>
        <w:tc>
          <w:tcPr>
            <w:tcW w:w="608" w:type="dxa"/>
            <w:vMerge/>
          </w:tcPr>
          <w:p w14:paraId="58EAEF70" w14:textId="77777777" w:rsidR="00774914" w:rsidRDefault="00774914" w:rsidP="00382C29">
            <w:pPr>
              <w:spacing w:after="0"/>
              <w:jc w:val="center"/>
            </w:pPr>
          </w:p>
        </w:tc>
        <w:tc>
          <w:tcPr>
            <w:tcW w:w="2081" w:type="dxa"/>
          </w:tcPr>
          <w:p w14:paraId="47F06E7C" w14:textId="42F1D70E" w:rsidR="00774914" w:rsidRDefault="00774914" w:rsidP="00774914">
            <w:pPr>
              <w:spacing w:after="0"/>
              <w:rPr>
                <w:szCs w:val="22"/>
              </w:rPr>
            </w:pPr>
            <w:r>
              <w:rPr>
                <w:szCs w:val="22"/>
              </w:rPr>
              <w:t>A.2.1 Supporting Documentation</w:t>
            </w:r>
          </w:p>
        </w:tc>
        <w:tc>
          <w:tcPr>
            <w:tcW w:w="5104" w:type="dxa"/>
            <w:vMerge/>
          </w:tcPr>
          <w:p w14:paraId="6DCB59DE" w14:textId="77777777" w:rsidR="00774914" w:rsidRDefault="00774914" w:rsidP="00382C29">
            <w:pPr>
              <w:spacing w:after="0"/>
            </w:pPr>
          </w:p>
        </w:tc>
        <w:tc>
          <w:tcPr>
            <w:tcW w:w="1554" w:type="dxa"/>
            <w:vMerge/>
          </w:tcPr>
          <w:p w14:paraId="2D439D26" w14:textId="77777777" w:rsidR="00774914" w:rsidRDefault="00774914" w:rsidP="00382C29">
            <w:pPr>
              <w:spacing w:after="0"/>
              <w:jc w:val="center"/>
            </w:pPr>
          </w:p>
        </w:tc>
      </w:tr>
      <w:tr w:rsidR="000836C3" w14:paraId="6E400E15" w14:textId="77777777" w:rsidTr="00462F64">
        <w:trPr>
          <w:trHeight w:val="698"/>
        </w:trPr>
        <w:tc>
          <w:tcPr>
            <w:tcW w:w="608" w:type="dxa"/>
            <w:vMerge/>
          </w:tcPr>
          <w:p w14:paraId="66538CF5" w14:textId="77777777" w:rsidR="000836C3" w:rsidRDefault="000836C3" w:rsidP="00382C29">
            <w:pPr>
              <w:spacing w:after="0"/>
              <w:jc w:val="center"/>
            </w:pPr>
          </w:p>
        </w:tc>
        <w:tc>
          <w:tcPr>
            <w:tcW w:w="2081" w:type="dxa"/>
          </w:tcPr>
          <w:p w14:paraId="2E537982" w14:textId="229646DE" w:rsidR="000836C3" w:rsidRDefault="000836C3" w:rsidP="00382C29">
            <w:pPr>
              <w:spacing w:after="0"/>
              <w:jc w:val="both"/>
              <w:rPr>
                <w:szCs w:val="22"/>
              </w:rPr>
            </w:pPr>
            <w:r>
              <w:rPr>
                <w:szCs w:val="22"/>
              </w:rPr>
              <w:t>A.7.1 Definitions</w:t>
            </w:r>
          </w:p>
        </w:tc>
        <w:tc>
          <w:tcPr>
            <w:tcW w:w="5104" w:type="dxa"/>
          </w:tcPr>
          <w:p w14:paraId="53693649" w14:textId="7EFDA2B8" w:rsidR="000836C3" w:rsidRDefault="000836C3" w:rsidP="000836C3">
            <w:pPr>
              <w:spacing w:after="0"/>
            </w:pPr>
            <w:r>
              <w:t>Definition of Current Legislation and Current Regulations added.</w:t>
            </w:r>
          </w:p>
        </w:tc>
        <w:tc>
          <w:tcPr>
            <w:tcW w:w="1554" w:type="dxa"/>
            <w:vMerge/>
          </w:tcPr>
          <w:p w14:paraId="065461FE" w14:textId="77777777" w:rsidR="000836C3" w:rsidRDefault="000836C3" w:rsidP="00382C29">
            <w:pPr>
              <w:spacing w:after="0"/>
              <w:jc w:val="center"/>
            </w:pPr>
          </w:p>
        </w:tc>
      </w:tr>
      <w:tr w:rsidR="006379BD" w14:paraId="6D19FDE2" w14:textId="77777777" w:rsidTr="00462F64">
        <w:trPr>
          <w:trHeight w:val="698"/>
        </w:trPr>
        <w:tc>
          <w:tcPr>
            <w:tcW w:w="608" w:type="dxa"/>
          </w:tcPr>
          <w:p w14:paraId="6101F0DD" w14:textId="0ACE1DE6" w:rsidR="006379BD" w:rsidRDefault="006379BD" w:rsidP="006379BD">
            <w:pPr>
              <w:spacing w:after="0"/>
              <w:jc w:val="center"/>
            </w:pPr>
            <w:r>
              <w:t>14</w:t>
            </w:r>
          </w:p>
        </w:tc>
        <w:tc>
          <w:tcPr>
            <w:tcW w:w="2081" w:type="dxa"/>
          </w:tcPr>
          <w:p w14:paraId="22823D68" w14:textId="0EF05BDD" w:rsidR="006379BD" w:rsidRDefault="006379BD" w:rsidP="006379BD">
            <w:pPr>
              <w:spacing w:after="0"/>
              <w:jc w:val="both"/>
              <w:rPr>
                <w:szCs w:val="22"/>
              </w:rPr>
            </w:pPr>
            <w:r>
              <w:rPr>
                <w:szCs w:val="22"/>
              </w:rPr>
              <w:t>A.1.1 Term</w:t>
            </w:r>
          </w:p>
        </w:tc>
        <w:tc>
          <w:tcPr>
            <w:tcW w:w="5104" w:type="dxa"/>
          </w:tcPr>
          <w:p w14:paraId="797A8091" w14:textId="323B506B" w:rsidR="006379BD" w:rsidRDefault="006379BD" w:rsidP="006379BD">
            <w:pPr>
              <w:spacing w:after="0"/>
            </w:pPr>
            <w:r w:rsidRPr="007D4FE3">
              <w:rPr>
                <w:szCs w:val="22"/>
              </w:rPr>
              <w:t xml:space="preserve">The Panel term has been extended to 12 </w:t>
            </w:r>
            <w:r>
              <w:rPr>
                <w:szCs w:val="22"/>
              </w:rPr>
              <w:t>June 2025</w:t>
            </w:r>
            <w:r w:rsidRPr="007D4FE3">
              <w:rPr>
                <w:szCs w:val="22"/>
              </w:rPr>
              <w:t>.</w:t>
            </w:r>
          </w:p>
        </w:tc>
        <w:tc>
          <w:tcPr>
            <w:tcW w:w="1554" w:type="dxa"/>
          </w:tcPr>
          <w:p w14:paraId="6BA326F2" w14:textId="01EBC0C1" w:rsidR="006379BD" w:rsidRDefault="006379BD" w:rsidP="006379BD">
            <w:pPr>
              <w:spacing w:after="0"/>
              <w:jc w:val="center"/>
            </w:pPr>
            <w:r>
              <w:t>11 Mar 2024</w:t>
            </w:r>
          </w:p>
        </w:tc>
      </w:tr>
      <w:tr w:rsidR="004F5A84" w14:paraId="77EB9776" w14:textId="77777777" w:rsidTr="00462F64">
        <w:trPr>
          <w:trHeight w:val="698"/>
        </w:trPr>
        <w:tc>
          <w:tcPr>
            <w:tcW w:w="608" w:type="dxa"/>
          </w:tcPr>
          <w:p w14:paraId="2AC28636" w14:textId="0450C4D1" w:rsidR="004F5A84" w:rsidRDefault="004F5A84" w:rsidP="006379BD">
            <w:pPr>
              <w:spacing w:after="0"/>
              <w:jc w:val="center"/>
            </w:pPr>
            <w:r>
              <w:t>1</w:t>
            </w:r>
            <w:r w:rsidR="00A02FCB">
              <w:t>5</w:t>
            </w:r>
          </w:p>
        </w:tc>
        <w:tc>
          <w:tcPr>
            <w:tcW w:w="2081" w:type="dxa"/>
          </w:tcPr>
          <w:p w14:paraId="03A37E6B" w14:textId="10C2587C" w:rsidR="004F5A84" w:rsidRDefault="004F5A84" w:rsidP="006379BD">
            <w:pPr>
              <w:spacing w:after="0"/>
              <w:jc w:val="both"/>
              <w:rPr>
                <w:szCs w:val="22"/>
              </w:rPr>
            </w:pPr>
            <w:r>
              <w:rPr>
                <w:szCs w:val="22"/>
              </w:rPr>
              <w:t>A.1.1 Term</w:t>
            </w:r>
          </w:p>
        </w:tc>
        <w:tc>
          <w:tcPr>
            <w:tcW w:w="5104" w:type="dxa"/>
          </w:tcPr>
          <w:p w14:paraId="32357636" w14:textId="359913F1" w:rsidR="004F5A84" w:rsidRPr="007D4FE3" w:rsidRDefault="004F5A84" w:rsidP="006379BD">
            <w:pPr>
              <w:spacing w:after="0"/>
              <w:rPr>
                <w:szCs w:val="22"/>
              </w:rPr>
            </w:pPr>
            <w:r>
              <w:rPr>
                <w:szCs w:val="22"/>
              </w:rPr>
              <w:t>The Panel has been extended to 12 February 2026</w:t>
            </w:r>
            <w:r w:rsidR="00A02FCB">
              <w:rPr>
                <w:szCs w:val="22"/>
              </w:rPr>
              <w:t>.</w:t>
            </w:r>
          </w:p>
        </w:tc>
        <w:tc>
          <w:tcPr>
            <w:tcW w:w="1554" w:type="dxa"/>
          </w:tcPr>
          <w:p w14:paraId="4804B6F4" w14:textId="58E91417" w:rsidR="004F5A84" w:rsidRDefault="004F5A84" w:rsidP="006379BD">
            <w:pPr>
              <w:spacing w:after="0"/>
              <w:jc w:val="center"/>
            </w:pPr>
            <w:r>
              <w:t>13 May 2025</w:t>
            </w:r>
          </w:p>
        </w:tc>
      </w:tr>
      <w:tr w:rsidR="00F05E11" w14:paraId="0CB2626D" w14:textId="77777777" w:rsidTr="00462F64">
        <w:trPr>
          <w:trHeight w:val="698"/>
        </w:trPr>
        <w:tc>
          <w:tcPr>
            <w:tcW w:w="608" w:type="dxa"/>
          </w:tcPr>
          <w:p w14:paraId="09011A0D" w14:textId="4CCDCA23" w:rsidR="00F05E11" w:rsidRDefault="00F05E11" w:rsidP="00F05E11">
            <w:pPr>
              <w:spacing w:after="0"/>
              <w:jc w:val="center"/>
            </w:pPr>
            <w:r>
              <w:t>16</w:t>
            </w:r>
          </w:p>
        </w:tc>
        <w:tc>
          <w:tcPr>
            <w:tcW w:w="2081" w:type="dxa"/>
          </w:tcPr>
          <w:p w14:paraId="0A51089E" w14:textId="4C64B7FC" w:rsidR="00F05E11" w:rsidRDefault="00F05E11" w:rsidP="00F05E11">
            <w:pPr>
              <w:spacing w:after="0"/>
              <w:jc w:val="both"/>
              <w:rPr>
                <w:szCs w:val="22"/>
              </w:rPr>
            </w:pPr>
            <w:r w:rsidRPr="002B1BD3">
              <w:rPr>
                <w:szCs w:val="22"/>
              </w:rPr>
              <w:t>All Sections</w:t>
            </w:r>
          </w:p>
        </w:tc>
        <w:tc>
          <w:tcPr>
            <w:tcW w:w="5104" w:type="dxa"/>
          </w:tcPr>
          <w:p w14:paraId="4EF312D7" w14:textId="77777777" w:rsidR="00F05E11" w:rsidRDefault="00F05E11" w:rsidP="00F05E11">
            <w:pPr>
              <w:spacing w:after="0"/>
              <w:rPr>
                <w:szCs w:val="22"/>
              </w:rPr>
            </w:pPr>
            <w:r w:rsidRPr="002B1BD3">
              <w:rPr>
                <w:szCs w:val="22"/>
              </w:rPr>
              <w:t>Remove or replace references to “Department of Finance” or “Finance” with “Department of Housing and Works”, “Housing and Works, or “</w:t>
            </w:r>
            <w:proofErr w:type="spellStart"/>
            <w:r w:rsidRPr="002B1BD3">
              <w:rPr>
                <w:szCs w:val="22"/>
              </w:rPr>
              <w:t>DoHW</w:t>
            </w:r>
            <w:proofErr w:type="spellEnd"/>
            <w:r w:rsidRPr="002B1BD3">
              <w:rPr>
                <w:szCs w:val="22"/>
              </w:rPr>
              <w:t>” where appropriate.</w:t>
            </w:r>
          </w:p>
          <w:p w14:paraId="29C653AA" w14:textId="77777777" w:rsidR="00F05E11" w:rsidRPr="002B1BD3" w:rsidRDefault="00F05E11" w:rsidP="002B1BD3">
            <w:pPr>
              <w:spacing w:after="0"/>
              <w:rPr>
                <w:szCs w:val="22"/>
              </w:rPr>
            </w:pPr>
          </w:p>
          <w:p w14:paraId="60FDB308" w14:textId="77777777" w:rsidR="00F05E11" w:rsidRDefault="00F05E11" w:rsidP="00F05E11">
            <w:pPr>
              <w:spacing w:after="0"/>
              <w:rPr>
                <w:szCs w:val="22"/>
              </w:rPr>
            </w:pPr>
            <w:r w:rsidRPr="002B1BD3">
              <w:rPr>
                <w:szCs w:val="22"/>
              </w:rPr>
              <w:t>Various other references updated accordingly</w:t>
            </w:r>
          </w:p>
          <w:p w14:paraId="61C44919" w14:textId="47F0190C" w:rsidR="00F05E11" w:rsidRDefault="00F05E11" w:rsidP="00F05E11">
            <w:pPr>
              <w:spacing w:after="0"/>
              <w:rPr>
                <w:szCs w:val="22"/>
              </w:rPr>
            </w:pPr>
            <w:r w:rsidRPr="002B1BD3">
              <w:rPr>
                <w:szCs w:val="22"/>
              </w:rPr>
              <w:t>.</w:t>
            </w:r>
          </w:p>
        </w:tc>
        <w:tc>
          <w:tcPr>
            <w:tcW w:w="1554" w:type="dxa"/>
          </w:tcPr>
          <w:p w14:paraId="42352AA9" w14:textId="0C362DB3" w:rsidR="00F05E11" w:rsidRDefault="00F05E11" w:rsidP="00F05E11">
            <w:pPr>
              <w:spacing w:after="0"/>
              <w:jc w:val="center"/>
            </w:pPr>
            <w:r w:rsidRPr="002B1BD3">
              <w:t>1 Jul 2025</w:t>
            </w:r>
          </w:p>
        </w:tc>
      </w:tr>
    </w:tbl>
    <w:p w14:paraId="142D6785" w14:textId="77777777" w:rsidR="00BF02A2" w:rsidRDefault="00BF02A2" w:rsidP="00856BD4">
      <w:pPr>
        <w:rPr>
          <w:b/>
        </w:rPr>
      </w:pPr>
    </w:p>
    <w:p w14:paraId="51C9A674" w14:textId="77777777" w:rsidR="009E3C38" w:rsidRDefault="009E3C38">
      <w:pPr>
        <w:spacing w:after="0"/>
        <w:rPr>
          <w:b/>
        </w:rPr>
      </w:pPr>
      <w:r>
        <w:rPr>
          <w:b/>
        </w:rPr>
        <w:br w:type="page"/>
      </w:r>
    </w:p>
    <w:p w14:paraId="7D0F1FFB" w14:textId="5176B34E" w:rsidR="00B373DC" w:rsidRPr="009E3C38" w:rsidRDefault="00B373DC" w:rsidP="009E3C38">
      <w:pPr>
        <w:jc w:val="center"/>
        <w:rPr>
          <w:b/>
          <w:sz w:val="36"/>
        </w:rPr>
      </w:pPr>
      <w:r w:rsidRPr="009E3C38">
        <w:rPr>
          <w:b/>
          <w:sz w:val="36"/>
        </w:rPr>
        <w:lastRenderedPageBreak/>
        <w:t>TABLE OF CONTENTS</w:t>
      </w:r>
    </w:p>
    <w:p w14:paraId="45C3715C" w14:textId="67105DE1" w:rsidR="002B1BD3" w:rsidRDefault="002356F0">
      <w:pPr>
        <w:pStyle w:val="TOC1"/>
        <w:tabs>
          <w:tab w:val="left" w:pos="48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r w:rsidRPr="009B50EC">
        <w:rPr>
          <w:rFonts w:cs="Arial"/>
          <w:b w:val="0"/>
          <w:caps w:val="0"/>
          <w:sz w:val="21"/>
          <w:szCs w:val="21"/>
        </w:rPr>
        <w:fldChar w:fldCharType="begin"/>
      </w:r>
      <w:r w:rsidR="00B373DC" w:rsidRPr="009B50EC">
        <w:rPr>
          <w:rFonts w:cs="Arial"/>
          <w:b w:val="0"/>
          <w:caps w:val="0"/>
          <w:sz w:val="21"/>
          <w:szCs w:val="21"/>
        </w:rPr>
        <w:instrText xml:space="preserve"> TOC \o "1-2" \h \z </w:instrText>
      </w:r>
      <w:r w:rsidRPr="009B50EC">
        <w:rPr>
          <w:rFonts w:cs="Arial"/>
          <w:b w:val="0"/>
          <w:caps w:val="0"/>
          <w:sz w:val="21"/>
          <w:szCs w:val="21"/>
        </w:rPr>
        <w:fldChar w:fldCharType="separate"/>
      </w:r>
      <w:hyperlink w:anchor="_Toc202168657" w:history="1">
        <w:r w:rsidR="002B1BD3" w:rsidRPr="00513B4D">
          <w:rPr>
            <w:rStyle w:val="Hyperlink"/>
            <w:rFonts w:cs="Arial"/>
            <w:noProof/>
          </w:rPr>
          <w:t>A.</w:t>
        </w:r>
        <w:r w:rsidR="002B1BD3">
          <w:rPr>
            <w:rFonts w:asciiTheme="minorHAnsi" w:eastAsiaTheme="minorEastAsia" w:hAnsiTheme="minorHAnsi" w:cstheme="minorBidi"/>
            <w:b w:val="0"/>
            <w:caps w:val="0"/>
            <w:noProof/>
            <w:snapToGrid/>
            <w:kern w:val="2"/>
            <w:sz w:val="24"/>
            <w:szCs w:val="24"/>
            <w:lang w:eastAsia="en-AU"/>
            <w14:ligatures w14:val="standardContextual"/>
          </w:rPr>
          <w:tab/>
        </w:r>
        <w:r w:rsidR="002B1BD3" w:rsidRPr="00513B4D">
          <w:rPr>
            <w:rStyle w:val="Hyperlink"/>
            <w:rFonts w:cs="Arial"/>
            <w:noProof/>
          </w:rPr>
          <w:t>PART A – PANEL REQUEST 000189/14</w:t>
        </w:r>
        <w:r w:rsidR="002B1BD3">
          <w:rPr>
            <w:noProof/>
            <w:webHidden/>
          </w:rPr>
          <w:tab/>
        </w:r>
        <w:r w:rsidR="002B1BD3">
          <w:rPr>
            <w:noProof/>
            <w:webHidden/>
          </w:rPr>
          <w:fldChar w:fldCharType="begin"/>
        </w:r>
        <w:r w:rsidR="002B1BD3">
          <w:rPr>
            <w:noProof/>
            <w:webHidden/>
          </w:rPr>
          <w:instrText xml:space="preserve"> PAGEREF _Toc202168657 \h </w:instrText>
        </w:r>
        <w:r w:rsidR="002B1BD3">
          <w:rPr>
            <w:noProof/>
            <w:webHidden/>
          </w:rPr>
        </w:r>
        <w:r w:rsidR="002B1BD3">
          <w:rPr>
            <w:noProof/>
            <w:webHidden/>
          </w:rPr>
          <w:fldChar w:fldCharType="separate"/>
        </w:r>
        <w:r w:rsidR="002B1BD3">
          <w:rPr>
            <w:noProof/>
            <w:webHidden/>
          </w:rPr>
          <w:t>8</w:t>
        </w:r>
        <w:r w:rsidR="002B1BD3">
          <w:rPr>
            <w:noProof/>
            <w:webHidden/>
          </w:rPr>
          <w:fldChar w:fldCharType="end"/>
        </w:r>
      </w:hyperlink>
    </w:p>
    <w:p w14:paraId="75E0A671" w14:textId="4A1B1A29"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658" w:history="1">
        <w:r w:rsidRPr="00513B4D">
          <w:rPr>
            <w:rStyle w:val="Hyperlink"/>
            <w:noProof/>
          </w:rPr>
          <w:t>A.1</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INTRODUCTION</w:t>
        </w:r>
        <w:r>
          <w:rPr>
            <w:noProof/>
            <w:webHidden/>
          </w:rPr>
          <w:tab/>
        </w:r>
        <w:r>
          <w:rPr>
            <w:noProof/>
            <w:webHidden/>
          </w:rPr>
          <w:fldChar w:fldCharType="begin"/>
        </w:r>
        <w:r>
          <w:rPr>
            <w:noProof/>
            <w:webHidden/>
          </w:rPr>
          <w:instrText xml:space="preserve"> PAGEREF _Toc202168658 \h </w:instrText>
        </w:r>
        <w:r>
          <w:rPr>
            <w:noProof/>
            <w:webHidden/>
          </w:rPr>
        </w:r>
        <w:r>
          <w:rPr>
            <w:noProof/>
            <w:webHidden/>
          </w:rPr>
          <w:fldChar w:fldCharType="separate"/>
        </w:r>
        <w:r>
          <w:rPr>
            <w:noProof/>
            <w:webHidden/>
          </w:rPr>
          <w:t>8</w:t>
        </w:r>
        <w:r>
          <w:rPr>
            <w:noProof/>
            <w:webHidden/>
          </w:rPr>
          <w:fldChar w:fldCharType="end"/>
        </w:r>
      </w:hyperlink>
    </w:p>
    <w:p w14:paraId="465E3CF4" w14:textId="5842C4BB"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59" w:history="1">
        <w:r w:rsidRPr="00513B4D">
          <w:rPr>
            <w:rStyle w:val="Hyperlink"/>
            <w:noProof/>
          </w:rPr>
          <w:t>A.1.1</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TERM</w:t>
        </w:r>
        <w:r>
          <w:rPr>
            <w:noProof/>
            <w:webHidden/>
          </w:rPr>
          <w:tab/>
        </w:r>
        <w:r>
          <w:rPr>
            <w:noProof/>
            <w:webHidden/>
          </w:rPr>
          <w:fldChar w:fldCharType="begin"/>
        </w:r>
        <w:r>
          <w:rPr>
            <w:noProof/>
            <w:webHidden/>
          </w:rPr>
          <w:instrText xml:space="preserve"> PAGEREF _Toc202168659 \h </w:instrText>
        </w:r>
        <w:r>
          <w:rPr>
            <w:noProof/>
            <w:webHidden/>
          </w:rPr>
        </w:r>
        <w:r>
          <w:rPr>
            <w:noProof/>
            <w:webHidden/>
          </w:rPr>
          <w:fldChar w:fldCharType="separate"/>
        </w:r>
        <w:r>
          <w:rPr>
            <w:noProof/>
            <w:webHidden/>
          </w:rPr>
          <w:t>8</w:t>
        </w:r>
        <w:r>
          <w:rPr>
            <w:noProof/>
            <w:webHidden/>
          </w:rPr>
          <w:fldChar w:fldCharType="end"/>
        </w:r>
      </w:hyperlink>
    </w:p>
    <w:p w14:paraId="285538E1" w14:textId="5CA22B95"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60" w:history="1">
        <w:r w:rsidRPr="00513B4D">
          <w:rPr>
            <w:rStyle w:val="Hyperlink"/>
            <w:noProof/>
          </w:rPr>
          <w:t>A.1.2</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SUBMISSION OF OFFER</w:t>
        </w:r>
        <w:r>
          <w:rPr>
            <w:noProof/>
            <w:webHidden/>
          </w:rPr>
          <w:tab/>
        </w:r>
        <w:r>
          <w:rPr>
            <w:noProof/>
            <w:webHidden/>
          </w:rPr>
          <w:fldChar w:fldCharType="begin"/>
        </w:r>
        <w:r>
          <w:rPr>
            <w:noProof/>
            <w:webHidden/>
          </w:rPr>
          <w:instrText xml:space="preserve"> PAGEREF _Toc202168660 \h </w:instrText>
        </w:r>
        <w:r>
          <w:rPr>
            <w:noProof/>
            <w:webHidden/>
          </w:rPr>
        </w:r>
        <w:r>
          <w:rPr>
            <w:noProof/>
            <w:webHidden/>
          </w:rPr>
          <w:fldChar w:fldCharType="separate"/>
        </w:r>
        <w:r>
          <w:rPr>
            <w:noProof/>
            <w:webHidden/>
          </w:rPr>
          <w:t>9</w:t>
        </w:r>
        <w:r>
          <w:rPr>
            <w:noProof/>
            <w:webHidden/>
          </w:rPr>
          <w:fldChar w:fldCharType="end"/>
        </w:r>
      </w:hyperlink>
    </w:p>
    <w:p w14:paraId="6873DA37" w14:textId="3E436385"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661" w:history="1">
        <w:r w:rsidRPr="00513B4D">
          <w:rPr>
            <w:rStyle w:val="Hyperlink"/>
            <w:noProof/>
          </w:rPr>
          <w:t>A.2</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STRUCTURE OF THIS REQUEST</w:t>
        </w:r>
        <w:r>
          <w:rPr>
            <w:noProof/>
            <w:webHidden/>
          </w:rPr>
          <w:tab/>
        </w:r>
        <w:r>
          <w:rPr>
            <w:noProof/>
            <w:webHidden/>
          </w:rPr>
          <w:fldChar w:fldCharType="begin"/>
        </w:r>
        <w:r>
          <w:rPr>
            <w:noProof/>
            <w:webHidden/>
          </w:rPr>
          <w:instrText xml:space="preserve"> PAGEREF _Toc202168661 \h </w:instrText>
        </w:r>
        <w:r>
          <w:rPr>
            <w:noProof/>
            <w:webHidden/>
          </w:rPr>
        </w:r>
        <w:r>
          <w:rPr>
            <w:noProof/>
            <w:webHidden/>
          </w:rPr>
          <w:fldChar w:fldCharType="separate"/>
        </w:r>
        <w:r>
          <w:rPr>
            <w:noProof/>
            <w:webHidden/>
          </w:rPr>
          <w:t>9</w:t>
        </w:r>
        <w:r>
          <w:rPr>
            <w:noProof/>
            <w:webHidden/>
          </w:rPr>
          <w:fldChar w:fldCharType="end"/>
        </w:r>
      </w:hyperlink>
    </w:p>
    <w:p w14:paraId="3F875EF3" w14:textId="514F8E5C"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62" w:history="1">
        <w:r w:rsidRPr="00513B4D">
          <w:rPr>
            <w:rStyle w:val="Hyperlink"/>
            <w:noProof/>
          </w:rPr>
          <w:t>A.2.1</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SUPPORTING DOCUMENTATION</w:t>
        </w:r>
        <w:r>
          <w:rPr>
            <w:noProof/>
            <w:webHidden/>
          </w:rPr>
          <w:tab/>
        </w:r>
        <w:r>
          <w:rPr>
            <w:noProof/>
            <w:webHidden/>
          </w:rPr>
          <w:fldChar w:fldCharType="begin"/>
        </w:r>
        <w:r>
          <w:rPr>
            <w:noProof/>
            <w:webHidden/>
          </w:rPr>
          <w:instrText xml:space="preserve"> PAGEREF _Toc202168662 \h </w:instrText>
        </w:r>
        <w:r>
          <w:rPr>
            <w:noProof/>
            <w:webHidden/>
          </w:rPr>
        </w:r>
        <w:r>
          <w:rPr>
            <w:noProof/>
            <w:webHidden/>
          </w:rPr>
          <w:fldChar w:fldCharType="separate"/>
        </w:r>
        <w:r>
          <w:rPr>
            <w:noProof/>
            <w:webHidden/>
          </w:rPr>
          <w:t>9</w:t>
        </w:r>
        <w:r>
          <w:rPr>
            <w:noProof/>
            <w:webHidden/>
          </w:rPr>
          <w:fldChar w:fldCharType="end"/>
        </w:r>
      </w:hyperlink>
    </w:p>
    <w:p w14:paraId="47526A7E" w14:textId="70676CCC"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63" w:history="1">
        <w:r w:rsidRPr="00513B4D">
          <w:rPr>
            <w:rStyle w:val="Hyperlink"/>
            <w:noProof/>
          </w:rPr>
          <w:t>A.2.2</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APPLICABLE LEGISLATIVE PROVISIONS</w:t>
        </w:r>
        <w:r>
          <w:rPr>
            <w:noProof/>
            <w:webHidden/>
          </w:rPr>
          <w:tab/>
        </w:r>
        <w:r>
          <w:rPr>
            <w:noProof/>
            <w:webHidden/>
          </w:rPr>
          <w:fldChar w:fldCharType="begin"/>
        </w:r>
        <w:r>
          <w:rPr>
            <w:noProof/>
            <w:webHidden/>
          </w:rPr>
          <w:instrText xml:space="preserve"> PAGEREF _Toc202168663 \h </w:instrText>
        </w:r>
        <w:r>
          <w:rPr>
            <w:noProof/>
            <w:webHidden/>
          </w:rPr>
        </w:r>
        <w:r>
          <w:rPr>
            <w:noProof/>
            <w:webHidden/>
          </w:rPr>
          <w:fldChar w:fldCharType="separate"/>
        </w:r>
        <w:r>
          <w:rPr>
            <w:noProof/>
            <w:webHidden/>
          </w:rPr>
          <w:t>10</w:t>
        </w:r>
        <w:r>
          <w:rPr>
            <w:noProof/>
            <w:webHidden/>
          </w:rPr>
          <w:fldChar w:fldCharType="end"/>
        </w:r>
      </w:hyperlink>
    </w:p>
    <w:p w14:paraId="3FCC31ED" w14:textId="210A2A80"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664" w:history="1">
        <w:r w:rsidRPr="00513B4D">
          <w:rPr>
            <w:rStyle w:val="Hyperlink"/>
            <w:noProof/>
          </w:rPr>
          <w:t>A.3</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OBJECTIVES OF THE PANEL</w:t>
        </w:r>
        <w:r>
          <w:rPr>
            <w:noProof/>
            <w:webHidden/>
          </w:rPr>
          <w:tab/>
        </w:r>
        <w:r>
          <w:rPr>
            <w:noProof/>
            <w:webHidden/>
          </w:rPr>
          <w:fldChar w:fldCharType="begin"/>
        </w:r>
        <w:r>
          <w:rPr>
            <w:noProof/>
            <w:webHidden/>
          </w:rPr>
          <w:instrText xml:space="preserve"> PAGEREF _Toc202168664 \h </w:instrText>
        </w:r>
        <w:r>
          <w:rPr>
            <w:noProof/>
            <w:webHidden/>
          </w:rPr>
        </w:r>
        <w:r>
          <w:rPr>
            <w:noProof/>
            <w:webHidden/>
          </w:rPr>
          <w:fldChar w:fldCharType="separate"/>
        </w:r>
        <w:r>
          <w:rPr>
            <w:noProof/>
            <w:webHidden/>
          </w:rPr>
          <w:t>10</w:t>
        </w:r>
        <w:r>
          <w:rPr>
            <w:noProof/>
            <w:webHidden/>
          </w:rPr>
          <w:fldChar w:fldCharType="end"/>
        </w:r>
      </w:hyperlink>
    </w:p>
    <w:p w14:paraId="17A415E2" w14:textId="7E516421"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665" w:history="1">
        <w:r w:rsidRPr="00513B4D">
          <w:rPr>
            <w:rStyle w:val="Hyperlink"/>
            <w:noProof/>
          </w:rPr>
          <w:t xml:space="preserve">A.4 </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SUMMARY OF SERVICE REQUIREMENTS</w:t>
        </w:r>
        <w:r>
          <w:rPr>
            <w:noProof/>
            <w:webHidden/>
          </w:rPr>
          <w:tab/>
        </w:r>
        <w:r>
          <w:rPr>
            <w:noProof/>
            <w:webHidden/>
          </w:rPr>
          <w:fldChar w:fldCharType="begin"/>
        </w:r>
        <w:r>
          <w:rPr>
            <w:noProof/>
            <w:webHidden/>
          </w:rPr>
          <w:instrText xml:space="preserve"> PAGEREF _Toc202168665 \h </w:instrText>
        </w:r>
        <w:r>
          <w:rPr>
            <w:noProof/>
            <w:webHidden/>
          </w:rPr>
        </w:r>
        <w:r>
          <w:rPr>
            <w:noProof/>
            <w:webHidden/>
          </w:rPr>
          <w:fldChar w:fldCharType="separate"/>
        </w:r>
        <w:r>
          <w:rPr>
            <w:noProof/>
            <w:webHidden/>
          </w:rPr>
          <w:t>11</w:t>
        </w:r>
        <w:r>
          <w:rPr>
            <w:noProof/>
            <w:webHidden/>
          </w:rPr>
          <w:fldChar w:fldCharType="end"/>
        </w:r>
      </w:hyperlink>
    </w:p>
    <w:p w14:paraId="0CE84F34" w14:textId="796C0C8D"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666" w:history="1">
        <w:r w:rsidRPr="00513B4D">
          <w:rPr>
            <w:rStyle w:val="Hyperlink"/>
            <w:noProof/>
          </w:rPr>
          <w:t>A.5</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PANEL ESTABLISHMENT PROCESS</w:t>
        </w:r>
        <w:r>
          <w:rPr>
            <w:noProof/>
            <w:webHidden/>
          </w:rPr>
          <w:tab/>
        </w:r>
        <w:r>
          <w:rPr>
            <w:noProof/>
            <w:webHidden/>
          </w:rPr>
          <w:fldChar w:fldCharType="begin"/>
        </w:r>
        <w:r>
          <w:rPr>
            <w:noProof/>
            <w:webHidden/>
          </w:rPr>
          <w:instrText xml:space="preserve"> PAGEREF _Toc202168666 \h </w:instrText>
        </w:r>
        <w:r>
          <w:rPr>
            <w:noProof/>
            <w:webHidden/>
          </w:rPr>
        </w:r>
        <w:r>
          <w:rPr>
            <w:noProof/>
            <w:webHidden/>
          </w:rPr>
          <w:fldChar w:fldCharType="separate"/>
        </w:r>
        <w:r>
          <w:rPr>
            <w:noProof/>
            <w:webHidden/>
          </w:rPr>
          <w:t>11</w:t>
        </w:r>
        <w:r>
          <w:rPr>
            <w:noProof/>
            <w:webHidden/>
          </w:rPr>
          <w:fldChar w:fldCharType="end"/>
        </w:r>
      </w:hyperlink>
    </w:p>
    <w:p w14:paraId="47333809" w14:textId="1337D1A9"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67" w:history="1">
        <w:r w:rsidRPr="00513B4D">
          <w:rPr>
            <w:rStyle w:val="Hyperlink"/>
            <w:noProof/>
          </w:rPr>
          <w:t>A.5.1</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ELIGIBILITY REQUIREMENTS</w:t>
        </w:r>
        <w:r>
          <w:rPr>
            <w:noProof/>
            <w:webHidden/>
          </w:rPr>
          <w:tab/>
        </w:r>
        <w:r>
          <w:rPr>
            <w:noProof/>
            <w:webHidden/>
          </w:rPr>
          <w:fldChar w:fldCharType="begin"/>
        </w:r>
        <w:r>
          <w:rPr>
            <w:noProof/>
            <w:webHidden/>
          </w:rPr>
          <w:instrText xml:space="preserve"> PAGEREF _Toc202168667 \h </w:instrText>
        </w:r>
        <w:r>
          <w:rPr>
            <w:noProof/>
            <w:webHidden/>
          </w:rPr>
        </w:r>
        <w:r>
          <w:rPr>
            <w:noProof/>
            <w:webHidden/>
          </w:rPr>
          <w:fldChar w:fldCharType="separate"/>
        </w:r>
        <w:r>
          <w:rPr>
            <w:noProof/>
            <w:webHidden/>
          </w:rPr>
          <w:t>11</w:t>
        </w:r>
        <w:r>
          <w:rPr>
            <w:noProof/>
            <w:webHidden/>
          </w:rPr>
          <w:fldChar w:fldCharType="end"/>
        </w:r>
      </w:hyperlink>
    </w:p>
    <w:p w14:paraId="12F98950" w14:textId="57C62666"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68" w:history="1">
        <w:r w:rsidRPr="00513B4D">
          <w:rPr>
            <w:rStyle w:val="Hyperlink"/>
            <w:noProof/>
          </w:rPr>
          <w:t>A.5.2</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ASSESSMENT STAGE</w:t>
        </w:r>
        <w:r>
          <w:rPr>
            <w:noProof/>
            <w:webHidden/>
          </w:rPr>
          <w:tab/>
        </w:r>
        <w:r>
          <w:rPr>
            <w:noProof/>
            <w:webHidden/>
          </w:rPr>
          <w:fldChar w:fldCharType="begin"/>
        </w:r>
        <w:r>
          <w:rPr>
            <w:noProof/>
            <w:webHidden/>
          </w:rPr>
          <w:instrText xml:space="preserve"> PAGEREF _Toc202168668 \h </w:instrText>
        </w:r>
        <w:r>
          <w:rPr>
            <w:noProof/>
            <w:webHidden/>
          </w:rPr>
        </w:r>
        <w:r>
          <w:rPr>
            <w:noProof/>
            <w:webHidden/>
          </w:rPr>
          <w:fldChar w:fldCharType="separate"/>
        </w:r>
        <w:r>
          <w:rPr>
            <w:noProof/>
            <w:webHidden/>
          </w:rPr>
          <w:t>11</w:t>
        </w:r>
        <w:r>
          <w:rPr>
            <w:noProof/>
            <w:webHidden/>
          </w:rPr>
          <w:fldChar w:fldCharType="end"/>
        </w:r>
      </w:hyperlink>
    </w:p>
    <w:p w14:paraId="0A1585F3" w14:textId="317CA2B3"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69" w:history="1">
        <w:r w:rsidRPr="00513B4D">
          <w:rPr>
            <w:rStyle w:val="Hyperlink"/>
            <w:noProof/>
          </w:rPr>
          <w:t>A.5.3</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EVALUATION OF OFFERS</w:t>
        </w:r>
        <w:r>
          <w:rPr>
            <w:noProof/>
            <w:webHidden/>
          </w:rPr>
          <w:tab/>
        </w:r>
        <w:r>
          <w:rPr>
            <w:noProof/>
            <w:webHidden/>
          </w:rPr>
          <w:fldChar w:fldCharType="begin"/>
        </w:r>
        <w:r>
          <w:rPr>
            <w:noProof/>
            <w:webHidden/>
          </w:rPr>
          <w:instrText xml:space="preserve"> PAGEREF _Toc202168669 \h </w:instrText>
        </w:r>
        <w:r>
          <w:rPr>
            <w:noProof/>
            <w:webHidden/>
          </w:rPr>
        </w:r>
        <w:r>
          <w:rPr>
            <w:noProof/>
            <w:webHidden/>
          </w:rPr>
          <w:fldChar w:fldCharType="separate"/>
        </w:r>
        <w:r>
          <w:rPr>
            <w:noProof/>
            <w:webHidden/>
          </w:rPr>
          <w:t>11</w:t>
        </w:r>
        <w:r>
          <w:rPr>
            <w:noProof/>
            <w:webHidden/>
          </w:rPr>
          <w:fldChar w:fldCharType="end"/>
        </w:r>
      </w:hyperlink>
    </w:p>
    <w:p w14:paraId="76C0847B" w14:textId="160E016C"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70" w:history="1">
        <w:r w:rsidRPr="00513B4D">
          <w:rPr>
            <w:rStyle w:val="Hyperlink"/>
            <w:noProof/>
          </w:rPr>
          <w:t>A.5.4</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SELECTION CRITERIA</w:t>
        </w:r>
        <w:r>
          <w:rPr>
            <w:noProof/>
            <w:webHidden/>
          </w:rPr>
          <w:tab/>
        </w:r>
        <w:r>
          <w:rPr>
            <w:noProof/>
            <w:webHidden/>
          </w:rPr>
          <w:fldChar w:fldCharType="begin"/>
        </w:r>
        <w:r>
          <w:rPr>
            <w:noProof/>
            <w:webHidden/>
          </w:rPr>
          <w:instrText xml:space="preserve"> PAGEREF _Toc202168670 \h </w:instrText>
        </w:r>
        <w:r>
          <w:rPr>
            <w:noProof/>
            <w:webHidden/>
          </w:rPr>
        </w:r>
        <w:r>
          <w:rPr>
            <w:noProof/>
            <w:webHidden/>
          </w:rPr>
          <w:fldChar w:fldCharType="separate"/>
        </w:r>
        <w:r>
          <w:rPr>
            <w:noProof/>
            <w:webHidden/>
          </w:rPr>
          <w:t>12</w:t>
        </w:r>
        <w:r>
          <w:rPr>
            <w:noProof/>
            <w:webHidden/>
          </w:rPr>
          <w:fldChar w:fldCharType="end"/>
        </w:r>
      </w:hyperlink>
    </w:p>
    <w:p w14:paraId="52A74E48" w14:textId="25D6D051"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71" w:history="1">
        <w:r w:rsidRPr="00513B4D">
          <w:rPr>
            <w:rStyle w:val="Hyperlink"/>
            <w:noProof/>
          </w:rPr>
          <w:t>A.5.5</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PRICE BASIS</w:t>
        </w:r>
        <w:r>
          <w:rPr>
            <w:noProof/>
            <w:webHidden/>
          </w:rPr>
          <w:tab/>
        </w:r>
        <w:r>
          <w:rPr>
            <w:noProof/>
            <w:webHidden/>
          </w:rPr>
          <w:fldChar w:fldCharType="begin"/>
        </w:r>
        <w:r>
          <w:rPr>
            <w:noProof/>
            <w:webHidden/>
          </w:rPr>
          <w:instrText xml:space="preserve"> PAGEREF _Toc202168671 \h </w:instrText>
        </w:r>
        <w:r>
          <w:rPr>
            <w:noProof/>
            <w:webHidden/>
          </w:rPr>
        </w:r>
        <w:r>
          <w:rPr>
            <w:noProof/>
            <w:webHidden/>
          </w:rPr>
          <w:fldChar w:fldCharType="separate"/>
        </w:r>
        <w:r>
          <w:rPr>
            <w:noProof/>
            <w:webHidden/>
          </w:rPr>
          <w:t>12</w:t>
        </w:r>
        <w:r>
          <w:rPr>
            <w:noProof/>
            <w:webHidden/>
          </w:rPr>
          <w:fldChar w:fldCharType="end"/>
        </w:r>
      </w:hyperlink>
    </w:p>
    <w:p w14:paraId="7772F3B3" w14:textId="21D90A95"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72" w:history="1">
        <w:r w:rsidRPr="00513B4D">
          <w:rPr>
            <w:rStyle w:val="Hyperlink"/>
            <w:noProof/>
          </w:rPr>
          <w:t>A.5.6</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PRICE VARIATION</w:t>
        </w:r>
        <w:r>
          <w:rPr>
            <w:noProof/>
            <w:webHidden/>
          </w:rPr>
          <w:tab/>
        </w:r>
        <w:r>
          <w:rPr>
            <w:noProof/>
            <w:webHidden/>
          </w:rPr>
          <w:fldChar w:fldCharType="begin"/>
        </w:r>
        <w:r>
          <w:rPr>
            <w:noProof/>
            <w:webHidden/>
          </w:rPr>
          <w:instrText xml:space="preserve"> PAGEREF _Toc202168672 \h </w:instrText>
        </w:r>
        <w:r>
          <w:rPr>
            <w:noProof/>
            <w:webHidden/>
          </w:rPr>
        </w:r>
        <w:r>
          <w:rPr>
            <w:noProof/>
            <w:webHidden/>
          </w:rPr>
          <w:fldChar w:fldCharType="separate"/>
        </w:r>
        <w:r>
          <w:rPr>
            <w:noProof/>
            <w:webHidden/>
          </w:rPr>
          <w:t>12</w:t>
        </w:r>
        <w:r>
          <w:rPr>
            <w:noProof/>
            <w:webHidden/>
          </w:rPr>
          <w:fldChar w:fldCharType="end"/>
        </w:r>
      </w:hyperlink>
    </w:p>
    <w:p w14:paraId="0FFC082D" w14:textId="70D4C3EA"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673" w:history="1">
        <w:r w:rsidRPr="00513B4D">
          <w:rPr>
            <w:rStyle w:val="Hyperlink"/>
            <w:noProof/>
          </w:rPr>
          <w:t>A.6</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PANEL OPERATION</w:t>
        </w:r>
        <w:r>
          <w:rPr>
            <w:noProof/>
            <w:webHidden/>
          </w:rPr>
          <w:tab/>
        </w:r>
        <w:r>
          <w:rPr>
            <w:noProof/>
            <w:webHidden/>
          </w:rPr>
          <w:fldChar w:fldCharType="begin"/>
        </w:r>
        <w:r>
          <w:rPr>
            <w:noProof/>
            <w:webHidden/>
          </w:rPr>
          <w:instrText xml:space="preserve"> PAGEREF _Toc202168673 \h </w:instrText>
        </w:r>
        <w:r>
          <w:rPr>
            <w:noProof/>
            <w:webHidden/>
          </w:rPr>
        </w:r>
        <w:r>
          <w:rPr>
            <w:noProof/>
            <w:webHidden/>
          </w:rPr>
          <w:fldChar w:fldCharType="separate"/>
        </w:r>
        <w:r>
          <w:rPr>
            <w:noProof/>
            <w:webHidden/>
          </w:rPr>
          <w:t>12</w:t>
        </w:r>
        <w:r>
          <w:rPr>
            <w:noProof/>
            <w:webHidden/>
          </w:rPr>
          <w:fldChar w:fldCharType="end"/>
        </w:r>
      </w:hyperlink>
    </w:p>
    <w:p w14:paraId="52D25A6C" w14:textId="46E14842"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74" w:history="1">
        <w:r w:rsidRPr="00513B4D">
          <w:rPr>
            <w:rStyle w:val="Hyperlink"/>
            <w:noProof/>
          </w:rPr>
          <w:t>A.6.1</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GOVERNMENT POLICIES</w:t>
        </w:r>
        <w:r>
          <w:rPr>
            <w:noProof/>
            <w:webHidden/>
          </w:rPr>
          <w:tab/>
        </w:r>
        <w:r>
          <w:rPr>
            <w:noProof/>
            <w:webHidden/>
          </w:rPr>
          <w:fldChar w:fldCharType="begin"/>
        </w:r>
        <w:r>
          <w:rPr>
            <w:noProof/>
            <w:webHidden/>
          </w:rPr>
          <w:instrText xml:space="preserve"> PAGEREF _Toc202168674 \h </w:instrText>
        </w:r>
        <w:r>
          <w:rPr>
            <w:noProof/>
            <w:webHidden/>
          </w:rPr>
        </w:r>
        <w:r>
          <w:rPr>
            <w:noProof/>
            <w:webHidden/>
          </w:rPr>
          <w:fldChar w:fldCharType="separate"/>
        </w:r>
        <w:r>
          <w:rPr>
            <w:noProof/>
            <w:webHidden/>
          </w:rPr>
          <w:t>12</w:t>
        </w:r>
        <w:r>
          <w:rPr>
            <w:noProof/>
            <w:webHidden/>
          </w:rPr>
          <w:fldChar w:fldCharType="end"/>
        </w:r>
      </w:hyperlink>
    </w:p>
    <w:p w14:paraId="6AE3C44A" w14:textId="01F106D6"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75" w:history="1">
        <w:r w:rsidRPr="00513B4D">
          <w:rPr>
            <w:rStyle w:val="Hyperlink"/>
            <w:noProof/>
          </w:rPr>
          <w:t>A.6.2</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OPERATION</w:t>
        </w:r>
        <w:r>
          <w:rPr>
            <w:noProof/>
            <w:webHidden/>
          </w:rPr>
          <w:tab/>
        </w:r>
        <w:r>
          <w:rPr>
            <w:noProof/>
            <w:webHidden/>
          </w:rPr>
          <w:fldChar w:fldCharType="begin"/>
        </w:r>
        <w:r>
          <w:rPr>
            <w:noProof/>
            <w:webHidden/>
          </w:rPr>
          <w:instrText xml:space="preserve"> PAGEREF _Toc202168675 \h </w:instrText>
        </w:r>
        <w:r>
          <w:rPr>
            <w:noProof/>
            <w:webHidden/>
          </w:rPr>
        </w:r>
        <w:r>
          <w:rPr>
            <w:noProof/>
            <w:webHidden/>
          </w:rPr>
          <w:fldChar w:fldCharType="separate"/>
        </w:r>
        <w:r>
          <w:rPr>
            <w:noProof/>
            <w:webHidden/>
          </w:rPr>
          <w:t>12</w:t>
        </w:r>
        <w:r>
          <w:rPr>
            <w:noProof/>
            <w:webHidden/>
          </w:rPr>
          <w:fldChar w:fldCharType="end"/>
        </w:r>
      </w:hyperlink>
    </w:p>
    <w:p w14:paraId="3EEE29AB" w14:textId="1208D419"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76" w:history="1">
        <w:r w:rsidRPr="00513B4D">
          <w:rPr>
            <w:rStyle w:val="Hyperlink"/>
            <w:noProof/>
          </w:rPr>
          <w:t>A.6.3</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CONSULTANT SELECTION</w:t>
        </w:r>
        <w:r>
          <w:rPr>
            <w:noProof/>
            <w:webHidden/>
          </w:rPr>
          <w:tab/>
        </w:r>
        <w:r>
          <w:rPr>
            <w:noProof/>
            <w:webHidden/>
          </w:rPr>
          <w:fldChar w:fldCharType="begin"/>
        </w:r>
        <w:r>
          <w:rPr>
            <w:noProof/>
            <w:webHidden/>
          </w:rPr>
          <w:instrText xml:space="preserve"> PAGEREF _Toc202168676 \h </w:instrText>
        </w:r>
        <w:r>
          <w:rPr>
            <w:noProof/>
            <w:webHidden/>
          </w:rPr>
        </w:r>
        <w:r>
          <w:rPr>
            <w:noProof/>
            <w:webHidden/>
          </w:rPr>
          <w:fldChar w:fldCharType="separate"/>
        </w:r>
        <w:r>
          <w:rPr>
            <w:noProof/>
            <w:webHidden/>
          </w:rPr>
          <w:t>13</w:t>
        </w:r>
        <w:r>
          <w:rPr>
            <w:noProof/>
            <w:webHidden/>
          </w:rPr>
          <w:fldChar w:fldCharType="end"/>
        </w:r>
      </w:hyperlink>
    </w:p>
    <w:p w14:paraId="51C1566B" w14:textId="3B7CD1FB"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77" w:history="1">
        <w:r w:rsidRPr="00513B4D">
          <w:rPr>
            <w:rStyle w:val="Hyperlink"/>
            <w:noProof/>
          </w:rPr>
          <w:t>A.6.4</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PROJECT ALLOCATION FACTORS</w:t>
        </w:r>
        <w:r>
          <w:rPr>
            <w:noProof/>
            <w:webHidden/>
          </w:rPr>
          <w:tab/>
        </w:r>
        <w:r>
          <w:rPr>
            <w:noProof/>
            <w:webHidden/>
          </w:rPr>
          <w:fldChar w:fldCharType="begin"/>
        </w:r>
        <w:r>
          <w:rPr>
            <w:noProof/>
            <w:webHidden/>
          </w:rPr>
          <w:instrText xml:space="preserve"> PAGEREF _Toc202168677 \h </w:instrText>
        </w:r>
        <w:r>
          <w:rPr>
            <w:noProof/>
            <w:webHidden/>
          </w:rPr>
        </w:r>
        <w:r>
          <w:rPr>
            <w:noProof/>
            <w:webHidden/>
          </w:rPr>
          <w:fldChar w:fldCharType="separate"/>
        </w:r>
        <w:r>
          <w:rPr>
            <w:noProof/>
            <w:webHidden/>
          </w:rPr>
          <w:t>14</w:t>
        </w:r>
        <w:r>
          <w:rPr>
            <w:noProof/>
            <w:webHidden/>
          </w:rPr>
          <w:fldChar w:fldCharType="end"/>
        </w:r>
      </w:hyperlink>
    </w:p>
    <w:p w14:paraId="011D23C9" w14:textId="463176A4"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78" w:history="1">
        <w:r w:rsidRPr="00513B4D">
          <w:rPr>
            <w:rStyle w:val="Hyperlink"/>
            <w:noProof/>
          </w:rPr>
          <w:t>A.6.5</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BUYING RULES</w:t>
        </w:r>
        <w:r>
          <w:rPr>
            <w:noProof/>
            <w:webHidden/>
          </w:rPr>
          <w:tab/>
        </w:r>
        <w:r>
          <w:rPr>
            <w:noProof/>
            <w:webHidden/>
          </w:rPr>
          <w:fldChar w:fldCharType="begin"/>
        </w:r>
        <w:r>
          <w:rPr>
            <w:noProof/>
            <w:webHidden/>
          </w:rPr>
          <w:instrText xml:space="preserve"> PAGEREF _Toc202168678 \h </w:instrText>
        </w:r>
        <w:r>
          <w:rPr>
            <w:noProof/>
            <w:webHidden/>
          </w:rPr>
        </w:r>
        <w:r>
          <w:rPr>
            <w:noProof/>
            <w:webHidden/>
          </w:rPr>
          <w:fldChar w:fldCharType="separate"/>
        </w:r>
        <w:r>
          <w:rPr>
            <w:noProof/>
            <w:webHidden/>
          </w:rPr>
          <w:t>14</w:t>
        </w:r>
        <w:r>
          <w:rPr>
            <w:noProof/>
            <w:webHidden/>
          </w:rPr>
          <w:fldChar w:fldCharType="end"/>
        </w:r>
      </w:hyperlink>
    </w:p>
    <w:p w14:paraId="55F2927C" w14:textId="32F940F9"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79" w:history="1">
        <w:r w:rsidRPr="00513B4D">
          <w:rPr>
            <w:rStyle w:val="Hyperlink"/>
            <w:noProof/>
          </w:rPr>
          <w:t>A.6.6</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REGIONAL PROJECTS</w:t>
        </w:r>
        <w:r>
          <w:rPr>
            <w:noProof/>
            <w:webHidden/>
          </w:rPr>
          <w:tab/>
        </w:r>
        <w:r>
          <w:rPr>
            <w:noProof/>
            <w:webHidden/>
          </w:rPr>
          <w:fldChar w:fldCharType="begin"/>
        </w:r>
        <w:r>
          <w:rPr>
            <w:noProof/>
            <w:webHidden/>
          </w:rPr>
          <w:instrText xml:space="preserve"> PAGEREF _Toc202168679 \h </w:instrText>
        </w:r>
        <w:r>
          <w:rPr>
            <w:noProof/>
            <w:webHidden/>
          </w:rPr>
        </w:r>
        <w:r>
          <w:rPr>
            <w:noProof/>
            <w:webHidden/>
          </w:rPr>
          <w:fldChar w:fldCharType="separate"/>
        </w:r>
        <w:r>
          <w:rPr>
            <w:noProof/>
            <w:webHidden/>
          </w:rPr>
          <w:t>14</w:t>
        </w:r>
        <w:r>
          <w:rPr>
            <w:noProof/>
            <w:webHidden/>
          </w:rPr>
          <w:fldChar w:fldCharType="end"/>
        </w:r>
      </w:hyperlink>
    </w:p>
    <w:p w14:paraId="55EA8F4A" w14:textId="3613D337"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80" w:history="1">
        <w:r w:rsidRPr="00513B4D">
          <w:rPr>
            <w:rStyle w:val="Hyperlink"/>
            <w:noProof/>
          </w:rPr>
          <w:t>A.6.7</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ABORIGINAL ENTERPRISE AND EMPLOYMENT TENDERING PREFERENCE POLICY</w:t>
        </w:r>
        <w:r>
          <w:rPr>
            <w:noProof/>
            <w:webHidden/>
          </w:rPr>
          <w:tab/>
        </w:r>
        <w:r>
          <w:rPr>
            <w:noProof/>
            <w:webHidden/>
          </w:rPr>
          <w:fldChar w:fldCharType="begin"/>
        </w:r>
        <w:r>
          <w:rPr>
            <w:noProof/>
            <w:webHidden/>
          </w:rPr>
          <w:instrText xml:space="preserve"> PAGEREF _Toc202168680 \h </w:instrText>
        </w:r>
        <w:r>
          <w:rPr>
            <w:noProof/>
            <w:webHidden/>
          </w:rPr>
        </w:r>
        <w:r>
          <w:rPr>
            <w:noProof/>
            <w:webHidden/>
          </w:rPr>
          <w:fldChar w:fldCharType="separate"/>
        </w:r>
        <w:r>
          <w:rPr>
            <w:noProof/>
            <w:webHidden/>
          </w:rPr>
          <w:t>15</w:t>
        </w:r>
        <w:r>
          <w:rPr>
            <w:noProof/>
            <w:webHidden/>
          </w:rPr>
          <w:fldChar w:fldCharType="end"/>
        </w:r>
      </w:hyperlink>
    </w:p>
    <w:p w14:paraId="2287F2EF" w14:textId="19B1034A"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81" w:history="1">
        <w:r w:rsidRPr="00513B4D">
          <w:rPr>
            <w:rStyle w:val="Hyperlink"/>
            <w:noProof/>
          </w:rPr>
          <w:t>A.6.8</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CONSULTANT PERFORMANCE MONITORING</w:t>
        </w:r>
        <w:r>
          <w:rPr>
            <w:noProof/>
            <w:webHidden/>
          </w:rPr>
          <w:tab/>
        </w:r>
        <w:r>
          <w:rPr>
            <w:noProof/>
            <w:webHidden/>
          </w:rPr>
          <w:fldChar w:fldCharType="begin"/>
        </w:r>
        <w:r>
          <w:rPr>
            <w:noProof/>
            <w:webHidden/>
          </w:rPr>
          <w:instrText xml:space="preserve"> PAGEREF _Toc202168681 \h </w:instrText>
        </w:r>
        <w:r>
          <w:rPr>
            <w:noProof/>
            <w:webHidden/>
          </w:rPr>
        </w:r>
        <w:r>
          <w:rPr>
            <w:noProof/>
            <w:webHidden/>
          </w:rPr>
          <w:fldChar w:fldCharType="separate"/>
        </w:r>
        <w:r>
          <w:rPr>
            <w:noProof/>
            <w:webHidden/>
          </w:rPr>
          <w:t>16</w:t>
        </w:r>
        <w:r>
          <w:rPr>
            <w:noProof/>
            <w:webHidden/>
          </w:rPr>
          <w:fldChar w:fldCharType="end"/>
        </w:r>
      </w:hyperlink>
    </w:p>
    <w:p w14:paraId="547F87A0" w14:textId="1593B993"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82" w:history="1">
        <w:r w:rsidRPr="00513B4D">
          <w:rPr>
            <w:rStyle w:val="Hyperlink"/>
            <w:noProof/>
          </w:rPr>
          <w:t>A.6.9</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CHANGES IN CORPORATE CIRCUMSTANCES</w:t>
        </w:r>
        <w:r>
          <w:rPr>
            <w:noProof/>
            <w:webHidden/>
          </w:rPr>
          <w:tab/>
        </w:r>
        <w:r>
          <w:rPr>
            <w:noProof/>
            <w:webHidden/>
          </w:rPr>
          <w:fldChar w:fldCharType="begin"/>
        </w:r>
        <w:r>
          <w:rPr>
            <w:noProof/>
            <w:webHidden/>
          </w:rPr>
          <w:instrText xml:space="preserve"> PAGEREF _Toc202168682 \h </w:instrText>
        </w:r>
        <w:r>
          <w:rPr>
            <w:noProof/>
            <w:webHidden/>
          </w:rPr>
        </w:r>
        <w:r>
          <w:rPr>
            <w:noProof/>
            <w:webHidden/>
          </w:rPr>
          <w:fldChar w:fldCharType="separate"/>
        </w:r>
        <w:r>
          <w:rPr>
            <w:noProof/>
            <w:webHidden/>
          </w:rPr>
          <w:t>17</w:t>
        </w:r>
        <w:r>
          <w:rPr>
            <w:noProof/>
            <w:webHidden/>
          </w:rPr>
          <w:fldChar w:fldCharType="end"/>
        </w:r>
      </w:hyperlink>
    </w:p>
    <w:p w14:paraId="3B82E5EF" w14:textId="29A27240"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83" w:history="1">
        <w:r w:rsidRPr="00513B4D">
          <w:rPr>
            <w:rStyle w:val="Hyperlink"/>
            <w:noProof/>
          </w:rPr>
          <w:t>A.6.10</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CHANGES IN SPECIFIED PERSONNEL</w:t>
        </w:r>
        <w:r>
          <w:rPr>
            <w:noProof/>
            <w:webHidden/>
          </w:rPr>
          <w:tab/>
        </w:r>
        <w:r>
          <w:rPr>
            <w:noProof/>
            <w:webHidden/>
          </w:rPr>
          <w:fldChar w:fldCharType="begin"/>
        </w:r>
        <w:r>
          <w:rPr>
            <w:noProof/>
            <w:webHidden/>
          </w:rPr>
          <w:instrText xml:space="preserve"> PAGEREF _Toc202168683 \h </w:instrText>
        </w:r>
        <w:r>
          <w:rPr>
            <w:noProof/>
            <w:webHidden/>
          </w:rPr>
        </w:r>
        <w:r>
          <w:rPr>
            <w:noProof/>
            <w:webHidden/>
          </w:rPr>
          <w:fldChar w:fldCharType="separate"/>
        </w:r>
        <w:r>
          <w:rPr>
            <w:noProof/>
            <w:webHidden/>
          </w:rPr>
          <w:t>17</w:t>
        </w:r>
        <w:r>
          <w:rPr>
            <w:noProof/>
            <w:webHidden/>
          </w:rPr>
          <w:fldChar w:fldCharType="end"/>
        </w:r>
      </w:hyperlink>
    </w:p>
    <w:p w14:paraId="27BBCF60" w14:textId="7384D518"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84" w:history="1">
        <w:r w:rsidRPr="00513B4D">
          <w:rPr>
            <w:rStyle w:val="Hyperlink"/>
            <w:noProof/>
          </w:rPr>
          <w:t>A.6.11</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COMPETENCY AND QUALITY OF SPECIFIED PERSONNEL</w:t>
        </w:r>
        <w:r>
          <w:rPr>
            <w:noProof/>
            <w:webHidden/>
          </w:rPr>
          <w:tab/>
        </w:r>
        <w:r>
          <w:rPr>
            <w:noProof/>
            <w:webHidden/>
          </w:rPr>
          <w:fldChar w:fldCharType="begin"/>
        </w:r>
        <w:r>
          <w:rPr>
            <w:noProof/>
            <w:webHidden/>
          </w:rPr>
          <w:instrText xml:space="preserve"> PAGEREF _Toc202168684 \h </w:instrText>
        </w:r>
        <w:r>
          <w:rPr>
            <w:noProof/>
            <w:webHidden/>
          </w:rPr>
        </w:r>
        <w:r>
          <w:rPr>
            <w:noProof/>
            <w:webHidden/>
          </w:rPr>
          <w:fldChar w:fldCharType="separate"/>
        </w:r>
        <w:r>
          <w:rPr>
            <w:noProof/>
            <w:webHidden/>
          </w:rPr>
          <w:t>18</w:t>
        </w:r>
        <w:r>
          <w:rPr>
            <w:noProof/>
            <w:webHidden/>
          </w:rPr>
          <w:fldChar w:fldCharType="end"/>
        </w:r>
      </w:hyperlink>
    </w:p>
    <w:p w14:paraId="6B0F6FA3" w14:textId="14A477E2"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85" w:history="1">
        <w:r w:rsidRPr="00513B4D">
          <w:rPr>
            <w:rStyle w:val="Hyperlink"/>
            <w:noProof/>
          </w:rPr>
          <w:t>A.6.12</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PANEL MEMBERSHIP</w:t>
        </w:r>
        <w:r>
          <w:rPr>
            <w:noProof/>
            <w:webHidden/>
          </w:rPr>
          <w:tab/>
        </w:r>
        <w:r>
          <w:rPr>
            <w:noProof/>
            <w:webHidden/>
          </w:rPr>
          <w:fldChar w:fldCharType="begin"/>
        </w:r>
        <w:r>
          <w:rPr>
            <w:noProof/>
            <w:webHidden/>
          </w:rPr>
          <w:instrText xml:space="preserve"> PAGEREF _Toc202168685 \h </w:instrText>
        </w:r>
        <w:r>
          <w:rPr>
            <w:noProof/>
            <w:webHidden/>
          </w:rPr>
        </w:r>
        <w:r>
          <w:rPr>
            <w:noProof/>
            <w:webHidden/>
          </w:rPr>
          <w:fldChar w:fldCharType="separate"/>
        </w:r>
        <w:r>
          <w:rPr>
            <w:noProof/>
            <w:webHidden/>
          </w:rPr>
          <w:t>18</w:t>
        </w:r>
        <w:r>
          <w:rPr>
            <w:noProof/>
            <w:webHidden/>
          </w:rPr>
          <w:fldChar w:fldCharType="end"/>
        </w:r>
      </w:hyperlink>
    </w:p>
    <w:p w14:paraId="4A3AB148" w14:textId="5030E8AF"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86" w:history="1">
        <w:r w:rsidRPr="00513B4D">
          <w:rPr>
            <w:rStyle w:val="Hyperlink"/>
            <w:noProof/>
          </w:rPr>
          <w:t>A.6.13</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PROVISION OF INFORMATION</w:t>
        </w:r>
        <w:r>
          <w:rPr>
            <w:noProof/>
            <w:webHidden/>
          </w:rPr>
          <w:tab/>
        </w:r>
        <w:r>
          <w:rPr>
            <w:noProof/>
            <w:webHidden/>
          </w:rPr>
          <w:fldChar w:fldCharType="begin"/>
        </w:r>
        <w:r>
          <w:rPr>
            <w:noProof/>
            <w:webHidden/>
          </w:rPr>
          <w:instrText xml:space="preserve"> PAGEREF _Toc202168686 \h </w:instrText>
        </w:r>
        <w:r>
          <w:rPr>
            <w:noProof/>
            <w:webHidden/>
          </w:rPr>
        </w:r>
        <w:r>
          <w:rPr>
            <w:noProof/>
            <w:webHidden/>
          </w:rPr>
          <w:fldChar w:fldCharType="separate"/>
        </w:r>
        <w:r>
          <w:rPr>
            <w:noProof/>
            <w:webHidden/>
          </w:rPr>
          <w:t>18</w:t>
        </w:r>
        <w:r>
          <w:rPr>
            <w:noProof/>
            <w:webHidden/>
          </w:rPr>
          <w:fldChar w:fldCharType="end"/>
        </w:r>
      </w:hyperlink>
    </w:p>
    <w:p w14:paraId="48AFF4BE" w14:textId="712D47E4"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87" w:history="1">
        <w:r w:rsidRPr="00513B4D">
          <w:rPr>
            <w:rStyle w:val="Hyperlink"/>
            <w:noProof/>
          </w:rPr>
          <w:t>A.6.14</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FEES</w:t>
        </w:r>
        <w:r>
          <w:rPr>
            <w:noProof/>
            <w:webHidden/>
          </w:rPr>
          <w:tab/>
        </w:r>
        <w:r>
          <w:rPr>
            <w:noProof/>
            <w:webHidden/>
          </w:rPr>
          <w:fldChar w:fldCharType="begin"/>
        </w:r>
        <w:r>
          <w:rPr>
            <w:noProof/>
            <w:webHidden/>
          </w:rPr>
          <w:instrText xml:space="preserve"> PAGEREF _Toc202168687 \h </w:instrText>
        </w:r>
        <w:r>
          <w:rPr>
            <w:noProof/>
            <w:webHidden/>
          </w:rPr>
        </w:r>
        <w:r>
          <w:rPr>
            <w:noProof/>
            <w:webHidden/>
          </w:rPr>
          <w:fldChar w:fldCharType="separate"/>
        </w:r>
        <w:r>
          <w:rPr>
            <w:noProof/>
            <w:webHidden/>
          </w:rPr>
          <w:t>19</w:t>
        </w:r>
        <w:r>
          <w:rPr>
            <w:noProof/>
            <w:webHidden/>
          </w:rPr>
          <w:fldChar w:fldCharType="end"/>
        </w:r>
      </w:hyperlink>
    </w:p>
    <w:p w14:paraId="214CF1D8" w14:textId="3AA7CF67"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88" w:history="1">
        <w:r w:rsidRPr="00513B4D">
          <w:rPr>
            <w:rStyle w:val="Hyperlink"/>
            <w:noProof/>
          </w:rPr>
          <w:t>A.6.15</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INVITATION FOR PROPOSAL AND LETTER OF COMMISSION</w:t>
        </w:r>
        <w:r>
          <w:rPr>
            <w:noProof/>
            <w:webHidden/>
          </w:rPr>
          <w:tab/>
        </w:r>
        <w:r>
          <w:rPr>
            <w:noProof/>
            <w:webHidden/>
          </w:rPr>
          <w:fldChar w:fldCharType="begin"/>
        </w:r>
        <w:r>
          <w:rPr>
            <w:noProof/>
            <w:webHidden/>
          </w:rPr>
          <w:instrText xml:space="preserve"> PAGEREF _Toc202168688 \h </w:instrText>
        </w:r>
        <w:r>
          <w:rPr>
            <w:noProof/>
            <w:webHidden/>
          </w:rPr>
        </w:r>
        <w:r>
          <w:rPr>
            <w:noProof/>
            <w:webHidden/>
          </w:rPr>
          <w:fldChar w:fldCharType="separate"/>
        </w:r>
        <w:r>
          <w:rPr>
            <w:noProof/>
            <w:webHidden/>
          </w:rPr>
          <w:t>20</w:t>
        </w:r>
        <w:r>
          <w:rPr>
            <w:noProof/>
            <w:webHidden/>
          </w:rPr>
          <w:fldChar w:fldCharType="end"/>
        </w:r>
      </w:hyperlink>
    </w:p>
    <w:p w14:paraId="1FE6B6A0" w14:textId="05FC2D5D"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89" w:history="1">
        <w:r w:rsidRPr="00513B4D">
          <w:rPr>
            <w:rStyle w:val="Hyperlink"/>
            <w:noProof/>
          </w:rPr>
          <w:t>A.6.16</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PAYMENTS</w:t>
        </w:r>
        <w:r>
          <w:rPr>
            <w:noProof/>
            <w:webHidden/>
          </w:rPr>
          <w:tab/>
        </w:r>
        <w:r>
          <w:rPr>
            <w:noProof/>
            <w:webHidden/>
          </w:rPr>
          <w:fldChar w:fldCharType="begin"/>
        </w:r>
        <w:r>
          <w:rPr>
            <w:noProof/>
            <w:webHidden/>
          </w:rPr>
          <w:instrText xml:space="preserve"> PAGEREF _Toc202168689 \h </w:instrText>
        </w:r>
        <w:r>
          <w:rPr>
            <w:noProof/>
            <w:webHidden/>
          </w:rPr>
        </w:r>
        <w:r>
          <w:rPr>
            <w:noProof/>
            <w:webHidden/>
          </w:rPr>
          <w:fldChar w:fldCharType="separate"/>
        </w:r>
        <w:r>
          <w:rPr>
            <w:noProof/>
            <w:webHidden/>
          </w:rPr>
          <w:t>20</w:t>
        </w:r>
        <w:r>
          <w:rPr>
            <w:noProof/>
            <w:webHidden/>
          </w:rPr>
          <w:fldChar w:fldCharType="end"/>
        </w:r>
      </w:hyperlink>
    </w:p>
    <w:p w14:paraId="70F8D2B7" w14:textId="5CE3545A"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690" w:history="1">
        <w:r w:rsidRPr="00513B4D">
          <w:rPr>
            <w:rStyle w:val="Hyperlink"/>
            <w:noProof/>
          </w:rPr>
          <w:t>A.7</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TERMS AND CONDITIONS OF THE PANEL</w:t>
        </w:r>
        <w:r>
          <w:rPr>
            <w:noProof/>
            <w:webHidden/>
          </w:rPr>
          <w:tab/>
        </w:r>
        <w:r>
          <w:rPr>
            <w:noProof/>
            <w:webHidden/>
          </w:rPr>
          <w:fldChar w:fldCharType="begin"/>
        </w:r>
        <w:r>
          <w:rPr>
            <w:noProof/>
            <w:webHidden/>
          </w:rPr>
          <w:instrText xml:space="preserve"> PAGEREF _Toc202168690 \h </w:instrText>
        </w:r>
        <w:r>
          <w:rPr>
            <w:noProof/>
            <w:webHidden/>
          </w:rPr>
        </w:r>
        <w:r>
          <w:rPr>
            <w:noProof/>
            <w:webHidden/>
          </w:rPr>
          <w:fldChar w:fldCharType="separate"/>
        </w:r>
        <w:r>
          <w:rPr>
            <w:noProof/>
            <w:webHidden/>
          </w:rPr>
          <w:t>21</w:t>
        </w:r>
        <w:r>
          <w:rPr>
            <w:noProof/>
            <w:webHidden/>
          </w:rPr>
          <w:fldChar w:fldCharType="end"/>
        </w:r>
      </w:hyperlink>
    </w:p>
    <w:p w14:paraId="14B8B856" w14:textId="4FC31FBB"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91" w:history="1">
        <w:r w:rsidRPr="00513B4D">
          <w:rPr>
            <w:rStyle w:val="Hyperlink"/>
            <w:noProof/>
          </w:rPr>
          <w:t>A.7.1</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DEFINITIONS</w:t>
        </w:r>
        <w:r>
          <w:rPr>
            <w:noProof/>
            <w:webHidden/>
          </w:rPr>
          <w:tab/>
        </w:r>
        <w:r>
          <w:rPr>
            <w:noProof/>
            <w:webHidden/>
          </w:rPr>
          <w:fldChar w:fldCharType="begin"/>
        </w:r>
        <w:r>
          <w:rPr>
            <w:noProof/>
            <w:webHidden/>
          </w:rPr>
          <w:instrText xml:space="preserve"> PAGEREF _Toc202168691 \h </w:instrText>
        </w:r>
        <w:r>
          <w:rPr>
            <w:noProof/>
            <w:webHidden/>
          </w:rPr>
        </w:r>
        <w:r>
          <w:rPr>
            <w:noProof/>
            <w:webHidden/>
          </w:rPr>
          <w:fldChar w:fldCharType="separate"/>
        </w:r>
        <w:r>
          <w:rPr>
            <w:noProof/>
            <w:webHidden/>
          </w:rPr>
          <w:t>21</w:t>
        </w:r>
        <w:r>
          <w:rPr>
            <w:noProof/>
            <w:webHidden/>
          </w:rPr>
          <w:fldChar w:fldCharType="end"/>
        </w:r>
      </w:hyperlink>
    </w:p>
    <w:p w14:paraId="0D84667B" w14:textId="575C6CCF"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92" w:history="1">
        <w:r w:rsidRPr="00513B4D">
          <w:rPr>
            <w:rStyle w:val="Hyperlink"/>
            <w:noProof/>
          </w:rPr>
          <w:t>A.7.2</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DEPARTMENT OF HOUSING AND WORKS DISCRETION</w:t>
        </w:r>
        <w:r>
          <w:rPr>
            <w:noProof/>
            <w:webHidden/>
          </w:rPr>
          <w:tab/>
        </w:r>
        <w:r>
          <w:rPr>
            <w:noProof/>
            <w:webHidden/>
          </w:rPr>
          <w:fldChar w:fldCharType="begin"/>
        </w:r>
        <w:r>
          <w:rPr>
            <w:noProof/>
            <w:webHidden/>
          </w:rPr>
          <w:instrText xml:space="preserve"> PAGEREF _Toc202168692 \h </w:instrText>
        </w:r>
        <w:r>
          <w:rPr>
            <w:noProof/>
            <w:webHidden/>
          </w:rPr>
        </w:r>
        <w:r>
          <w:rPr>
            <w:noProof/>
            <w:webHidden/>
          </w:rPr>
          <w:fldChar w:fldCharType="separate"/>
        </w:r>
        <w:r>
          <w:rPr>
            <w:noProof/>
            <w:webHidden/>
          </w:rPr>
          <w:t>22</w:t>
        </w:r>
        <w:r>
          <w:rPr>
            <w:noProof/>
            <w:webHidden/>
          </w:rPr>
          <w:fldChar w:fldCharType="end"/>
        </w:r>
      </w:hyperlink>
    </w:p>
    <w:p w14:paraId="2B5C28BE" w14:textId="67E03836"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93" w:history="1">
        <w:r w:rsidRPr="00513B4D">
          <w:rPr>
            <w:rStyle w:val="Hyperlink"/>
            <w:noProof/>
          </w:rPr>
          <w:t>A.7.3</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PRINCIPAL’S RIGHTS</w:t>
        </w:r>
        <w:r>
          <w:rPr>
            <w:noProof/>
            <w:webHidden/>
          </w:rPr>
          <w:tab/>
        </w:r>
        <w:r>
          <w:rPr>
            <w:noProof/>
            <w:webHidden/>
          </w:rPr>
          <w:fldChar w:fldCharType="begin"/>
        </w:r>
        <w:r>
          <w:rPr>
            <w:noProof/>
            <w:webHidden/>
          </w:rPr>
          <w:instrText xml:space="preserve"> PAGEREF _Toc202168693 \h </w:instrText>
        </w:r>
        <w:r>
          <w:rPr>
            <w:noProof/>
            <w:webHidden/>
          </w:rPr>
        </w:r>
        <w:r>
          <w:rPr>
            <w:noProof/>
            <w:webHidden/>
          </w:rPr>
          <w:fldChar w:fldCharType="separate"/>
        </w:r>
        <w:r>
          <w:rPr>
            <w:noProof/>
            <w:webHidden/>
          </w:rPr>
          <w:t>23</w:t>
        </w:r>
        <w:r>
          <w:rPr>
            <w:noProof/>
            <w:webHidden/>
          </w:rPr>
          <w:fldChar w:fldCharType="end"/>
        </w:r>
      </w:hyperlink>
    </w:p>
    <w:p w14:paraId="0993D360" w14:textId="71D7B1A6"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94" w:history="1">
        <w:r w:rsidRPr="00513B4D">
          <w:rPr>
            <w:rStyle w:val="Hyperlink"/>
            <w:noProof/>
          </w:rPr>
          <w:t>A.7.4</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CANCELLATION AND VARIATION</w:t>
        </w:r>
        <w:r>
          <w:rPr>
            <w:noProof/>
            <w:webHidden/>
          </w:rPr>
          <w:tab/>
        </w:r>
        <w:r>
          <w:rPr>
            <w:noProof/>
            <w:webHidden/>
          </w:rPr>
          <w:fldChar w:fldCharType="begin"/>
        </w:r>
        <w:r>
          <w:rPr>
            <w:noProof/>
            <w:webHidden/>
          </w:rPr>
          <w:instrText xml:space="preserve"> PAGEREF _Toc202168694 \h </w:instrText>
        </w:r>
        <w:r>
          <w:rPr>
            <w:noProof/>
            <w:webHidden/>
          </w:rPr>
        </w:r>
        <w:r>
          <w:rPr>
            <w:noProof/>
            <w:webHidden/>
          </w:rPr>
          <w:fldChar w:fldCharType="separate"/>
        </w:r>
        <w:r>
          <w:rPr>
            <w:noProof/>
            <w:webHidden/>
          </w:rPr>
          <w:t>23</w:t>
        </w:r>
        <w:r>
          <w:rPr>
            <w:noProof/>
            <w:webHidden/>
          </w:rPr>
          <w:fldChar w:fldCharType="end"/>
        </w:r>
      </w:hyperlink>
    </w:p>
    <w:p w14:paraId="0720AEE5" w14:textId="472C5A55"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95" w:history="1">
        <w:r w:rsidRPr="00513B4D">
          <w:rPr>
            <w:rStyle w:val="Hyperlink"/>
            <w:noProof/>
          </w:rPr>
          <w:t>A.7.5</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NO CLAIM</w:t>
        </w:r>
        <w:r>
          <w:rPr>
            <w:noProof/>
            <w:webHidden/>
          </w:rPr>
          <w:tab/>
        </w:r>
        <w:r>
          <w:rPr>
            <w:noProof/>
            <w:webHidden/>
          </w:rPr>
          <w:fldChar w:fldCharType="begin"/>
        </w:r>
        <w:r>
          <w:rPr>
            <w:noProof/>
            <w:webHidden/>
          </w:rPr>
          <w:instrText xml:space="preserve"> PAGEREF _Toc202168695 \h </w:instrText>
        </w:r>
        <w:r>
          <w:rPr>
            <w:noProof/>
            <w:webHidden/>
          </w:rPr>
        </w:r>
        <w:r>
          <w:rPr>
            <w:noProof/>
            <w:webHidden/>
          </w:rPr>
          <w:fldChar w:fldCharType="separate"/>
        </w:r>
        <w:r>
          <w:rPr>
            <w:noProof/>
            <w:webHidden/>
          </w:rPr>
          <w:t>23</w:t>
        </w:r>
        <w:r>
          <w:rPr>
            <w:noProof/>
            <w:webHidden/>
          </w:rPr>
          <w:fldChar w:fldCharType="end"/>
        </w:r>
      </w:hyperlink>
    </w:p>
    <w:p w14:paraId="0BE23055" w14:textId="08E22B27"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96" w:history="1">
        <w:r w:rsidRPr="00513B4D">
          <w:rPr>
            <w:rStyle w:val="Hyperlink"/>
            <w:noProof/>
          </w:rPr>
          <w:t>A.7.6</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FURTHER INFORMATION</w:t>
        </w:r>
        <w:r>
          <w:rPr>
            <w:noProof/>
            <w:webHidden/>
          </w:rPr>
          <w:tab/>
        </w:r>
        <w:r>
          <w:rPr>
            <w:noProof/>
            <w:webHidden/>
          </w:rPr>
          <w:fldChar w:fldCharType="begin"/>
        </w:r>
        <w:r>
          <w:rPr>
            <w:noProof/>
            <w:webHidden/>
          </w:rPr>
          <w:instrText xml:space="preserve"> PAGEREF _Toc202168696 \h </w:instrText>
        </w:r>
        <w:r>
          <w:rPr>
            <w:noProof/>
            <w:webHidden/>
          </w:rPr>
        </w:r>
        <w:r>
          <w:rPr>
            <w:noProof/>
            <w:webHidden/>
          </w:rPr>
          <w:fldChar w:fldCharType="separate"/>
        </w:r>
        <w:r>
          <w:rPr>
            <w:noProof/>
            <w:webHidden/>
          </w:rPr>
          <w:t>23</w:t>
        </w:r>
        <w:r>
          <w:rPr>
            <w:noProof/>
            <w:webHidden/>
          </w:rPr>
          <w:fldChar w:fldCharType="end"/>
        </w:r>
      </w:hyperlink>
    </w:p>
    <w:p w14:paraId="7F64D5A3" w14:textId="3B693B82"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97" w:history="1">
        <w:r w:rsidRPr="00513B4D">
          <w:rPr>
            <w:rStyle w:val="Hyperlink"/>
            <w:noProof/>
          </w:rPr>
          <w:t>A.7.7</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SUBMISSION OF OFFER</w:t>
        </w:r>
        <w:r>
          <w:rPr>
            <w:noProof/>
            <w:webHidden/>
          </w:rPr>
          <w:tab/>
        </w:r>
        <w:r>
          <w:rPr>
            <w:noProof/>
            <w:webHidden/>
          </w:rPr>
          <w:fldChar w:fldCharType="begin"/>
        </w:r>
        <w:r>
          <w:rPr>
            <w:noProof/>
            <w:webHidden/>
          </w:rPr>
          <w:instrText xml:space="preserve"> PAGEREF _Toc202168697 \h </w:instrText>
        </w:r>
        <w:r>
          <w:rPr>
            <w:noProof/>
            <w:webHidden/>
          </w:rPr>
        </w:r>
        <w:r>
          <w:rPr>
            <w:noProof/>
            <w:webHidden/>
          </w:rPr>
          <w:fldChar w:fldCharType="separate"/>
        </w:r>
        <w:r>
          <w:rPr>
            <w:noProof/>
            <w:webHidden/>
          </w:rPr>
          <w:t>24</w:t>
        </w:r>
        <w:r>
          <w:rPr>
            <w:noProof/>
            <w:webHidden/>
          </w:rPr>
          <w:fldChar w:fldCharType="end"/>
        </w:r>
      </w:hyperlink>
    </w:p>
    <w:p w14:paraId="5A64C739" w14:textId="1D4FD536"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98" w:history="1">
        <w:r w:rsidRPr="00513B4D">
          <w:rPr>
            <w:rStyle w:val="Hyperlink"/>
            <w:noProof/>
          </w:rPr>
          <w:t>A.7.8</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AGREEMENT WITH REQUEST CONDITIONS</w:t>
        </w:r>
        <w:r>
          <w:rPr>
            <w:noProof/>
            <w:webHidden/>
          </w:rPr>
          <w:tab/>
        </w:r>
        <w:r>
          <w:rPr>
            <w:noProof/>
            <w:webHidden/>
          </w:rPr>
          <w:fldChar w:fldCharType="begin"/>
        </w:r>
        <w:r>
          <w:rPr>
            <w:noProof/>
            <w:webHidden/>
          </w:rPr>
          <w:instrText xml:space="preserve"> PAGEREF _Toc202168698 \h </w:instrText>
        </w:r>
        <w:r>
          <w:rPr>
            <w:noProof/>
            <w:webHidden/>
          </w:rPr>
        </w:r>
        <w:r>
          <w:rPr>
            <w:noProof/>
            <w:webHidden/>
          </w:rPr>
          <w:fldChar w:fldCharType="separate"/>
        </w:r>
        <w:r>
          <w:rPr>
            <w:noProof/>
            <w:webHidden/>
          </w:rPr>
          <w:t>24</w:t>
        </w:r>
        <w:r>
          <w:rPr>
            <w:noProof/>
            <w:webHidden/>
          </w:rPr>
          <w:fldChar w:fldCharType="end"/>
        </w:r>
      </w:hyperlink>
    </w:p>
    <w:p w14:paraId="673BBD08" w14:textId="6B2D32A8"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99" w:history="1">
        <w:r w:rsidRPr="00513B4D">
          <w:rPr>
            <w:rStyle w:val="Hyperlink"/>
            <w:noProof/>
          </w:rPr>
          <w:t>A.7.9</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AGREEMENT BY RESPONDENT</w:t>
        </w:r>
        <w:r>
          <w:rPr>
            <w:noProof/>
            <w:webHidden/>
          </w:rPr>
          <w:tab/>
        </w:r>
        <w:r>
          <w:rPr>
            <w:noProof/>
            <w:webHidden/>
          </w:rPr>
          <w:fldChar w:fldCharType="begin"/>
        </w:r>
        <w:r>
          <w:rPr>
            <w:noProof/>
            <w:webHidden/>
          </w:rPr>
          <w:instrText xml:space="preserve"> PAGEREF _Toc202168699 \h </w:instrText>
        </w:r>
        <w:r>
          <w:rPr>
            <w:noProof/>
            <w:webHidden/>
          </w:rPr>
        </w:r>
        <w:r>
          <w:rPr>
            <w:noProof/>
            <w:webHidden/>
          </w:rPr>
          <w:fldChar w:fldCharType="separate"/>
        </w:r>
        <w:r>
          <w:rPr>
            <w:noProof/>
            <w:webHidden/>
          </w:rPr>
          <w:t>24</w:t>
        </w:r>
        <w:r>
          <w:rPr>
            <w:noProof/>
            <w:webHidden/>
          </w:rPr>
          <w:fldChar w:fldCharType="end"/>
        </w:r>
      </w:hyperlink>
    </w:p>
    <w:p w14:paraId="79CFC840" w14:textId="7525293F"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00" w:history="1">
        <w:r w:rsidRPr="00513B4D">
          <w:rPr>
            <w:rStyle w:val="Hyperlink"/>
            <w:noProof/>
          </w:rPr>
          <w:t>A.7.10</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OFFER VALIDITY PERIOD</w:t>
        </w:r>
        <w:r>
          <w:rPr>
            <w:noProof/>
            <w:webHidden/>
          </w:rPr>
          <w:tab/>
        </w:r>
        <w:r>
          <w:rPr>
            <w:noProof/>
            <w:webHidden/>
          </w:rPr>
          <w:fldChar w:fldCharType="begin"/>
        </w:r>
        <w:r>
          <w:rPr>
            <w:noProof/>
            <w:webHidden/>
          </w:rPr>
          <w:instrText xml:space="preserve"> PAGEREF _Toc202168700 \h </w:instrText>
        </w:r>
        <w:r>
          <w:rPr>
            <w:noProof/>
            <w:webHidden/>
          </w:rPr>
        </w:r>
        <w:r>
          <w:rPr>
            <w:noProof/>
            <w:webHidden/>
          </w:rPr>
          <w:fldChar w:fldCharType="separate"/>
        </w:r>
        <w:r>
          <w:rPr>
            <w:noProof/>
            <w:webHidden/>
          </w:rPr>
          <w:t>24</w:t>
        </w:r>
        <w:r>
          <w:rPr>
            <w:noProof/>
            <w:webHidden/>
          </w:rPr>
          <w:fldChar w:fldCharType="end"/>
        </w:r>
      </w:hyperlink>
    </w:p>
    <w:p w14:paraId="3342321E" w14:textId="47FC5BB1"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01" w:history="1">
        <w:r w:rsidRPr="00513B4D">
          <w:rPr>
            <w:rStyle w:val="Hyperlink"/>
            <w:noProof/>
          </w:rPr>
          <w:t>A.7.11</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CONFIDENTIALITY</w:t>
        </w:r>
        <w:r>
          <w:rPr>
            <w:noProof/>
            <w:webHidden/>
          </w:rPr>
          <w:tab/>
        </w:r>
        <w:r>
          <w:rPr>
            <w:noProof/>
            <w:webHidden/>
          </w:rPr>
          <w:fldChar w:fldCharType="begin"/>
        </w:r>
        <w:r>
          <w:rPr>
            <w:noProof/>
            <w:webHidden/>
          </w:rPr>
          <w:instrText xml:space="preserve"> PAGEREF _Toc202168701 \h </w:instrText>
        </w:r>
        <w:r>
          <w:rPr>
            <w:noProof/>
            <w:webHidden/>
          </w:rPr>
        </w:r>
        <w:r>
          <w:rPr>
            <w:noProof/>
            <w:webHidden/>
          </w:rPr>
          <w:fldChar w:fldCharType="separate"/>
        </w:r>
        <w:r>
          <w:rPr>
            <w:noProof/>
            <w:webHidden/>
          </w:rPr>
          <w:t>24</w:t>
        </w:r>
        <w:r>
          <w:rPr>
            <w:noProof/>
            <w:webHidden/>
          </w:rPr>
          <w:fldChar w:fldCharType="end"/>
        </w:r>
      </w:hyperlink>
    </w:p>
    <w:p w14:paraId="0D896DE9" w14:textId="085D3BFD"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02" w:history="1">
        <w:r w:rsidRPr="00513B4D">
          <w:rPr>
            <w:rStyle w:val="Hyperlink"/>
            <w:noProof/>
          </w:rPr>
          <w:t>A.7.12</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CONFLICT OF INTEREST</w:t>
        </w:r>
        <w:r>
          <w:rPr>
            <w:noProof/>
            <w:webHidden/>
          </w:rPr>
          <w:tab/>
        </w:r>
        <w:r>
          <w:rPr>
            <w:noProof/>
            <w:webHidden/>
          </w:rPr>
          <w:fldChar w:fldCharType="begin"/>
        </w:r>
        <w:r>
          <w:rPr>
            <w:noProof/>
            <w:webHidden/>
          </w:rPr>
          <w:instrText xml:space="preserve"> PAGEREF _Toc202168702 \h </w:instrText>
        </w:r>
        <w:r>
          <w:rPr>
            <w:noProof/>
            <w:webHidden/>
          </w:rPr>
        </w:r>
        <w:r>
          <w:rPr>
            <w:noProof/>
            <w:webHidden/>
          </w:rPr>
          <w:fldChar w:fldCharType="separate"/>
        </w:r>
        <w:r>
          <w:rPr>
            <w:noProof/>
            <w:webHidden/>
          </w:rPr>
          <w:t>25</w:t>
        </w:r>
        <w:r>
          <w:rPr>
            <w:noProof/>
            <w:webHidden/>
          </w:rPr>
          <w:fldChar w:fldCharType="end"/>
        </w:r>
      </w:hyperlink>
    </w:p>
    <w:p w14:paraId="6C4A4248" w14:textId="6B555AB6"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03" w:history="1">
        <w:r w:rsidRPr="00513B4D">
          <w:rPr>
            <w:rStyle w:val="Hyperlink"/>
            <w:noProof/>
          </w:rPr>
          <w:t>A.7.13</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OWNERSHIP / INTELLECTUAL PROPERTY</w:t>
        </w:r>
        <w:r>
          <w:rPr>
            <w:noProof/>
            <w:webHidden/>
          </w:rPr>
          <w:tab/>
        </w:r>
        <w:r>
          <w:rPr>
            <w:noProof/>
            <w:webHidden/>
          </w:rPr>
          <w:fldChar w:fldCharType="begin"/>
        </w:r>
        <w:r>
          <w:rPr>
            <w:noProof/>
            <w:webHidden/>
          </w:rPr>
          <w:instrText xml:space="preserve"> PAGEREF _Toc202168703 \h </w:instrText>
        </w:r>
        <w:r>
          <w:rPr>
            <w:noProof/>
            <w:webHidden/>
          </w:rPr>
        </w:r>
        <w:r>
          <w:rPr>
            <w:noProof/>
            <w:webHidden/>
          </w:rPr>
          <w:fldChar w:fldCharType="separate"/>
        </w:r>
        <w:r>
          <w:rPr>
            <w:noProof/>
            <w:webHidden/>
          </w:rPr>
          <w:t>25</w:t>
        </w:r>
        <w:r>
          <w:rPr>
            <w:noProof/>
            <w:webHidden/>
          </w:rPr>
          <w:fldChar w:fldCharType="end"/>
        </w:r>
      </w:hyperlink>
    </w:p>
    <w:p w14:paraId="77DDBEA9" w14:textId="60274F78"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04" w:history="1">
        <w:r w:rsidRPr="00513B4D">
          <w:rPr>
            <w:rStyle w:val="Hyperlink"/>
            <w:noProof/>
          </w:rPr>
          <w:t>A.7.14</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ADDENDA</w:t>
        </w:r>
        <w:r>
          <w:rPr>
            <w:noProof/>
            <w:webHidden/>
          </w:rPr>
          <w:tab/>
        </w:r>
        <w:r>
          <w:rPr>
            <w:noProof/>
            <w:webHidden/>
          </w:rPr>
          <w:fldChar w:fldCharType="begin"/>
        </w:r>
        <w:r>
          <w:rPr>
            <w:noProof/>
            <w:webHidden/>
          </w:rPr>
          <w:instrText xml:space="preserve"> PAGEREF _Toc202168704 \h </w:instrText>
        </w:r>
        <w:r>
          <w:rPr>
            <w:noProof/>
            <w:webHidden/>
          </w:rPr>
        </w:r>
        <w:r>
          <w:rPr>
            <w:noProof/>
            <w:webHidden/>
          </w:rPr>
          <w:fldChar w:fldCharType="separate"/>
        </w:r>
        <w:r>
          <w:rPr>
            <w:noProof/>
            <w:webHidden/>
          </w:rPr>
          <w:t>25</w:t>
        </w:r>
        <w:r>
          <w:rPr>
            <w:noProof/>
            <w:webHidden/>
          </w:rPr>
          <w:fldChar w:fldCharType="end"/>
        </w:r>
      </w:hyperlink>
    </w:p>
    <w:p w14:paraId="10E85900" w14:textId="0043E34D"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05" w:history="1">
        <w:r w:rsidRPr="00513B4D">
          <w:rPr>
            <w:rStyle w:val="Hyperlink"/>
            <w:noProof/>
          </w:rPr>
          <w:t>A.7.15</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DISCLOSURE OF INFORMATION</w:t>
        </w:r>
        <w:r>
          <w:rPr>
            <w:noProof/>
            <w:webHidden/>
          </w:rPr>
          <w:tab/>
        </w:r>
        <w:r>
          <w:rPr>
            <w:noProof/>
            <w:webHidden/>
          </w:rPr>
          <w:fldChar w:fldCharType="begin"/>
        </w:r>
        <w:r>
          <w:rPr>
            <w:noProof/>
            <w:webHidden/>
          </w:rPr>
          <w:instrText xml:space="preserve"> PAGEREF _Toc202168705 \h </w:instrText>
        </w:r>
        <w:r>
          <w:rPr>
            <w:noProof/>
            <w:webHidden/>
          </w:rPr>
        </w:r>
        <w:r>
          <w:rPr>
            <w:noProof/>
            <w:webHidden/>
          </w:rPr>
          <w:fldChar w:fldCharType="separate"/>
        </w:r>
        <w:r>
          <w:rPr>
            <w:noProof/>
            <w:webHidden/>
          </w:rPr>
          <w:t>26</w:t>
        </w:r>
        <w:r>
          <w:rPr>
            <w:noProof/>
            <w:webHidden/>
          </w:rPr>
          <w:fldChar w:fldCharType="end"/>
        </w:r>
      </w:hyperlink>
    </w:p>
    <w:p w14:paraId="3CAB155D" w14:textId="39D37480"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06" w:history="1">
        <w:r w:rsidRPr="00513B4D">
          <w:rPr>
            <w:rStyle w:val="Hyperlink"/>
            <w:noProof/>
          </w:rPr>
          <w:t>A.7.16</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GST/RECIPIENT CREATED TAX INVOICE AGREEMENT</w:t>
        </w:r>
        <w:r>
          <w:rPr>
            <w:noProof/>
            <w:webHidden/>
          </w:rPr>
          <w:tab/>
        </w:r>
        <w:r>
          <w:rPr>
            <w:noProof/>
            <w:webHidden/>
          </w:rPr>
          <w:fldChar w:fldCharType="begin"/>
        </w:r>
        <w:r>
          <w:rPr>
            <w:noProof/>
            <w:webHidden/>
          </w:rPr>
          <w:instrText xml:space="preserve"> PAGEREF _Toc202168706 \h </w:instrText>
        </w:r>
        <w:r>
          <w:rPr>
            <w:noProof/>
            <w:webHidden/>
          </w:rPr>
        </w:r>
        <w:r>
          <w:rPr>
            <w:noProof/>
            <w:webHidden/>
          </w:rPr>
          <w:fldChar w:fldCharType="separate"/>
        </w:r>
        <w:r>
          <w:rPr>
            <w:noProof/>
            <w:webHidden/>
          </w:rPr>
          <w:t>26</w:t>
        </w:r>
        <w:r>
          <w:rPr>
            <w:noProof/>
            <w:webHidden/>
          </w:rPr>
          <w:fldChar w:fldCharType="end"/>
        </w:r>
      </w:hyperlink>
    </w:p>
    <w:p w14:paraId="0A5F6BC0" w14:textId="43919A11"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07" w:history="1">
        <w:r w:rsidRPr="00513B4D">
          <w:rPr>
            <w:rStyle w:val="Hyperlink"/>
            <w:noProof/>
          </w:rPr>
          <w:t>A.7.17</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NO GUARANTEE OF WORK</w:t>
        </w:r>
        <w:r>
          <w:rPr>
            <w:noProof/>
            <w:webHidden/>
          </w:rPr>
          <w:tab/>
        </w:r>
        <w:r>
          <w:rPr>
            <w:noProof/>
            <w:webHidden/>
          </w:rPr>
          <w:fldChar w:fldCharType="begin"/>
        </w:r>
        <w:r>
          <w:rPr>
            <w:noProof/>
            <w:webHidden/>
          </w:rPr>
          <w:instrText xml:space="preserve"> PAGEREF _Toc202168707 \h </w:instrText>
        </w:r>
        <w:r>
          <w:rPr>
            <w:noProof/>
            <w:webHidden/>
          </w:rPr>
        </w:r>
        <w:r>
          <w:rPr>
            <w:noProof/>
            <w:webHidden/>
          </w:rPr>
          <w:fldChar w:fldCharType="separate"/>
        </w:r>
        <w:r>
          <w:rPr>
            <w:noProof/>
            <w:webHidden/>
          </w:rPr>
          <w:t>26</w:t>
        </w:r>
        <w:r>
          <w:rPr>
            <w:noProof/>
            <w:webHidden/>
          </w:rPr>
          <w:fldChar w:fldCharType="end"/>
        </w:r>
      </w:hyperlink>
    </w:p>
    <w:p w14:paraId="09B56BDC" w14:textId="2A23D925" w:rsidR="002B1BD3" w:rsidRDefault="002B1BD3">
      <w:pPr>
        <w:pStyle w:val="TOC2"/>
        <w:tabs>
          <w:tab w:val="left" w:pos="132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08" w:history="1">
        <w:r w:rsidRPr="00513B4D">
          <w:rPr>
            <w:rStyle w:val="Hyperlink"/>
            <w:noProof/>
          </w:rPr>
          <w:t xml:space="preserve">A.7.18 </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CONSULTANT DECLARATIONS</w:t>
        </w:r>
        <w:r>
          <w:rPr>
            <w:noProof/>
            <w:webHidden/>
          </w:rPr>
          <w:tab/>
        </w:r>
        <w:r>
          <w:rPr>
            <w:noProof/>
            <w:webHidden/>
          </w:rPr>
          <w:fldChar w:fldCharType="begin"/>
        </w:r>
        <w:r>
          <w:rPr>
            <w:noProof/>
            <w:webHidden/>
          </w:rPr>
          <w:instrText xml:space="preserve"> PAGEREF _Toc202168708 \h </w:instrText>
        </w:r>
        <w:r>
          <w:rPr>
            <w:noProof/>
            <w:webHidden/>
          </w:rPr>
        </w:r>
        <w:r>
          <w:rPr>
            <w:noProof/>
            <w:webHidden/>
          </w:rPr>
          <w:fldChar w:fldCharType="separate"/>
        </w:r>
        <w:r>
          <w:rPr>
            <w:noProof/>
            <w:webHidden/>
          </w:rPr>
          <w:t>26</w:t>
        </w:r>
        <w:r>
          <w:rPr>
            <w:noProof/>
            <w:webHidden/>
          </w:rPr>
          <w:fldChar w:fldCharType="end"/>
        </w:r>
      </w:hyperlink>
    </w:p>
    <w:p w14:paraId="0FF798DD" w14:textId="1B8702BA"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09" w:history="1">
        <w:r w:rsidRPr="00513B4D">
          <w:rPr>
            <w:rStyle w:val="Hyperlink"/>
            <w:noProof/>
          </w:rPr>
          <w:t>A.8</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CONTRACTING</w:t>
        </w:r>
        <w:r>
          <w:rPr>
            <w:noProof/>
            <w:webHidden/>
          </w:rPr>
          <w:tab/>
        </w:r>
        <w:r>
          <w:rPr>
            <w:noProof/>
            <w:webHidden/>
          </w:rPr>
          <w:fldChar w:fldCharType="begin"/>
        </w:r>
        <w:r>
          <w:rPr>
            <w:noProof/>
            <w:webHidden/>
          </w:rPr>
          <w:instrText xml:space="preserve"> PAGEREF _Toc202168709 \h </w:instrText>
        </w:r>
        <w:r>
          <w:rPr>
            <w:noProof/>
            <w:webHidden/>
          </w:rPr>
        </w:r>
        <w:r>
          <w:rPr>
            <w:noProof/>
            <w:webHidden/>
          </w:rPr>
          <w:fldChar w:fldCharType="separate"/>
        </w:r>
        <w:r>
          <w:rPr>
            <w:noProof/>
            <w:webHidden/>
          </w:rPr>
          <w:t>28</w:t>
        </w:r>
        <w:r>
          <w:rPr>
            <w:noProof/>
            <w:webHidden/>
          </w:rPr>
          <w:fldChar w:fldCharType="end"/>
        </w:r>
      </w:hyperlink>
    </w:p>
    <w:p w14:paraId="28B003C5" w14:textId="45A87C13"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10" w:history="1">
        <w:r w:rsidRPr="00513B4D">
          <w:rPr>
            <w:rStyle w:val="Hyperlink"/>
            <w:noProof/>
          </w:rPr>
          <w:t>A.8.1</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CONTRACTING FRAMEWORK</w:t>
        </w:r>
        <w:r>
          <w:rPr>
            <w:noProof/>
            <w:webHidden/>
          </w:rPr>
          <w:tab/>
        </w:r>
        <w:r>
          <w:rPr>
            <w:noProof/>
            <w:webHidden/>
          </w:rPr>
          <w:fldChar w:fldCharType="begin"/>
        </w:r>
        <w:r>
          <w:rPr>
            <w:noProof/>
            <w:webHidden/>
          </w:rPr>
          <w:instrText xml:space="preserve"> PAGEREF _Toc202168710 \h </w:instrText>
        </w:r>
        <w:r>
          <w:rPr>
            <w:noProof/>
            <w:webHidden/>
          </w:rPr>
        </w:r>
        <w:r>
          <w:rPr>
            <w:noProof/>
            <w:webHidden/>
          </w:rPr>
          <w:fldChar w:fldCharType="separate"/>
        </w:r>
        <w:r>
          <w:rPr>
            <w:noProof/>
            <w:webHidden/>
          </w:rPr>
          <w:t>28</w:t>
        </w:r>
        <w:r>
          <w:rPr>
            <w:noProof/>
            <w:webHidden/>
          </w:rPr>
          <w:fldChar w:fldCharType="end"/>
        </w:r>
      </w:hyperlink>
    </w:p>
    <w:p w14:paraId="038D59DD" w14:textId="5E23E4ED"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11" w:history="1">
        <w:r w:rsidRPr="00513B4D">
          <w:rPr>
            <w:rStyle w:val="Hyperlink"/>
            <w:noProof/>
          </w:rPr>
          <w:t>A.8.2</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ACCESS BY THE AUDITOR GENERAL</w:t>
        </w:r>
        <w:r>
          <w:rPr>
            <w:noProof/>
            <w:webHidden/>
          </w:rPr>
          <w:tab/>
        </w:r>
        <w:r>
          <w:rPr>
            <w:noProof/>
            <w:webHidden/>
          </w:rPr>
          <w:fldChar w:fldCharType="begin"/>
        </w:r>
        <w:r>
          <w:rPr>
            <w:noProof/>
            <w:webHidden/>
          </w:rPr>
          <w:instrText xml:space="preserve"> PAGEREF _Toc202168711 \h </w:instrText>
        </w:r>
        <w:r>
          <w:rPr>
            <w:noProof/>
            <w:webHidden/>
          </w:rPr>
        </w:r>
        <w:r>
          <w:rPr>
            <w:noProof/>
            <w:webHidden/>
          </w:rPr>
          <w:fldChar w:fldCharType="separate"/>
        </w:r>
        <w:r>
          <w:rPr>
            <w:noProof/>
            <w:webHidden/>
          </w:rPr>
          <w:t>30</w:t>
        </w:r>
        <w:r>
          <w:rPr>
            <w:noProof/>
            <w:webHidden/>
          </w:rPr>
          <w:fldChar w:fldCharType="end"/>
        </w:r>
      </w:hyperlink>
    </w:p>
    <w:p w14:paraId="60BD16B9" w14:textId="304EC7A3"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12" w:history="1">
        <w:r w:rsidRPr="00513B4D">
          <w:rPr>
            <w:rStyle w:val="Hyperlink"/>
            <w:noProof/>
          </w:rPr>
          <w:t>A.8.3</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NOTICE OF CLAIMS</w:t>
        </w:r>
        <w:r>
          <w:rPr>
            <w:noProof/>
            <w:webHidden/>
          </w:rPr>
          <w:tab/>
        </w:r>
        <w:r>
          <w:rPr>
            <w:noProof/>
            <w:webHidden/>
          </w:rPr>
          <w:fldChar w:fldCharType="begin"/>
        </w:r>
        <w:r>
          <w:rPr>
            <w:noProof/>
            <w:webHidden/>
          </w:rPr>
          <w:instrText xml:space="preserve"> PAGEREF _Toc202168712 \h </w:instrText>
        </w:r>
        <w:r>
          <w:rPr>
            <w:noProof/>
            <w:webHidden/>
          </w:rPr>
        </w:r>
        <w:r>
          <w:rPr>
            <w:noProof/>
            <w:webHidden/>
          </w:rPr>
          <w:fldChar w:fldCharType="separate"/>
        </w:r>
        <w:r>
          <w:rPr>
            <w:noProof/>
            <w:webHidden/>
          </w:rPr>
          <w:t>30</w:t>
        </w:r>
        <w:r>
          <w:rPr>
            <w:noProof/>
            <w:webHidden/>
          </w:rPr>
          <w:fldChar w:fldCharType="end"/>
        </w:r>
      </w:hyperlink>
    </w:p>
    <w:p w14:paraId="511DB430" w14:textId="0B262B98"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13" w:history="1">
        <w:r w:rsidRPr="00513B4D">
          <w:rPr>
            <w:rStyle w:val="Hyperlink"/>
            <w:noProof/>
          </w:rPr>
          <w:t>A.8.4</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APPROVALS</w:t>
        </w:r>
        <w:r>
          <w:rPr>
            <w:noProof/>
            <w:webHidden/>
          </w:rPr>
          <w:tab/>
        </w:r>
        <w:r>
          <w:rPr>
            <w:noProof/>
            <w:webHidden/>
          </w:rPr>
          <w:fldChar w:fldCharType="begin"/>
        </w:r>
        <w:r>
          <w:rPr>
            <w:noProof/>
            <w:webHidden/>
          </w:rPr>
          <w:instrText xml:space="preserve"> PAGEREF _Toc202168713 \h </w:instrText>
        </w:r>
        <w:r>
          <w:rPr>
            <w:noProof/>
            <w:webHidden/>
          </w:rPr>
        </w:r>
        <w:r>
          <w:rPr>
            <w:noProof/>
            <w:webHidden/>
          </w:rPr>
          <w:fldChar w:fldCharType="separate"/>
        </w:r>
        <w:r>
          <w:rPr>
            <w:noProof/>
            <w:webHidden/>
          </w:rPr>
          <w:t>30</w:t>
        </w:r>
        <w:r>
          <w:rPr>
            <w:noProof/>
            <w:webHidden/>
          </w:rPr>
          <w:fldChar w:fldCharType="end"/>
        </w:r>
      </w:hyperlink>
    </w:p>
    <w:p w14:paraId="7B966E60" w14:textId="41F12FE7" w:rsidR="002B1BD3" w:rsidRDefault="002B1BD3">
      <w:pPr>
        <w:pStyle w:val="TOC1"/>
        <w:tabs>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14" w:history="1">
        <w:r w:rsidRPr="00513B4D">
          <w:rPr>
            <w:rStyle w:val="Hyperlink"/>
            <w:rFonts w:cs="Arial"/>
            <w:noProof/>
          </w:rPr>
          <w:t>SCHEDULE 1 TO PART A:  COVID-19</w:t>
        </w:r>
        <w:r>
          <w:rPr>
            <w:noProof/>
            <w:webHidden/>
          </w:rPr>
          <w:tab/>
        </w:r>
        <w:r>
          <w:rPr>
            <w:noProof/>
            <w:webHidden/>
          </w:rPr>
          <w:fldChar w:fldCharType="begin"/>
        </w:r>
        <w:r>
          <w:rPr>
            <w:noProof/>
            <w:webHidden/>
          </w:rPr>
          <w:instrText xml:space="preserve"> PAGEREF _Toc202168714 \h </w:instrText>
        </w:r>
        <w:r>
          <w:rPr>
            <w:noProof/>
            <w:webHidden/>
          </w:rPr>
        </w:r>
        <w:r>
          <w:rPr>
            <w:noProof/>
            <w:webHidden/>
          </w:rPr>
          <w:fldChar w:fldCharType="separate"/>
        </w:r>
        <w:r>
          <w:rPr>
            <w:noProof/>
            <w:webHidden/>
          </w:rPr>
          <w:t>31</w:t>
        </w:r>
        <w:r>
          <w:rPr>
            <w:noProof/>
            <w:webHidden/>
          </w:rPr>
          <w:fldChar w:fldCharType="end"/>
        </w:r>
      </w:hyperlink>
    </w:p>
    <w:p w14:paraId="55154A04" w14:textId="6B93A3A2" w:rsidR="002B1BD3" w:rsidRDefault="002B1BD3">
      <w:pPr>
        <w:pStyle w:val="TOC1"/>
        <w:tabs>
          <w:tab w:val="left" w:pos="48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15" w:history="1">
        <w:r w:rsidRPr="00513B4D">
          <w:rPr>
            <w:rStyle w:val="Hyperlink"/>
            <w:rFonts w:cs="Arial"/>
            <w:noProof/>
          </w:rPr>
          <w:t>B.</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rFonts w:cs="Arial"/>
            <w:noProof/>
          </w:rPr>
          <w:t>PART B - SPECIFICATION</w:t>
        </w:r>
        <w:r>
          <w:rPr>
            <w:noProof/>
            <w:webHidden/>
          </w:rPr>
          <w:tab/>
        </w:r>
        <w:r>
          <w:rPr>
            <w:noProof/>
            <w:webHidden/>
          </w:rPr>
          <w:fldChar w:fldCharType="begin"/>
        </w:r>
        <w:r>
          <w:rPr>
            <w:noProof/>
            <w:webHidden/>
          </w:rPr>
          <w:instrText xml:space="preserve"> PAGEREF _Toc202168715 \h </w:instrText>
        </w:r>
        <w:r>
          <w:rPr>
            <w:noProof/>
            <w:webHidden/>
          </w:rPr>
        </w:r>
        <w:r>
          <w:rPr>
            <w:noProof/>
            <w:webHidden/>
          </w:rPr>
          <w:fldChar w:fldCharType="separate"/>
        </w:r>
        <w:r>
          <w:rPr>
            <w:noProof/>
            <w:webHidden/>
          </w:rPr>
          <w:t>36</w:t>
        </w:r>
        <w:r>
          <w:rPr>
            <w:noProof/>
            <w:webHidden/>
          </w:rPr>
          <w:fldChar w:fldCharType="end"/>
        </w:r>
      </w:hyperlink>
    </w:p>
    <w:p w14:paraId="2CC56015" w14:textId="1069133D"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16" w:history="1">
        <w:r w:rsidRPr="00513B4D">
          <w:rPr>
            <w:rStyle w:val="Hyperlink"/>
            <w:noProof/>
          </w:rPr>
          <w:t>B.1</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OVERVIEW</w:t>
        </w:r>
        <w:r>
          <w:rPr>
            <w:noProof/>
            <w:webHidden/>
          </w:rPr>
          <w:tab/>
        </w:r>
        <w:r>
          <w:rPr>
            <w:noProof/>
            <w:webHidden/>
          </w:rPr>
          <w:fldChar w:fldCharType="begin"/>
        </w:r>
        <w:r>
          <w:rPr>
            <w:noProof/>
            <w:webHidden/>
          </w:rPr>
          <w:instrText xml:space="preserve"> PAGEREF _Toc202168716 \h </w:instrText>
        </w:r>
        <w:r>
          <w:rPr>
            <w:noProof/>
            <w:webHidden/>
          </w:rPr>
        </w:r>
        <w:r>
          <w:rPr>
            <w:noProof/>
            <w:webHidden/>
          </w:rPr>
          <w:fldChar w:fldCharType="separate"/>
        </w:r>
        <w:r>
          <w:rPr>
            <w:noProof/>
            <w:webHidden/>
          </w:rPr>
          <w:t>36</w:t>
        </w:r>
        <w:r>
          <w:rPr>
            <w:noProof/>
            <w:webHidden/>
          </w:rPr>
          <w:fldChar w:fldCharType="end"/>
        </w:r>
      </w:hyperlink>
    </w:p>
    <w:p w14:paraId="2B03DD4C" w14:textId="510CB5D4"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17" w:history="1">
        <w:r w:rsidRPr="00513B4D">
          <w:rPr>
            <w:rStyle w:val="Hyperlink"/>
            <w:noProof/>
          </w:rPr>
          <w:t>B.2</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STATEMENT OF REQUIREMENTS</w:t>
        </w:r>
        <w:r>
          <w:rPr>
            <w:noProof/>
            <w:webHidden/>
          </w:rPr>
          <w:tab/>
        </w:r>
        <w:r>
          <w:rPr>
            <w:noProof/>
            <w:webHidden/>
          </w:rPr>
          <w:fldChar w:fldCharType="begin"/>
        </w:r>
        <w:r>
          <w:rPr>
            <w:noProof/>
            <w:webHidden/>
          </w:rPr>
          <w:instrText xml:space="preserve"> PAGEREF _Toc202168717 \h </w:instrText>
        </w:r>
        <w:r>
          <w:rPr>
            <w:noProof/>
            <w:webHidden/>
          </w:rPr>
        </w:r>
        <w:r>
          <w:rPr>
            <w:noProof/>
            <w:webHidden/>
          </w:rPr>
          <w:fldChar w:fldCharType="separate"/>
        </w:r>
        <w:r>
          <w:rPr>
            <w:noProof/>
            <w:webHidden/>
          </w:rPr>
          <w:t>36</w:t>
        </w:r>
        <w:r>
          <w:rPr>
            <w:noProof/>
            <w:webHidden/>
          </w:rPr>
          <w:fldChar w:fldCharType="end"/>
        </w:r>
      </w:hyperlink>
    </w:p>
    <w:p w14:paraId="4E4D7404" w14:textId="29CB4239"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18" w:history="1">
        <w:r w:rsidRPr="00513B4D">
          <w:rPr>
            <w:rStyle w:val="Hyperlink"/>
            <w:noProof/>
          </w:rPr>
          <w:t>B.2.1</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SUITABILITY AUDIT</w:t>
        </w:r>
        <w:r>
          <w:rPr>
            <w:noProof/>
            <w:webHidden/>
          </w:rPr>
          <w:tab/>
        </w:r>
        <w:r>
          <w:rPr>
            <w:noProof/>
            <w:webHidden/>
          </w:rPr>
          <w:fldChar w:fldCharType="begin"/>
        </w:r>
        <w:r>
          <w:rPr>
            <w:noProof/>
            <w:webHidden/>
          </w:rPr>
          <w:instrText xml:space="preserve"> PAGEREF _Toc202168718 \h </w:instrText>
        </w:r>
        <w:r>
          <w:rPr>
            <w:noProof/>
            <w:webHidden/>
          </w:rPr>
        </w:r>
        <w:r>
          <w:rPr>
            <w:noProof/>
            <w:webHidden/>
          </w:rPr>
          <w:fldChar w:fldCharType="separate"/>
        </w:r>
        <w:r>
          <w:rPr>
            <w:noProof/>
            <w:webHidden/>
          </w:rPr>
          <w:t>37</w:t>
        </w:r>
        <w:r>
          <w:rPr>
            <w:noProof/>
            <w:webHidden/>
          </w:rPr>
          <w:fldChar w:fldCharType="end"/>
        </w:r>
      </w:hyperlink>
    </w:p>
    <w:p w14:paraId="0C689B44" w14:textId="3B1BC909"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19" w:history="1">
        <w:r w:rsidRPr="00513B4D">
          <w:rPr>
            <w:rStyle w:val="Hyperlink"/>
            <w:noProof/>
          </w:rPr>
          <w:t>B.2.2</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COMPLIANCE AUDITS – SITE INSPECTIONS</w:t>
        </w:r>
        <w:r>
          <w:rPr>
            <w:noProof/>
            <w:webHidden/>
          </w:rPr>
          <w:tab/>
        </w:r>
        <w:r>
          <w:rPr>
            <w:noProof/>
            <w:webHidden/>
          </w:rPr>
          <w:fldChar w:fldCharType="begin"/>
        </w:r>
        <w:r>
          <w:rPr>
            <w:noProof/>
            <w:webHidden/>
          </w:rPr>
          <w:instrText xml:space="preserve"> PAGEREF _Toc202168719 \h </w:instrText>
        </w:r>
        <w:r>
          <w:rPr>
            <w:noProof/>
            <w:webHidden/>
          </w:rPr>
        </w:r>
        <w:r>
          <w:rPr>
            <w:noProof/>
            <w:webHidden/>
          </w:rPr>
          <w:fldChar w:fldCharType="separate"/>
        </w:r>
        <w:r>
          <w:rPr>
            <w:noProof/>
            <w:webHidden/>
          </w:rPr>
          <w:t>37</w:t>
        </w:r>
        <w:r>
          <w:rPr>
            <w:noProof/>
            <w:webHidden/>
          </w:rPr>
          <w:fldChar w:fldCharType="end"/>
        </w:r>
      </w:hyperlink>
    </w:p>
    <w:p w14:paraId="24194311" w14:textId="6C29F10D"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20" w:history="1">
        <w:r w:rsidRPr="00513B4D">
          <w:rPr>
            <w:rStyle w:val="Hyperlink"/>
            <w:noProof/>
          </w:rPr>
          <w:t>B.2.3</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ASSESSMENT REPORTS</w:t>
        </w:r>
        <w:r>
          <w:rPr>
            <w:noProof/>
            <w:webHidden/>
          </w:rPr>
          <w:tab/>
        </w:r>
        <w:r>
          <w:rPr>
            <w:noProof/>
            <w:webHidden/>
          </w:rPr>
          <w:fldChar w:fldCharType="begin"/>
        </w:r>
        <w:r>
          <w:rPr>
            <w:noProof/>
            <w:webHidden/>
          </w:rPr>
          <w:instrText xml:space="preserve"> PAGEREF _Toc202168720 \h </w:instrText>
        </w:r>
        <w:r>
          <w:rPr>
            <w:noProof/>
            <w:webHidden/>
          </w:rPr>
        </w:r>
        <w:r>
          <w:rPr>
            <w:noProof/>
            <w:webHidden/>
          </w:rPr>
          <w:fldChar w:fldCharType="separate"/>
        </w:r>
        <w:r>
          <w:rPr>
            <w:noProof/>
            <w:webHidden/>
          </w:rPr>
          <w:t>37</w:t>
        </w:r>
        <w:r>
          <w:rPr>
            <w:noProof/>
            <w:webHidden/>
          </w:rPr>
          <w:fldChar w:fldCharType="end"/>
        </w:r>
      </w:hyperlink>
    </w:p>
    <w:p w14:paraId="782EA1F6" w14:textId="5820D2F8"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21" w:history="1">
        <w:r w:rsidRPr="00513B4D">
          <w:rPr>
            <w:rStyle w:val="Hyperlink"/>
            <w:bCs/>
            <w:noProof/>
          </w:rPr>
          <w:t>B.2.4</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bCs/>
            <w:noProof/>
          </w:rPr>
          <w:t>PROVIDE OCCUPATIONAL SAFETY AND HEALTH GENERAL</w:t>
        </w:r>
        <w:r>
          <w:rPr>
            <w:noProof/>
            <w:webHidden/>
          </w:rPr>
          <w:tab/>
        </w:r>
        <w:r>
          <w:rPr>
            <w:noProof/>
            <w:webHidden/>
          </w:rPr>
          <w:fldChar w:fldCharType="begin"/>
        </w:r>
        <w:r>
          <w:rPr>
            <w:noProof/>
            <w:webHidden/>
          </w:rPr>
          <w:instrText xml:space="preserve"> PAGEREF _Toc202168721 \h </w:instrText>
        </w:r>
        <w:r>
          <w:rPr>
            <w:noProof/>
            <w:webHidden/>
          </w:rPr>
        </w:r>
        <w:r>
          <w:rPr>
            <w:noProof/>
            <w:webHidden/>
          </w:rPr>
          <w:fldChar w:fldCharType="separate"/>
        </w:r>
        <w:r>
          <w:rPr>
            <w:noProof/>
            <w:webHidden/>
          </w:rPr>
          <w:t>38</w:t>
        </w:r>
        <w:r>
          <w:rPr>
            <w:noProof/>
            <w:webHidden/>
          </w:rPr>
          <w:fldChar w:fldCharType="end"/>
        </w:r>
      </w:hyperlink>
    </w:p>
    <w:p w14:paraId="300862D0" w14:textId="02DC042A"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22" w:history="1">
        <w:r w:rsidRPr="00513B4D">
          <w:rPr>
            <w:rStyle w:val="Hyperlink"/>
            <w:noProof/>
          </w:rPr>
          <w:t>B.3</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RESTRICTIONS ON ACCESS TO SCHOOLS AND OTHER GOVERNMENT SITES</w:t>
        </w:r>
        <w:r>
          <w:rPr>
            <w:noProof/>
            <w:webHidden/>
          </w:rPr>
          <w:tab/>
        </w:r>
        <w:r>
          <w:rPr>
            <w:noProof/>
            <w:webHidden/>
          </w:rPr>
          <w:fldChar w:fldCharType="begin"/>
        </w:r>
        <w:r>
          <w:rPr>
            <w:noProof/>
            <w:webHidden/>
          </w:rPr>
          <w:instrText xml:space="preserve"> PAGEREF _Toc202168722 \h </w:instrText>
        </w:r>
        <w:r>
          <w:rPr>
            <w:noProof/>
            <w:webHidden/>
          </w:rPr>
        </w:r>
        <w:r>
          <w:rPr>
            <w:noProof/>
            <w:webHidden/>
          </w:rPr>
          <w:fldChar w:fldCharType="separate"/>
        </w:r>
        <w:r>
          <w:rPr>
            <w:noProof/>
            <w:webHidden/>
          </w:rPr>
          <w:t>38</w:t>
        </w:r>
        <w:r>
          <w:rPr>
            <w:noProof/>
            <w:webHidden/>
          </w:rPr>
          <w:fldChar w:fldCharType="end"/>
        </w:r>
      </w:hyperlink>
    </w:p>
    <w:p w14:paraId="4CC3968F" w14:textId="6D8A5B8E"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23" w:history="1">
        <w:r w:rsidRPr="00513B4D">
          <w:rPr>
            <w:rStyle w:val="Hyperlink"/>
            <w:noProof/>
          </w:rPr>
          <w:t>B.3.1</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EDUCATION PROJECTS</w:t>
        </w:r>
        <w:r>
          <w:rPr>
            <w:noProof/>
            <w:webHidden/>
          </w:rPr>
          <w:tab/>
        </w:r>
        <w:r>
          <w:rPr>
            <w:noProof/>
            <w:webHidden/>
          </w:rPr>
          <w:fldChar w:fldCharType="begin"/>
        </w:r>
        <w:r>
          <w:rPr>
            <w:noProof/>
            <w:webHidden/>
          </w:rPr>
          <w:instrText xml:space="preserve"> PAGEREF _Toc202168723 \h </w:instrText>
        </w:r>
        <w:r>
          <w:rPr>
            <w:noProof/>
            <w:webHidden/>
          </w:rPr>
        </w:r>
        <w:r>
          <w:rPr>
            <w:noProof/>
            <w:webHidden/>
          </w:rPr>
          <w:fldChar w:fldCharType="separate"/>
        </w:r>
        <w:r>
          <w:rPr>
            <w:noProof/>
            <w:webHidden/>
          </w:rPr>
          <w:t>38</w:t>
        </w:r>
        <w:r>
          <w:rPr>
            <w:noProof/>
            <w:webHidden/>
          </w:rPr>
          <w:fldChar w:fldCharType="end"/>
        </w:r>
      </w:hyperlink>
    </w:p>
    <w:p w14:paraId="0673D35B" w14:textId="14CEE50A"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24" w:history="1">
        <w:r w:rsidRPr="00513B4D">
          <w:rPr>
            <w:rStyle w:val="Hyperlink"/>
            <w:noProof/>
          </w:rPr>
          <w:t>B.3.2</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SCREENING FOR ACCESS</w:t>
        </w:r>
        <w:r>
          <w:rPr>
            <w:noProof/>
            <w:webHidden/>
          </w:rPr>
          <w:tab/>
        </w:r>
        <w:r>
          <w:rPr>
            <w:noProof/>
            <w:webHidden/>
          </w:rPr>
          <w:fldChar w:fldCharType="begin"/>
        </w:r>
        <w:r>
          <w:rPr>
            <w:noProof/>
            <w:webHidden/>
          </w:rPr>
          <w:instrText xml:space="preserve"> PAGEREF _Toc202168724 \h </w:instrText>
        </w:r>
        <w:r>
          <w:rPr>
            <w:noProof/>
            <w:webHidden/>
          </w:rPr>
        </w:r>
        <w:r>
          <w:rPr>
            <w:noProof/>
            <w:webHidden/>
          </w:rPr>
          <w:fldChar w:fldCharType="separate"/>
        </w:r>
        <w:r>
          <w:rPr>
            <w:noProof/>
            <w:webHidden/>
          </w:rPr>
          <w:t>38</w:t>
        </w:r>
        <w:r>
          <w:rPr>
            <w:noProof/>
            <w:webHidden/>
          </w:rPr>
          <w:fldChar w:fldCharType="end"/>
        </w:r>
      </w:hyperlink>
    </w:p>
    <w:p w14:paraId="247FF0A6" w14:textId="7A686230"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25" w:history="1">
        <w:r w:rsidRPr="00513B4D">
          <w:rPr>
            <w:rStyle w:val="Hyperlink"/>
            <w:noProof/>
          </w:rPr>
          <w:t>B.3.3</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ACCESS TO OTHER GOVERNMENT SITES</w:t>
        </w:r>
        <w:r>
          <w:rPr>
            <w:noProof/>
            <w:webHidden/>
          </w:rPr>
          <w:tab/>
        </w:r>
        <w:r>
          <w:rPr>
            <w:noProof/>
            <w:webHidden/>
          </w:rPr>
          <w:fldChar w:fldCharType="begin"/>
        </w:r>
        <w:r>
          <w:rPr>
            <w:noProof/>
            <w:webHidden/>
          </w:rPr>
          <w:instrText xml:space="preserve"> PAGEREF _Toc202168725 \h </w:instrText>
        </w:r>
        <w:r>
          <w:rPr>
            <w:noProof/>
            <w:webHidden/>
          </w:rPr>
        </w:r>
        <w:r>
          <w:rPr>
            <w:noProof/>
            <w:webHidden/>
          </w:rPr>
          <w:fldChar w:fldCharType="separate"/>
        </w:r>
        <w:r>
          <w:rPr>
            <w:noProof/>
            <w:webHidden/>
          </w:rPr>
          <w:t>39</w:t>
        </w:r>
        <w:r>
          <w:rPr>
            <w:noProof/>
            <w:webHidden/>
          </w:rPr>
          <w:fldChar w:fldCharType="end"/>
        </w:r>
      </w:hyperlink>
    </w:p>
    <w:p w14:paraId="5B3FD8AF" w14:textId="38A90000"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26" w:history="1">
        <w:r w:rsidRPr="00513B4D">
          <w:rPr>
            <w:rStyle w:val="Hyperlink"/>
            <w:noProof/>
          </w:rPr>
          <w:t>B.4</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DISBURSEMENTS</w:t>
        </w:r>
        <w:r>
          <w:rPr>
            <w:noProof/>
            <w:webHidden/>
          </w:rPr>
          <w:tab/>
        </w:r>
        <w:r>
          <w:rPr>
            <w:noProof/>
            <w:webHidden/>
          </w:rPr>
          <w:fldChar w:fldCharType="begin"/>
        </w:r>
        <w:r>
          <w:rPr>
            <w:noProof/>
            <w:webHidden/>
          </w:rPr>
          <w:instrText xml:space="preserve"> PAGEREF _Toc202168726 \h </w:instrText>
        </w:r>
        <w:r>
          <w:rPr>
            <w:noProof/>
            <w:webHidden/>
          </w:rPr>
        </w:r>
        <w:r>
          <w:rPr>
            <w:noProof/>
            <w:webHidden/>
          </w:rPr>
          <w:fldChar w:fldCharType="separate"/>
        </w:r>
        <w:r>
          <w:rPr>
            <w:noProof/>
            <w:webHidden/>
          </w:rPr>
          <w:t>39</w:t>
        </w:r>
        <w:r>
          <w:rPr>
            <w:noProof/>
            <w:webHidden/>
          </w:rPr>
          <w:fldChar w:fldCharType="end"/>
        </w:r>
      </w:hyperlink>
    </w:p>
    <w:p w14:paraId="3B689D3F" w14:textId="19A7B44E"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27" w:history="1">
        <w:r w:rsidRPr="00513B4D">
          <w:rPr>
            <w:rStyle w:val="Hyperlink"/>
            <w:noProof/>
          </w:rPr>
          <w:t>B.5</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DELIVERABLES</w:t>
        </w:r>
        <w:r>
          <w:rPr>
            <w:noProof/>
            <w:webHidden/>
          </w:rPr>
          <w:tab/>
        </w:r>
        <w:r>
          <w:rPr>
            <w:noProof/>
            <w:webHidden/>
          </w:rPr>
          <w:fldChar w:fldCharType="begin"/>
        </w:r>
        <w:r>
          <w:rPr>
            <w:noProof/>
            <w:webHidden/>
          </w:rPr>
          <w:instrText xml:space="preserve"> PAGEREF _Toc202168727 \h </w:instrText>
        </w:r>
        <w:r>
          <w:rPr>
            <w:noProof/>
            <w:webHidden/>
          </w:rPr>
        </w:r>
        <w:r>
          <w:rPr>
            <w:noProof/>
            <w:webHidden/>
          </w:rPr>
          <w:fldChar w:fldCharType="separate"/>
        </w:r>
        <w:r>
          <w:rPr>
            <w:noProof/>
            <w:webHidden/>
          </w:rPr>
          <w:t>39</w:t>
        </w:r>
        <w:r>
          <w:rPr>
            <w:noProof/>
            <w:webHidden/>
          </w:rPr>
          <w:fldChar w:fldCharType="end"/>
        </w:r>
      </w:hyperlink>
    </w:p>
    <w:p w14:paraId="37655467" w14:textId="53F0D539" w:rsidR="002B1BD3" w:rsidRDefault="002B1BD3">
      <w:pPr>
        <w:pStyle w:val="TOC1"/>
        <w:tabs>
          <w:tab w:val="left" w:pos="176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28" w:history="1">
        <w:r w:rsidRPr="00513B4D">
          <w:rPr>
            <w:rStyle w:val="Hyperlink"/>
            <w:noProof/>
          </w:rPr>
          <w:t>APPENDIX 1</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SCHEDULE OF DELIVERABLES</w:t>
        </w:r>
        <w:r>
          <w:rPr>
            <w:noProof/>
            <w:webHidden/>
          </w:rPr>
          <w:tab/>
        </w:r>
        <w:r>
          <w:rPr>
            <w:noProof/>
            <w:webHidden/>
          </w:rPr>
          <w:fldChar w:fldCharType="begin"/>
        </w:r>
        <w:r>
          <w:rPr>
            <w:noProof/>
            <w:webHidden/>
          </w:rPr>
          <w:instrText xml:space="preserve"> PAGEREF _Toc202168728 \h </w:instrText>
        </w:r>
        <w:r>
          <w:rPr>
            <w:noProof/>
            <w:webHidden/>
          </w:rPr>
        </w:r>
        <w:r>
          <w:rPr>
            <w:noProof/>
            <w:webHidden/>
          </w:rPr>
          <w:fldChar w:fldCharType="separate"/>
        </w:r>
        <w:r>
          <w:rPr>
            <w:noProof/>
            <w:webHidden/>
          </w:rPr>
          <w:t>40</w:t>
        </w:r>
        <w:r>
          <w:rPr>
            <w:noProof/>
            <w:webHidden/>
          </w:rPr>
          <w:fldChar w:fldCharType="end"/>
        </w:r>
      </w:hyperlink>
    </w:p>
    <w:p w14:paraId="4563B714" w14:textId="4039B078" w:rsidR="002B1BD3" w:rsidRDefault="002B1BD3">
      <w:pPr>
        <w:pStyle w:val="TOC1"/>
        <w:tabs>
          <w:tab w:val="left" w:pos="176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29" w:history="1">
        <w:r w:rsidRPr="00513B4D">
          <w:rPr>
            <w:rStyle w:val="Hyperlink"/>
            <w:noProof/>
          </w:rPr>
          <w:t>APPENDIX 2</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SAMPLE ANNEXURE</w:t>
        </w:r>
        <w:r>
          <w:rPr>
            <w:noProof/>
            <w:webHidden/>
          </w:rPr>
          <w:tab/>
        </w:r>
        <w:r>
          <w:rPr>
            <w:noProof/>
            <w:webHidden/>
          </w:rPr>
          <w:fldChar w:fldCharType="begin"/>
        </w:r>
        <w:r>
          <w:rPr>
            <w:noProof/>
            <w:webHidden/>
          </w:rPr>
          <w:instrText xml:space="preserve"> PAGEREF _Toc202168729 \h </w:instrText>
        </w:r>
        <w:r>
          <w:rPr>
            <w:noProof/>
            <w:webHidden/>
          </w:rPr>
        </w:r>
        <w:r>
          <w:rPr>
            <w:noProof/>
            <w:webHidden/>
          </w:rPr>
          <w:fldChar w:fldCharType="separate"/>
        </w:r>
        <w:r>
          <w:rPr>
            <w:noProof/>
            <w:webHidden/>
          </w:rPr>
          <w:t>42</w:t>
        </w:r>
        <w:r>
          <w:rPr>
            <w:noProof/>
            <w:webHidden/>
          </w:rPr>
          <w:fldChar w:fldCharType="end"/>
        </w:r>
      </w:hyperlink>
    </w:p>
    <w:p w14:paraId="1D7354EE" w14:textId="5DF61BD0" w:rsidR="002B1BD3" w:rsidRDefault="002B1BD3">
      <w:pPr>
        <w:pStyle w:val="TOC1"/>
        <w:tabs>
          <w:tab w:val="left" w:pos="176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30" w:history="1">
        <w:r w:rsidRPr="00513B4D">
          <w:rPr>
            <w:rStyle w:val="Hyperlink"/>
            <w:noProof/>
          </w:rPr>
          <w:t>APPENDIX 3</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SAFETY MANAGEMENT PLAN</w:t>
        </w:r>
        <w:r>
          <w:rPr>
            <w:noProof/>
            <w:webHidden/>
          </w:rPr>
          <w:tab/>
        </w:r>
        <w:r>
          <w:rPr>
            <w:noProof/>
            <w:webHidden/>
          </w:rPr>
          <w:fldChar w:fldCharType="begin"/>
        </w:r>
        <w:r>
          <w:rPr>
            <w:noProof/>
            <w:webHidden/>
          </w:rPr>
          <w:instrText xml:space="preserve"> PAGEREF _Toc202168730 \h </w:instrText>
        </w:r>
        <w:r>
          <w:rPr>
            <w:noProof/>
            <w:webHidden/>
          </w:rPr>
        </w:r>
        <w:r>
          <w:rPr>
            <w:noProof/>
            <w:webHidden/>
          </w:rPr>
          <w:fldChar w:fldCharType="separate"/>
        </w:r>
        <w:r>
          <w:rPr>
            <w:noProof/>
            <w:webHidden/>
          </w:rPr>
          <w:t>49</w:t>
        </w:r>
        <w:r>
          <w:rPr>
            <w:noProof/>
            <w:webHidden/>
          </w:rPr>
          <w:fldChar w:fldCharType="end"/>
        </w:r>
      </w:hyperlink>
    </w:p>
    <w:p w14:paraId="6C8E000E" w14:textId="22161B8E" w:rsidR="002B1BD3" w:rsidRDefault="002B1BD3">
      <w:pPr>
        <w:pStyle w:val="TOC1"/>
        <w:tabs>
          <w:tab w:val="left" w:pos="48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31" w:history="1">
        <w:r w:rsidRPr="00513B4D">
          <w:rPr>
            <w:rStyle w:val="Hyperlink"/>
            <w:rFonts w:cs="Arial"/>
            <w:noProof/>
          </w:rPr>
          <w:t>C.</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rFonts w:cs="Arial"/>
            <w:noProof/>
          </w:rPr>
          <w:t>PART C - RESPONDENT'S OFFER</w:t>
        </w:r>
        <w:r>
          <w:rPr>
            <w:noProof/>
            <w:webHidden/>
          </w:rPr>
          <w:tab/>
        </w:r>
        <w:r>
          <w:rPr>
            <w:noProof/>
            <w:webHidden/>
          </w:rPr>
          <w:fldChar w:fldCharType="begin"/>
        </w:r>
        <w:r>
          <w:rPr>
            <w:noProof/>
            <w:webHidden/>
          </w:rPr>
          <w:instrText xml:space="preserve"> PAGEREF _Toc202168731 \h </w:instrText>
        </w:r>
        <w:r>
          <w:rPr>
            <w:noProof/>
            <w:webHidden/>
          </w:rPr>
        </w:r>
        <w:r>
          <w:rPr>
            <w:noProof/>
            <w:webHidden/>
          </w:rPr>
          <w:fldChar w:fldCharType="separate"/>
        </w:r>
        <w:r>
          <w:rPr>
            <w:noProof/>
            <w:webHidden/>
          </w:rPr>
          <w:t>50</w:t>
        </w:r>
        <w:r>
          <w:rPr>
            <w:noProof/>
            <w:webHidden/>
          </w:rPr>
          <w:fldChar w:fldCharType="end"/>
        </w:r>
      </w:hyperlink>
    </w:p>
    <w:p w14:paraId="1EA511DF" w14:textId="3BE53A22"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32" w:history="1">
        <w:r w:rsidRPr="00513B4D">
          <w:rPr>
            <w:rStyle w:val="Hyperlink"/>
            <w:noProof/>
          </w:rPr>
          <w:t>C.1</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NOTE TO RESPONDENT</w:t>
        </w:r>
        <w:r>
          <w:rPr>
            <w:noProof/>
            <w:webHidden/>
          </w:rPr>
          <w:tab/>
        </w:r>
        <w:r>
          <w:rPr>
            <w:noProof/>
            <w:webHidden/>
          </w:rPr>
          <w:fldChar w:fldCharType="begin"/>
        </w:r>
        <w:r>
          <w:rPr>
            <w:noProof/>
            <w:webHidden/>
          </w:rPr>
          <w:instrText xml:space="preserve"> PAGEREF _Toc202168732 \h </w:instrText>
        </w:r>
        <w:r>
          <w:rPr>
            <w:noProof/>
            <w:webHidden/>
          </w:rPr>
        </w:r>
        <w:r>
          <w:rPr>
            <w:noProof/>
            <w:webHidden/>
          </w:rPr>
          <w:fldChar w:fldCharType="separate"/>
        </w:r>
        <w:r>
          <w:rPr>
            <w:noProof/>
            <w:webHidden/>
          </w:rPr>
          <w:t>50</w:t>
        </w:r>
        <w:r>
          <w:rPr>
            <w:noProof/>
            <w:webHidden/>
          </w:rPr>
          <w:fldChar w:fldCharType="end"/>
        </w:r>
      </w:hyperlink>
    </w:p>
    <w:p w14:paraId="3DAB6A5C" w14:textId="20971CE7"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33" w:history="1">
        <w:r w:rsidRPr="00513B4D">
          <w:rPr>
            <w:rStyle w:val="Hyperlink"/>
            <w:noProof/>
          </w:rPr>
          <w:t>C.2</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IDENTITY OF RESPONDENT</w:t>
        </w:r>
        <w:r>
          <w:rPr>
            <w:noProof/>
            <w:webHidden/>
          </w:rPr>
          <w:tab/>
        </w:r>
        <w:r>
          <w:rPr>
            <w:noProof/>
            <w:webHidden/>
          </w:rPr>
          <w:fldChar w:fldCharType="begin"/>
        </w:r>
        <w:r>
          <w:rPr>
            <w:noProof/>
            <w:webHidden/>
          </w:rPr>
          <w:instrText xml:space="preserve"> PAGEREF _Toc202168733 \h </w:instrText>
        </w:r>
        <w:r>
          <w:rPr>
            <w:noProof/>
            <w:webHidden/>
          </w:rPr>
        </w:r>
        <w:r>
          <w:rPr>
            <w:noProof/>
            <w:webHidden/>
          </w:rPr>
          <w:fldChar w:fldCharType="separate"/>
        </w:r>
        <w:r>
          <w:rPr>
            <w:noProof/>
            <w:webHidden/>
          </w:rPr>
          <w:t>50</w:t>
        </w:r>
        <w:r>
          <w:rPr>
            <w:noProof/>
            <w:webHidden/>
          </w:rPr>
          <w:fldChar w:fldCharType="end"/>
        </w:r>
      </w:hyperlink>
    </w:p>
    <w:p w14:paraId="741C16CC" w14:textId="0C2A774A"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34" w:history="1">
        <w:r w:rsidRPr="00513B4D">
          <w:rPr>
            <w:rStyle w:val="Hyperlink"/>
            <w:noProof/>
          </w:rPr>
          <w:t>C.3</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CORPORATE STATUS</w:t>
        </w:r>
        <w:r>
          <w:rPr>
            <w:noProof/>
            <w:webHidden/>
          </w:rPr>
          <w:tab/>
        </w:r>
        <w:r>
          <w:rPr>
            <w:noProof/>
            <w:webHidden/>
          </w:rPr>
          <w:fldChar w:fldCharType="begin"/>
        </w:r>
        <w:r>
          <w:rPr>
            <w:noProof/>
            <w:webHidden/>
          </w:rPr>
          <w:instrText xml:space="preserve"> PAGEREF _Toc202168734 \h </w:instrText>
        </w:r>
        <w:r>
          <w:rPr>
            <w:noProof/>
            <w:webHidden/>
          </w:rPr>
        </w:r>
        <w:r>
          <w:rPr>
            <w:noProof/>
            <w:webHidden/>
          </w:rPr>
          <w:fldChar w:fldCharType="separate"/>
        </w:r>
        <w:r>
          <w:rPr>
            <w:noProof/>
            <w:webHidden/>
          </w:rPr>
          <w:t>51</w:t>
        </w:r>
        <w:r>
          <w:rPr>
            <w:noProof/>
            <w:webHidden/>
          </w:rPr>
          <w:fldChar w:fldCharType="end"/>
        </w:r>
      </w:hyperlink>
    </w:p>
    <w:p w14:paraId="74A385F8" w14:textId="2A94501B"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35" w:history="1">
        <w:r w:rsidRPr="00513B4D">
          <w:rPr>
            <w:rStyle w:val="Hyperlink"/>
            <w:noProof/>
          </w:rPr>
          <w:t>C.4</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CLAIM FOR REGISTRATION AS A REGIONAL BUSINESS</w:t>
        </w:r>
        <w:r>
          <w:rPr>
            <w:noProof/>
            <w:webHidden/>
          </w:rPr>
          <w:tab/>
        </w:r>
        <w:r>
          <w:rPr>
            <w:noProof/>
            <w:webHidden/>
          </w:rPr>
          <w:fldChar w:fldCharType="begin"/>
        </w:r>
        <w:r>
          <w:rPr>
            <w:noProof/>
            <w:webHidden/>
          </w:rPr>
          <w:instrText xml:space="preserve"> PAGEREF _Toc202168735 \h </w:instrText>
        </w:r>
        <w:r>
          <w:rPr>
            <w:noProof/>
            <w:webHidden/>
          </w:rPr>
        </w:r>
        <w:r>
          <w:rPr>
            <w:noProof/>
            <w:webHidden/>
          </w:rPr>
          <w:fldChar w:fldCharType="separate"/>
        </w:r>
        <w:r>
          <w:rPr>
            <w:noProof/>
            <w:webHidden/>
          </w:rPr>
          <w:t>51</w:t>
        </w:r>
        <w:r>
          <w:rPr>
            <w:noProof/>
            <w:webHidden/>
          </w:rPr>
          <w:fldChar w:fldCharType="end"/>
        </w:r>
      </w:hyperlink>
    </w:p>
    <w:p w14:paraId="405770A8" w14:textId="0BDE801D"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36" w:history="1">
        <w:r w:rsidRPr="00513B4D">
          <w:rPr>
            <w:rStyle w:val="Hyperlink"/>
            <w:smallCaps/>
            <w:noProof/>
          </w:rPr>
          <w:t>C.5</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ELIGIBILITY REQUIREMENTS</w:t>
        </w:r>
        <w:r>
          <w:rPr>
            <w:noProof/>
            <w:webHidden/>
          </w:rPr>
          <w:tab/>
        </w:r>
        <w:r>
          <w:rPr>
            <w:noProof/>
            <w:webHidden/>
          </w:rPr>
          <w:fldChar w:fldCharType="begin"/>
        </w:r>
        <w:r>
          <w:rPr>
            <w:noProof/>
            <w:webHidden/>
          </w:rPr>
          <w:instrText xml:space="preserve"> PAGEREF _Toc202168736 \h </w:instrText>
        </w:r>
        <w:r>
          <w:rPr>
            <w:noProof/>
            <w:webHidden/>
          </w:rPr>
        </w:r>
        <w:r>
          <w:rPr>
            <w:noProof/>
            <w:webHidden/>
          </w:rPr>
          <w:fldChar w:fldCharType="separate"/>
        </w:r>
        <w:r>
          <w:rPr>
            <w:noProof/>
            <w:webHidden/>
          </w:rPr>
          <w:t>52</w:t>
        </w:r>
        <w:r>
          <w:rPr>
            <w:noProof/>
            <w:webHidden/>
          </w:rPr>
          <w:fldChar w:fldCharType="end"/>
        </w:r>
      </w:hyperlink>
    </w:p>
    <w:p w14:paraId="7589B6B8" w14:textId="10F96114"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37" w:history="1">
        <w:r w:rsidRPr="00513B4D">
          <w:rPr>
            <w:rStyle w:val="Hyperlink"/>
            <w:noProof/>
          </w:rPr>
          <w:t>C.5.1</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MINIMUM OCCUPATIONAL SAFETY AND HEALTH QUALIFICATIONS</w:t>
        </w:r>
        <w:r>
          <w:rPr>
            <w:noProof/>
            <w:webHidden/>
          </w:rPr>
          <w:tab/>
        </w:r>
        <w:r>
          <w:rPr>
            <w:noProof/>
            <w:webHidden/>
          </w:rPr>
          <w:fldChar w:fldCharType="begin"/>
        </w:r>
        <w:r>
          <w:rPr>
            <w:noProof/>
            <w:webHidden/>
          </w:rPr>
          <w:instrText xml:space="preserve"> PAGEREF _Toc202168737 \h </w:instrText>
        </w:r>
        <w:r>
          <w:rPr>
            <w:noProof/>
            <w:webHidden/>
          </w:rPr>
        </w:r>
        <w:r>
          <w:rPr>
            <w:noProof/>
            <w:webHidden/>
          </w:rPr>
          <w:fldChar w:fldCharType="separate"/>
        </w:r>
        <w:r>
          <w:rPr>
            <w:noProof/>
            <w:webHidden/>
          </w:rPr>
          <w:t>52</w:t>
        </w:r>
        <w:r>
          <w:rPr>
            <w:noProof/>
            <w:webHidden/>
          </w:rPr>
          <w:fldChar w:fldCharType="end"/>
        </w:r>
      </w:hyperlink>
    </w:p>
    <w:p w14:paraId="3F339AF1" w14:textId="178FF136"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38" w:history="1">
        <w:r w:rsidRPr="00513B4D">
          <w:rPr>
            <w:rStyle w:val="Hyperlink"/>
            <w:noProof/>
          </w:rPr>
          <w:t>C.5.2</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GENERAL CONDITIONS</w:t>
        </w:r>
        <w:r>
          <w:rPr>
            <w:noProof/>
            <w:webHidden/>
          </w:rPr>
          <w:tab/>
        </w:r>
        <w:r>
          <w:rPr>
            <w:noProof/>
            <w:webHidden/>
          </w:rPr>
          <w:fldChar w:fldCharType="begin"/>
        </w:r>
        <w:r>
          <w:rPr>
            <w:noProof/>
            <w:webHidden/>
          </w:rPr>
          <w:instrText xml:space="preserve"> PAGEREF _Toc202168738 \h </w:instrText>
        </w:r>
        <w:r>
          <w:rPr>
            <w:noProof/>
            <w:webHidden/>
          </w:rPr>
        </w:r>
        <w:r>
          <w:rPr>
            <w:noProof/>
            <w:webHidden/>
          </w:rPr>
          <w:fldChar w:fldCharType="separate"/>
        </w:r>
        <w:r>
          <w:rPr>
            <w:noProof/>
            <w:webHidden/>
          </w:rPr>
          <w:t>52</w:t>
        </w:r>
        <w:r>
          <w:rPr>
            <w:noProof/>
            <w:webHidden/>
          </w:rPr>
          <w:fldChar w:fldCharType="end"/>
        </w:r>
      </w:hyperlink>
    </w:p>
    <w:p w14:paraId="39CBF12F" w14:textId="1BE52011"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39" w:history="1">
        <w:r w:rsidRPr="00513B4D">
          <w:rPr>
            <w:rStyle w:val="Hyperlink"/>
            <w:smallCaps/>
            <w:noProof/>
          </w:rPr>
          <w:t>C.6</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smallCaps/>
            <w:noProof/>
          </w:rPr>
          <w:t>SELECTION CRITERIA</w:t>
        </w:r>
        <w:r>
          <w:rPr>
            <w:noProof/>
            <w:webHidden/>
          </w:rPr>
          <w:tab/>
        </w:r>
        <w:r>
          <w:rPr>
            <w:noProof/>
            <w:webHidden/>
          </w:rPr>
          <w:fldChar w:fldCharType="begin"/>
        </w:r>
        <w:r>
          <w:rPr>
            <w:noProof/>
            <w:webHidden/>
          </w:rPr>
          <w:instrText xml:space="preserve"> PAGEREF _Toc202168739 \h </w:instrText>
        </w:r>
        <w:r>
          <w:rPr>
            <w:noProof/>
            <w:webHidden/>
          </w:rPr>
        </w:r>
        <w:r>
          <w:rPr>
            <w:noProof/>
            <w:webHidden/>
          </w:rPr>
          <w:fldChar w:fldCharType="separate"/>
        </w:r>
        <w:r>
          <w:rPr>
            <w:noProof/>
            <w:webHidden/>
          </w:rPr>
          <w:t>53</w:t>
        </w:r>
        <w:r>
          <w:rPr>
            <w:noProof/>
            <w:webHidden/>
          </w:rPr>
          <w:fldChar w:fldCharType="end"/>
        </w:r>
      </w:hyperlink>
    </w:p>
    <w:p w14:paraId="5FF0658C" w14:textId="22E057B9"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40" w:history="1">
        <w:r w:rsidRPr="00513B4D">
          <w:rPr>
            <w:rStyle w:val="Hyperlink"/>
            <w:noProof/>
          </w:rPr>
          <w:t>C.6.1</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SUITABILITY OF PROPOSED METHODOLOGY</w:t>
        </w:r>
        <w:r>
          <w:rPr>
            <w:noProof/>
            <w:webHidden/>
          </w:rPr>
          <w:tab/>
        </w:r>
        <w:r>
          <w:rPr>
            <w:noProof/>
            <w:webHidden/>
          </w:rPr>
          <w:fldChar w:fldCharType="begin"/>
        </w:r>
        <w:r>
          <w:rPr>
            <w:noProof/>
            <w:webHidden/>
          </w:rPr>
          <w:instrText xml:space="preserve"> PAGEREF _Toc202168740 \h </w:instrText>
        </w:r>
        <w:r>
          <w:rPr>
            <w:noProof/>
            <w:webHidden/>
          </w:rPr>
        </w:r>
        <w:r>
          <w:rPr>
            <w:noProof/>
            <w:webHidden/>
          </w:rPr>
          <w:fldChar w:fldCharType="separate"/>
        </w:r>
        <w:r>
          <w:rPr>
            <w:noProof/>
            <w:webHidden/>
          </w:rPr>
          <w:t>53</w:t>
        </w:r>
        <w:r>
          <w:rPr>
            <w:noProof/>
            <w:webHidden/>
          </w:rPr>
          <w:fldChar w:fldCharType="end"/>
        </w:r>
      </w:hyperlink>
    </w:p>
    <w:p w14:paraId="2474A505" w14:textId="6420D78A"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41" w:history="1">
        <w:r w:rsidRPr="00513B4D">
          <w:rPr>
            <w:rStyle w:val="Hyperlink"/>
            <w:noProof/>
          </w:rPr>
          <w:t>C.6.2</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TRACK RECORD OF THE FIRM</w:t>
        </w:r>
        <w:r>
          <w:rPr>
            <w:noProof/>
            <w:webHidden/>
          </w:rPr>
          <w:tab/>
        </w:r>
        <w:r>
          <w:rPr>
            <w:noProof/>
            <w:webHidden/>
          </w:rPr>
          <w:fldChar w:fldCharType="begin"/>
        </w:r>
        <w:r>
          <w:rPr>
            <w:noProof/>
            <w:webHidden/>
          </w:rPr>
          <w:instrText xml:space="preserve"> PAGEREF _Toc202168741 \h </w:instrText>
        </w:r>
        <w:r>
          <w:rPr>
            <w:noProof/>
            <w:webHidden/>
          </w:rPr>
        </w:r>
        <w:r>
          <w:rPr>
            <w:noProof/>
            <w:webHidden/>
          </w:rPr>
          <w:fldChar w:fldCharType="separate"/>
        </w:r>
        <w:r>
          <w:rPr>
            <w:noProof/>
            <w:webHidden/>
          </w:rPr>
          <w:t>54</w:t>
        </w:r>
        <w:r>
          <w:rPr>
            <w:noProof/>
            <w:webHidden/>
          </w:rPr>
          <w:fldChar w:fldCharType="end"/>
        </w:r>
      </w:hyperlink>
    </w:p>
    <w:p w14:paraId="29EB7FA5" w14:textId="3649F7FE"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42" w:history="1">
        <w:r w:rsidRPr="00513B4D">
          <w:rPr>
            <w:rStyle w:val="Hyperlink"/>
            <w:noProof/>
          </w:rPr>
          <w:t>C.6.3</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EXPERTISE OF SPECIFIED PERSONNEL</w:t>
        </w:r>
        <w:r>
          <w:rPr>
            <w:noProof/>
            <w:webHidden/>
          </w:rPr>
          <w:tab/>
        </w:r>
        <w:r>
          <w:rPr>
            <w:noProof/>
            <w:webHidden/>
          </w:rPr>
          <w:fldChar w:fldCharType="begin"/>
        </w:r>
        <w:r>
          <w:rPr>
            <w:noProof/>
            <w:webHidden/>
          </w:rPr>
          <w:instrText xml:space="preserve"> PAGEREF _Toc202168742 \h </w:instrText>
        </w:r>
        <w:r>
          <w:rPr>
            <w:noProof/>
            <w:webHidden/>
          </w:rPr>
        </w:r>
        <w:r>
          <w:rPr>
            <w:noProof/>
            <w:webHidden/>
          </w:rPr>
          <w:fldChar w:fldCharType="separate"/>
        </w:r>
        <w:r>
          <w:rPr>
            <w:noProof/>
            <w:webHidden/>
          </w:rPr>
          <w:t>55</w:t>
        </w:r>
        <w:r>
          <w:rPr>
            <w:noProof/>
            <w:webHidden/>
          </w:rPr>
          <w:fldChar w:fldCharType="end"/>
        </w:r>
      </w:hyperlink>
    </w:p>
    <w:p w14:paraId="4A8C93B7" w14:textId="0D24F8F5"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43" w:history="1">
        <w:r w:rsidRPr="00513B4D">
          <w:rPr>
            <w:rStyle w:val="Hyperlink"/>
            <w:noProof/>
          </w:rPr>
          <w:t>C.7</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PRICING SCHEDULES</w:t>
        </w:r>
        <w:r>
          <w:rPr>
            <w:noProof/>
            <w:webHidden/>
          </w:rPr>
          <w:tab/>
        </w:r>
        <w:r>
          <w:rPr>
            <w:noProof/>
            <w:webHidden/>
          </w:rPr>
          <w:fldChar w:fldCharType="begin"/>
        </w:r>
        <w:r>
          <w:rPr>
            <w:noProof/>
            <w:webHidden/>
          </w:rPr>
          <w:instrText xml:space="preserve"> PAGEREF _Toc202168743 \h </w:instrText>
        </w:r>
        <w:r>
          <w:rPr>
            <w:noProof/>
            <w:webHidden/>
          </w:rPr>
        </w:r>
        <w:r>
          <w:rPr>
            <w:noProof/>
            <w:webHidden/>
          </w:rPr>
          <w:fldChar w:fldCharType="separate"/>
        </w:r>
        <w:r>
          <w:rPr>
            <w:noProof/>
            <w:webHidden/>
          </w:rPr>
          <w:t>57</w:t>
        </w:r>
        <w:r>
          <w:rPr>
            <w:noProof/>
            <w:webHidden/>
          </w:rPr>
          <w:fldChar w:fldCharType="end"/>
        </w:r>
      </w:hyperlink>
    </w:p>
    <w:p w14:paraId="0E0BA4DB" w14:textId="752D0E87"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44" w:history="1">
        <w:r w:rsidRPr="00513B4D">
          <w:rPr>
            <w:rStyle w:val="Hyperlink"/>
            <w:noProof/>
          </w:rPr>
          <w:t>C.7.1</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SUBMITTED SERVICE COSTS</w:t>
        </w:r>
        <w:r>
          <w:rPr>
            <w:noProof/>
            <w:webHidden/>
          </w:rPr>
          <w:tab/>
        </w:r>
        <w:r>
          <w:rPr>
            <w:noProof/>
            <w:webHidden/>
          </w:rPr>
          <w:fldChar w:fldCharType="begin"/>
        </w:r>
        <w:r>
          <w:rPr>
            <w:noProof/>
            <w:webHidden/>
          </w:rPr>
          <w:instrText xml:space="preserve"> PAGEREF _Toc202168744 \h </w:instrText>
        </w:r>
        <w:r>
          <w:rPr>
            <w:noProof/>
            <w:webHidden/>
          </w:rPr>
        </w:r>
        <w:r>
          <w:rPr>
            <w:noProof/>
            <w:webHidden/>
          </w:rPr>
          <w:fldChar w:fldCharType="separate"/>
        </w:r>
        <w:r>
          <w:rPr>
            <w:noProof/>
            <w:webHidden/>
          </w:rPr>
          <w:t>57</w:t>
        </w:r>
        <w:r>
          <w:rPr>
            <w:noProof/>
            <w:webHidden/>
          </w:rPr>
          <w:fldChar w:fldCharType="end"/>
        </w:r>
      </w:hyperlink>
    </w:p>
    <w:p w14:paraId="6FC02312" w14:textId="192B0073"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45" w:history="1">
        <w:r w:rsidRPr="00513B4D">
          <w:rPr>
            <w:rStyle w:val="Hyperlink"/>
            <w:noProof/>
          </w:rPr>
          <w:t>C.7.2</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SUBMITTED HOURLY RATES</w:t>
        </w:r>
        <w:r>
          <w:rPr>
            <w:noProof/>
            <w:webHidden/>
          </w:rPr>
          <w:tab/>
        </w:r>
        <w:r>
          <w:rPr>
            <w:noProof/>
            <w:webHidden/>
          </w:rPr>
          <w:fldChar w:fldCharType="begin"/>
        </w:r>
        <w:r>
          <w:rPr>
            <w:noProof/>
            <w:webHidden/>
          </w:rPr>
          <w:instrText xml:space="preserve"> PAGEREF _Toc202168745 \h </w:instrText>
        </w:r>
        <w:r>
          <w:rPr>
            <w:noProof/>
            <w:webHidden/>
          </w:rPr>
        </w:r>
        <w:r>
          <w:rPr>
            <w:noProof/>
            <w:webHidden/>
          </w:rPr>
          <w:fldChar w:fldCharType="separate"/>
        </w:r>
        <w:r>
          <w:rPr>
            <w:noProof/>
            <w:webHidden/>
          </w:rPr>
          <w:t>58</w:t>
        </w:r>
        <w:r>
          <w:rPr>
            <w:noProof/>
            <w:webHidden/>
          </w:rPr>
          <w:fldChar w:fldCharType="end"/>
        </w:r>
      </w:hyperlink>
    </w:p>
    <w:p w14:paraId="390E6E9D" w14:textId="68F9B95C"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46" w:history="1">
        <w:r w:rsidRPr="00513B4D">
          <w:rPr>
            <w:rStyle w:val="Hyperlink"/>
            <w:noProof/>
          </w:rPr>
          <w:t>C.7.3</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APPROVAL OF DISBURSEMENTS</w:t>
        </w:r>
        <w:r>
          <w:rPr>
            <w:noProof/>
            <w:webHidden/>
          </w:rPr>
          <w:tab/>
        </w:r>
        <w:r>
          <w:rPr>
            <w:noProof/>
            <w:webHidden/>
          </w:rPr>
          <w:fldChar w:fldCharType="begin"/>
        </w:r>
        <w:r>
          <w:rPr>
            <w:noProof/>
            <w:webHidden/>
          </w:rPr>
          <w:instrText xml:space="preserve"> PAGEREF _Toc202168746 \h </w:instrText>
        </w:r>
        <w:r>
          <w:rPr>
            <w:noProof/>
            <w:webHidden/>
          </w:rPr>
        </w:r>
        <w:r>
          <w:rPr>
            <w:noProof/>
            <w:webHidden/>
          </w:rPr>
          <w:fldChar w:fldCharType="separate"/>
        </w:r>
        <w:r>
          <w:rPr>
            <w:noProof/>
            <w:webHidden/>
          </w:rPr>
          <w:t>58</w:t>
        </w:r>
        <w:r>
          <w:rPr>
            <w:noProof/>
            <w:webHidden/>
          </w:rPr>
          <w:fldChar w:fldCharType="end"/>
        </w:r>
      </w:hyperlink>
    </w:p>
    <w:p w14:paraId="79B64749" w14:textId="3BED4DDC"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47" w:history="1">
        <w:r w:rsidRPr="00513B4D">
          <w:rPr>
            <w:rStyle w:val="Hyperlink"/>
            <w:noProof/>
          </w:rPr>
          <w:t>C.8</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COMPLIANCE AND DISCLOSURE REQUIREMENTS</w:t>
        </w:r>
        <w:r>
          <w:rPr>
            <w:noProof/>
            <w:webHidden/>
          </w:rPr>
          <w:tab/>
        </w:r>
        <w:r>
          <w:rPr>
            <w:noProof/>
            <w:webHidden/>
          </w:rPr>
          <w:fldChar w:fldCharType="begin"/>
        </w:r>
        <w:r>
          <w:rPr>
            <w:noProof/>
            <w:webHidden/>
          </w:rPr>
          <w:instrText xml:space="preserve"> PAGEREF _Toc202168747 \h </w:instrText>
        </w:r>
        <w:r>
          <w:rPr>
            <w:noProof/>
            <w:webHidden/>
          </w:rPr>
        </w:r>
        <w:r>
          <w:rPr>
            <w:noProof/>
            <w:webHidden/>
          </w:rPr>
          <w:fldChar w:fldCharType="separate"/>
        </w:r>
        <w:r>
          <w:rPr>
            <w:noProof/>
            <w:webHidden/>
          </w:rPr>
          <w:t>58</w:t>
        </w:r>
        <w:r>
          <w:rPr>
            <w:noProof/>
            <w:webHidden/>
          </w:rPr>
          <w:fldChar w:fldCharType="end"/>
        </w:r>
      </w:hyperlink>
    </w:p>
    <w:p w14:paraId="60D9BBF2" w14:textId="7BB738B9"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48" w:history="1">
        <w:r w:rsidRPr="00513B4D">
          <w:rPr>
            <w:rStyle w:val="Hyperlink"/>
            <w:noProof/>
          </w:rPr>
          <w:t>C.8.1</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COMPLIANCE</w:t>
        </w:r>
        <w:r>
          <w:rPr>
            <w:noProof/>
            <w:webHidden/>
          </w:rPr>
          <w:tab/>
        </w:r>
        <w:r>
          <w:rPr>
            <w:noProof/>
            <w:webHidden/>
          </w:rPr>
          <w:fldChar w:fldCharType="begin"/>
        </w:r>
        <w:r>
          <w:rPr>
            <w:noProof/>
            <w:webHidden/>
          </w:rPr>
          <w:instrText xml:space="preserve"> PAGEREF _Toc202168748 \h </w:instrText>
        </w:r>
        <w:r>
          <w:rPr>
            <w:noProof/>
            <w:webHidden/>
          </w:rPr>
        </w:r>
        <w:r>
          <w:rPr>
            <w:noProof/>
            <w:webHidden/>
          </w:rPr>
          <w:fldChar w:fldCharType="separate"/>
        </w:r>
        <w:r>
          <w:rPr>
            <w:noProof/>
            <w:webHidden/>
          </w:rPr>
          <w:t>58</w:t>
        </w:r>
        <w:r>
          <w:rPr>
            <w:noProof/>
            <w:webHidden/>
          </w:rPr>
          <w:fldChar w:fldCharType="end"/>
        </w:r>
      </w:hyperlink>
    </w:p>
    <w:p w14:paraId="1C0C19A5" w14:textId="30FE7895"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49" w:history="1">
        <w:r w:rsidRPr="00513B4D">
          <w:rPr>
            <w:rStyle w:val="Hyperlink"/>
            <w:noProof/>
          </w:rPr>
          <w:t>C.8.2</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DISCLOSURES</w:t>
        </w:r>
        <w:r>
          <w:rPr>
            <w:noProof/>
            <w:webHidden/>
          </w:rPr>
          <w:tab/>
        </w:r>
        <w:r>
          <w:rPr>
            <w:noProof/>
            <w:webHidden/>
          </w:rPr>
          <w:fldChar w:fldCharType="begin"/>
        </w:r>
        <w:r>
          <w:rPr>
            <w:noProof/>
            <w:webHidden/>
          </w:rPr>
          <w:instrText xml:space="preserve"> PAGEREF _Toc202168749 \h </w:instrText>
        </w:r>
        <w:r>
          <w:rPr>
            <w:noProof/>
            <w:webHidden/>
          </w:rPr>
        </w:r>
        <w:r>
          <w:rPr>
            <w:noProof/>
            <w:webHidden/>
          </w:rPr>
          <w:fldChar w:fldCharType="separate"/>
        </w:r>
        <w:r>
          <w:rPr>
            <w:noProof/>
            <w:webHidden/>
          </w:rPr>
          <w:t>59</w:t>
        </w:r>
        <w:r>
          <w:rPr>
            <w:noProof/>
            <w:webHidden/>
          </w:rPr>
          <w:fldChar w:fldCharType="end"/>
        </w:r>
      </w:hyperlink>
    </w:p>
    <w:p w14:paraId="1740838B" w14:textId="0DC3B001"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50" w:history="1">
        <w:r w:rsidRPr="00513B4D">
          <w:rPr>
            <w:rStyle w:val="Hyperlink"/>
            <w:noProof/>
          </w:rPr>
          <w:t>C.9</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 xml:space="preserve"> INSURANCE REQUIREMENTS</w:t>
        </w:r>
        <w:r>
          <w:rPr>
            <w:noProof/>
            <w:webHidden/>
          </w:rPr>
          <w:tab/>
        </w:r>
        <w:r>
          <w:rPr>
            <w:noProof/>
            <w:webHidden/>
          </w:rPr>
          <w:fldChar w:fldCharType="begin"/>
        </w:r>
        <w:r>
          <w:rPr>
            <w:noProof/>
            <w:webHidden/>
          </w:rPr>
          <w:instrText xml:space="preserve"> PAGEREF _Toc202168750 \h </w:instrText>
        </w:r>
        <w:r>
          <w:rPr>
            <w:noProof/>
            <w:webHidden/>
          </w:rPr>
        </w:r>
        <w:r>
          <w:rPr>
            <w:noProof/>
            <w:webHidden/>
          </w:rPr>
          <w:fldChar w:fldCharType="separate"/>
        </w:r>
        <w:r>
          <w:rPr>
            <w:noProof/>
            <w:webHidden/>
          </w:rPr>
          <w:t>61</w:t>
        </w:r>
        <w:r>
          <w:rPr>
            <w:noProof/>
            <w:webHidden/>
          </w:rPr>
          <w:fldChar w:fldCharType="end"/>
        </w:r>
      </w:hyperlink>
    </w:p>
    <w:p w14:paraId="2103329B" w14:textId="6CC3045F"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51" w:history="1">
        <w:r w:rsidRPr="00513B4D">
          <w:rPr>
            <w:rStyle w:val="Hyperlink"/>
            <w:rFonts w:cs="Arial"/>
            <w:noProof/>
          </w:rPr>
          <w:t>C.10</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rFonts w:cs="Arial"/>
            <w:noProof/>
          </w:rPr>
          <w:t xml:space="preserve"> RECIPIENT CREATED TAX INVOICE AGREEMENT</w:t>
        </w:r>
        <w:r>
          <w:rPr>
            <w:noProof/>
            <w:webHidden/>
          </w:rPr>
          <w:tab/>
        </w:r>
        <w:r>
          <w:rPr>
            <w:noProof/>
            <w:webHidden/>
          </w:rPr>
          <w:fldChar w:fldCharType="begin"/>
        </w:r>
        <w:r>
          <w:rPr>
            <w:noProof/>
            <w:webHidden/>
          </w:rPr>
          <w:instrText xml:space="preserve"> PAGEREF _Toc202168751 \h </w:instrText>
        </w:r>
        <w:r>
          <w:rPr>
            <w:noProof/>
            <w:webHidden/>
          </w:rPr>
        </w:r>
        <w:r>
          <w:rPr>
            <w:noProof/>
            <w:webHidden/>
          </w:rPr>
          <w:fldChar w:fldCharType="separate"/>
        </w:r>
        <w:r>
          <w:rPr>
            <w:noProof/>
            <w:webHidden/>
          </w:rPr>
          <w:t>62</w:t>
        </w:r>
        <w:r>
          <w:rPr>
            <w:noProof/>
            <w:webHidden/>
          </w:rPr>
          <w:fldChar w:fldCharType="end"/>
        </w:r>
      </w:hyperlink>
    </w:p>
    <w:p w14:paraId="12B92640" w14:textId="599CD316"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52" w:history="1">
        <w:r w:rsidRPr="00513B4D">
          <w:rPr>
            <w:rStyle w:val="Hyperlink"/>
            <w:noProof/>
          </w:rPr>
          <w:t>C.11</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CLAIM FOR REGISTRATION FOR ABORIGINAL ENTERPRISE AND EMPLOYMENT TENDERING PREFERENCE</w:t>
        </w:r>
        <w:r>
          <w:rPr>
            <w:noProof/>
            <w:webHidden/>
          </w:rPr>
          <w:tab/>
        </w:r>
        <w:r>
          <w:rPr>
            <w:noProof/>
            <w:webHidden/>
          </w:rPr>
          <w:fldChar w:fldCharType="begin"/>
        </w:r>
        <w:r>
          <w:rPr>
            <w:noProof/>
            <w:webHidden/>
          </w:rPr>
          <w:instrText xml:space="preserve"> PAGEREF _Toc202168752 \h </w:instrText>
        </w:r>
        <w:r>
          <w:rPr>
            <w:noProof/>
            <w:webHidden/>
          </w:rPr>
        </w:r>
        <w:r>
          <w:rPr>
            <w:noProof/>
            <w:webHidden/>
          </w:rPr>
          <w:fldChar w:fldCharType="separate"/>
        </w:r>
        <w:r>
          <w:rPr>
            <w:noProof/>
            <w:webHidden/>
          </w:rPr>
          <w:t>63</w:t>
        </w:r>
        <w:r>
          <w:rPr>
            <w:noProof/>
            <w:webHidden/>
          </w:rPr>
          <w:fldChar w:fldCharType="end"/>
        </w:r>
      </w:hyperlink>
    </w:p>
    <w:p w14:paraId="63FD12BB" w14:textId="6850E374"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53" w:history="1">
        <w:r w:rsidRPr="00513B4D">
          <w:rPr>
            <w:rStyle w:val="Hyperlink"/>
            <w:noProof/>
          </w:rPr>
          <w:t>C.12</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 xml:space="preserve"> CONFIRMATION OF ATTACHMENTS</w:t>
        </w:r>
        <w:r>
          <w:rPr>
            <w:noProof/>
            <w:webHidden/>
          </w:rPr>
          <w:tab/>
        </w:r>
        <w:r>
          <w:rPr>
            <w:noProof/>
            <w:webHidden/>
          </w:rPr>
          <w:fldChar w:fldCharType="begin"/>
        </w:r>
        <w:r>
          <w:rPr>
            <w:noProof/>
            <w:webHidden/>
          </w:rPr>
          <w:instrText xml:space="preserve"> PAGEREF _Toc202168753 \h </w:instrText>
        </w:r>
        <w:r>
          <w:rPr>
            <w:noProof/>
            <w:webHidden/>
          </w:rPr>
        </w:r>
        <w:r>
          <w:rPr>
            <w:noProof/>
            <w:webHidden/>
          </w:rPr>
          <w:fldChar w:fldCharType="separate"/>
        </w:r>
        <w:r>
          <w:rPr>
            <w:noProof/>
            <w:webHidden/>
          </w:rPr>
          <w:t>64</w:t>
        </w:r>
        <w:r>
          <w:rPr>
            <w:noProof/>
            <w:webHidden/>
          </w:rPr>
          <w:fldChar w:fldCharType="end"/>
        </w:r>
      </w:hyperlink>
    </w:p>
    <w:p w14:paraId="7EC47396" w14:textId="6E53D57E"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54" w:history="1">
        <w:r w:rsidRPr="00513B4D">
          <w:rPr>
            <w:rStyle w:val="Hyperlink"/>
            <w:noProof/>
          </w:rPr>
          <w:t>C.13</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RESPONDENT’S CERTIFICATION OF THE OFFER</w:t>
        </w:r>
        <w:r>
          <w:rPr>
            <w:noProof/>
            <w:webHidden/>
          </w:rPr>
          <w:tab/>
        </w:r>
        <w:r>
          <w:rPr>
            <w:noProof/>
            <w:webHidden/>
          </w:rPr>
          <w:fldChar w:fldCharType="begin"/>
        </w:r>
        <w:r>
          <w:rPr>
            <w:noProof/>
            <w:webHidden/>
          </w:rPr>
          <w:instrText xml:space="preserve"> PAGEREF _Toc202168754 \h </w:instrText>
        </w:r>
        <w:r>
          <w:rPr>
            <w:noProof/>
            <w:webHidden/>
          </w:rPr>
        </w:r>
        <w:r>
          <w:rPr>
            <w:noProof/>
            <w:webHidden/>
          </w:rPr>
          <w:fldChar w:fldCharType="separate"/>
        </w:r>
        <w:r>
          <w:rPr>
            <w:noProof/>
            <w:webHidden/>
          </w:rPr>
          <w:t>65</w:t>
        </w:r>
        <w:r>
          <w:rPr>
            <w:noProof/>
            <w:webHidden/>
          </w:rPr>
          <w:fldChar w:fldCharType="end"/>
        </w:r>
      </w:hyperlink>
    </w:p>
    <w:p w14:paraId="519331A9" w14:textId="1BA00EC8" w:rsidR="002B1BD3" w:rsidRDefault="002B1BD3">
      <w:pPr>
        <w:pStyle w:val="TOC1"/>
        <w:tabs>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55" w:history="1">
        <w:r w:rsidRPr="00513B4D">
          <w:rPr>
            <w:rStyle w:val="Hyperlink"/>
            <w:rFonts w:cs="Arial"/>
            <w:noProof/>
          </w:rPr>
          <w:t>SCHEDULE 1 - W.A. GOVERNMENT AMENDMENTS TO  AS 4122-2010</w:t>
        </w:r>
        <w:r>
          <w:rPr>
            <w:noProof/>
            <w:webHidden/>
          </w:rPr>
          <w:tab/>
        </w:r>
        <w:r>
          <w:rPr>
            <w:noProof/>
            <w:webHidden/>
          </w:rPr>
          <w:fldChar w:fldCharType="begin"/>
        </w:r>
        <w:r>
          <w:rPr>
            <w:noProof/>
            <w:webHidden/>
          </w:rPr>
          <w:instrText xml:space="preserve"> PAGEREF _Toc202168755 \h </w:instrText>
        </w:r>
        <w:r>
          <w:rPr>
            <w:noProof/>
            <w:webHidden/>
          </w:rPr>
        </w:r>
        <w:r>
          <w:rPr>
            <w:noProof/>
            <w:webHidden/>
          </w:rPr>
          <w:fldChar w:fldCharType="separate"/>
        </w:r>
        <w:r>
          <w:rPr>
            <w:noProof/>
            <w:webHidden/>
          </w:rPr>
          <w:t>66</w:t>
        </w:r>
        <w:r>
          <w:rPr>
            <w:noProof/>
            <w:webHidden/>
          </w:rPr>
          <w:fldChar w:fldCharType="end"/>
        </w:r>
      </w:hyperlink>
    </w:p>
    <w:p w14:paraId="16E4F717" w14:textId="1C29C361" w:rsidR="002B1BD3" w:rsidRDefault="002B1BD3">
      <w:pPr>
        <w:pStyle w:val="TOC1"/>
        <w:tabs>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56" w:history="1">
        <w:r w:rsidRPr="00513B4D">
          <w:rPr>
            <w:rStyle w:val="Hyperlink"/>
            <w:rFonts w:cs="Arial"/>
            <w:noProof/>
          </w:rPr>
          <w:t>SCHEDULE 2 - USAGE STATISTICS</w:t>
        </w:r>
        <w:r>
          <w:rPr>
            <w:noProof/>
            <w:webHidden/>
          </w:rPr>
          <w:tab/>
        </w:r>
        <w:r>
          <w:rPr>
            <w:noProof/>
            <w:webHidden/>
          </w:rPr>
          <w:fldChar w:fldCharType="begin"/>
        </w:r>
        <w:r>
          <w:rPr>
            <w:noProof/>
            <w:webHidden/>
          </w:rPr>
          <w:instrText xml:space="preserve"> PAGEREF _Toc202168756 \h </w:instrText>
        </w:r>
        <w:r>
          <w:rPr>
            <w:noProof/>
            <w:webHidden/>
          </w:rPr>
        </w:r>
        <w:r>
          <w:rPr>
            <w:noProof/>
            <w:webHidden/>
          </w:rPr>
          <w:fldChar w:fldCharType="separate"/>
        </w:r>
        <w:r>
          <w:rPr>
            <w:noProof/>
            <w:webHidden/>
          </w:rPr>
          <w:t>82</w:t>
        </w:r>
        <w:r>
          <w:rPr>
            <w:noProof/>
            <w:webHidden/>
          </w:rPr>
          <w:fldChar w:fldCharType="end"/>
        </w:r>
      </w:hyperlink>
    </w:p>
    <w:p w14:paraId="22B1BEFD" w14:textId="68E7E6E6" w:rsidR="00A350EA" w:rsidRPr="009B50EC" w:rsidRDefault="002356F0" w:rsidP="004E13C9">
      <w:pPr>
        <w:pStyle w:val="TOC3"/>
        <w:spacing w:after="0"/>
        <w:rPr>
          <w:rFonts w:cs="Arial"/>
          <w:sz w:val="17"/>
          <w:szCs w:val="17"/>
        </w:rPr>
      </w:pPr>
      <w:r w:rsidRPr="009B50EC">
        <w:rPr>
          <w:rFonts w:cs="Arial"/>
          <w:b/>
          <w:caps/>
          <w:sz w:val="21"/>
          <w:szCs w:val="21"/>
        </w:rPr>
        <w:fldChar w:fldCharType="end"/>
      </w:r>
    </w:p>
    <w:p w14:paraId="17F8C4A8" w14:textId="77777777" w:rsidR="00942178" w:rsidRDefault="00942178" w:rsidP="00856BD4"/>
    <w:p w14:paraId="3D9D2537" w14:textId="77777777" w:rsidR="00942178" w:rsidRDefault="00942178" w:rsidP="00856BD4"/>
    <w:p w14:paraId="50A9940F" w14:textId="77777777" w:rsidR="00942178" w:rsidRDefault="00942178" w:rsidP="00856BD4"/>
    <w:p w14:paraId="14A1DE91" w14:textId="77777777" w:rsidR="00942178" w:rsidRDefault="00942178" w:rsidP="00856BD4"/>
    <w:p w14:paraId="20E40F5C" w14:textId="77777777" w:rsidR="00942178" w:rsidRDefault="00942178" w:rsidP="00856BD4"/>
    <w:p w14:paraId="682DF61D" w14:textId="77777777" w:rsidR="00162D92" w:rsidRDefault="00162D92" w:rsidP="00856BD4"/>
    <w:p w14:paraId="4647B17E" w14:textId="77777777" w:rsidR="00162D92" w:rsidRDefault="00162D92" w:rsidP="00856BD4"/>
    <w:p w14:paraId="47710B62" w14:textId="77777777" w:rsidR="00162D92" w:rsidRDefault="00162D92" w:rsidP="00856BD4"/>
    <w:p w14:paraId="56CE9BEC" w14:textId="77777777" w:rsidR="00162D92" w:rsidRDefault="00162D92" w:rsidP="00856BD4"/>
    <w:p w14:paraId="4F408719" w14:textId="77777777" w:rsidR="00162D92" w:rsidRDefault="00162D92" w:rsidP="00856BD4"/>
    <w:p w14:paraId="798BA62A" w14:textId="77777777" w:rsidR="00162D92" w:rsidRDefault="00162D92" w:rsidP="00856BD4"/>
    <w:p w14:paraId="7D72A286" w14:textId="77777777" w:rsidR="00162D92" w:rsidRDefault="00162D92" w:rsidP="00856BD4"/>
    <w:p w14:paraId="31D1E5E4" w14:textId="77777777" w:rsidR="00162D92" w:rsidRDefault="00162D92" w:rsidP="00856BD4"/>
    <w:p w14:paraId="5C6D355E" w14:textId="77777777" w:rsidR="00162D92" w:rsidRDefault="00162D92" w:rsidP="00856BD4"/>
    <w:p w14:paraId="64A5334F" w14:textId="77777777" w:rsidR="00942178" w:rsidRDefault="00942178" w:rsidP="00856BD4"/>
    <w:p w14:paraId="30AE4793" w14:textId="77777777" w:rsidR="004809A7" w:rsidRPr="009B50EC" w:rsidRDefault="004809A7" w:rsidP="00856BD4">
      <w:r w:rsidRPr="009B50EC">
        <w:t>COPYRIGHT</w:t>
      </w:r>
    </w:p>
    <w:p w14:paraId="28FC9F21" w14:textId="2005E24A" w:rsidR="004809A7" w:rsidRPr="003A0154" w:rsidRDefault="004809A7" w:rsidP="00A503CB">
      <w:pPr>
        <w:pStyle w:val="BodyText"/>
        <w:jc w:val="both"/>
        <w:rPr>
          <w:rFonts w:cs="Arial"/>
          <w:b w:val="0"/>
          <w:bCs/>
          <w:szCs w:val="23"/>
        </w:rPr>
        <w:sectPr w:rsidR="004809A7" w:rsidRPr="003A0154" w:rsidSect="00847975">
          <w:headerReference w:type="even" r:id="rId11"/>
          <w:headerReference w:type="default" r:id="rId12"/>
          <w:footerReference w:type="default" r:id="rId13"/>
          <w:headerReference w:type="first" r:id="rId14"/>
          <w:footerReference w:type="first" r:id="rId15"/>
          <w:pgSz w:w="11909" w:h="16834" w:code="9"/>
          <w:pgMar w:top="1140" w:right="1140" w:bottom="1140" w:left="1412" w:header="720" w:footer="0" w:gutter="288"/>
          <w:cols w:space="720"/>
          <w:noEndnote/>
          <w:titlePg/>
          <w:docGrid w:linePitch="299"/>
        </w:sectPr>
      </w:pPr>
      <w:r w:rsidRPr="003A0154">
        <w:rPr>
          <w:rFonts w:cs="Arial"/>
          <w:b w:val="0"/>
          <w:bCs/>
          <w:szCs w:val="23"/>
        </w:rPr>
        <w:t xml:space="preserve">Copyright in this document is reserved to the Crown in the right of the State of Western Australia. Reproduction is prohibited other than in accordance with copyright law or with the prior written consent of the Director General, Department of </w:t>
      </w:r>
      <w:r w:rsidR="002B1BD3">
        <w:rPr>
          <w:rFonts w:cs="Arial"/>
          <w:b w:val="0"/>
          <w:bCs/>
          <w:szCs w:val="23"/>
        </w:rPr>
        <w:t>Housing and Works</w:t>
      </w:r>
      <w:r w:rsidRPr="003A0154">
        <w:rPr>
          <w:rFonts w:cs="Arial"/>
          <w:b w:val="0"/>
          <w:bCs/>
          <w:szCs w:val="23"/>
        </w:rPr>
        <w:t xml:space="preserve"> or the Attorney General.</w:t>
      </w:r>
    </w:p>
    <w:p w14:paraId="7E718ED3" w14:textId="77777777" w:rsidR="00757457" w:rsidRPr="009B50EC" w:rsidRDefault="00423756" w:rsidP="00D525A3">
      <w:pPr>
        <w:pStyle w:val="Heading1Request"/>
        <w:rPr>
          <w:rStyle w:val="Optional"/>
          <w:rFonts w:cs="Arial"/>
          <w:color w:val="auto"/>
          <w:sz w:val="35"/>
          <w:szCs w:val="35"/>
        </w:rPr>
      </w:pPr>
      <w:bookmarkStart w:id="0" w:name="_Toc260747185"/>
      <w:bookmarkStart w:id="1" w:name="_Toc202168657"/>
      <w:r w:rsidRPr="009B50EC">
        <w:rPr>
          <w:rFonts w:cs="Arial"/>
        </w:rPr>
        <w:lastRenderedPageBreak/>
        <w:t xml:space="preserve">PART A – </w:t>
      </w:r>
      <w:r w:rsidR="000741B1" w:rsidRPr="009B50EC">
        <w:rPr>
          <w:rFonts w:cs="Arial"/>
        </w:rPr>
        <w:t xml:space="preserve">PANEL </w:t>
      </w:r>
      <w:r w:rsidRPr="009B50EC">
        <w:rPr>
          <w:rFonts w:cs="Arial"/>
        </w:rPr>
        <w:t xml:space="preserve">REQUEST </w:t>
      </w:r>
      <w:bookmarkEnd w:id="0"/>
      <w:r w:rsidR="00E70C71">
        <w:rPr>
          <w:rFonts w:cs="Arial"/>
        </w:rPr>
        <w:t>000189/14</w:t>
      </w:r>
      <w:bookmarkEnd w:id="1"/>
    </w:p>
    <w:p w14:paraId="65812CAF" w14:textId="77777777" w:rsidR="000D7F0D" w:rsidRPr="009B50EC" w:rsidRDefault="000D7F0D" w:rsidP="00611868">
      <w:pPr>
        <w:pStyle w:val="Clausetext"/>
      </w:pPr>
    </w:p>
    <w:p w14:paraId="279C357B" w14:textId="77777777" w:rsidR="00C64E01" w:rsidRPr="009B50EC" w:rsidRDefault="00C64E01" w:rsidP="004A75F1">
      <w:pPr>
        <w:pStyle w:val="Heading2Request"/>
      </w:pPr>
      <w:bookmarkStart w:id="2" w:name="_Toc202168658"/>
      <w:r w:rsidRPr="009B50EC">
        <w:t>A.1</w:t>
      </w:r>
      <w:r w:rsidRPr="009B50EC">
        <w:tab/>
        <w:t>INTRODUCTION</w:t>
      </w:r>
      <w:bookmarkEnd w:id="2"/>
    </w:p>
    <w:p w14:paraId="2EBC657C" w14:textId="0FE2AFE3" w:rsidR="009E6F6D" w:rsidRDefault="009E6F6D" w:rsidP="00364FAC">
      <w:pPr>
        <w:rPr>
          <w:noProof/>
        </w:rPr>
      </w:pPr>
      <w:r>
        <w:rPr>
          <w:noProof/>
          <w:lang w:val="en-US"/>
        </w:rPr>
        <w:t xml:space="preserve">The Minister for Works, as Principal for public works, has obligations under the </w:t>
      </w:r>
      <w:r w:rsidR="00F420A7">
        <w:rPr>
          <w:i/>
          <w:noProof/>
          <w:lang w:val="en-US"/>
        </w:rPr>
        <w:t>Current Legislation</w:t>
      </w:r>
      <w:r>
        <w:rPr>
          <w:i/>
          <w:noProof/>
          <w:lang w:val="en-US"/>
        </w:rPr>
        <w:t xml:space="preserve">.  </w:t>
      </w:r>
      <w:r w:rsidRPr="009E6F6D">
        <w:rPr>
          <w:noProof/>
          <w:lang w:val="en-US"/>
        </w:rPr>
        <w:t>Government</w:t>
      </w:r>
      <w:r>
        <w:rPr>
          <w:i/>
          <w:noProof/>
          <w:lang w:val="en-US"/>
        </w:rPr>
        <w:t xml:space="preserve"> </w:t>
      </w:r>
      <w:r w:rsidR="00777831" w:rsidRPr="00335A6D">
        <w:rPr>
          <w:noProof/>
        </w:rPr>
        <w:t>is committed to ensuring safe work pract</w:t>
      </w:r>
      <w:r w:rsidR="00335A6D" w:rsidRPr="00335A6D">
        <w:rPr>
          <w:noProof/>
        </w:rPr>
        <w:t>ices in it’s public projects.</w:t>
      </w:r>
      <w:r w:rsidR="00D36B99">
        <w:rPr>
          <w:noProof/>
        </w:rPr>
        <w:t xml:space="preserve">  </w:t>
      </w:r>
    </w:p>
    <w:p w14:paraId="0C8E0990" w14:textId="0BE6786A" w:rsidR="00B74B3C" w:rsidRDefault="00BB1E14" w:rsidP="00364FAC">
      <w:pPr>
        <w:rPr>
          <w:b/>
          <w:noProof/>
          <w:lang w:val="en-US"/>
        </w:rPr>
      </w:pPr>
      <w:r w:rsidRPr="009B50EC">
        <w:rPr>
          <w:noProof/>
        </w:rPr>
        <w:t xml:space="preserve">The Department of </w:t>
      </w:r>
      <w:r w:rsidR="002B1BD3">
        <w:rPr>
          <w:noProof/>
        </w:rPr>
        <w:t>Housing and Works</w:t>
      </w:r>
      <w:r w:rsidR="00B3607A">
        <w:rPr>
          <w:noProof/>
        </w:rPr>
        <w:t xml:space="preserve"> </w:t>
      </w:r>
      <w:r w:rsidRPr="009B50EC">
        <w:rPr>
          <w:noProof/>
        </w:rPr>
        <w:t xml:space="preserve">undertakes projects for various State government agencies, </w:t>
      </w:r>
      <w:r w:rsidR="00597A9C" w:rsidRPr="00335A6D">
        <w:rPr>
          <w:noProof/>
        </w:rPr>
        <w:t>constructing</w:t>
      </w:r>
      <w:r w:rsidR="00597A9C" w:rsidRPr="009B50EC">
        <w:rPr>
          <w:noProof/>
        </w:rPr>
        <w:t xml:space="preserve"> </w:t>
      </w:r>
      <w:r w:rsidRPr="009B50EC">
        <w:rPr>
          <w:noProof/>
        </w:rPr>
        <w:t>schools, police stations and all types of buildings used in the delivery of Government services.</w:t>
      </w:r>
      <w:r w:rsidR="009E6F6D">
        <w:rPr>
          <w:noProof/>
          <w:lang w:val="en-US"/>
        </w:rPr>
        <w:t xml:space="preserve">  </w:t>
      </w:r>
      <w:r w:rsidR="002B1BD3">
        <w:rPr>
          <w:noProof/>
        </w:rPr>
        <w:t>The Department of Housing and Works</w:t>
      </w:r>
      <w:r w:rsidR="00B3607A" w:rsidRPr="009B50EC">
        <w:rPr>
          <w:noProof/>
        </w:rPr>
        <w:t xml:space="preserve"> </w:t>
      </w:r>
      <w:r w:rsidR="00335A6D" w:rsidRPr="009E6F6D">
        <w:rPr>
          <w:noProof/>
        </w:rPr>
        <w:t xml:space="preserve">is committed to ensuring </w:t>
      </w:r>
      <w:r w:rsidR="009E6F6D">
        <w:rPr>
          <w:noProof/>
          <w:lang w:val="en-US"/>
        </w:rPr>
        <w:t>o</w:t>
      </w:r>
      <w:r w:rsidR="00F47818" w:rsidRPr="009E6F6D">
        <w:rPr>
          <w:noProof/>
        </w:rPr>
        <w:t xml:space="preserve">ccupational </w:t>
      </w:r>
      <w:r w:rsidR="009E6F6D">
        <w:rPr>
          <w:noProof/>
          <w:lang w:val="en-US"/>
        </w:rPr>
        <w:t>s</w:t>
      </w:r>
      <w:r w:rsidR="00F47818" w:rsidRPr="009E6F6D">
        <w:rPr>
          <w:noProof/>
        </w:rPr>
        <w:t xml:space="preserve">afety and </w:t>
      </w:r>
      <w:r w:rsidR="009E6F6D">
        <w:rPr>
          <w:noProof/>
          <w:lang w:val="en-US"/>
        </w:rPr>
        <w:t>h</w:t>
      </w:r>
      <w:r w:rsidR="00F47818" w:rsidRPr="009E6F6D">
        <w:rPr>
          <w:noProof/>
        </w:rPr>
        <w:t xml:space="preserve">ealth obligations are fully met during the life of </w:t>
      </w:r>
      <w:r w:rsidR="009E6F6D">
        <w:rPr>
          <w:noProof/>
          <w:lang w:val="en-US"/>
        </w:rPr>
        <w:t>all</w:t>
      </w:r>
      <w:r w:rsidR="00F47818" w:rsidRPr="009E6F6D">
        <w:rPr>
          <w:noProof/>
        </w:rPr>
        <w:t xml:space="preserve"> public </w:t>
      </w:r>
      <w:r w:rsidR="00B74B3C" w:rsidRPr="009E6F6D">
        <w:rPr>
          <w:noProof/>
        </w:rPr>
        <w:t>p</w:t>
      </w:r>
      <w:r w:rsidR="00F47818" w:rsidRPr="009E6F6D">
        <w:rPr>
          <w:noProof/>
        </w:rPr>
        <w:t>rojects.</w:t>
      </w:r>
      <w:r w:rsidR="00D36B99" w:rsidRPr="009E6F6D">
        <w:rPr>
          <w:noProof/>
        </w:rPr>
        <w:t xml:space="preserve"> </w:t>
      </w:r>
      <w:r w:rsidR="00F47818" w:rsidRPr="009E6F6D">
        <w:rPr>
          <w:noProof/>
        </w:rPr>
        <w:t xml:space="preserve"> </w:t>
      </w:r>
      <w:r w:rsidR="00B74B3C" w:rsidRPr="009E6F6D">
        <w:rPr>
          <w:noProof/>
        </w:rPr>
        <w:t>S</w:t>
      </w:r>
      <w:r w:rsidR="00F47818" w:rsidRPr="009E6F6D">
        <w:rPr>
          <w:noProof/>
        </w:rPr>
        <w:t>afe work practices must be administered firmly to ensure accidents are minimised and the performance of the project is maintained.</w:t>
      </w:r>
      <w:r w:rsidR="00B74B3C" w:rsidRPr="009E6F6D">
        <w:rPr>
          <w:noProof/>
        </w:rPr>
        <w:t xml:space="preserve"> </w:t>
      </w:r>
      <w:r w:rsidR="00D36B99" w:rsidRPr="009E6F6D">
        <w:rPr>
          <w:noProof/>
        </w:rPr>
        <w:t xml:space="preserve"> </w:t>
      </w:r>
      <w:r w:rsidR="002B1BD3">
        <w:rPr>
          <w:noProof/>
        </w:rPr>
        <w:t>The Department of Housing and Works</w:t>
      </w:r>
      <w:r w:rsidR="00B74B3C" w:rsidRPr="009E6F6D">
        <w:rPr>
          <w:noProof/>
        </w:rPr>
        <w:t xml:space="preserve"> is required to maintain a level of monitoring of occupational safety and health requirements in its construction contracts. </w:t>
      </w:r>
    </w:p>
    <w:p w14:paraId="40117FAD" w14:textId="64152E1C" w:rsidR="00BB1E14" w:rsidRPr="00364FAC" w:rsidRDefault="002B1BD3" w:rsidP="00364FAC">
      <w:pPr>
        <w:rPr>
          <w:noProof/>
          <w:snapToGrid/>
          <w:lang w:val="en-US"/>
        </w:rPr>
      </w:pPr>
      <w:r>
        <w:rPr>
          <w:noProof/>
          <w:snapToGrid/>
          <w:lang w:val="en-US"/>
        </w:rPr>
        <w:t>The Department of Housing and Works</w:t>
      </w:r>
      <w:r w:rsidR="00C54D7D" w:rsidRPr="00364FAC">
        <w:rPr>
          <w:noProof/>
          <w:snapToGrid/>
          <w:lang w:val="en-US"/>
        </w:rPr>
        <w:t>, on behalf of the Principal</w:t>
      </w:r>
      <w:r w:rsidR="009E6F6D" w:rsidRPr="00364FAC">
        <w:rPr>
          <w:noProof/>
          <w:snapToGrid/>
          <w:lang w:val="en-US"/>
        </w:rPr>
        <w:t>,</w:t>
      </w:r>
      <w:r w:rsidR="00C54D7D" w:rsidRPr="00364FAC">
        <w:rPr>
          <w:noProof/>
          <w:snapToGrid/>
          <w:lang w:val="en-US"/>
        </w:rPr>
        <w:t xml:space="preserve"> </w:t>
      </w:r>
      <w:r w:rsidR="00BB1E14" w:rsidRPr="00364FAC">
        <w:rPr>
          <w:noProof/>
          <w:snapToGrid/>
          <w:lang w:val="en-US"/>
        </w:rPr>
        <w:t xml:space="preserve">is </w:t>
      </w:r>
      <w:r w:rsidR="00B74B3C" w:rsidRPr="00364FAC">
        <w:rPr>
          <w:noProof/>
          <w:snapToGrid/>
          <w:lang w:val="en-US"/>
        </w:rPr>
        <w:t xml:space="preserve">seeking to establish a Panel of suitably qualified Consultants from across the State, to ensure professional input is available for relevant matters and </w:t>
      </w:r>
      <w:r w:rsidR="009E6F6D" w:rsidRPr="00364FAC">
        <w:rPr>
          <w:noProof/>
          <w:snapToGrid/>
          <w:lang w:val="en-US"/>
        </w:rPr>
        <w:t xml:space="preserve">to facilitate </w:t>
      </w:r>
      <w:r>
        <w:rPr>
          <w:noProof/>
          <w:snapToGrid/>
          <w:lang w:val="en-US"/>
        </w:rPr>
        <w:t>Department of Housing and Works</w:t>
      </w:r>
      <w:r w:rsidR="009E6F6D" w:rsidRPr="00364FAC">
        <w:rPr>
          <w:noProof/>
          <w:snapToGrid/>
          <w:lang w:val="en-US"/>
        </w:rPr>
        <w:t xml:space="preserve">’s </w:t>
      </w:r>
      <w:r w:rsidR="00B74B3C" w:rsidRPr="00364FAC">
        <w:rPr>
          <w:noProof/>
          <w:snapToGrid/>
          <w:lang w:val="en-US"/>
        </w:rPr>
        <w:t xml:space="preserve">compliance with the </w:t>
      </w:r>
      <w:r w:rsidR="00F420A7">
        <w:rPr>
          <w:i/>
          <w:noProof/>
          <w:snapToGrid/>
          <w:lang w:val="en-US"/>
        </w:rPr>
        <w:t>Current Legislation</w:t>
      </w:r>
      <w:r w:rsidR="00B74B3C" w:rsidRPr="00364FAC">
        <w:rPr>
          <w:noProof/>
          <w:snapToGrid/>
          <w:lang w:val="en-US"/>
        </w:rPr>
        <w:t>.</w:t>
      </w:r>
    </w:p>
    <w:p w14:paraId="7A5BE9AF" w14:textId="059750FC" w:rsidR="00786DCB" w:rsidRPr="00364FAC" w:rsidRDefault="00786DCB" w:rsidP="00364FAC">
      <w:pPr>
        <w:rPr>
          <w:noProof/>
          <w:snapToGrid/>
          <w:lang w:val="en-US"/>
        </w:rPr>
      </w:pPr>
      <w:r w:rsidRPr="00364FAC">
        <w:rPr>
          <w:noProof/>
          <w:snapToGrid/>
          <w:lang w:val="en-US"/>
        </w:rPr>
        <w:t xml:space="preserve">The Services required under this Panel relate to any works managed or initiated by </w:t>
      </w:r>
      <w:r w:rsidR="002B1BD3">
        <w:rPr>
          <w:noProof/>
          <w:snapToGrid/>
          <w:lang w:val="en-US"/>
        </w:rPr>
        <w:t>Department of Housing and Works</w:t>
      </w:r>
      <w:r w:rsidRPr="00364FAC">
        <w:rPr>
          <w:noProof/>
          <w:snapToGrid/>
          <w:lang w:val="en-US"/>
        </w:rPr>
        <w:t xml:space="preserve"> in either metropolitan or regional Western Australia.</w:t>
      </w:r>
    </w:p>
    <w:p w14:paraId="3320D69C" w14:textId="77777777" w:rsidR="00C54D7D" w:rsidRPr="00364FAC" w:rsidRDefault="00C54D7D" w:rsidP="0018797C">
      <w:pPr>
        <w:jc w:val="both"/>
        <w:rPr>
          <w:noProof/>
          <w:snapToGrid/>
          <w:lang w:val="en-US"/>
        </w:rPr>
      </w:pPr>
      <w:r w:rsidRPr="00364FAC">
        <w:rPr>
          <w:noProof/>
          <w:snapToGrid/>
          <w:lang w:val="en-US"/>
        </w:rPr>
        <w:t>Depending on the services required, a consultant firm may be commissioned from the Panel, for a specific service requirement or be awarded a package of work up to a maximum</w:t>
      </w:r>
      <w:r w:rsidR="00D36B99" w:rsidRPr="00364FAC">
        <w:rPr>
          <w:noProof/>
          <w:snapToGrid/>
          <w:lang w:val="en-US"/>
        </w:rPr>
        <w:t xml:space="preserve"> fee of $150,000 GST inclusive.</w:t>
      </w:r>
    </w:p>
    <w:p w14:paraId="0DD5F837" w14:textId="77777777" w:rsidR="00C54D7D" w:rsidRPr="00364FAC" w:rsidRDefault="00C54D7D" w:rsidP="0018797C">
      <w:pPr>
        <w:jc w:val="both"/>
        <w:rPr>
          <w:noProof/>
          <w:snapToGrid/>
          <w:lang w:val="en-US"/>
        </w:rPr>
      </w:pPr>
      <w:r w:rsidRPr="00364FAC">
        <w:rPr>
          <w:noProof/>
          <w:snapToGrid/>
          <w:lang w:val="en-US"/>
        </w:rPr>
        <w:t>Commissions greater than $150,000 or with special requirements, will be advertised for open public tender.</w:t>
      </w:r>
    </w:p>
    <w:p w14:paraId="64A00BC7" w14:textId="77777777" w:rsidR="00844F95" w:rsidRPr="00364FAC" w:rsidRDefault="00C54D7D" w:rsidP="00364FAC">
      <w:pPr>
        <w:rPr>
          <w:noProof/>
          <w:snapToGrid/>
          <w:lang w:val="en-US"/>
        </w:rPr>
      </w:pPr>
      <w:r w:rsidRPr="00364FAC">
        <w:rPr>
          <w:noProof/>
          <w:snapToGrid/>
          <w:lang w:val="en-US"/>
        </w:rPr>
        <w:t xml:space="preserve">This Occupational Safety and Health Consultancy </w:t>
      </w:r>
      <w:r w:rsidR="00942178" w:rsidRPr="00364FAC">
        <w:rPr>
          <w:noProof/>
          <w:snapToGrid/>
          <w:lang w:val="en-US"/>
        </w:rPr>
        <w:t>S</w:t>
      </w:r>
      <w:r w:rsidRPr="00364FAC">
        <w:rPr>
          <w:noProof/>
          <w:snapToGrid/>
          <w:lang w:val="en-US"/>
        </w:rPr>
        <w:t>ervices Panel 2014 will replace the Occupational Safety and Health Consultancy Services Panel 2008 (</w:t>
      </w:r>
      <w:r w:rsidR="00844F95" w:rsidRPr="00364FAC">
        <w:rPr>
          <w:noProof/>
          <w:snapToGrid/>
          <w:lang w:val="en-US"/>
        </w:rPr>
        <w:t>Arrangement 2196 008) upon expiry.</w:t>
      </w:r>
    </w:p>
    <w:p w14:paraId="6AF0BB2A" w14:textId="43B14570" w:rsidR="00465ECE" w:rsidRPr="00971043" w:rsidRDefault="00465ECE" w:rsidP="00364FAC">
      <w:pPr>
        <w:rPr>
          <w:noProof/>
          <w:szCs w:val="22"/>
        </w:rPr>
      </w:pPr>
      <w:r w:rsidRPr="00465ECE">
        <w:rPr>
          <w:noProof/>
          <w:szCs w:val="22"/>
        </w:rPr>
        <w:t xml:space="preserve">This Request asks firms to demonstrate their experience and capacity to provide OSH services to Government construction projects that are led by </w:t>
      </w:r>
      <w:r w:rsidR="002B1BD3">
        <w:rPr>
          <w:noProof/>
          <w:szCs w:val="22"/>
        </w:rPr>
        <w:t>Department of Housing and Works</w:t>
      </w:r>
      <w:r w:rsidRPr="00465ECE">
        <w:rPr>
          <w:noProof/>
          <w:szCs w:val="22"/>
        </w:rPr>
        <w:t>.</w:t>
      </w:r>
    </w:p>
    <w:p w14:paraId="30492D59" w14:textId="77777777" w:rsidR="00844F95" w:rsidRPr="009B50EC" w:rsidRDefault="00844F95" w:rsidP="00844F95">
      <w:pPr>
        <w:pStyle w:val="Heading3Request"/>
      </w:pPr>
      <w:bookmarkStart w:id="3" w:name="_Toc202168659"/>
      <w:r w:rsidRPr="009B50EC">
        <w:t>A.1.1</w:t>
      </w:r>
      <w:r w:rsidRPr="009B50EC">
        <w:tab/>
        <w:t>TERM</w:t>
      </w:r>
      <w:bookmarkEnd w:id="3"/>
    </w:p>
    <w:p w14:paraId="63663512" w14:textId="2D233A03" w:rsidR="009B099B" w:rsidRPr="00A02FCB" w:rsidRDefault="00844F95" w:rsidP="00364FAC">
      <w:r w:rsidRPr="009B50EC">
        <w:t xml:space="preserve">The Panel </w:t>
      </w:r>
      <w:r w:rsidR="00D1723F">
        <w:t xml:space="preserve">term has been extended to </w:t>
      </w:r>
      <w:r w:rsidR="009B099B" w:rsidRPr="00382FC5">
        <w:rPr>
          <w:b/>
          <w:bCs/>
        </w:rPr>
        <w:t xml:space="preserve">12 </w:t>
      </w:r>
      <w:r w:rsidR="004F5A84">
        <w:rPr>
          <w:b/>
          <w:bCs/>
        </w:rPr>
        <w:t>February 2026</w:t>
      </w:r>
      <w:r w:rsidR="00A02FCB">
        <w:t>.</w:t>
      </w:r>
    </w:p>
    <w:p w14:paraId="59642EA8" w14:textId="1966EE17" w:rsidR="009F26C9" w:rsidRDefault="009F26C9" w:rsidP="00611868">
      <w:pPr>
        <w:pStyle w:val="Clausetext"/>
      </w:pPr>
    </w:p>
    <w:p w14:paraId="46F6EF95" w14:textId="77777777" w:rsidR="00147652" w:rsidRDefault="00147652" w:rsidP="00611868">
      <w:pPr>
        <w:pStyle w:val="Clausetext"/>
      </w:pPr>
    </w:p>
    <w:p w14:paraId="735EBC6C" w14:textId="77777777" w:rsidR="009F26C9" w:rsidRPr="009F26C9" w:rsidRDefault="009F26C9" w:rsidP="00611868">
      <w:pPr>
        <w:pStyle w:val="Clausetext"/>
      </w:pPr>
    </w:p>
    <w:p w14:paraId="146F6077" w14:textId="77777777" w:rsidR="009F26C9" w:rsidRPr="009F26C9" w:rsidRDefault="009F26C9" w:rsidP="00611868">
      <w:pPr>
        <w:pStyle w:val="Clausetext"/>
      </w:pPr>
    </w:p>
    <w:p w14:paraId="0FD477FF" w14:textId="77777777" w:rsidR="00A649D4" w:rsidRDefault="00A649D4" w:rsidP="00611868">
      <w:pPr>
        <w:pStyle w:val="Clausetext"/>
      </w:pPr>
    </w:p>
    <w:p w14:paraId="650C1F0B" w14:textId="77777777" w:rsidR="00A649D4" w:rsidRPr="00A649D4" w:rsidRDefault="00A649D4" w:rsidP="00611868">
      <w:pPr>
        <w:pStyle w:val="Clausetext"/>
      </w:pPr>
    </w:p>
    <w:p w14:paraId="1D0FC5AF" w14:textId="77777777" w:rsidR="00A649D4" w:rsidRDefault="00A649D4" w:rsidP="00611868">
      <w:pPr>
        <w:pStyle w:val="Clausetext"/>
      </w:pPr>
    </w:p>
    <w:p w14:paraId="5369217C" w14:textId="77777777" w:rsidR="001D55E6" w:rsidRPr="008E2362" w:rsidRDefault="001D55E6" w:rsidP="008E2362">
      <w:pPr>
        <w:pStyle w:val="Heading3Request"/>
        <w:ind w:left="0" w:firstLine="0"/>
      </w:pPr>
      <w:bookmarkStart w:id="4" w:name="_Toc202168660"/>
      <w:r w:rsidRPr="009B50EC">
        <w:lastRenderedPageBreak/>
        <w:t>A.</w:t>
      </w:r>
      <w:r w:rsidR="009A0537" w:rsidRPr="009B50EC">
        <w:t>1.</w:t>
      </w:r>
      <w:r w:rsidR="008E2362">
        <w:t>2</w:t>
      </w:r>
      <w:r w:rsidRPr="009B50EC">
        <w:tab/>
      </w:r>
      <w:r w:rsidR="008D6626" w:rsidRPr="009B50EC">
        <w:t>SUBMISSION OF OFFER</w:t>
      </w:r>
      <w:bookmarkEnd w:id="4"/>
    </w:p>
    <w:p w14:paraId="03367CF0" w14:textId="77777777" w:rsidR="00786DCB" w:rsidRDefault="001D55E6" w:rsidP="00364FAC">
      <w:bookmarkStart w:id="5" w:name="Text131"/>
      <w:r w:rsidRPr="003A0154">
        <w:t xml:space="preserve">The Respondent may submit the Offer </w:t>
      </w:r>
      <w:r w:rsidR="007061DF" w:rsidRPr="003A0154">
        <w:t>through one of the following options:</w:t>
      </w:r>
    </w:p>
    <w:p w14:paraId="5C63A7C0" w14:textId="77777777" w:rsidR="00CC3E41" w:rsidRPr="00291FC2" w:rsidRDefault="00E0044B" w:rsidP="00364FAC">
      <w:r w:rsidRPr="00942178">
        <w:t>B</w:t>
      </w:r>
      <w:r w:rsidR="001D55E6" w:rsidRPr="00942178">
        <w:t>y hand at:</w:t>
      </w:r>
      <w:r w:rsidR="001D55E6" w:rsidRPr="00291FC2">
        <w:t xml:space="preserve"> </w:t>
      </w:r>
    </w:p>
    <w:p w14:paraId="7627632A" w14:textId="77777777" w:rsidR="00CC3E41" w:rsidRPr="00364FAC" w:rsidRDefault="001C6FF7" w:rsidP="00364FAC">
      <w:pPr>
        <w:rPr>
          <w:rStyle w:val="Strong"/>
        </w:rPr>
      </w:pPr>
      <w:r w:rsidRPr="00364FAC">
        <w:rPr>
          <w:rStyle w:val="Strong"/>
        </w:rPr>
        <w:t>Tenders Office</w:t>
      </w:r>
      <w:r w:rsidR="001D55E6" w:rsidRPr="00364FAC">
        <w:rPr>
          <w:rStyle w:val="Strong"/>
        </w:rPr>
        <w:t xml:space="preserve">, </w:t>
      </w:r>
    </w:p>
    <w:p w14:paraId="6014411C" w14:textId="77777777" w:rsidR="00CC3E41" w:rsidRPr="00364FAC" w:rsidRDefault="00315ACD" w:rsidP="00364FAC">
      <w:pPr>
        <w:rPr>
          <w:rStyle w:val="Strong"/>
        </w:rPr>
      </w:pPr>
      <w:r w:rsidRPr="00364FAC">
        <w:rPr>
          <w:rStyle w:val="Strong"/>
        </w:rPr>
        <w:t xml:space="preserve">Ground Floor, </w:t>
      </w:r>
      <w:r w:rsidR="001D55E6" w:rsidRPr="00364FAC">
        <w:rPr>
          <w:rStyle w:val="Strong"/>
        </w:rPr>
        <w:t xml:space="preserve">Optima Centre, </w:t>
      </w:r>
    </w:p>
    <w:p w14:paraId="0412BCF2" w14:textId="77777777" w:rsidR="00CC3E41" w:rsidRPr="00364FAC" w:rsidRDefault="001D55E6" w:rsidP="00364FAC">
      <w:pPr>
        <w:rPr>
          <w:rStyle w:val="Strong"/>
        </w:rPr>
      </w:pPr>
      <w:r w:rsidRPr="00364FAC">
        <w:rPr>
          <w:rStyle w:val="Strong"/>
        </w:rPr>
        <w:t xml:space="preserve">16 Parkland Road, </w:t>
      </w:r>
    </w:p>
    <w:p w14:paraId="5DE7475C" w14:textId="77777777" w:rsidR="001D55E6" w:rsidRPr="00364FAC" w:rsidRDefault="001D55E6" w:rsidP="00364FAC">
      <w:pPr>
        <w:rPr>
          <w:rStyle w:val="Strong"/>
        </w:rPr>
      </w:pPr>
      <w:r w:rsidRPr="00364FAC">
        <w:rPr>
          <w:rStyle w:val="Strong"/>
        </w:rPr>
        <w:t>Osborne Park WA 6017.</w:t>
      </w:r>
    </w:p>
    <w:p w14:paraId="0CA97E26" w14:textId="77777777" w:rsidR="007061DF" w:rsidRPr="003A0154" w:rsidRDefault="00C50531" w:rsidP="00364FAC">
      <w:pPr>
        <w:rPr>
          <w:lang w:val="en-US"/>
        </w:rPr>
      </w:pPr>
      <w:r w:rsidRPr="003A0154">
        <w:t xml:space="preserve">The Respondent </w:t>
      </w:r>
      <w:r w:rsidRPr="00364FAC">
        <w:rPr>
          <w:b/>
          <w:u w:val="single"/>
        </w:rPr>
        <w:t>must</w:t>
      </w:r>
      <w:r w:rsidRPr="003A0154">
        <w:t xml:space="preserve"> provide one </w:t>
      </w:r>
      <w:r w:rsidR="00BE1D81" w:rsidRPr="003A0154">
        <w:t xml:space="preserve">(1) </w:t>
      </w:r>
      <w:r w:rsidRPr="003A0154">
        <w:t xml:space="preserve">original and one </w:t>
      </w:r>
      <w:r w:rsidR="00BE1D81" w:rsidRPr="003A0154">
        <w:t xml:space="preserve">(1) </w:t>
      </w:r>
      <w:r w:rsidRPr="003A0154">
        <w:t xml:space="preserve">compact disc </w:t>
      </w:r>
      <w:r w:rsidR="00F70CE3" w:rsidRPr="003A0154">
        <w:t xml:space="preserve">or </w:t>
      </w:r>
      <w:r w:rsidR="006E22BF" w:rsidRPr="003A0154">
        <w:t xml:space="preserve">USB </w:t>
      </w:r>
      <w:r w:rsidR="00F70CE3" w:rsidRPr="003A0154">
        <w:t xml:space="preserve">thumb drive </w:t>
      </w:r>
      <w:r w:rsidRPr="003A0154">
        <w:t>copy.</w:t>
      </w:r>
      <w:r w:rsidR="007061DF" w:rsidRPr="003A0154">
        <w:rPr>
          <w:lang w:val="en-US"/>
        </w:rPr>
        <w:t xml:space="preserve"> </w:t>
      </w:r>
    </w:p>
    <w:p w14:paraId="5D593698" w14:textId="77777777" w:rsidR="00A0646F" w:rsidRPr="00364FAC" w:rsidRDefault="007061DF" w:rsidP="00364FAC">
      <w:pPr>
        <w:rPr>
          <w:b/>
          <w:lang w:val="en-US"/>
        </w:rPr>
      </w:pPr>
      <w:r w:rsidRPr="00364FAC">
        <w:rPr>
          <w:b/>
          <w:lang w:val="en-US"/>
        </w:rPr>
        <w:t>OR</w:t>
      </w:r>
    </w:p>
    <w:p w14:paraId="4290474D" w14:textId="77777777" w:rsidR="00CC3E41" w:rsidRPr="00291FC2" w:rsidRDefault="00553D6D" w:rsidP="00364FAC">
      <w:bookmarkStart w:id="6" w:name="OLE_LINK40"/>
      <w:bookmarkStart w:id="7" w:name="OLE_LINK41"/>
      <w:bookmarkEnd w:id="5"/>
      <w:r w:rsidRPr="00291FC2">
        <w:t xml:space="preserve">Electronically:  </w:t>
      </w:r>
    </w:p>
    <w:p w14:paraId="340C25E5" w14:textId="77777777" w:rsidR="003E402B" w:rsidRPr="003A0154" w:rsidRDefault="008775BC" w:rsidP="00364FAC">
      <w:pPr>
        <w:rPr>
          <w:rFonts w:cs="Arial"/>
          <w:b/>
          <w:szCs w:val="22"/>
        </w:rPr>
      </w:pPr>
      <w:r w:rsidRPr="003A0154">
        <w:rPr>
          <w:rFonts w:cs="Arial"/>
          <w:szCs w:val="22"/>
        </w:rPr>
        <w:t xml:space="preserve">by uploading at Tenders WA: </w:t>
      </w:r>
      <w:hyperlink r:id="rId16" w:history="1">
        <w:r w:rsidRPr="003A0154">
          <w:rPr>
            <w:rStyle w:val="Hyperlink"/>
            <w:rFonts w:cs="Arial"/>
            <w:szCs w:val="22"/>
          </w:rPr>
          <w:t>www.tenders.wa.gov.au</w:t>
        </w:r>
      </w:hyperlink>
    </w:p>
    <w:p w14:paraId="5116A2A0" w14:textId="77777777" w:rsidR="000309B4" w:rsidRPr="00364FAC" w:rsidRDefault="008775BC" w:rsidP="00364FAC">
      <w:pPr>
        <w:rPr>
          <w:rFonts w:cs="Arial"/>
          <w:szCs w:val="22"/>
        </w:rPr>
      </w:pPr>
      <w:r w:rsidRPr="00364FAC">
        <w:rPr>
          <w:rFonts w:cs="Arial"/>
          <w:szCs w:val="22"/>
        </w:rPr>
        <w:t xml:space="preserve">The Offer can only be submitted to </w:t>
      </w:r>
      <w:hyperlink r:id="rId17" w:history="1">
        <w:r w:rsidRPr="00364FAC">
          <w:rPr>
            <w:rStyle w:val="Hyperlink"/>
            <w:rFonts w:cs="Arial"/>
            <w:szCs w:val="22"/>
          </w:rPr>
          <w:t>www.tenders.wa.gov.au</w:t>
        </w:r>
      </w:hyperlink>
      <w:r w:rsidRPr="00364FAC">
        <w:rPr>
          <w:rFonts w:cs="Arial"/>
          <w:szCs w:val="22"/>
        </w:rPr>
        <w:t xml:space="preserve"> if the size of the Offer is equal to or less than 20 megabytes.</w:t>
      </w:r>
      <w:r w:rsidR="00597A9C" w:rsidRPr="00364FAC">
        <w:rPr>
          <w:rFonts w:cs="Arial"/>
          <w:szCs w:val="22"/>
        </w:rPr>
        <w:t xml:space="preserve"> </w:t>
      </w:r>
      <w:r w:rsidRPr="00364FAC">
        <w:rPr>
          <w:rFonts w:cs="Arial"/>
          <w:szCs w:val="22"/>
        </w:rPr>
        <w:t xml:space="preserve"> </w:t>
      </w:r>
    </w:p>
    <w:p w14:paraId="6C69A532" w14:textId="77777777" w:rsidR="008775BC" w:rsidRPr="00364FAC" w:rsidRDefault="008775BC" w:rsidP="00364FAC">
      <w:pPr>
        <w:rPr>
          <w:rFonts w:cs="Arial"/>
          <w:szCs w:val="22"/>
        </w:rPr>
      </w:pPr>
      <w:r w:rsidRPr="00364FAC">
        <w:rPr>
          <w:rFonts w:cs="Arial"/>
          <w:szCs w:val="22"/>
        </w:rPr>
        <w:t xml:space="preserve">The Respondent must be registered with Tenders WA to submit an </w:t>
      </w:r>
      <w:r w:rsidR="00851583" w:rsidRPr="00364FAC">
        <w:rPr>
          <w:rFonts w:cs="Arial"/>
          <w:szCs w:val="22"/>
        </w:rPr>
        <w:t>O</w:t>
      </w:r>
      <w:r w:rsidRPr="00364FAC">
        <w:rPr>
          <w:rFonts w:cs="Arial"/>
          <w:szCs w:val="22"/>
        </w:rPr>
        <w:t xml:space="preserve">ffer electronically. </w:t>
      </w:r>
      <w:r w:rsidR="00597A9C" w:rsidRPr="00364FAC">
        <w:rPr>
          <w:rFonts w:cs="Arial"/>
          <w:szCs w:val="22"/>
        </w:rPr>
        <w:t xml:space="preserve"> </w:t>
      </w:r>
      <w:r w:rsidR="000309B4" w:rsidRPr="00364FAC">
        <w:rPr>
          <w:rFonts w:cs="Arial"/>
          <w:szCs w:val="22"/>
        </w:rPr>
        <w:t>NOTE</w:t>
      </w:r>
      <w:r w:rsidR="006D1EF1" w:rsidRPr="00364FAC">
        <w:rPr>
          <w:rFonts w:cs="Arial"/>
          <w:szCs w:val="22"/>
        </w:rPr>
        <w:t>: it is recommended to register well before the closing time.</w:t>
      </w:r>
    </w:p>
    <w:p w14:paraId="2BF35D89" w14:textId="77777777" w:rsidR="008775BC" w:rsidRPr="00364FAC" w:rsidRDefault="008775BC" w:rsidP="00364FAC">
      <w:pPr>
        <w:rPr>
          <w:rFonts w:cs="Arial"/>
          <w:szCs w:val="22"/>
        </w:rPr>
      </w:pPr>
      <w:r w:rsidRPr="00364FAC">
        <w:rPr>
          <w:rFonts w:cs="Arial"/>
          <w:szCs w:val="22"/>
        </w:rPr>
        <w:t xml:space="preserve">The Respondent is encouraged to utilise the online assistance available on the Tenders WA website.  </w:t>
      </w:r>
    </w:p>
    <w:p w14:paraId="325819AD" w14:textId="77777777" w:rsidR="008775BC" w:rsidRPr="00364FAC" w:rsidRDefault="008775BC" w:rsidP="00364FAC">
      <w:pPr>
        <w:rPr>
          <w:rFonts w:cs="Arial"/>
          <w:b/>
          <w:szCs w:val="22"/>
        </w:rPr>
      </w:pPr>
      <w:r w:rsidRPr="00364FAC">
        <w:rPr>
          <w:rFonts w:cs="Arial"/>
          <w:b/>
          <w:i/>
          <w:szCs w:val="22"/>
        </w:rPr>
        <w:t xml:space="preserve">Please allow sufficient time for the submission of Offers as </w:t>
      </w:r>
      <w:r w:rsidRPr="00364FAC">
        <w:rPr>
          <w:rFonts w:cs="Arial"/>
          <w:b/>
          <w:i/>
          <w:szCs w:val="22"/>
          <w:u w:val="single"/>
        </w:rPr>
        <w:t xml:space="preserve">late </w:t>
      </w:r>
      <w:r w:rsidR="00DD376D" w:rsidRPr="00364FAC">
        <w:rPr>
          <w:rFonts w:cs="Arial"/>
          <w:b/>
          <w:i/>
          <w:szCs w:val="22"/>
          <w:u w:val="single"/>
        </w:rPr>
        <w:t>O</w:t>
      </w:r>
      <w:r w:rsidR="000A7621" w:rsidRPr="00364FAC">
        <w:rPr>
          <w:rFonts w:cs="Arial"/>
          <w:b/>
          <w:i/>
          <w:szCs w:val="22"/>
          <w:u w:val="single"/>
        </w:rPr>
        <w:t>ffers</w:t>
      </w:r>
      <w:r w:rsidR="00DD376D" w:rsidRPr="00364FAC">
        <w:rPr>
          <w:rFonts w:cs="Arial"/>
          <w:b/>
          <w:i/>
          <w:szCs w:val="22"/>
          <w:u w:val="single"/>
        </w:rPr>
        <w:t xml:space="preserve"> </w:t>
      </w:r>
      <w:r w:rsidRPr="00364FAC">
        <w:rPr>
          <w:rFonts w:cs="Arial"/>
          <w:b/>
          <w:i/>
          <w:szCs w:val="22"/>
          <w:u w:val="single"/>
        </w:rPr>
        <w:t>will not be accepted</w:t>
      </w:r>
      <w:r w:rsidRPr="00364FAC">
        <w:rPr>
          <w:rFonts w:cs="Arial"/>
          <w:b/>
          <w:szCs w:val="22"/>
        </w:rPr>
        <w:t>.</w:t>
      </w:r>
    </w:p>
    <w:p w14:paraId="3D9C4277" w14:textId="77777777" w:rsidR="006D7051" w:rsidRPr="009B50EC" w:rsidRDefault="006D7051" w:rsidP="00AC12B7">
      <w:pPr>
        <w:pStyle w:val="Heading2Request"/>
        <w:spacing w:before="120"/>
      </w:pPr>
      <w:bookmarkStart w:id="8" w:name="_Toc202168661"/>
      <w:bookmarkEnd w:id="6"/>
      <w:bookmarkEnd w:id="7"/>
      <w:r w:rsidRPr="009B50EC">
        <w:t>A.2</w:t>
      </w:r>
      <w:r w:rsidR="00ED14CF" w:rsidRPr="009B50EC">
        <w:tab/>
      </w:r>
      <w:r w:rsidRPr="009B50EC">
        <w:t>STRUCTURE OF THIS REQUEST</w:t>
      </w:r>
      <w:bookmarkEnd w:id="8"/>
    </w:p>
    <w:p w14:paraId="2EAEB2A9" w14:textId="77777777" w:rsidR="00844F95" w:rsidRPr="00B226FF" w:rsidRDefault="00844F95" w:rsidP="00364FAC">
      <w:r w:rsidRPr="00B226FF">
        <w:t>Part A of this document describes how the Panel will function, including the evaluation and Panel appointment process, the operation of, and allocation of work through the Panel, and the Panel terms and conditions.</w:t>
      </w:r>
    </w:p>
    <w:p w14:paraId="7F08D8A7" w14:textId="77777777" w:rsidR="00844F95" w:rsidRPr="00B226FF" w:rsidRDefault="00844F95" w:rsidP="00364FAC">
      <w:r w:rsidRPr="00B226FF">
        <w:t>Part B of this document describes the general specification for the scope of services and the General Conditions of Contract for application in specific project commissions.</w:t>
      </w:r>
    </w:p>
    <w:p w14:paraId="116C8804" w14:textId="77777777" w:rsidR="00844F95" w:rsidRPr="00B226FF" w:rsidRDefault="00844F95" w:rsidP="00364FAC">
      <w:r w:rsidRPr="00B226FF">
        <w:t xml:space="preserve">Part C includes the various forms and declarations that must be submitted in the Respondent’s Offer. </w:t>
      </w:r>
    </w:p>
    <w:p w14:paraId="0BAAB2FC" w14:textId="77777777" w:rsidR="00DE64A4" w:rsidRPr="009B50EC" w:rsidRDefault="00DE64A4" w:rsidP="00DE64A4">
      <w:pPr>
        <w:pStyle w:val="Heading3Request"/>
      </w:pPr>
      <w:bookmarkStart w:id="9" w:name="_Toc202168662"/>
      <w:r w:rsidRPr="009B50EC">
        <w:t>A.</w:t>
      </w:r>
      <w:r>
        <w:t>2</w:t>
      </w:r>
      <w:r w:rsidRPr="009B50EC">
        <w:t>.1</w:t>
      </w:r>
      <w:r w:rsidRPr="009B50EC">
        <w:tab/>
      </w:r>
      <w:r>
        <w:t>SUPPORTING DOCUMENTATION</w:t>
      </w:r>
      <w:bookmarkEnd w:id="9"/>
      <w:r w:rsidRPr="009B50EC">
        <w:t xml:space="preserve"> </w:t>
      </w:r>
    </w:p>
    <w:p w14:paraId="2EA1237F" w14:textId="77777777" w:rsidR="00844F95" w:rsidRPr="00B226FF" w:rsidRDefault="00844F95" w:rsidP="00364FAC">
      <w:r w:rsidRPr="00B226FF">
        <w:t>Supporting documentation and further information is available from:</w:t>
      </w:r>
    </w:p>
    <w:p w14:paraId="76DB9095" w14:textId="77777777" w:rsidR="00BB1E14" w:rsidRPr="009B50EC" w:rsidRDefault="00BB1E14" w:rsidP="009750CC">
      <w:pPr>
        <w:pStyle w:val="NormText"/>
        <w:numPr>
          <w:ilvl w:val="0"/>
          <w:numId w:val="16"/>
        </w:numPr>
        <w:ind w:left="567" w:hanging="567"/>
        <w:rPr>
          <w:rFonts w:cs="Arial"/>
          <w:bCs/>
          <w:noProof/>
          <w:sz w:val="22"/>
          <w:szCs w:val="22"/>
        </w:rPr>
      </w:pPr>
      <w:r w:rsidRPr="009B50EC">
        <w:rPr>
          <w:rFonts w:cs="Arial"/>
          <w:bCs/>
          <w:noProof/>
          <w:sz w:val="22"/>
          <w:szCs w:val="22"/>
        </w:rPr>
        <w:t>Standards Australia:</w:t>
      </w:r>
    </w:p>
    <w:p w14:paraId="60468EFA" w14:textId="77777777" w:rsidR="00BB1E14" w:rsidRPr="009B50EC" w:rsidRDefault="00BB1E14" w:rsidP="00364FAC">
      <w:pPr>
        <w:rPr>
          <w:noProof/>
        </w:rPr>
      </w:pPr>
      <w:r w:rsidRPr="009B50EC">
        <w:rPr>
          <w:noProof/>
        </w:rPr>
        <w:t xml:space="preserve">The following Codes can be located at </w:t>
      </w:r>
      <w:hyperlink r:id="rId18" w:history="1">
        <w:r w:rsidRPr="009B50EC">
          <w:rPr>
            <w:rStyle w:val="Hyperlink"/>
            <w:rFonts w:cs="Arial"/>
            <w:bCs/>
            <w:noProof/>
            <w:szCs w:val="22"/>
          </w:rPr>
          <w:t>http://www.standards.org.au</w:t>
        </w:r>
      </w:hyperlink>
      <w:r w:rsidRPr="009B50EC">
        <w:rPr>
          <w:noProof/>
        </w:rPr>
        <w:t xml:space="preserve"> </w:t>
      </w:r>
    </w:p>
    <w:p w14:paraId="0DE7E790" w14:textId="77777777" w:rsidR="00BB1E14" w:rsidRPr="009B50EC" w:rsidRDefault="00BB1E14" w:rsidP="00364FAC">
      <w:pPr>
        <w:rPr>
          <w:noProof/>
        </w:rPr>
      </w:pPr>
      <w:r w:rsidRPr="009B50EC">
        <w:rPr>
          <w:noProof/>
        </w:rPr>
        <w:t>AS4121-1994 Code of Ethics and Procedures for the Selection of Consultants;</w:t>
      </w:r>
    </w:p>
    <w:p w14:paraId="14AB3184" w14:textId="77777777" w:rsidR="00BB1E14" w:rsidRPr="009B50EC" w:rsidRDefault="00BB1E14" w:rsidP="00364FAC">
      <w:pPr>
        <w:rPr>
          <w:noProof/>
        </w:rPr>
      </w:pPr>
      <w:r w:rsidRPr="009B50EC">
        <w:rPr>
          <w:noProof/>
        </w:rPr>
        <w:t xml:space="preserve">AS4122-2010 General Conditions of Contract for Consultants which should read in conjunction with the WA Government Amendments to AS4122-2010 </w:t>
      </w:r>
      <w:r w:rsidRPr="00183FA7">
        <w:rPr>
          <w:noProof/>
        </w:rPr>
        <w:t xml:space="preserve">in Schedule </w:t>
      </w:r>
      <w:r w:rsidR="00276628" w:rsidRPr="00183FA7">
        <w:rPr>
          <w:noProof/>
        </w:rPr>
        <w:t>1</w:t>
      </w:r>
      <w:r w:rsidRPr="00183FA7">
        <w:rPr>
          <w:noProof/>
        </w:rPr>
        <w:t>; and</w:t>
      </w:r>
    </w:p>
    <w:p w14:paraId="06976342" w14:textId="77777777" w:rsidR="00BB1E14" w:rsidRPr="009B50EC" w:rsidRDefault="00BB1E14" w:rsidP="00364FAC">
      <w:pPr>
        <w:rPr>
          <w:noProof/>
        </w:rPr>
      </w:pPr>
      <w:r w:rsidRPr="009B50EC">
        <w:rPr>
          <w:noProof/>
        </w:rPr>
        <w:t>AS4801 – 2001 Occupational Health and Safety Management Systems.</w:t>
      </w:r>
    </w:p>
    <w:p w14:paraId="0AF8898B" w14:textId="77777777" w:rsidR="00774914" w:rsidRDefault="00774914">
      <w:pPr>
        <w:spacing w:after="0"/>
        <w:rPr>
          <w:rFonts w:cs="Arial"/>
          <w:bCs/>
          <w:noProof/>
          <w:snapToGrid/>
          <w:szCs w:val="22"/>
        </w:rPr>
      </w:pPr>
      <w:r>
        <w:rPr>
          <w:rFonts w:cs="Arial"/>
          <w:bCs/>
          <w:noProof/>
          <w:szCs w:val="22"/>
        </w:rPr>
        <w:br w:type="page"/>
      </w:r>
    </w:p>
    <w:p w14:paraId="78C78755" w14:textId="5CDA4AA9" w:rsidR="00BB1E14" w:rsidRPr="009B50EC" w:rsidRDefault="00BB1E14" w:rsidP="009750CC">
      <w:pPr>
        <w:pStyle w:val="NormText"/>
        <w:numPr>
          <w:ilvl w:val="0"/>
          <w:numId w:val="16"/>
        </w:numPr>
        <w:ind w:left="567" w:hanging="567"/>
        <w:rPr>
          <w:rFonts w:cs="Arial"/>
          <w:bCs/>
          <w:noProof/>
          <w:sz w:val="22"/>
          <w:szCs w:val="22"/>
        </w:rPr>
      </w:pPr>
      <w:r w:rsidRPr="009B50EC">
        <w:rPr>
          <w:rFonts w:cs="Arial"/>
          <w:bCs/>
          <w:noProof/>
          <w:sz w:val="22"/>
          <w:szCs w:val="22"/>
        </w:rPr>
        <w:lastRenderedPageBreak/>
        <w:t xml:space="preserve">Department of </w:t>
      </w:r>
      <w:r w:rsidR="002B1BD3">
        <w:rPr>
          <w:rFonts w:cs="Arial"/>
          <w:bCs/>
          <w:noProof/>
          <w:sz w:val="22"/>
          <w:szCs w:val="22"/>
        </w:rPr>
        <w:t>Housing and Works</w:t>
      </w:r>
    </w:p>
    <w:p w14:paraId="199FB61A" w14:textId="1AC5325D" w:rsidR="00BB1E14" w:rsidRDefault="00BB1E14" w:rsidP="00364FAC">
      <w:pPr>
        <w:rPr>
          <w:noProof/>
        </w:rPr>
      </w:pPr>
      <w:r w:rsidRPr="009B50EC">
        <w:rPr>
          <w:noProof/>
        </w:rPr>
        <w:t xml:space="preserve">The Code of </w:t>
      </w:r>
      <w:r w:rsidR="00241E47">
        <w:rPr>
          <w:noProof/>
        </w:rPr>
        <w:t>Conduct</w:t>
      </w:r>
      <w:r w:rsidR="00241E47" w:rsidRPr="009B50EC">
        <w:rPr>
          <w:noProof/>
        </w:rPr>
        <w:t xml:space="preserve"> </w:t>
      </w:r>
      <w:r w:rsidR="00241E47">
        <w:rPr>
          <w:noProof/>
        </w:rPr>
        <w:t xml:space="preserve">2016 </w:t>
      </w:r>
      <w:r w:rsidRPr="009B50EC">
        <w:rPr>
          <w:noProof/>
        </w:rPr>
        <w:t xml:space="preserve">for the </w:t>
      </w:r>
      <w:r w:rsidR="00241E47">
        <w:rPr>
          <w:noProof/>
        </w:rPr>
        <w:t xml:space="preserve">Western Australian </w:t>
      </w:r>
      <w:r w:rsidRPr="009B50EC">
        <w:rPr>
          <w:noProof/>
        </w:rPr>
        <w:t xml:space="preserve">Building and Construction Industry can be downloaded by clicking on the following link: </w:t>
      </w:r>
    </w:p>
    <w:p w14:paraId="5C3B698D" w14:textId="6CE0E573" w:rsidR="00241E47" w:rsidRPr="009B50EC" w:rsidRDefault="00241E47" w:rsidP="00364FAC">
      <w:pPr>
        <w:rPr>
          <w:noProof/>
        </w:rPr>
      </w:pPr>
      <w:hyperlink r:id="rId19" w:history="1">
        <w:r w:rsidRPr="00F155BC">
          <w:rPr>
            <w:rStyle w:val="Hyperlink"/>
            <w:noProof/>
          </w:rPr>
          <w:t>https://ablis.business.gov.au/service/wa/western-australian-building-and-construction-industry-code-of-conduct-2016/41011</w:t>
        </w:r>
      </w:hyperlink>
    </w:p>
    <w:p w14:paraId="66A6C53C" w14:textId="4730963E" w:rsidR="00BB1E14" w:rsidRPr="009B50EC" w:rsidRDefault="00BB1E14" w:rsidP="009750CC">
      <w:pPr>
        <w:pStyle w:val="NormText"/>
        <w:numPr>
          <w:ilvl w:val="0"/>
          <w:numId w:val="16"/>
        </w:numPr>
        <w:ind w:left="567" w:hanging="567"/>
        <w:rPr>
          <w:rFonts w:cs="Arial"/>
          <w:bCs/>
          <w:noProof/>
          <w:sz w:val="22"/>
          <w:szCs w:val="22"/>
        </w:rPr>
      </w:pPr>
      <w:r w:rsidRPr="009B50EC">
        <w:rPr>
          <w:rFonts w:cs="Arial"/>
          <w:bCs/>
          <w:noProof/>
          <w:sz w:val="22"/>
          <w:szCs w:val="22"/>
        </w:rPr>
        <w:t xml:space="preserve">Department of </w:t>
      </w:r>
      <w:r w:rsidR="00F155BC">
        <w:rPr>
          <w:rFonts w:cs="Arial"/>
          <w:bCs/>
          <w:noProof/>
          <w:sz w:val="22"/>
          <w:szCs w:val="22"/>
        </w:rPr>
        <w:t>Mines, Industry Regulation and Safety</w:t>
      </w:r>
      <w:r w:rsidRPr="009B50EC">
        <w:rPr>
          <w:rFonts w:cs="Arial"/>
          <w:bCs/>
          <w:noProof/>
          <w:sz w:val="22"/>
          <w:szCs w:val="22"/>
        </w:rPr>
        <w:t>:</w:t>
      </w:r>
    </w:p>
    <w:p w14:paraId="26E9827D" w14:textId="77777777" w:rsidR="00BB1E14" w:rsidRPr="009B50EC" w:rsidRDefault="00BB1E14" w:rsidP="00F536F2">
      <w:pPr>
        <w:spacing w:after="0"/>
        <w:rPr>
          <w:noProof/>
        </w:rPr>
      </w:pPr>
      <w:r w:rsidRPr="009B50EC">
        <w:rPr>
          <w:noProof/>
        </w:rPr>
        <w:t xml:space="preserve">National Standard for Construction Work can be downloaded by clicking on the following link: </w:t>
      </w:r>
    </w:p>
    <w:bookmarkStart w:id="10" w:name="OLE_LINK24"/>
    <w:p w14:paraId="6A9E8F13" w14:textId="44BF40FF" w:rsidR="00C85A8F" w:rsidRDefault="00F155BC" w:rsidP="00364FAC">
      <w:r>
        <w:fldChar w:fldCharType="begin"/>
      </w:r>
      <w:r>
        <w:instrText xml:space="preserve"> HYPERLINK "https://www.commerce.wa.gov.au/publications/national-standard-construction-work-guidance-main-contractors-and-people-control" </w:instrText>
      </w:r>
      <w:r>
        <w:fldChar w:fldCharType="separate"/>
      </w:r>
      <w:r w:rsidRPr="00F155BC">
        <w:rPr>
          <w:rStyle w:val="Hyperlink"/>
        </w:rPr>
        <w:t>https://www.commerce.wa.gov.au/publications/national-standard-construction-work-guidance-main-contractors-and-people-control</w:t>
      </w:r>
      <w:r>
        <w:fldChar w:fldCharType="end"/>
      </w:r>
    </w:p>
    <w:p w14:paraId="5FE3B2A1" w14:textId="53B14350" w:rsidR="007A31FC" w:rsidRPr="00774914" w:rsidRDefault="00872DB8" w:rsidP="00774914">
      <w:pPr>
        <w:pStyle w:val="NormText"/>
        <w:numPr>
          <w:ilvl w:val="0"/>
          <w:numId w:val="16"/>
        </w:numPr>
        <w:ind w:left="567" w:hanging="567"/>
        <w:rPr>
          <w:sz w:val="22"/>
          <w:szCs w:val="22"/>
        </w:rPr>
      </w:pPr>
      <w:bookmarkStart w:id="11" w:name="_Hlk148268658"/>
      <w:r>
        <w:rPr>
          <w:sz w:val="22"/>
          <w:szCs w:val="22"/>
        </w:rPr>
        <w:t xml:space="preserve">Work Health and Safety </w:t>
      </w:r>
      <w:r w:rsidR="007A31FC" w:rsidRPr="00774914">
        <w:rPr>
          <w:sz w:val="22"/>
          <w:szCs w:val="22"/>
        </w:rPr>
        <w:t>Regulations</w:t>
      </w:r>
    </w:p>
    <w:p w14:paraId="4CD93D08" w14:textId="77777777" w:rsidR="00872DB8" w:rsidRDefault="007A31FC" w:rsidP="00F155BC">
      <w:pPr>
        <w:rPr>
          <w:noProof/>
        </w:rPr>
      </w:pPr>
      <w:r w:rsidRPr="00E374D3">
        <w:rPr>
          <w:noProof/>
        </w:rPr>
        <w:t xml:space="preserve">Regulations relating to the National Standard for Construction Work have requirements relating to the provision of information, consultation, planning and documentation to ensure occupational safety and health in the building and construction industry.  </w:t>
      </w:r>
    </w:p>
    <w:p w14:paraId="582943A8" w14:textId="3242EF0B" w:rsidR="00004AFA" w:rsidRDefault="007A31FC" w:rsidP="00F155BC">
      <w:pPr>
        <w:rPr>
          <w:noProof/>
        </w:rPr>
      </w:pPr>
      <w:r w:rsidRPr="00E374D3">
        <w:rPr>
          <w:noProof/>
        </w:rPr>
        <w:t>The</w:t>
      </w:r>
      <w:r w:rsidR="00004AFA">
        <w:rPr>
          <w:noProof/>
        </w:rPr>
        <w:t xml:space="preserve"> Current R</w:t>
      </w:r>
      <w:r w:rsidRPr="00E374D3">
        <w:rPr>
          <w:noProof/>
        </w:rPr>
        <w:t xml:space="preserve">egulations </w:t>
      </w:r>
      <w:r w:rsidR="00004AFA">
        <w:rPr>
          <w:noProof/>
        </w:rPr>
        <w:t xml:space="preserve">can be viewed by visiting:  </w:t>
      </w:r>
      <w:hyperlink r:id="rId20" w:history="1">
        <w:r w:rsidR="00004AFA" w:rsidRPr="00DA717B">
          <w:rPr>
            <w:rStyle w:val="Hyperlink"/>
            <w:noProof/>
          </w:rPr>
          <w:t>https://www.legislation.wa.gov.au/legislation/statutes.nsf/law_s53267.html</w:t>
        </w:r>
      </w:hyperlink>
    </w:p>
    <w:bookmarkEnd w:id="11"/>
    <w:p w14:paraId="49FBCB30" w14:textId="77777777" w:rsidR="00942178" w:rsidRPr="009B50EC" w:rsidRDefault="00942178" w:rsidP="009750CC">
      <w:pPr>
        <w:pStyle w:val="NormText"/>
        <w:numPr>
          <w:ilvl w:val="0"/>
          <w:numId w:val="16"/>
        </w:numPr>
        <w:ind w:left="567" w:hanging="567"/>
        <w:rPr>
          <w:rFonts w:cs="Arial"/>
          <w:bCs/>
          <w:noProof/>
          <w:sz w:val="22"/>
          <w:szCs w:val="22"/>
        </w:rPr>
      </w:pPr>
      <w:r w:rsidRPr="00364FAC">
        <w:rPr>
          <w:rFonts w:cs="Arial"/>
          <w:bCs/>
          <w:noProof/>
          <w:sz w:val="22"/>
          <w:szCs w:val="22"/>
        </w:rPr>
        <w:t>WorkSafe</w:t>
      </w:r>
      <w:r w:rsidRPr="009B50EC">
        <w:rPr>
          <w:rFonts w:cs="Arial"/>
          <w:bCs/>
          <w:noProof/>
          <w:sz w:val="22"/>
          <w:szCs w:val="22"/>
        </w:rPr>
        <w:t>:</w:t>
      </w:r>
    </w:p>
    <w:p w14:paraId="5BAEC448" w14:textId="65F2E4DD" w:rsidR="00942178" w:rsidRDefault="00942178" w:rsidP="00364FAC">
      <w:pPr>
        <w:rPr>
          <w:noProof/>
          <w:lang w:val="en-US"/>
        </w:rPr>
      </w:pPr>
      <w:r>
        <w:rPr>
          <w:noProof/>
          <w:lang w:val="en-US"/>
        </w:rPr>
        <w:t>Worksafe’s p</w:t>
      </w:r>
      <w:r w:rsidR="00872DB8">
        <w:rPr>
          <w:noProof/>
          <w:lang w:val="en-US"/>
        </w:rPr>
        <w:t>r</w:t>
      </w:r>
      <w:r>
        <w:rPr>
          <w:noProof/>
          <w:lang w:val="en-US"/>
        </w:rPr>
        <w:t xml:space="preserve">imary objective is for Western Australian workplaces </w:t>
      </w:r>
      <w:r w:rsidR="006D18A4">
        <w:rPr>
          <w:noProof/>
          <w:lang w:val="en-US"/>
        </w:rPr>
        <w:t>to be</w:t>
      </w:r>
      <w:r>
        <w:rPr>
          <w:noProof/>
          <w:lang w:val="en-US"/>
        </w:rPr>
        <w:t xml:space="preserve"> free of work related injuries and diseases.</w:t>
      </w:r>
    </w:p>
    <w:p w14:paraId="5AACE1CF" w14:textId="77777777" w:rsidR="00942178" w:rsidRDefault="00942178" w:rsidP="00364FAC">
      <w:pPr>
        <w:rPr>
          <w:noProof/>
          <w:lang w:val="en-US"/>
        </w:rPr>
      </w:pPr>
      <w:r>
        <w:rPr>
          <w:noProof/>
          <w:lang w:val="en-US"/>
        </w:rPr>
        <w:t>Comprehe</w:t>
      </w:r>
      <w:r w:rsidR="00225461">
        <w:rPr>
          <w:noProof/>
          <w:lang w:val="en-US"/>
        </w:rPr>
        <w:t>n</w:t>
      </w:r>
      <w:r>
        <w:rPr>
          <w:noProof/>
          <w:lang w:val="en-US"/>
        </w:rPr>
        <w:t xml:space="preserve">sive work safety and health information can be found at </w:t>
      </w:r>
      <w:hyperlink r:id="rId21" w:history="1">
        <w:r w:rsidRPr="001872F0">
          <w:rPr>
            <w:rStyle w:val="Hyperlink"/>
            <w:rFonts w:cs="Arial"/>
            <w:bCs/>
            <w:noProof/>
            <w:szCs w:val="22"/>
            <w:lang w:val="en-US"/>
          </w:rPr>
          <w:t>www.worksafe.wa.gov.au</w:t>
        </w:r>
      </w:hyperlink>
    </w:p>
    <w:p w14:paraId="355FB25E" w14:textId="77777777" w:rsidR="007A31FC" w:rsidRPr="009B50EC" w:rsidRDefault="007A31FC" w:rsidP="007A31FC">
      <w:pPr>
        <w:pStyle w:val="Heading3Request"/>
      </w:pPr>
      <w:bookmarkStart w:id="12" w:name="_Toc202168663"/>
      <w:r w:rsidRPr="009B50EC">
        <w:t>A.</w:t>
      </w:r>
      <w:r>
        <w:t>2</w:t>
      </w:r>
      <w:r w:rsidRPr="009B50EC">
        <w:t>.</w:t>
      </w:r>
      <w:r>
        <w:t>2</w:t>
      </w:r>
      <w:r w:rsidRPr="009B50EC">
        <w:tab/>
      </w:r>
      <w:r w:rsidR="00A67F2B">
        <w:t>APPLICABLE</w:t>
      </w:r>
      <w:r>
        <w:t xml:space="preserve"> LEGISLATIVE PROVISIONS</w:t>
      </w:r>
      <w:bookmarkEnd w:id="12"/>
      <w:r w:rsidRPr="009B50EC">
        <w:t xml:space="preserve"> </w:t>
      </w:r>
    </w:p>
    <w:p w14:paraId="334A96C4" w14:textId="77777777" w:rsidR="00B226FF" w:rsidRPr="00E374D3" w:rsidRDefault="00B226FF" w:rsidP="00364FAC">
      <w:pPr>
        <w:rPr>
          <w:noProof/>
        </w:rPr>
      </w:pPr>
      <w:r w:rsidRPr="00E374D3">
        <w:rPr>
          <w:noProof/>
        </w:rPr>
        <w:t>The main Building Contractor responsibilities identified in the regulations and which impact on the scope of the Occupational Safety and Health Consultancy Services Panel include:</w:t>
      </w:r>
    </w:p>
    <w:p w14:paraId="4F86B624" w14:textId="77777777" w:rsidR="00B226FF" w:rsidRPr="00E374D3" w:rsidRDefault="00B226FF" w:rsidP="009750CC">
      <w:pPr>
        <w:pStyle w:val="NormText"/>
        <w:numPr>
          <w:ilvl w:val="0"/>
          <w:numId w:val="14"/>
        </w:numPr>
        <w:ind w:left="567" w:hanging="567"/>
        <w:rPr>
          <w:rFonts w:cs="Arial"/>
          <w:bCs/>
          <w:noProof/>
          <w:sz w:val="22"/>
          <w:szCs w:val="21"/>
        </w:rPr>
      </w:pPr>
      <w:r w:rsidRPr="00E374D3">
        <w:rPr>
          <w:rFonts w:cs="Arial"/>
          <w:bCs/>
          <w:noProof/>
          <w:sz w:val="22"/>
          <w:szCs w:val="21"/>
        </w:rPr>
        <w:t>Documentation of information relating to hazard identification, risk assessments and risk control processes for construction projects.</w:t>
      </w:r>
    </w:p>
    <w:p w14:paraId="7E067437" w14:textId="77777777" w:rsidR="00B226FF" w:rsidRPr="00E374D3" w:rsidRDefault="00B226FF" w:rsidP="009750CC">
      <w:pPr>
        <w:pStyle w:val="NormText"/>
        <w:numPr>
          <w:ilvl w:val="0"/>
          <w:numId w:val="14"/>
        </w:numPr>
        <w:ind w:left="567" w:hanging="567"/>
        <w:rPr>
          <w:rFonts w:cs="Arial"/>
          <w:bCs/>
          <w:noProof/>
          <w:sz w:val="22"/>
          <w:szCs w:val="21"/>
        </w:rPr>
      </w:pPr>
      <w:r w:rsidRPr="00E374D3">
        <w:rPr>
          <w:rFonts w:cs="Arial"/>
          <w:bCs/>
          <w:noProof/>
          <w:sz w:val="22"/>
          <w:szCs w:val="21"/>
        </w:rPr>
        <w:t xml:space="preserve">Safety Management Plans prepared for each construction site where five or more people are working, or are likely to be working, at the same time.  This plan must be prepared by the Contractor prior to work commencing at the site, and must be kept up-to-date. </w:t>
      </w:r>
    </w:p>
    <w:p w14:paraId="58A56CD2" w14:textId="77777777" w:rsidR="00B226FF" w:rsidRPr="00E374D3" w:rsidRDefault="00B226FF" w:rsidP="009750CC">
      <w:pPr>
        <w:pStyle w:val="NormText"/>
        <w:numPr>
          <w:ilvl w:val="0"/>
          <w:numId w:val="14"/>
        </w:numPr>
        <w:ind w:left="567" w:hanging="567"/>
        <w:rPr>
          <w:rFonts w:cs="Arial"/>
          <w:bCs/>
          <w:noProof/>
          <w:sz w:val="22"/>
          <w:szCs w:val="21"/>
        </w:rPr>
      </w:pPr>
      <w:r w:rsidRPr="00E374D3">
        <w:rPr>
          <w:rFonts w:cs="Arial"/>
          <w:bCs/>
          <w:noProof/>
          <w:sz w:val="22"/>
          <w:szCs w:val="21"/>
        </w:rPr>
        <w:t>Preparation of Safe Work Method Statements (Job Safety Analysis) for all ‘high risk construction work’.</w:t>
      </w:r>
    </w:p>
    <w:p w14:paraId="5D4CA475" w14:textId="77777777" w:rsidR="009B3022" w:rsidRPr="004A75F1" w:rsidRDefault="00C64E01" w:rsidP="004A75F1">
      <w:pPr>
        <w:pStyle w:val="Heading2Request"/>
      </w:pPr>
      <w:bookmarkStart w:id="13" w:name="_Toc202168664"/>
      <w:r w:rsidRPr="004A75F1">
        <w:t>A.</w:t>
      </w:r>
      <w:r w:rsidR="006D7051" w:rsidRPr="004A75F1">
        <w:t>3</w:t>
      </w:r>
      <w:r w:rsidR="004D2F42" w:rsidRPr="004A75F1">
        <w:tab/>
      </w:r>
      <w:r w:rsidR="0047433C" w:rsidRPr="004A75F1">
        <w:t>OBJECTIVES</w:t>
      </w:r>
      <w:r w:rsidR="006329EF" w:rsidRPr="004A75F1">
        <w:t xml:space="preserve"> </w:t>
      </w:r>
      <w:r w:rsidR="004F68A9" w:rsidRPr="004A75F1">
        <w:t>OF THE PANEL</w:t>
      </w:r>
      <w:bookmarkEnd w:id="13"/>
    </w:p>
    <w:p w14:paraId="604DF31F" w14:textId="35E8FF41" w:rsidR="00400697" w:rsidRPr="009B50EC" w:rsidRDefault="00F03A97" w:rsidP="00364FAC">
      <w:r w:rsidRPr="009B50EC">
        <w:t xml:space="preserve">The Occupational Safety &amp; Health Consultancy Services Panel 2014 has been developed to support </w:t>
      </w:r>
      <w:r w:rsidR="002B1BD3">
        <w:t>the Department of Housing and Works</w:t>
      </w:r>
      <w:r w:rsidRPr="009B50EC">
        <w:t xml:space="preserve"> in delivering its services in planning, delivering and maintaining the State Government’s non-residential buildings portfolio, in both metropolitan and regional Western Australia.</w:t>
      </w:r>
      <w:r w:rsidR="00002EB7" w:rsidRPr="009B50EC">
        <w:t xml:space="preserve"> </w:t>
      </w:r>
    </w:p>
    <w:p w14:paraId="2974C534" w14:textId="77777777" w:rsidR="004F68A9" w:rsidRPr="009B50EC" w:rsidRDefault="004F68A9" w:rsidP="00316606">
      <w:pPr>
        <w:pStyle w:val="BodyText"/>
        <w:spacing w:after="120"/>
        <w:jc w:val="both"/>
        <w:rPr>
          <w:rFonts w:cs="Arial"/>
          <w:b w:val="0"/>
          <w:bCs/>
          <w:szCs w:val="22"/>
        </w:rPr>
      </w:pPr>
      <w:r w:rsidRPr="009B50EC">
        <w:rPr>
          <w:rFonts w:cs="Arial"/>
          <w:b w:val="0"/>
          <w:bCs/>
          <w:szCs w:val="22"/>
        </w:rPr>
        <w:t xml:space="preserve">The </w:t>
      </w:r>
      <w:r w:rsidR="0047433C" w:rsidRPr="009B50EC">
        <w:rPr>
          <w:rFonts w:cs="Arial"/>
          <w:b w:val="0"/>
          <w:bCs/>
          <w:szCs w:val="22"/>
        </w:rPr>
        <w:t>objectives</w:t>
      </w:r>
      <w:r w:rsidR="00394836" w:rsidRPr="009B50EC">
        <w:rPr>
          <w:rFonts w:cs="Arial"/>
          <w:b w:val="0"/>
          <w:bCs/>
          <w:szCs w:val="22"/>
        </w:rPr>
        <w:t xml:space="preserve"> of the Panel are</w:t>
      </w:r>
      <w:r w:rsidRPr="009B50EC">
        <w:rPr>
          <w:rFonts w:cs="Arial"/>
          <w:b w:val="0"/>
          <w:bCs/>
          <w:szCs w:val="22"/>
        </w:rPr>
        <w:t xml:space="preserve"> to:</w:t>
      </w:r>
    </w:p>
    <w:p w14:paraId="7FBE26AA" w14:textId="77777777" w:rsidR="00706008" w:rsidRPr="00AD5BD2" w:rsidRDefault="00A27F03" w:rsidP="009750CC">
      <w:pPr>
        <w:pStyle w:val="Clausetext"/>
        <w:numPr>
          <w:ilvl w:val="0"/>
          <w:numId w:val="28"/>
        </w:numPr>
        <w:spacing w:after="120"/>
        <w:ind w:left="567" w:hanging="567"/>
        <w:jc w:val="both"/>
        <w:rPr>
          <w:rFonts w:cs="Arial"/>
          <w:bCs/>
          <w:noProof/>
          <w:sz w:val="22"/>
          <w:szCs w:val="21"/>
        </w:rPr>
      </w:pPr>
      <w:bookmarkStart w:id="14" w:name="OLE_LINK25"/>
      <w:bookmarkStart w:id="15" w:name="OLE_LINK26"/>
      <w:r w:rsidRPr="00AD5BD2">
        <w:rPr>
          <w:rFonts w:cs="Arial"/>
          <w:bCs/>
          <w:noProof/>
          <w:sz w:val="22"/>
          <w:szCs w:val="21"/>
        </w:rPr>
        <w:t>Enable</w:t>
      </w:r>
      <w:r w:rsidR="0052722D" w:rsidRPr="00AD5BD2">
        <w:rPr>
          <w:rFonts w:cs="Arial"/>
          <w:bCs/>
          <w:noProof/>
          <w:sz w:val="22"/>
          <w:szCs w:val="21"/>
        </w:rPr>
        <w:t xml:space="preserve"> </w:t>
      </w:r>
      <w:r w:rsidR="00A1482B" w:rsidRPr="00AD5BD2">
        <w:rPr>
          <w:rFonts w:cs="Arial"/>
          <w:bCs/>
          <w:noProof/>
          <w:sz w:val="22"/>
          <w:szCs w:val="21"/>
        </w:rPr>
        <w:t xml:space="preserve">the </w:t>
      </w:r>
      <w:r w:rsidR="009D7A92" w:rsidRPr="00AD5BD2">
        <w:rPr>
          <w:rFonts w:cs="Arial"/>
          <w:bCs/>
          <w:noProof/>
          <w:sz w:val="22"/>
          <w:szCs w:val="21"/>
        </w:rPr>
        <w:t>prompt engagemen</w:t>
      </w:r>
      <w:r w:rsidR="00771595" w:rsidRPr="00AD5BD2">
        <w:rPr>
          <w:rFonts w:cs="Arial"/>
          <w:bCs/>
          <w:noProof/>
          <w:sz w:val="22"/>
          <w:szCs w:val="21"/>
        </w:rPr>
        <w:t xml:space="preserve">t of </w:t>
      </w:r>
      <w:r w:rsidR="00031A6E" w:rsidRPr="00AD5BD2">
        <w:rPr>
          <w:rFonts w:cs="Arial"/>
          <w:bCs/>
          <w:noProof/>
          <w:sz w:val="22"/>
          <w:szCs w:val="21"/>
        </w:rPr>
        <w:t xml:space="preserve">suitable </w:t>
      </w:r>
      <w:r w:rsidR="00211D86" w:rsidRPr="00AD5BD2">
        <w:rPr>
          <w:rFonts w:cs="Arial"/>
          <w:bCs/>
          <w:noProof/>
          <w:sz w:val="22"/>
          <w:szCs w:val="21"/>
        </w:rPr>
        <w:t>C</w:t>
      </w:r>
      <w:r w:rsidR="00031A6E" w:rsidRPr="00AD5BD2">
        <w:rPr>
          <w:rFonts w:cs="Arial"/>
          <w:bCs/>
          <w:noProof/>
          <w:sz w:val="22"/>
          <w:szCs w:val="21"/>
        </w:rPr>
        <w:t>onsultants</w:t>
      </w:r>
      <w:r w:rsidR="00706008" w:rsidRPr="00AD5BD2">
        <w:rPr>
          <w:rFonts w:cs="Arial"/>
          <w:bCs/>
          <w:noProof/>
          <w:sz w:val="22"/>
          <w:szCs w:val="21"/>
        </w:rPr>
        <w:t>;</w:t>
      </w:r>
      <w:r w:rsidR="000368B5" w:rsidRPr="00AD5BD2">
        <w:rPr>
          <w:rFonts w:cs="Arial"/>
          <w:bCs/>
          <w:noProof/>
          <w:sz w:val="22"/>
          <w:szCs w:val="21"/>
        </w:rPr>
        <w:t xml:space="preserve"> </w:t>
      </w:r>
    </w:p>
    <w:p w14:paraId="3CDE529A" w14:textId="77777777" w:rsidR="00E51C70" w:rsidRPr="00AD5BD2" w:rsidRDefault="009D7A92" w:rsidP="009750CC">
      <w:pPr>
        <w:pStyle w:val="Clausetext"/>
        <w:numPr>
          <w:ilvl w:val="0"/>
          <w:numId w:val="28"/>
        </w:numPr>
        <w:spacing w:after="120"/>
        <w:ind w:left="567" w:hanging="567"/>
        <w:jc w:val="both"/>
        <w:rPr>
          <w:rFonts w:cs="Arial"/>
          <w:bCs/>
          <w:noProof/>
          <w:sz w:val="22"/>
          <w:szCs w:val="21"/>
        </w:rPr>
      </w:pPr>
      <w:r w:rsidRPr="00AD5BD2">
        <w:rPr>
          <w:rFonts w:cs="Arial"/>
          <w:bCs/>
          <w:noProof/>
          <w:sz w:val="22"/>
          <w:szCs w:val="21"/>
        </w:rPr>
        <w:t>R</w:t>
      </w:r>
      <w:r w:rsidR="00757457" w:rsidRPr="00AD5BD2">
        <w:rPr>
          <w:rFonts w:cs="Arial"/>
          <w:bCs/>
          <w:noProof/>
          <w:sz w:val="22"/>
          <w:szCs w:val="21"/>
        </w:rPr>
        <w:t>educe the time</w:t>
      </w:r>
      <w:r w:rsidR="0052722D" w:rsidRPr="00AD5BD2">
        <w:rPr>
          <w:rFonts w:cs="Arial"/>
          <w:bCs/>
          <w:noProof/>
          <w:sz w:val="22"/>
          <w:szCs w:val="21"/>
        </w:rPr>
        <w:t xml:space="preserve">, effort </w:t>
      </w:r>
      <w:r w:rsidR="00757457" w:rsidRPr="00AD5BD2">
        <w:rPr>
          <w:rFonts w:cs="Arial"/>
          <w:bCs/>
          <w:noProof/>
          <w:sz w:val="22"/>
          <w:szCs w:val="21"/>
        </w:rPr>
        <w:t xml:space="preserve">and </w:t>
      </w:r>
      <w:r w:rsidR="0052722D" w:rsidRPr="00AD5BD2">
        <w:rPr>
          <w:rFonts w:cs="Arial"/>
          <w:bCs/>
          <w:noProof/>
          <w:sz w:val="22"/>
          <w:szCs w:val="21"/>
        </w:rPr>
        <w:t>cost</w:t>
      </w:r>
      <w:r w:rsidR="00757457" w:rsidRPr="00AD5BD2">
        <w:rPr>
          <w:rFonts w:cs="Arial"/>
          <w:bCs/>
          <w:noProof/>
          <w:sz w:val="22"/>
          <w:szCs w:val="21"/>
        </w:rPr>
        <w:t xml:space="preserve"> </w:t>
      </w:r>
      <w:r w:rsidR="0052722D" w:rsidRPr="00AD5BD2">
        <w:rPr>
          <w:rFonts w:cs="Arial"/>
          <w:bCs/>
          <w:noProof/>
          <w:sz w:val="22"/>
          <w:szCs w:val="21"/>
        </w:rPr>
        <w:t>in</w:t>
      </w:r>
      <w:r w:rsidR="0047433C" w:rsidRPr="00AD5BD2">
        <w:rPr>
          <w:rFonts w:cs="Arial"/>
          <w:bCs/>
          <w:noProof/>
          <w:sz w:val="22"/>
          <w:szCs w:val="21"/>
        </w:rPr>
        <w:t xml:space="preserve"> </w:t>
      </w:r>
      <w:r w:rsidR="0052722D" w:rsidRPr="00AD5BD2">
        <w:rPr>
          <w:rFonts w:cs="Arial"/>
          <w:bCs/>
          <w:noProof/>
          <w:sz w:val="22"/>
          <w:szCs w:val="21"/>
        </w:rPr>
        <w:t xml:space="preserve">tendering for and </w:t>
      </w:r>
      <w:r w:rsidR="0047433C" w:rsidRPr="00AD5BD2">
        <w:rPr>
          <w:rFonts w:cs="Arial"/>
          <w:bCs/>
          <w:noProof/>
          <w:sz w:val="22"/>
          <w:szCs w:val="21"/>
        </w:rPr>
        <w:t>establish</w:t>
      </w:r>
      <w:r w:rsidR="0052722D" w:rsidRPr="00AD5BD2">
        <w:rPr>
          <w:rFonts w:cs="Arial"/>
          <w:bCs/>
          <w:noProof/>
          <w:sz w:val="22"/>
          <w:szCs w:val="21"/>
        </w:rPr>
        <w:t>ing</w:t>
      </w:r>
      <w:r w:rsidR="0047433C" w:rsidRPr="00AD5BD2">
        <w:rPr>
          <w:rFonts w:cs="Arial"/>
          <w:bCs/>
          <w:noProof/>
          <w:sz w:val="22"/>
          <w:szCs w:val="21"/>
        </w:rPr>
        <w:t xml:space="preserve"> contracts</w:t>
      </w:r>
      <w:r w:rsidR="005606AF" w:rsidRPr="00AD5BD2">
        <w:rPr>
          <w:rFonts w:cs="Arial"/>
          <w:bCs/>
          <w:noProof/>
          <w:sz w:val="22"/>
          <w:szCs w:val="21"/>
        </w:rPr>
        <w:t>;</w:t>
      </w:r>
    </w:p>
    <w:bookmarkEnd w:id="14"/>
    <w:bookmarkEnd w:id="15"/>
    <w:p w14:paraId="3813A7C0" w14:textId="77777777" w:rsidR="00F03A97" w:rsidRPr="00AD5BD2" w:rsidRDefault="00F03A97" w:rsidP="009750CC">
      <w:pPr>
        <w:pStyle w:val="Clausetext"/>
        <w:numPr>
          <w:ilvl w:val="0"/>
          <w:numId w:val="28"/>
        </w:numPr>
        <w:spacing w:after="120"/>
        <w:ind w:left="567" w:hanging="567"/>
        <w:jc w:val="both"/>
        <w:rPr>
          <w:rFonts w:cs="Arial"/>
          <w:bCs/>
          <w:noProof/>
          <w:sz w:val="22"/>
          <w:szCs w:val="21"/>
        </w:rPr>
      </w:pPr>
      <w:r w:rsidRPr="00AD5BD2">
        <w:rPr>
          <w:rFonts w:cs="Arial"/>
          <w:bCs/>
          <w:noProof/>
          <w:sz w:val="22"/>
          <w:szCs w:val="21"/>
        </w:rPr>
        <w:t>Provide a mechanism that allows the optimal safety standard to be achieved;</w:t>
      </w:r>
    </w:p>
    <w:p w14:paraId="6517475D" w14:textId="77777777" w:rsidR="00AD5BD2" w:rsidRPr="009B50EC" w:rsidRDefault="00AD5BD2" w:rsidP="009750CC">
      <w:pPr>
        <w:pStyle w:val="Clausetext"/>
        <w:numPr>
          <w:ilvl w:val="0"/>
          <w:numId w:val="14"/>
        </w:numPr>
        <w:spacing w:after="120"/>
        <w:ind w:left="567" w:hanging="567"/>
        <w:jc w:val="both"/>
        <w:rPr>
          <w:rFonts w:cs="Arial"/>
          <w:sz w:val="22"/>
          <w:szCs w:val="22"/>
        </w:rPr>
      </w:pPr>
      <w:r>
        <w:rPr>
          <w:rFonts w:cs="Arial"/>
          <w:sz w:val="22"/>
          <w:szCs w:val="22"/>
        </w:rPr>
        <w:t xml:space="preserve">Provide flexibility in sourcing OSH </w:t>
      </w:r>
      <w:proofErr w:type="gramStart"/>
      <w:r>
        <w:rPr>
          <w:rFonts w:cs="Arial"/>
          <w:sz w:val="22"/>
          <w:szCs w:val="22"/>
        </w:rPr>
        <w:t>Consultants</w:t>
      </w:r>
      <w:r w:rsidR="002D6DCE">
        <w:rPr>
          <w:rFonts w:cs="Arial"/>
          <w:sz w:val="22"/>
          <w:szCs w:val="22"/>
        </w:rPr>
        <w:t>;</w:t>
      </w:r>
      <w:proofErr w:type="gramEnd"/>
    </w:p>
    <w:p w14:paraId="4919BA17" w14:textId="77777777" w:rsidR="00AD5BD2" w:rsidRDefault="00F03A97" w:rsidP="009750CC">
      <w:pPr>
        <w:pStyle w:val="Clausetext"/>
        <w:numPr>
          <w:ilvl w:val="0"/>
          <w:numId w:val="14"/>
        </w:numPr>
        <w:spacing w:after="120"/>
        <w:ind w:left="567" w:hanging="567"/>
        <w:jc w:val="both"/>
        <w:rPr>
          <w:rFonts w:cs="Arial"/>
          <w:sz w:val="22"/>
          <w:szCs w:val="22"/>
        </w:rPr>
      </w:pPr>
      <w:r w:rsidRPr="009B50EC">
        <w:rPr>
          <w:rFonts w:cs="Arial"/>
          <w:sz w:val="22"/>
          <w:szCs w:val="22"/>
        </w:rPr>
        <w:t xml:space="preserve">Demonstrate good procurement </w:t>
      </w:r>
      <w:proofErr w:type="gramStart"/>
      <w:r w:rsidRPr="009B50EC">
        <w:rPr>
          <w:rFonts w:cs="Arial"/>
          <w:sz w:val="22"/>
          <w:szCs w:val="22"/>
        </w:rPr>
        <w:t>practice;</w:t>
      </w:r>
      <w:proofErr w:type="gramEnd"/>
      <w:r w:rsidRPr="009B50EC">
        <w:rPr>
          <w:rFonts w:cs="Arial"/>
          <w:sz w:val="22"/>
          <w:szCs w:val="22"/>
        </w:rPr>
        <w:t xml:space="preserve"> </w:t>
      </w:r>
    </w:p>
    <w:p w14:paraId="7B04CF21" w14:textId="77777777" w:rsidR="006E22BF" w:rsidRDefault="00F03A97" w:rsidP="009750CC">
      <w:pPr>
        <w:pStyle w:val="Clausetext"/>
        <w:numPr>
          <w:ilvl w:val="0"/>
          <w:numId w:val="14"/>
        </w:numPr>
        <w:spacing w:after="120"/>
        <w:ind w:left="567" w:hanging="567"/>
        <w:jc w:val="both"/>
        <w:rPr>
          <w:rFonts w:cs="Arial"/>
          <w:sz w:val="22"/>
          <w:szCs w:val="22"/>
        </w:rPr>
      </w:pPr>
      <w:r w:rsidRPr="009B50EC">
        <w:rPr>
          <w:rFonts w:cs="Arial"/>
          <w:sz w:val="22"/>
          <w:szCs w:val="22"/>
        </w:rPr>
        <w:t>Achieve value for money</w:t>
      </w:r>
      <w:bookmarkEnd w:id="10"/>
      <w:r w:rsidR="000D01B9">
        <w:rPr>
          <w:rFonts w:cs="Arial"/>
          <w:sz w:val="22"/>
          <w:szCs w:val="22"/>
        </w:rPr>
        <w:t>;</w:t>
      </w:r>
      <w:r w:rsidR="00AD5BD2">
        <w:rPr>
          <w:rFonts w:cs="Arial"/>
          <w:sz w:val="22"/>
          <w:szCs w:val="22"/>
        </w:rPr>
        <w:t xml:space="preserve"> and</w:t>
      </w:r>
    </w:p>
    <w:p w14:paraId="67DF345C" w14:textId="77777777" w:rsidR="00611868" w:rsidRPr="00611868" w:rsidRDefault="00AD5BD2" w:rsidP="00611868">
      <w:pPr>
        <w:pStyle w:val="Clausetext"/>
        <w:numPr>
          <w:ilvl w:val="0"/>
          <w:numId w:val="14"/>
        </w:numPr>
        <w:spacing w:after="120"/>
        <w:ind w:left="567" w:hanging="567"/>
        <w:jc w:val="both"/>
        <w:rPr>
          <w:rFonts w:cs="Arial"/>
          <w:sz w:val="22"/>
          <w:szCs w:val="22"/>
        </w:rPr>
      </w:pPr>
      <w:r w:rsidRPr="00611868">
        <w:rPr>
          <w:rFonts w:cs="Arial"/>
          <w:sz w:val="22"/>
          <w:szCs w:val="22"/>
        </w:rPr>
        <w:lastRenderedPageBreak/>
        <w:t xml:space="preserve">Reduce the cost to </w:t>
      </w:r>
      <w:proofErr w:type="gramStart"/>
      <w:r w:rsidRPr="00611868">
        <w:rPr>
          <w:rFonts w:cs="Arial"/>
          <w:sz w:val="22"/>
          <w:szCs w:val="22"/>
        </w:rPr>
        <w:t>Consultants</w:t>
      </w:r>
      <w:proofErr w:type="gramEnd"/>
      <w:r w:rsidRPr="00611868">
        <w:rPr>
          <w:rFonts w:cs="Arial"/>
          <w:sz w:val="22"/>
          <w:szCs w:val="22"/>
        </w:rPr>
        <w:t xml:space="preserve"> in tendering for contracts.</w:t>
      </w:r>
    </w:p>
    <w:p w14:paraId="30B6C82F" w14:textId="2C2A2521" w:rsidR="00B226FF" w:rsidRPr="00D36B99" w:rsidRDefault="00B226FF" w:rsidP="00611868">
      <w:pPr>
        <w:pStyle w:val="Heading2Request"/>
      </w:pPr>
      <w:bookmarkStart w:id="16" w:name="_Toc202168665"/>
      <w:r w:rsidRPr="00294AD4">
        <w:t xml:space="preserve">A.4 </w:t>
      </w:r>
      <w:r w:rsidRPr="00294AD4">
        <w:tab/>
        <w:t>SUMMARY OF SERVICE REQUIREMENTS</w:t>
      </w:r>
      <w:bookmarkEnd w:id="16"/>
    </w:p>
    <w:p w14:paraId="6F2A89B1" w14:textId="77777777" w:rsidR="00015583" w:rsidRPr="00015583" w:rsidRDefault="00015583" w:rsidP="00364FAC">
      <w:r w:rsidRPr="00015583">
        <w:t xml:space="preserve">The Panel may be used to engage </w:t>
      </w:r>
      <w:r w:rsidR="00011035">
        <w:rPr>
          <w:lang w:val="en-US"/>
        </w:rPr>
        <w:t>C</w:t>
      </w:r>
      <w:r>
        <w:rPr>
          <w:lang w:val="en-US"/>
        </w:rPr>
        <w:t>onsultants</w:t>
      </w:r>
      <w:r w:rsidRPr="00015583">
        <w:t xml:space="preserve"> for any </w:t>
      </w:r>
      <w:r>
        <w:rPr>
          <w:lang w:val="en-US"/>
        </w:rPr>
        <w:t xml:space="preserve">Occupational Safety and Health consultancy </w:t>
      </w:r>
      <w:r w:rsidRPr="00015583">
        <w:t xml:space="preserve">work required in the delivery and maintenance of Government’s non-residential buildings program, in either metropolitan or regional Western Australia. </w:t>
      </w:r>
    </w:p>
    <w:p w14:paraId="4DF13B3E" w14:textId="77777777" w:rsidR="00015583" w:rsidRPr="00015583" w:rsidRDefault="00015583" w:rsidP="00364FAC">
      <w:r w:rsidRPr="00015583">
        <w:t>Typical Commissions will be within the following scope of services:</w:t>
      </w:r>
    </w:p>
    <w:p w14:paraId="3A7AA1C0" w14:textId="77777777" w:rsidR="00015583" w:rsidRPr="00786DCB" w:rsidRDefault="00015583" w:rsidP="009750CC">
      <w:pPr>
        <w:pStyle w:val="Clausetext"/>
        <w:numPr>
          <w:ilvl w:val="0"/>
          <w:numId w:val="34"/>
        </w:numPr>
        <w:spacing w:after="120"/>
        <w:ind w:left="567" w:hanging="567"/>
        <w:jc w:val="both"/>
        <w:rPr>
          <w:rFonts w:cs="Arial"/>
          <w:bCs/>
          <w:noProof/>
          <w:sz w:val="22"/>
          <w:szCs w:val="21"/>
        </w:rPr>
      </w:pPr>
      <w:r w:rsidRPr="00786DCB">
        <w:rPr>
          <w:rFonts w:cs="Arial"/>
          <w:bCs/>
          <w:noProof/>
          <w:sz w:val="22"/>
          <w:szCs w:val="21"/>
        </w:rPr>
        <w:t>Suitability Audit</w:t>
      </w:r>
    </w:p>
    <w:p w14:paraId="0D9C0FA1" w14:textId="77777777" w:rsidR="00015583" w:rsidRPr="00786DCB" w:rsidRDefault="00015583" w:rsidP="009750CC">
      <w:pPr>
        <w:pStyle w:val="Clausetext"/>
        <w:numPr>
          <w:ilvl w:val="0"/>
          <w:numId w:val="34"/>
        </w:numPr>
        <w:spacing w:after="120"/>
        <w:ind w:left="567" w:hanging="567"/>
        <w:jc w:val="both"/>
        <w:rPr>
          <w:rFonts w:cs="Arial"/>
          <w:bCs/>
          <w:noProof/>
          <w:sz w:val="22"/>
          <w:szCs w:val="21"/>
        </w:rPr>
      </w:pPr>
      <w:r w:rsidRPr="00786DCB">
        <w:rPr>
          <w:rFonts w:cs="Arial"/>
          <w:bCs/>
          <w:noProof/>
          <w:sz w:val="22"/>
          <w:szCs w:val="21"/>
        </w:rPr>
        <w:t>Compliance Audit</w:t>
      </w:r>
    </w:p>
    <w:p w14:paraId="371054E7" w14:textId="77777777" w:rsidR="00015583" w:rsidRPr="00786DCB" w:rsidRDefault="00015583" w:rsidP="009750CC">
      <w:pPr>
        <w:pStyle w:val="Clausetext"/>
        <w:numPr>
          <w:ilvl w:val="0"/>
          <w:numId w:val="34"/>
        </w:numPr>
        <w:spacing w:after="120"/>
        <w:ind w:left="567" w:hanging="567"/>
        <w:jc w:val="both"/>
        <w:rPr>
          <w:rFonts w:cs="Arial"/>
          <w:bCs/>
          <w:noProof/>
          <w:sz w:val="22"/>
          <w:szCs w:val="21"/>
        </w:rPr>
      </w:pPr>
      <w:r w:rsidRPr="00786DCB">
        <w:rPr>
          <w:rFonts w:cs="Arial"/>
          <w:bCs/>
          <w:noProof/>
          <w:sz w:val="22"/>
          <w:szCs w:val="21"/>
        </w:rPr>
        <w:t>Assessment Report</w:t>
      </w:r>
    </w:p>
    <w:p w14:paraId="0895EB5A" w14:textId="77777777" w:rsidR="00015583" w:rsidRPr="00786DCB" w:rsidRDefault="00015583" w:rsidP="009750CC">
      <w:pPr>
        <w:pStyle w:val="Clausetext"/>
        <w:numPr>
          <w:ilvl w:val="0"/>
          <w:numId w:val="34"/>
        </w:numPr>
        <w:spacing w:after="120"/>
        <w:ind w:left="567" w:hanging="567"/>
        <w:jc w:val="both"/>
        <w:rPr>
          <w:rFonts w:cs="Arial"/>
          <w:bCs/>
          <w:noProof/>
          <w:sz w:val="22"/>
          <w:szCs w:val="21"/>
        </w:rPr>
      </w:pPr>
      <w:r w:rsidRPr="00786DCB">
        <w:rPr>
          <w:rFonts w:cs="Arial"/>
          <w:bCs/>
          <w:noProof/>
          <w:sz w:val="22"/>
          <w:szCs w:val="21"/>
        </w:rPr>
        <w:t>Specialist Advice</w:t>
      </w:r>
    </w:p>
    <w:p w14:paraId="7A728F78" w14:textId="77777777" w:rsidR="00942178" w:rsidRPr="00011035" w:rsidRDefault="00011035" w:rsidP="00364FAC">
      <w:pPr>
        <w:rPr>
          <w:lang w:val="en-US"/>
        </w:rPr>
      </w:pPr>
      <w:r>
        <w:rPr>
          <w:lang w:val="en-US"/>
        </w:rPr>
        <w:t>Full details of the scope of services are outlined in Part B of this Request.</w:t>
      </w:r>
    </w:p>
    <w:p w14:paraId="17F6DC24" w14:textId="77777777" w:rsidR="00033D4F" w:rsidRPr="000309B4" w:rsidRDefault="00285A01" w:rsidP="004A75F1">
      <w:pPr>
        <w:pStyle w:val="Heading2Request"/>
      </w:pPr>
      <w:bookmarkStart w:id="17" w:name="_Toc202168666"/>
      <w:r w:rsidRPr="000309B4">
        <w:t>A.</w:t>
      </w:r>
      <w:r w:rsidR="00B226FF">
        <w:t>5</w:t>
      </w:r>
      <w:r w:rsidRPr="000309B4">
        <w:tab/>
      </w:r>
      <w:r w:rsidR="00BC6A94">
        <w:t>PANEL ESTABLISHMENT</w:t>
      </w:r>
      <w:r w:rsidRPr="000309B4">
        <w:t xml:space="preserve"> PROCESS</w:t>
      </w:r>
      <w:bookmarkEnd w:id="17"/>
    </w:p>
    <w:p w14:paraId="74681A21" w14:textId="77777777" w:rsidR="00033D4F" w:rsidRPr="009B50EC" w:rsidRDefault="00285A01" w:rsidP="00F04875">
      <w:pPr>
        <w:pStyle w:val="Heading3Request"/>
      </w:pPr>
      <w:bookmarkStart w:id="18" w:name="_Toc202168667"/>
      <w:r w:rsidRPr="009B50EC">
        <w:t>A.</w:t>
      </w:r>
      <w:r w:rsidR="00B226FF">
        <w:t>5</w:t>
      </w:r>
      <w:r w:rsidRPr="009B50EC">
        <w:t>.1</w:t>
      </w:r>
      <w:r w:rsidRPr="009B50EC">
        <w:tab/>
      </w:r>
      <w:r w:rsidR="00942178">
        <w:t>ELIGIBILITY</w:t>
      </w:r>
      <w:r w:rsidR="00C451EC" w:rsidRPr="009B50EC">
        <w:t xml:space="preserve"> REQUIREMENTS</w:t>
      </w:r>
      <w:bookmarkEnd w:id="18"/>
      <w:r w:rsidRPr="009B50EC">
        <w:t xml:space="preserve"> </w:t>
      </w:r>
    </w:p>
    <w:p w14:paraId="58BF6803" w14:textId="77777777" w:rsidR="00F03A97" w:rsidRDefault="00F03A97" w:rsidP="00364FAC">
      <w:pPr>
        <w:rPr>
          <w:noProof/>
          <w:lang w:val="en-US"/>
        </w:rPr>
      </w:pPr>
      <w:r w:rsidRPr="000309B4">
        <w:rPr>
          <w:noProof/>
        </w:rPr>
        <w:t xml:space="preserve">To be eligible for consideration, </w:t>
      </w:r>
      <w:bookmarkStart w:id="19" w:name="_Ref376855153"/>
      <w:r w:rsidR="000309B4" w:rsidRPr="000309B4">
        <w:rPr>
          <w:rStyle w:val="Optional"/>
          <w:rFonts w:cs="Arial"/>
          <w:color w:val="auto"/>
          <w:szCs w:val="22"/>
        </w:rPr>
        <w:t>Respondents will be required to demonstrate that they have r</w:t>
      </w:r>
      <w:r w:rsidRPr="000309B4">
        <w:rPr>
          <w:noProof/>
        </w:rPr>
        <w:t xml:space="preserve">ecognised Occupational Safety and Health qualifications in accordance with </w:t>
      </w:r>
      <w:r w:rsidR="00A17E10">
        <w:rPr>
          <w:noProof/>
          <w:lang w:val="en-US"/>
        </w:rPr>
        <w:t xml:space="preserve">Part </w:t>
      </w:r>
      <w:r w:rsidR="00C71C16">
        <w:rPr>
          <w:noProof/>
          <w:lang w:val="en-US"/>
        </w:rPr>
        <w:t xml:space="preserve">C, Clause </w:t>
      </w:r>
      <w:r w:rsidR="008442DF" w:rsidRPr="000D6825">
        <w:rPr>
          <w:noProof/>
        </w:rPr>
        <w:t>C.5.1</w:t>
      </w:r>
      <w:r w:rsidRPr="000309B4">
        <w:rPr>
          <w:noProof/>
        </w:rPr>
        <w:t>.</w:t>
      </w:r>
      <w:bookmarkEnd w:id="19"/>
      <w:r w:rsidR="000C75F4">
        <w:rPr>
          <w:noProof/>
          <w:lang w:val="en-US"/>
        </w:rPr>
        <w:t xml:space="preserve">  </w:t>
      </w:r>
    </w:p>
    <w:p w14:paraId="42061707" w14:textId="77777777" w:rsidR="000C75F4" w:rsidRPr="000C75F4" w:rsidRDefault="000C75F4" w:rsidP="00364FAC">
      <w:pPr>
        <w:rPr>
          <w:noProof/>
          <w:lang w:val="en-US"/>
        </w:rPr>
      </w:pPr>
      <w:r>
        <w:rPr>
          <w:noProof/>
          <w:lang w:val="en-US"/>
        </w:rPr>
        <w:t>Those Respondents that do not meet this qualification requirement will not progress to the assessment stage.</w:t>
      </w:r>
    </w:p>
    <w:p w14:paraId="7EAE3C82" w14:textId="77777777" w:rsidR="00F03A97" w:rsidRPr="00F04875" w:rsidRDefault="00F03A97" w:rsidP="00F04875">
      <w:pPr>
        <w:pStyle w:val="Heading3Request"/>
      </w:pPr>
      <w:bookmarkStart w:id="20" w:name="_Toc202168668"/>
      <w:r w:rsidRPr="00F04875">
        <w:t>A.</w:t>
      </w:r>
      <w:r w:rsidR="00B226FF">
        <w:t>5</w:t>
      </w:r>
      <w:r w:rsidRPr="00F04875">
        <w:t>.2</w:t>
      </w:r>
      <w:r w:rsidR="00B40E00" w:rsidRPr="00F04875">
        <w:tab/>
      </w:r>
      <w:r w:rsidR="001D4263">
        <w:t>ASSESSMENT</w:t>
      </w:r>
      <w:r w:rsidRPr="00F04875">
        <w:t xml:space="preserve"> </w:t>
      </w:r>
      <w:r w:rsidR="000C75F4">
        <w:t>STAGE</w:t>
      </w:r>
      <w:bookmarkEnd w:id="20"/>
    </w:p>
    <w:p w14:paraId="7D5446AD" w14:textId="215A1C2A" w:rsidR="00F03A97" w:rsidRPr="009B50EC" w:rsidRDefault="002B1BD3" w:rsidP="00364FAC">
      <w:pPr>
        <w:rPr>
          <w:noProof/>
        </w:rPr>
      </w:pPr>
      <w:r>
        <w:rPr>
          <w:noProof/>
        </w:rPr>
        <w:t>Department of Housing and Works</w:t>
      </w:r>
      <w:r w:rsidR="00F03A97" w:rsidRPr="009B50EC">
        <w:rPr>
          <w:noProof/>
        </w:rPr>
        <w:t xml:space="preserve"> will assess the </w:t>
      </w:r>
      <w:r w:rsidR="0021121F">
        <w:rPr>
          <w:noProof/>
          <w:lang w:val="en-US"/>
        </w:rPr>
        <w:t xml:space="preserve">suitability </w:t>
      </w:r>
      <w:r w:rsidR="00F03A97" w:rsidRPr="009B50EC">
        <w:rPr>
          <w:noProof/>
        </w:rPr>
        <w:t xml:space="preserve">of interested firms </w:t>
      </w:r>
      <w:r w:rsidR="0021121F">
        <w:rPr>
          <w:noProof/>
          <w:lang w:val="en-US"/>
        </w:rPr>
        <w:t xml:space="preserve">in relation to their capability </w:t>
      </w:r>
      <w:r w:rsidR="00F03A97" w:rsidRPr="009B50EC">
        <w:rPr>
          <w:noProof/>
        </w:rPr>
        <w:t xml:space="preserve">to </w:t>
      </w:r>
      <w:r w:rsidR="002D6DCE">
        <w:rPr>
          <w:noProof/>
        </w:rPr>
        <w:t xml:space="preserve">assist </w:t>
      </w:r>
      <w:r>
        <w:rPr>
          <w:noProof/>
        </w:rPr>
        <w:t>Department of Housing and Works</w:t>
      </w:r>
      <w:r w:rsidR="002D6DCE">
        <w:rPr>
          <w:noProof/>
        </w:rPr>
        <w:t xml:space="preserve"> to </w:t>
      </w:r>
      <w:r w:rsidR="00F03A97" w:rsidRPr="009B50EC">
        <w:rPr>
          <w:noProof/>
        </w:rPr>
        <w:t xml:space="preserve">fulfil the statutory OSH obligations of the Minister for Works </w:t>
      </w:r>
      <w:r w:rsidR="002D6DCE">
        <w:rPr>
          <w:noProof/>
        </w:rPr>
        <w:t>under</w:t>
      </w:r>
      <w:r w:rsidR="00F03A97" w:rsidRPr="009B50EC">
        <w:rPr>
          <w:noProof/>
        </w:rPr>
        <w:t xml:space="preserve"> the </w:t>
      </w:r>
      <w:r w:rsidR="00F03A97" w:rsidRPr="009B50EC">
        <w:rPr>
          <w:i/>
          <w:noProof/>
        </w:rPr>
        <w:t>Occupational Safety &amp; Health Act 1984</w:t>
      </w:r>
      <w:r w:rsidR="00F03A97" w:rsidRPr="009B50EC">
        <w:rPr>
          <w:noProof/>
        </w:rPr>
        <w:t>.</w:t>
      </w:r>
    </w:p>
    <w:p w14:paraId="25285A01" w14:textId="77777777" w:rsidR="00F03A97" w:rsidRPr="009B50EC" w:rsidRDefault="00F03A97" w:rsidP="00364FAC">
      <w:pPr>
        <w:rPr>
          <w:noProof/>
        </w:rPr>
      </w:pPr>
      <w:r w:rsidRPr="009B50EC">
        <w:rPr>
          <w:noProof/>
        </w:rPr>
        <w:t xml:space="preserve">Responses to this Request will be assessed </w:t>
      </w:r>
      <w:r w:rsidR="00A04814">
        <w:rPr>
          <w:noProof/>
          <w:lang w:val="en-US"/>
        </w:rPr>
        <w:t>against the</w:t>
      </w:r>
      <w:r w:rsidRPr="009B50EC">
        <w:rPr>
          <w:noProof/>
        </w:rPr>
        <w:t>:</w:t>
      </w:r>
    </w:p>
    <w:p w14:paraId="18119548" w14:textId="77777777" w:rsidR="00F03A97" w:rsidRPr="000309B4" w:rsidRDefault="00942178" w:rsidP="009750CC">
      <w:pPr>
        <w:pStyle w:val="NormText"/>
        <w:numPr>
          <w:ilvl w:val="0"/>
          <w:numId w:val="15"/>
        </w:numPr>
        <w:ind w:left="567" w:hanging="567"/>
        <w:rPr>
          <w:rFonts w:cs="Arial"/>
          <w:bCs/>
          <w:noProof/>
          <w:sz w:val="22"/>
          <w:szCs w:val="23"/>
        </w:rPr>
      </w:pPr>
      <w:r>
        <w:rPr>
          <w:rFonts w:cs="Arial"/>
          <w:bCs/>
          <w:noProof/>
          <w:sz w:val="22"/>
          <w:szCs w:val="23"/>
        </w:rPr>
        <w:t>Eligibility</w:t>
      </w:r>
      <w:r w:rsidR="00F03A97" w:rsidRPr="000309B4">
        <w:rPr>
          <w:rFonts w:cs="Arial"/>
          <w:bCs/>
          <w:noProof/>
          <w:sz w:val="22"/>
          <w:szCs w:val="23"/>
        </w:rPr>
        <w:t xml:space="preserve"> Requirements in </w:t>
      </w:r>
      <w:r>
        <w:rPr>
          <w:rFonts w:cs="Arial"/>
          <w:bCs/>
          <w:noProof/>
          <w:sz w:val="22"/>
          <w:szCs w:val="23"/>
          <w:lang w:val="en-US"/>
        </w:rPr>
        <w:t xml:space="preserve">Part </w:t>
      </w:r>
      <w:r w:rsidR="00E158EB">
        <w:rPr>
          <w:rFonts w:cs="Arial"/>
          <w:bCs/>
          <w:noProof/>
          <w:sz w:val="22"/>
          <w:szCs w:val="23"/>
          <w:lang w:val="en-US"/>
        </w:rPr>
        <w:t xml:space="preserve">C, Clause </w:t>
      </w:r>
      <w:r>
        <w:rPr>
          <w:rFonts w:cs="Arial"/>
          <w:bCs/>
          <w:noProof/>
          <w:sz w:val="22"/>
          <w:szCs w:val="23"/>
          <w:lang w:val="en-US"/>
        </w:rPr>
        <w:t>C</w:t>
      </w:r>
      <w:r w:rsidR="008442DF" w:rsidRPr="000D6825">
        <w:rPr>
          <w:rFonts w:cs="Arial"/>
          <w:bCs/>
          <w:noProof/>
          <w:sz w:val="22"/>
          <w:szCs w:val="23"/>
        </w:rPr>
        <w:t>.5</w:t>
      </w:r>
      <w:r w:rsidR="00F03A97" w:rsidRPr="000D6825">
        <w:rPr>
          <w:rFonts w:cs="Arial"/>
          <w:bCs/>
          <w:noProof/>
          <w:sz w:val="22"/>
          <w:szCs w:val="23"/>
        </w:rPr>
        <w:t>;</w:t>
      </w:r>
    </w:p>
    <w:p w14:paraId="7598B87B" w14:textId="77777777" w:rsidR="00F03A97" w:rsidRPr="000D6825" w:rsidRDefault="00F03A97" w:rsidP="009750CC">
      <w:pPr>
        <w:pStyle w:val="NormText"/>
        <w:numPr>
          <w:ilvl w:val="0"/>
          <w:numId w:val="15"/>
        </w:numPr>
        <w:ind w:left="567" w:hanging="567"/>
        <w:rPr>
          <w:rFonts w:cs="Arial"/>
          <w:bCs/>
          <w:noProof/>
          <w:sz w:val="22"/>
          <w:szCs w:val="23"/>
        </w:rPr>
      </w:pPr>
      <w:r w:rsidRPr="009B50EC">
        <w:rPr>
          <w:rFonts w:cs="Arial"/>
          <w:bCs/>
          <w:noProof/>
          <w:sz w:val="22"/>
          <w:szCs w:val="23"/>
        </w:rPr>
        <w:t xml:space="preserve">Compliance and Disclosure Requirements in Part </w:t>
      </w:r>
      <w:r w:rsidR="00E158EB">
        <w:rPr>
          <w:rFonts w:cs="Arial"/>
          <w:bCs/>
          <w:noProof/>
          <w:sz w:val="22"/>
          <w:szCs w:val="23"/>
          <w:lang w:val="en-US"/>
        </w:rPr>
        <w:t xml:space="preserve">C, Clause </w:t>
      </w:r>
      <w:r w:rsidRPr="000D6825">
        <w:rPr>
          <w:rFonts w:cs="Arial"/>
          <w:bCs/>
          <w:noProof/>
          <w:sz w:val="22"/>
          <w:szCs w:val="23"/>
        </w:rPr>
        <w:t>C.</w:t>
      </w:r>
      <w:r w:rsidR="00A04814">
        <w:rPr>
          <w:rFonts w:cs="Arial"/>
          <w:bCs/>
          <w:noProof/>
          <w:sz w:val="22"/>
          <w:szCs w:val="23"/>
        </w:rPr>
        <w:t>8</w:t>
      </w:r>
      <w:r w:rsidRPr="000D6825">
        <w:rPr>
          <w:rFonts w:cs="Arial"/>
          <w:bCs/>
          <w:noProof/>
          <w:sz w:val="22"/>
          <w:szCs w:val="23"/>
        </w:rPr>
        <w:t>;</w:t>
      </w:r>
    </w:p>
    <w:p w14:paraId="7EEA31E7" w14:textId="77777777" w:rsidR="00F03A97" w:rsidRPr="009B50EC" w:rsidRDefault="00F03A97" w:rsidP="009750CC">
      <w:pPr>
        <w:pStyle w:val="NormText"/>
        <w:numPr>
          <w:ilvl w:val="0"/>
          <w:numId w:val="15"/>
        </w:numPr>
        <w:ind w:left="567" w:hanging="567"/>
        <w:rPr>
          <w:rFonts w:cs="Arial"/>
          <w:sz w:val="22"/>
          <w:szCs w:val="23"/>
        </w:rPr>
      </w:pPr>
      <w:r w:rsidRPr="009B50EC">
        <w:rPr>
          <w:rFonts w:cs="Arial"/>
          <w:bCs/>
          <w:noProof/>
          <w:sz w:val="22"/>
          <w:szCs w:val="23"/>
        </w:rPr>
        <w:t xml:space="preserve">Insurance Requirements in Part </w:t>
      </w:r>
      <w:r w:rsidR="00E158EB">
        <w:rPr>
          <w:rFonts w:cs="Arial"/>
          <w:bCs/>
          <w:noProof/>
          <w:sz w:val="22"/>
          <w:szCs w:val="23"/>
          <w:lang w:val="en-US"/>
        </w:rPr>
        <w:t xml:space="preserve">C, Clause </w:t>
      </w:r>
      <w:r w:rsidRPr="000D6825">
        <w:rPr>
          <w:rFonts w:cs="Arial"/>
          <w:bCs/>
          <w:noProof/>
          <w:sz w:val="22"/>
          <w:szCs w:val="23"/>
        </w:rPr>
        <w:t>C.</w:t>
      </w:r>
      <w:r w:rsidR="00A04814">
        <w:rPr>
          <w:rFonts w:cs="Arial"/>
          <w:bCs/>
          <w:noProof/>
          <w:sz w:val="22"/>
          <w:szCs w:val="23"/>
        </w:rPr>
        <w:t>9</w:t>
      </w:r>
      <w:r w:rsidRPr="009B50EC">
        <w:rPr>
          <w:rFonts w:cs="Arial"/>
          <w:bCs/>
          <w:noProof/>
          <w:sz w:val="22"/>
          <w:szCs w:val="23"/>
        </w:rPr>
        <w:t>.</w:t>
      </w:r>
    </w:p>
    <w:p w14:paraId="7989686B" w14:textId="77777777" w:rsidR="00E700D9" w:rsidRPr="004A75F1" w:rsidRDefault="005B1F30" w:rsidP="00F04875">
      <w:pPr>
        <w:pStyle w:val="Heading3Request"/>
      </w:pPr>
      <w:bookmarkStart w:id="21" w:name="_Toc202168669"/>
      <w:r w:rsidRPr="004A75F1">
        <w:t>A.</w:t>
      </w:r>
      <w:r w:rsidR="00465ECE">
        <w:t>5</w:t>
      </w:r>
      <w:r w:rsidRPr="004A75F1">
        <w:t>.</w:t>
      </w:r>
      <w:r w:rsidR="00B40E00" w:rsidRPr="004A75F1">
        <w:t>3</w:t>
      </w:r>
      <w:r w:rsidRPr="004A75F1">
        <w:tab/>
      </w:r>
      <w:r w:rsidR="0096557B">
        <w:t>EVALUATION</w:t>
      </w:r>
      <w:r w:rsidR="00567987" w:rsidRPr="004A75F1">
        <w:t xml:space="preserve"> OF OFFERS</w:t>
      </w:r>
      <w:bookmarkEnd w:id="21"/>
    </w:p>
    <w:p w14:paraId="2777DAAB" w14:textId="5D6E7D1F" w:rsidR="005A5AD4" w:rsidRPr="00F12818" w:rsidRDefault="002B1BD3" w:rsidP="00364FAC">
      <w:pPr>
        <w:rPr>
          <w:noProof/>
        </w:rPr>
      </w:pPr>
      <w:r>
        <w:rPr>
          <w:noProof/>
        </w:rPr>
        <w:t>Department of Housing and Works</w:t>
      </w:r>
      <w:r w:rsidR="000C75F4">
        <w:rPr>
          <w:noProof/>
          <w:lang w:val="en-US"/>
        </w:rPr>
        <w:t xml:space="preserve"> </w:t>
      </w:r>
      <w:r w:rsidR="001105A6" w:rsidRPr="00F12818">
        <w:rPr>
          <w:noProof/>
        </w:rPr>
        <w:t>will establish an</w:t>
      </w:r>
      <w:r w:rsidR="00EC24BA" w:rsidRPr="00F12818">
        <w:rPr>
          <w:noProof/>
        </w:rPr>
        <w:t xml:space="preserve"> </w:t>
      </w:r>
      <w:r w:rsidR="00A1482B" w:rsidRPr="00F12818">
        <w:rPr>
          <w:noProof/>
        </w:rPr>
        <w:t>Evaluation Panel</w:t>
      </w:r>
      <w:r w:rsidR="001105A6" w:rsidRPr="00F12818">
        <w:rPr>
          <w:noProof/>
        </w:rPr>
        <w:t xml:space="preserve"> to assess conforming Offers</w:t>
      </w:r>
      <w:r w:rsidR="00567987" w:rsidRPr="00F12818">
        <w:rPr>
          <w:noProof/>
        </w:rPr>
        <w:t xml:space="preserve"> that meet the requirements in </w:t>
      </w:r>
      <w:r w:rsidR="000A72A2" w:rsidRPr="00F12818">
        <w:rPr>
          <w:noProof/>
        </w:rPr>
        <w:t xml:space="preserve">Part </w:t>
      </w:r>
      <w:r w:rsidR="00CE7E9A" w:rsidRPr="00F12818">
        <w:rPr>
          <w:noProof/>
        </w:rPr>
        <w:t>C</w:t>
      </w:r>
      <w:r w:rsidR="00B100E7" w:rsidRPr="00F12818">
        <w:rPr>
          <w:noProof/>
        </w:rPr>
        <w:t xml:space="preserve"> </w:t>
      </w:r>
      <w:r w:rsidR="00567987" w:rsidRPr="00F12818">
        <w:rPr>
          <w:noProof/>
        </w:rPr>
        <w:t xml:space="preserve">Clause </w:t>
      </w:r>
      <w:r w:rsidR="00CE7E9A" w:rsidRPr="000D6825">
        <w:rPr>
          <w:noProof/>
        </w:rPr>
        <w:t>C</w:t>
      </w:r>
      <w:r w:rsidR="00567987" w:rsidRPr="000D6825">
        <w:rPr>
          <w:noProof/>
        </w:rPr>
        <w:t>.5</w:t>
      </w:r>
      <w:r w:rsidR="000C75F4">
        <w:rPr>
          <w:noProof/>
          <w:lang w:val="en-US"/>
        </w:rPr>
        <w:t xml:space="preserve">.  </w:t>
      </w:r>
      <w:r w:rsidR="00C72306" w:rsidRPr="00F12818">
        <w:rPr>
          <w:noProof/>
        </w:rPr>
        <w:t xml:space="preserve">The </w:t>
      </w:r>
      <w:r w:rsidR="00A1482B" w:rsidRPr="00F12818">
        <w:rPr>
          <w:noProof/>
        </w:rPr>
        <w:t>Evaluation Panel</w:t>
      </w:r>
      <w:r w:rsidR="00C72306" w:rsidRPr="00F12818">
        <w:rPr>
          <w:noProof/>
        </w:rPr>
        <w:t xml:space="preserve"> will</w:t>
      </w:r>
      <w:r w:rsidR="005A5AD4" w:rsidRPr="00F12818">
        <w:rPr>
          <w:noProof/>
        </w:rPr>
        <w:t>:</w:t>
      </w:r>
    </w:p>
    <w:p w14:paraId="3C0C8719" w14:textId="3DE6D5BC" w:rsidR="00C036C7" w:rsidRPr="00F12818" w:rsidRDefault="00903D3F" w:rsidP="009750CC">
      <w:pPr>
        <w:pStyle w:val="NormText"/>
        <w:numPr>
          <w:ilvl w:val="0"/>
          <w:numId w:val="21"/>
        </w:numPr>
        <w:ind w:left="567" w:hanging="567"/>
        <w:rPr>
          <w:rFonts w:cs="Arial"/>
          <w:bCs/>
          <w:noProof/>
          <w:sz w:val="22"/>
          <w:szCs w:val="23"/>
        </w:rPr>
      </w:pPr>
      <w:r w:rsidRPr="00F12818">
        <w:rPr>
          <w:rFonts w:cs="Arial"/>
          <w:bCs/>
          <w:noProof/>
          <w:sz w:val="22"/>
          <w:szCs w:val="23"/>
        </w:rPr>
        <w:t>I</w:t>
      </w:r>
      <w:r w:rsidR="00C72306" w:rsidRPr="00F12818">
        <w:rPr>
          <w:rFonts w:cs="Arial"/>
          <w:bCs/>
          <w:noProof/>
          <w:sz w:val="22"/>
          <w:szCs w:val="23"/>
        </w:rPr>
        <w:t xml:space="preserve">nclude </w:t>
      </w:r>
      <w:r w:rsidR="002B1BD3">
        <w:rPr>
          <w:rFonts w:cs="Arial"/>
          <w:bCs/>
          <w:noProof/>
          <w:sz w:val="22"/>
          <w:szCs w:val="23"/>
        </w:rPr>
        <w:t>Department of Housing and Works</w:t>
      </w:r>
      <w:r w:rsidR="004A0F4A" w:rsidRPr="00F12818">
        <w:rPr>
          <w:rFonts w:cs="Arial"/>
          <w:bCs/>
          <w:noProof/>
          <w:sz w:val="22"/>
          <w:szCs w:val="23"/>
        </w:rPr>
        <w:t xml:space="preserve"> staff with relevant expertise;</w:t>
      </w:r>
    </w:p>
    <w:p w14:paraId="47A78DAB" w14:textId="77777777" w:rsidR="0077534B" w:rsidRPr="00FE0C46" w:rsidRDefault="0077534B" w:rsidP="009750CC">
      <w:pPr>
        <w:pStyle w:val="NormText"/>
        <w:numPr>
          <w:ilvl w:val="0"/>
          <w:numId w:val="21"/>
        </w:numPr>
        <w:ind w:left="567" w:hanging="567"/>
        <w:rPr>
          <w:rFonts w:cs="Arial"/>
          <w:bCs/>
          <w:noProof/>
          <w:sz w:val="22"/>
          <w:szCs w:val="23"/>
        </w:rPr>
      </w:pPr>
      <w:r w:rsidRPr="00FE0C46">
        <w:rPr>
          <w:rFonts w:cs="Arial"/>
          <w:bCs/>
          <w:noProof/>
          <w:sz w:val="22"/>
          <w:szCs w:val="23"/>
        </w:rPr>
        <w:t>Evaluate the Respondent’s suitability for membership</w:t>
      </w:r>
      <w:r w:rsidR="00FE0C46">
        <w:rPr>
          <w:rFonts w:cs="Arial"/>
          <w:bCs/>
          <w:noProof/>
          <w:sz w:val="22"/>
          <w:szCs w:val="23"/>
        </w:rPr>
        <w:t xml:space="preserve"> </w:t>
      </w:r>
      <w:r w:rsidRPr="00FE0C46">
        <w:rPr>
          <w:rFonts w:cs="Arial"/>
          <w:bCs/>
          <w:noProof/>
          <w:sz w:val="22"/>
          <w:szCs w:val="23"/>
        </w:rPr>
        <w:t>o</w:t>
      </w:r>
      <w:r w:rsidR="00FE0C46">
        <w:rPr>
          <w:rFonts w:cs="Arial"/>
          <w:bCs/>
          <w:noProof/>
          <w:sz w:val="22"/>
          <w:szCs w:val="23"/>
        </w:rPr>
        <w:t>f</w:t>
      </w:r>
      <w:r w:rsidRPr="00FE0C46">
        <w:rPr>
          <w:rFonts w:cs="Arial"/>
          <w:bCs/>
          <w:noProof/>
          <w:sz w:val="22"/>
          <w:szCs w:val="23"/>
        </w:rPr>
        <w:t xml:space="preserve"> the Panel based on the extent to which they meet the selection criteria described in Part C Clause </w:t>
      </w:r>
      <w:r w:rsidRPr="000D6825">
        <w:rPr>
          <w:rFonts w:cs="Arial"/>
          <w:bCs/>
          <w:noProof/>
          <w:sz w:val="22"/>
          <w:szCs w:val="23"/>
        </w:rPr>
        <w:t>C.</w:t>
      </w:r>
      <w:r w:rsidR="00316661">
        <w:rPr>
          <w:rFonts w:cs="Arial"/>
          <w:bCs/>
          <w:noProof/>
          <w:sz w:val="22"/>
          <w:szCs w:val="23"/>
        </w:rPr>
        <w:t>6 and C.7</w:t>
      </w:r>
      <w:r w:rsidRPr="00FE0C46">
        <w:rPr>
          <w:rFonts w:cs="Arial"/>
          <w:bCs/>
          <w:noProof/>
          <w:sz w:val="22"/>
          <w:szCs w:val="23"/>
        </w:rPr>
        <w:t>.</w:t>
      </w:r>
    </w:p>
    <w:p w14:paraId="01F2ACD2" w14:textId="77777777" w:rsidR="00FE0C46" w:rsidRPr="00F12818" w:rsidRDefault="00FE0C46" w:rsidP="009750CC">
      <w:pPr>
        <w:pStyle w:val="NormText"/>
        <w:numPr>
          <w:ilvl w:val="0"/>
          <w:numId w:val="21"/>
        </w:numPr>
        <w:ind w:left="567" w:hanging="567"/>
        <w:rPr>
          <w:rFonts w:cs="Arial"/>
          <w:bCs/>
          <w:noProof/>
          <w:sz w:val="22"/>
          <w:szCs w:val="23"/>
        </w:rPr>
      </w:pPr>
      <w:r>
        <w:rPr>
          <w:rFonts w:cs="Arial"/>
          <w:bCs/>
          <w:noProof/>
          <w:sz w:val="22"/>
          <w:szCs w:val="23"/>
        </w:rPr>
        <w:t xml:space="preserve">Determine value for money based </w:t>
      </w:r>
      <w:r w:rsidR="002D6DCE">
        <w:rPr>
          <w:rFonts w:cs="Arial"/>
          <w:bCs/>
          <w:noProof/>
          <w:sz w:val="22"/>
          <w:szCs w:val="23"/>
        </w:rPr>
        <w:t xml:space="preserve">through </w:t>
      </w:r>
      <w:r w:rsidR="00F13A68">
        <w:rPr>
          <w:rFonts w:cs="Arial"/>
          <w:bCs/>
          <w:noProof/>
          <w:sz w:val="22"/>
          <w:szCs w:val="23"/>
        </w:rPr>
        <w:t>address</w:t>
      </w:r>
      <w:r w:rsidR="002D6DCE">
        <w:rPr>
          <w:rFonts w:cs="Arial"/>
          <w:bCs/>
          <w:noProof/>
          <w:sz w:val="22"/>
          <w:szCs w:val="23"/>
        </w:rPr>
        <w:t>ing</w:t>
      </w:r>
      <w:r w:rsidR="00F13A68">
        <w:rPr>
          <w:rFonts w:cs="Arial"/>
          <w:bCs/>
          <w:noProof/>
          <w:sz w:val="22"/>
          <w:szCs w:val="23"/>
        </w:rPr>
        <w:t xml:space="preserve"> the qualitative criteria and price.</w:t>
      </w:r>
    </w:p>
    <w:p w14:paraId="55DCA3A5" w14:textId="77777777" w:rsidR="0077534B" w:rsidRPr="00F12818" w:rsidRDefault="00C72306" w:rsidP="00364FAC">
      <w:pPr>
        <w:rPr>
          <w:noProof/>
        </w:rPr>
      </w:pPr>
      <w:bookmarkStart w:id="22" w:name="_Toc341278910"/>
      <w:bookmarkStart w:id="23" w:name="_Toc341426360"/>
      <w:r w:rsidRPr="00F12818">
        <w:rPr>
          <w:noProof/>
        </w:rPr>
        <w:t xml:space="preserve">Panel membership will be awarded to the Respondents who demonstrate that they have sufficient capability </w:t>
      </w:r>
      <w:r w:rsidR="00DF6F9C" w:rsidRPr="00F12818">
        <w:rPr>
          <w:noProof/>
        </w:rPr>
        <w:t xml:space="preserve">and capacity </w:t>
      </w:r>
      <w:r w:rsidRPr="00F12818">
        <w:rPr>
          <w:noProof/>
        </w:rPr>
        <w:t>to provide high</w:t>
      </w:r>
      <w:r w:rsidR="00293F87" w:rsidRPr="00F12818">
        <w:rPr>
          <w:noProof/>
        </w:rPr>
        <w:t xml:space="preserve"> </w:t>
      </w:r>
      <w:r w:rsidRPr="00F12818">
        <w:rPr>
          <w:noProof/>
        </w:rPr>
        <w:t xml:space="preserve">quality </w:t>
      </w:r>
      <w:r w:rsidR="0070561E" w:rsidRPr="00F12818">
        <w:rPr>
          <w:noProof/>
        </w:rPr>
        <w:t>Services</w:t>
      </w:r>
      <w:r w:rsidR="00FE0C46">
        <w:rPr>
          <w:noProof/>
        </w:rPr>
        <w:t xml:space="preserve"> and demonstrate the</w:t>
      </w:r>
      <w:r w:rsidR="00465ECE">
        <w:rPr>
          <w:noProof/>
        </w:rPr>
        <w:t>y</w:t>
      </w:r>
      <w:r w:rsidR="00FE0C46">
        <w:rPr>
          <w:noProof/>
        </w:rPr>
        <w:t xml:space="preserve"> provide value for money</w:t>
      </w:r>
      <w:r w:rsidRPr="00F12818">
        <w:rPr>
          <w:noProof/>
        </w:rPr>
        <w:t>.</w:t>
      </w:r>
      <w:bookmarkEnd w:id="22"/>
      <w:bookmarkEnd w:id="23"/>
    </w:p>
    <w:p w14:paraId="0C7EC2FE" w14:textId="77777777" w:rsidR="00BB5B94" w:rsidRPr="009B50EC" w:rsidRDefault="00E92289" w:rsidP="00364FAC">
      <w:pPr>
        <w:rPr>
          <w:sz w:val="24"/>
          <w:szCs w:val="27"/>
        </w:rPr>
      </w:pPr>
      <w:r w:rsidRPr="00F12818">
        <w:t xml:space="preserve">The </w:t>
      </w:r>
      <w:proofErr w:type="gramStart"/>
      <w:r w:rsidRPr="00F12818">
        <w:t>Principal</w:t>
      </w:r>
      <w:proofErr w:type="gramEnd"/>
      <w:r w:rsidRPr="00F12818">
        <w:t xml:space="preserve"> reserves the right to appoint as many or as few </w:t>
      </w:r>
      <w:r w:rsidR="008A4C61" w:rsidRPr="00F12818">
        <w:t xml:space="preserve">Respondents </w:t>
      </w:r>
      <w:r w:rsidRPr="00F12818">
        <w:t xml:space="preserve">to the Panel, as it </w:t>
      </w:r>
      <w:r w:rsidR="00942178">
        <w:t>so determines</w:t>
      </w:r>
      <w:r w:rsidRPr="00F12818">
        <w:t>.</w:t>
      </w:r>
      <w:r w:rsidR="00A17769">
        <w:t xml:space="preserve">  The intention is to limit membership to </w:t>
      </w:r>
      <w:proofErr w:type="gramStart"/>
      <w:r w:rsidR="00A81E73">
        <w:t>a sufficient number of</w:t>
      </w:r>
      <w:proofErr w:type="gramEnd"/>
      <w:r w:rsidR="00A81E73">
        <w:t xml:space="preserve"> </w:t>
      </w:r>
      <w:r w:rsidR="00A17769">
        <w:t>capable firms.</w:t>
      </w:r>
    </w:p>
    <w:p w14:paraId="760B50C7" w14:textId="77777777" w:rsidR="0064152E" w:rsidRPr="004A75F1" w:rsidRDefault="00407B05" w:rsidP="00F04875">
      <w:pPr>
        <w:pStyle w:val="Heading3Request"/>
      </w:pPr>
      <w:bookmarkStart w:id="24" w:name="_Toc202168670"/>
      <w:r w:rsidRPr="004A75F1">
        <w:lastRenderedPageBreak/>
        <w:t>A.</w:t>
      </w:r>
      <w:r w:rsidR="00465ECE">
        <w:t>5</w:t>
      </w:r>
      <w:r w:rsidR="00687580" w:rsidRPr="004A75F1">
        <w:t>.</w:t>
      </w:r>
      <w:r w:rsidR="00B40E00" w:rsidRPr="004A75F1">
        <w:t>4</w:t>
      </w:r>
      <w:r w:rsidR="004E2685" w:rsidRPr="004A75F1">
        <w:tab/>
      </w:r>
      <w:r w:rsidR="00CE3A9F" w:rsidRPr="004A75F1">
        <w:t xml:space="preserve">SELECTION </w:t>
      </w:r>
      <w:r w:rsidR="00EE29F0" w:rsidRPr="004A75F1">
        <w:t>CRITERIA</w:t>
      </w:r>
      <w:bookmarkEnd w:id="24"/>
    </w:p>
    <w:p w14:paraId="2B26DF93" w14:textId="77777777" w:rsidR="00337534" w:rsidRPr="004A75F1" w:rsidRDefault="00337534" w:rsidP="00364FAC">
      <w:pPr>
        <w:rPr>
          <w:noProof/>
        </w:rPr>
      </w:pPr>
      <w:r w:rsidRPr="004A75F1">
        <w:rPr>
          <w:noProof/>
        </w:rPr>
        <w:t xml:space="preserve">Assessment of </w:t>
      </w:r>
      <w:r w:rsidR="00786DCB">
        <w:rPr>
          <w:noProof/>
        </w:rPr>
        <w:t>offers</w:t>
      </w:r>
      <w:r w:rsidR="00786DCB" w:rsidRPr="004A75F1">
        <w:rPr>
          <w:noProof/>
        </w:rPr>
        <w:t xml:space="preserve"> </w:t>
      </w:r>
      <w:r w:rsidRPr="004A75F1">
        <w:rPr>
          <w:noProof/>
        </w:rPr>
        <w:t>will include evaluation of the criteria below.</w:t>
      </w:r>
    </w:p>
    <w:p w14:paraId="0D5BD8DB" w14:textId="77777777" w:rsidR="00337534" w:rsidRPr="009B50EC" w:rsidRDefault="00337534" w:rsidP="00364FAC">
      <w:pPr>
        <w:rPr>
          <w:noProof/>
        </w:rPr>
      </w:pPr>
      <w:r w:rsidRPr="009B50EC">
        <w:rPr>
          <w:noProof/>
        </w:rPr>
        <w:t xml:space="preserve">Respondents must demonstrate their ability against each criterion as detailed in </w:t>
      </w:r>
      <w:r w:rsidRPr="000D6825">
        <w:rPr>
          <w:noProof/>
        </w:rPr>
        <w:t xml:space="preserve">Part </w:t>
      </w:r>
      <w:r w:rsidR="00FC4CEE">
        <w:rPr>
          <w:noProof/>
          <w:lang w:val="en-US"/>
        </w:rPr>
        <w:t>C, Clause</w:t>
      </w:r>
      <w:r w:rsidR="002D6DCE">
        <w:rPr>
          <w:noProof/>
          <w:lang w:val="en-US"/>
        </w:rPr>
        <w:t>s</w:t>
      </w:r>
      <w:r w:rsidR="00FC4CEE">
        <w:rPr>
          <w:noProof/>
          <w:lang w:val="en-US"/>
        </w:rPr>
        <w:t xml:space="preserve"> </w:t>
      </w:r>
      <w:r w:rsidRPr="000D6825">
        <w:rPr>
          <w:noProof/>
        </w:rPr>
        <w:t>C.</w:t>
      </w:r>
      <w:r w:rsidR="00316661">
        <w:rPr>
          <w:noProof/>
        </w:rPr>
        <w:t>6 and C.7</w:t>
      </w:r>
      <w:r w:rsidRPr="009B50EC">
        <w:rPr>
          <w:noProof/>
        </w:rPr>
        <w:t xml:space="preserve"> to be considered for inclusion in the Panel.</w:t>
      </w:r>
    </w:p>
    <w:p w14:paraId="179B03DB" w14:textId="77777777" w:rsidR="00786DCB" w:rsidRDefault="00337534" w:rsidP="00364FAC">
      <w:pPr>
        <w:rPr>
          <w:noProof/>
        </w:rPr>
      </w:pPr>
      <w:r w:rsidRPr="00786DCB">
        <w:rPr>
          <w:noProof/>
        </w:rPr>
        <w:t>The criterion will not be point scored.  Each submission will be assessed on a basis of “Meet Requirements” o</w:t>
      </w:r>
      <w:r w:rsidR="007C7952" w:rsidRPr="00786DCB">
        <w:rPr>
          <w:noProof/>
        </w:rPr>
        <w:t>r “Did not Meet Requirements”.</w:t>
      </w:r>
    </w:p>
    <w:p w14:paraId="30EFA82D" w14:textId="77777777" w:rsidR="001461FE" w:rsidRDefault="00720CE7" w:rsidP="00856BD4">
      <w:r w:rsidRPr="009B50EC">
        <w:t>Offers will be assessed</w:t>
      </w:r>
      <w:r w:rsidR="0038513B" w:rsidRPr="009B50EC">
        <w:t xml:space="preserve"> </w:t>
      </w:r>
      <w:r w:rsidR="00A06B5A" w:rsidRPr="009B50EC">
        <w:t>against</w:t>
      </w:r>
      <w:r w:rsidR="0038513B" w:rsidRPr="009B50EC">
        <w:t xml:space="preserve"> the </w:t>
      </w:r>
      <w:r w:rsidR="00A06B5A" w:rsidRPr="009B50EC">
        <w:t xml:space="preserve">following </w:t>
      </w:r>
      <w:r w:rsidR="00F702A3" w:rsidRPr="009B50EC">
        <w:t>Selection C</w:t>
      </w:r>
      <w:r w:rsidR="008A4C61" w:rsidRPr="009B50EC">
        <w:t>riteria</w:t>
      </w:r>
      <w:r w:rsidR="00A06B5A" w:rsidRPr="009B50EC">
        <w:t>:</w:t>
      </w:r>
    </w:p>
    <w:p w14:paraId="751381FD" w14:textId="77777777" w:rsidR="002D6DCE" w:rsidRDefault="002D6DCE" w:rsidP="00856BD4"/>
    <w:tbl>
      <w:tblPr>
        <w:tblW w:w="36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459"/>
        <w:gridCol w:w="6479"/>
      </w:tblGrid>
      <w:tr w:rsidR="00294167" w:rsidRPr="003A0154" w14:paraId="0B257AB2" w14:textId="77777777" w:rsidTr="00B40E00">
        <w:tc>
          <w:tcPr>
            <w:tcW w:w="331" w:type="pct"/>
          </w:tcPr>
          <w:p w14:paraId="086EB73B" w14:textId="77777777" w:rsidR="00294167" w:rsidRPr="003A0154" w:rsidRDefault="00294167" w:rsidP="00364FAC">
            <w:r w:rsidRPr="003A0154">
              <w:t>1.</w:t>
            </w:r>
          </w:p>
        </w:tc>
        <w:tc>
          <w:tcPr>
            <w:tcW w:w="4669" w:type="pct"/>
          </w:tcPr>
          <w:p w14:paraId="1A7810B4" w14:textId="77777777" w:rsidR="00294167" w:rsidRPr="003A0154" w:rsidRDefault="00C9527E" w:rsidP="00364FAC">
            <w:r>
              <w:t>Suitability of Proposed Methodology</w:t>
            </w:r>
          </w:p>
        </w:tc>
      </w:tr>
      <w:tr w:rsidR="00294167" w:rsidRPr="003A0154" w14:paraId="4ACB060E" w14:textId="77777777" w:rsidTr="00B40E00">
        <w:tc>
          <w:tcPr>
            <w:tcW w:w="331" w:type="pct"/>
          </w:tcPr>
          <w:p w14:paraId="37E0C612" w14:textId="77777777" w:rsidR="00294167" w:rsidRPr="003A0154" w:rsidRDefault="00294167" w:rsidP="00364FAC">
            <w:r w:rsidRPr="003A0154">
              <w:t>2.</w:t>
            </w:r>
          </w:p>
        </w:tc>
        <w:tc>
          <w:tcPr>
            <w:tcW w:w="4669" w:type="pct"/>
          </w:tcPr>
          <w:p w14:paraId="451B7E59" w14:textId="77777777" w:rsidR="00294167" w:rsidRPr="003A0154" w:rsidRDefault="00C9527E" w:rsidP="00364FAC">
            <w:r w:rsidRPr="003A0154">
              <w:t>Track Record of the Firm</w:t>
            </w:r>
          </w:p>
        </w:tc>
      </w:tr>
      <w:tr w:rsidR="00DB4448" w:rsidRPr="003A0154" w14:paraId="0DECD573" w14:textId="77777777" w:rsidTr="00B40E00">
        <w:tc>
          <w:tcPr>
            <w:tcW w:w="331" w:type="pct"/>
          </w:tcPr>
          <w:p w14:paraId="69B42C3D" w14:textId="77777777" w:rsidR="00DB4448" w:rsidRPr="003A0154" w:rsidRDefault="00DB4448" w:rsidP="00364FAC">
            <w:r>
              <w:t>3</w:t>
            </w:r>
          </w:p>
        </w:tc>
        <w:tc>
          <w:tcPr>
            <w:tcW w:w="4669" w:type="pct"/>
          </w:tcPr>
          <w:p w14:paraId="4012023E" w14:textId="77777777" w:rsidR="00DB4448" w:rsidRPr="003A0154" w:rsidRDefault="00C9527E" w:rsidP="00364FAC">
            <w:r w:rsidRPr="003A0154">
              <w:t>Expertise of Specified Personnel</w:t>
            </w:r>
          </w:p>
        </w:tc>
      </w:tr>
      <w:tr w:rsidR="00F01B40" w:rsidRPr="003A0154" w14:paraId="43B3F34A" w14:textId="77777777" w:rsidTr="00B40E00">
        <w:tc>
          <w:tcPr>
            <w:tcW w:w="331" w:type="pct"/>
          </w:tcPr>
          <w:p w14:paraId="51C556D9" w14:textId="77777777" w:rsidR="00F01B40" w:rsidRPr="00316661" w:rsidRDefault="00F01B40" w:rsidP="00364FAC">
            <w:r w:rsidRPr="00316661">
              <w:t>4</w:t>
            </w:r>
          </w:p>
        </w:tc>
        <w:tc>
          <w:tcPr>
            <w:tcW w:w="4669" w:type="pct"/>
          </w:tcPr>
          <w:p w14:paraId="1AA193E8" w14:textId="77777777" w:rsidR="00F01B40" w:rsidRPr="00316661" w:rsidRDefault="00F01B40" w:rsidP="00364FAC">
            <w:r w:rsidRPr="00316661">
              <w:t xml:space="preserve">Submitted </w:t>
            </w:r>
            <w:r w:rsidR="00417C1A" w:rsidRPr="00316661">
              <w:t>Rates and Costs</w:t>
            </w:r>
          </w:p>
        </w:tc>
      </w:tr>
    </w:tbl>
    <w:p w14:paraId="698926B6" w14:textId="77777777" w:rsidR="002D6DCE" w:rsidRDefault="002D6DCE" w:rsidP="00611868">
      <w:pPr>
        <w:pStyle w:val="Clausetext"/>
      </w:pPr>
    </w:p>
    <w:p w14:paraId="4D9F033C" w14:textId="77777777" w:rsidR="0040253E" w:rsidRPr="00734C70" w:rsidRDefault="00407B05" w:rsidP="004579FC">
      <w:pPr>
        <w:pStyle w:val="Heading3Request"/>
      </w:pPr>
      <w:bookmarkStart w:id="25" w:name="_Toc202168671"/>
      <w:r w:rsidRPr="00734C70">
        <w:t>A.</w:t>
      </w:r>
      <w:bookmarkStart w:id="26" w:name="_Toc376251271"/>
      <w:bookmarkStart w:id="27" w:name="_Toc376516147"/>
      <w:r w:rsidR="00465ECE">
        <w:t>5</w:t>
      </w:r>
      <w:r w:rsidR="0040253E" w:rsidRPr="00734C70">
        <w:t>.</w:t>
      </w:r>
      <w:r w:rsidR="00B40E00" w:rsidRPr="00734C70">
        <w:t>5</w:t>
      </w:r>
      <w:r w:rsidR="0040253E" w:rsidRPr="00734C70">
        <w:tab/>
        <w:t>PRICE BASIS</w:t>
      </w:r>
      <w:bookmarkEnd w:id="25"/>
      <w:bookmarkEnd w:id="26"/>
      <w:bookmarkEnd w:id="27"/>
    </w:p>
    <w:p w14:paraId="684BFCF2" w14:textId="77777777" w:rsidR="0040253E" w:rsidRPr="00734C70" w:rsidRDefault="0040253E" w:rsidP="00364FAC">
      <w:pPr>
        <w:rPr>
          <w:noProof/>
        </w:rPr>
      </w:pPr>
      <w:r w:rsidRPr="00734C70">
        <w:rPr>
          <w:noProof/>
        </w:rPr>
        <w:t xml:space="preserve">Respondents are invited to submit </w:t>
      </w:r>
      <w:r w:rsidR="00CB0918">
        <w:rPr>
          <w:noProof/>
          <w:lang w:val="en-US"/>
        </w:rPr>
        <w:t xml:space="preserve">both </w:t>
      </w:r>
      <w:r w:rsidRPr="00734C70">
        <w:rPr>
          <w:noProof/>
        </w:rPr>
        <w:t>their commercially based Hourly Rates</w:t>
      </w:r>
      <w:r w:rsidR="00276628">
        <w:rPr>
          <w:noProof/>
        </w:rPr>
        <w:t xml:space="preserve"> and Schedule </w:t>
      </w:r>
      <w:r w:rsidR="00CB0918">
        <w:rPr>
          <w:noProof/>
        </w:rPr>
        <w:t>of</w:t>
      </w:r>
      <w:r w:rsidR="00276628">
        <w:rPr>
          <w:noProof/>
        </w:rPr>
        <w:t xml:space="preserve"> </w:t>
      </w:r>
      <w:r w:rsidR="00B478CB">
        <w:rPr>
          <w:noProof/>
        </w:rPr>
        <w:t>Service Costs</w:t>
      </w:r>
      <w:r w:rsidRPr="00734C70">
        <w:rPr>
          <w:noProof/>
        </w:rPr>
        <w:t>.</w:t>
      </w:r>
    </w:p>
    <w:p w14:paraId="4633BC2F" w14:textId="77777777" w:rsidR="00F34A02" w:rsidRPr="009B50EC" w:rsidRDefault="00F34A02" w:rsidP="00F04875">
      <w:pPr>
        <w:pStyle w:val="Heading3Request"/>
      </w:pPr>
      <w:bookmarkStart w:id="28" w:name="_Toc202168672"/>
      <w:r w:rsidRPr="009B50EC">
        <w:t>A.</w:t>
      </w:r>
      <w:r w:rsidR="00465ECE">
        <w:t>5</w:t>
      </w:r>
      <w:r w:rsidRPr="009B50EC">
        <w:t>.6</w:t>
      </w:r>
      <w:r w:rsidR="00CE2FD3" w:rsidRPr="009B50EC">
        <w:tab/>
      </w:r>
      <w:r w:rsidRPr="009B50EC">
        <w:t>PRICE VARIATION</w:t>
      </w:r>
      <w:bookmarkEnd w:id="28"/>
      <w:r w:rsidRPr="009B50EC">
        <w:t xml:space="preserve"> </w:t>
      </w:r>
    </w:p>
    <w:p w14:paraId="49C742F8" w14:textId="77777777" w:rsidR="00F34A02" w:rsidRPr="009B50EC" w:rsidRDefault="00F34A02" w:rsidP="00364FAC">
      <w:pPr>
        <w:rPr>
          <w:noProof/>
        </w:rPr>
      </w:pPr>
      <w:r w:rsidRPr="009B50EC">
        <w:rPr>
          <w:noProof/>
        </w:rPr>
        <w:t xml:space="preserve">The Hourly Rates and Schedule </w:t>
      </w:r>
      <w:r w:rsidR="00491D11">
        <w:rPr>
          <w:noProof/>
        </w:rPr>
        <w:t xml:space="preserve">of  Service Costs </w:t>
      </w:r>
      <w:r w:rsidRPr="009B50EC">
        <w:rPr>
          <w:noProof/>
        </w:rPr>
        <w:t xml:space="preserve">are set for the first </w:t>
      </w:r>
      <w:r w:rsidR="00E70C71">
        <w:rPr>
          <w:noProof/>
        </w:rPr>
        <w:t>one</w:t>
      </w:r>
      <w:r w:rsidRPr="009B50EC">
        <w:rPr>
          <w:noProof/>
        </w:rPr>
        <w:t xml:space="preserve"> year of the initial Term.</w:t>
      </w:r>
    </w:p>
    <w:p w14:paraId="7C611382" w14:textId="77777777" w:rsidR="00F34A02" w:rsidRPr="004A75F1" w:rsidRDefault="00F34A02" w:rsidP="00364FAC">
      <w:pPr>
        <w:rPr>
          <w:noProof/>
        </w:rPr>
      </w:pPr>
      <w:r w:rsidRPr="009B50EC">
        <w:rPr>
          <w:noProof/>
        </w:rPr>
        <w:t xml:space="preserve">Thereafter, </w:t>
      </w:r>
      <w:r w:rsidR="004E28D1">
        <w:rPr>
          <w:noProof/>
          <w:lang w:val="en-US"/>
        </w:rPr>
        <w:t xml:space="preserve">rates and costs </w:t>
      </w:r>
      <w:r w:rsidRPr="009B50EC">
        <w:rPr>
          <w:noProof/>
        </w:rPr>
        <w:t xml:space="preserve">may be adjusted by no more than the Consumer Price Index (Consumer Price Index, Australia (Cat No 6401.0): 1 All Groups, Index Numbers – Perth), should market conditions allow. </w:t>
      </w:r>
    </w:p>
    <w:p w14:paraId="33366640" w14:textId="77777777" w:rsidR="00EE29F0" w:rsidRPr="009B50EC" w:rsidRDefault="0040253E" w:rsidP="004A75F1">
      <w:pPr>
        <w:pStyle w:val="Heading2Request"/>
      </w:pPr>
      <w:bookmarkStart w:id="29" w:name="_Toc202168673"/>
      <w:r w:rsidRPr="009B50EC">
        <w:t>A.</w:t>
      </w:r>
      <w:r w:rsidR="00465ECE">
        <w:t>6</w:t>
      </w:r>
      <w:r w:rsidRPr="009B50EC">
        <w:tab/>
      </w:r>
      <w:r w:rsidR="00687580" w:rsidRPr="009B50EC">
        <w:t>PANEL OPERATION</w:t>
      </w:r>
      <w:bookmarkEnd w:id="29"/>
    </w:p>
    <w:p w14:paraId="48FD8130" w14:textId="77777777" w:rsidR="0040253E" w:rsidRPr="009B50EC" w:rsidRDefault="0040253E" w:rsidP="00F04875">
      <w:pPr>
        <w:pStyle w:val="Heading3Request"/>
      </w:pPr>
      <w:bookmarkStart w:id="30" w:name="_Toc376251270"/>
      <w:bookmarkStart w:id="31" w:name="_Toc376516146"/>
      <w:bookmarkStart w:id="32" w:name="_Toc202168674"/>
      <w:r w:rsidRPr="009B50EC">
        <w:t>A.</w:t>
      </w:r>
      <w:r w:rsidR="00465ECE">
        <w:t>6</w:t>
      </w:r>
      <w:r w:rsidRPr="009B50EC">
        <w:t>.1</w:t>
      </w:r>
      <w:r w:rsidRPr="009B50EC">
        <w:tab/>
        <w:t>GOVERNMENT POLICIES</w:t>
      </w:r>
      <w:bookmarkEnd w:id="30"/>
      <w:bookmarkEnd w:id="31"/>
      <w:bookmarkEnd w:id="32"/>
    </w:p>
    <w:p w14:paraId="4051E368" w14:textId="77777777" w:rsidR="0040253E" w:rsidRPr="009B50EC" w:rsidRDefault="0040253E" w:rsidP="00364FAC">
      <w:pPr>
        <w:rPr>
          <w:noProof/>
        </w:rPr>
      </w:pPr>
      <w:r w:rsidRPr="009B50EC">
        <w:rPr>
          <w:noProof/>
        </w:rPr>
        <w:t xml:space="preserve">Government Policies may affect selection for the Panel and subsequent selection for contracts derived from membership of the Panel. </w:t>
      </w:r>
    </w:p>
    <w:p w14:paraId="208DE5E0" w14:textId="209629FC" w:rsidR="0040253E" w:rsidRDefault="0040253E" w:rsidP="00364FAC">
      <w:pPr>
        <w:rPr>
          <w:noProof/>
        </w:rPr>
      </w:pPr>
      <w:r w:rsidRPr="009B50EC">
        <w:rPr>
          <w:noProof/>
        </w:rPr>
        <w:t xml:space="preserve">These can be viewed and downloaded from the </w:t>
      </w:r>
      <w:r w:rsidR="00241E47">
        <w:rPr>
          <w:noProof/>
        </w:rPr>
        <w:t>W</w:t>
      </w:r>
      <w:r w:rsidR="00224E74">
        <w:rPr>
          <w:noProof/>
        </w:rPr>
        <w:t>A</w:t>
      </w:r>
      <w:r w:rsidR="00241E47">
        <w:rPr>
          <w:noProof/>
        </w:rPr>
        <w:t xml:space="preserve"> Government website at </w:t>
      </w:r>
      <w:hyperlink r:id="rId22" w:history="1">
        <w:r w:rsidR="00224E74" w:rsidRPr="00A720A2">
          <w:rPr>
            <w:rStyle w:val="Hyperlink"/>
            <w:noProof/>
          </w:rPr>
          <w:t>https://www.wa.gov.au/government/multi-step-guides/supplying-works-related-services/policies-government-non-residential-building-projects</w:t>
        </w:r>
      </w:hyperlink>
      <w:r w:rsidR="00241E47">
        <w:rPr>
          <w:noProof/>
        </w:rPr>
        <w:t>.</w:t>
      </w:r>
    </w:p>
    <w:p w14:paraId="7EB874B9" w14:textId="05998870" w:rsidR="0040253E" w:rsidRPr="009B50EC" w:rsidRDefault="00B97318" w:rsidP="00F04875">
      <w:pPr>
        <w:pStyle w:val="Heading3Request"/>
      </w:pPr>
      <w:bookmarkStart w:id="33" w:name="_Toc202168675"/>
      <w:r w:rsidRPr="009B50EC">
        <w:t>A.</w:t>
      </w:r>
      <w:r w:rsidR="00465ECE">
        <w:t>6</w:t>
      </w:r>
      <w:r w:rsidRPr="009B50EC">
        <w:t>.</w:t>
      </w:r>
      <w:r w:rsidR="0040253E" w:rsidRPr="009B50EC">
        <w:t>2</w:t>
      </w:r>
      <w:r w:rsidRPr="009B50EC">
        <w:tab/>
      </w:r>
      <w:r w:rsidR="0040253E" w:rsidRPr="009B50EC">
        <w:t>OPERATION</w:t>
      </w:r>
      <w:bookmarkEnd w:id="33"/>
      <w:r w:rsidR="0040253E" w:rsidRPr="009B50EC">
        <w:t xml:space="preserve"> </w:t>
      </w:r>
    </w:p>
    <w:p w14:paraId="0562DFD0" w14:textId="20582F9E" w:rsidR="0040253E" w:rsidRPr="009B50EC" w:rsidRDefault="002B1BD3" w:rsidP="00364FAC">
      <w:pPr>
        <w:rPr>
          <w:noProof/>
        </w:rPr>
      </w:pPr>
      <w:r>
        <w:rPr>
          <w:noProof/>
        </w:rPr>
        <w:t>Department of Housing and Works</w:t>
      </w:r>
      <w:r w:rsidR="0040253E" w:rsidRPr="009B50EC">
        <w:rPr>
          <w:noProof/>
        </w:rPr>
        <w:t xml:space="preserve"> operates a number of arrangements providing </w:t>
      </w:r>
      <w:r w:rsidR="00476270">
        <w:rPr>
          <w:noProof/>
          <w:lang w:val="en-US"/>
        </w:rPr>
        <w:t xml:space="preserve">professional consultancy </w:t>
      </w:r>
      <w:r w:rsidR="0040253E" w:rsidRPr="009B50EC">
        <w:rPr>
          <w:noProof/>
        </w:rPr>
        <w:t xml:space="preserve">services </w:t>
      </w:r>
      <w:r w:rsidR="00476270">
        <w:rPr>
          <w:noProof/>
          <w:lang w:val="en-US"/>
        </w:rPr>
        <w:t xml:space="preserve">related </w:t>
      </w:r>
      <w:r w:rsidR="0040253E" w:rsidRPr="009B50EC">
        <w:rPr>
          <w:noProof/>
        </w:rPr>
        <w:t xml:space="preserve">to building works procurement. These arrangements work successfully in enabling </w:t>
      </w:r>
      <w:r>
        <w:rPr>
          <w:noProof/>
        </w:rPr>
        <w:t>Department of Housing and Works</w:t>
      </w:r>
      <w:r w:rsidR="0040253E" w:rsidRPr="009B50EC">
        <w:rPr>
          <w:noProof/>
        </w:rPr>
        <w:t xml:space="preserve"> to obtain Consultant services for its clients’ varied works and services projects in an expedient and cost effective manner.</w:t>
      </w:r>
    </w:p>
    <w:p w14:paraId="3D30D2C1" w14:textId="77777777" w:rsidR="0040253E" w:rsidRPr="009B50EC" w:rsidRDefault="0040253E" w:rsidP="009750CC">
      <w:pPr>
        <w:pStyle w:val="NormText"/>
        <w:numPr>
          <w:ilvl w:val="0"/>
          <w:numId w:val="35"/>
        </w:numPr>
        <w:ind w:left="567" w:hanging="567"/>
        <w:rPr>
          <w:rFonts w:cs="Arial"/>
          <w:bCs/>
          <w:noProof/>
          <w:sz w:val="22"/>
          <w:szCs w:val="23"/>
        </w:rPr>
      </w:pPr>
      <w:r w:rsidRPr="009B50EC">
        <w:rPr>
          <w:rFonts w:cs="Arial"/>
          <w:bCs/>
          <w:noProof/>
          <w:sz w:val="22"/>
          <w:szCs w:val="23"/>
        </w:rPr>
        <w:t>This Panel will operate on a state-wide basis and include regional firms.</w:t>
      </w:r>
    </w:p>
    <w:p w14:paraId="151205B1" w14:textId="733854A2" w:rsidR="0040253E" w:rsidRPr="009B50EC" w:rsidRDefault="002B1BD3" w:rsidP="009750CC">
      <w:pPr>
        <w:pStyle w:val="NormText"/>
        <w:numPr>
          <w:ilvl w:val="0"/>
          <w:numId w:val="35"/>
        </w:numPr>
        <w:ind w:left="567" w:hanging="567"/>
        <w:rPr>
          <w:rFonts w:cs="Arial"/>
          <w:bCs/>
          <w:noProof/>
          <w:sz w:val="22"/>
          <w:szCs w:val="23"/>
        </w:rPr>
      </w:pPr>
      <w:r>
        <w:rPr>
          <w:rFonts w:cs="Arial"/>
          <w:bCs/>
          <w:noProof/>
          <w:sz w:val="22"/>
          <w:szCs w:val="23"/>
        </w:rPr>
        <w:lastRenderedPageBreak/>
        <w:t>Department of Housing and Works</w:t>
      </w:r>
      <w:r w:rsidR="0040253E" w:rsidRPr="009B50EC">
        <w:rPr>
          <w:rFonts w:cs="Arial"/>
          <w:bCs/>
          <w:noProof/>
          <w:sz w:val="22"/>
          <w:szCs w:val="23"/>
        </w:rPr>
        <w:t xml:space="preserve"> does not warrant and / or guarantee that any Panel Member will receive any contract(s) for service derived from membership of the Panel during the term of its operation.</w:t>
      </w:r>
    </w:p>
    <w:p w14:paraId="6F710707" w14:textId="77777777" w:rsidR="0040253E" w:rsidRPr="009B50EC" w:rsidRDefault="0040253E" w:rsidP="009750CC">
      <w:pPr>
        <w:pStyle w:val="NormText"/>
        <w:numPr>
          <w:ilvl w:val="0"/>
          <w:numId w:val="35"/>
        </w:numPr>
        <w:ind w:left="567" w:hanging="567"/>
        <w:rPr>
          <w:rFonts w:cs="Arial"/>
          <w:bCs/>
          <w:noProof/>
          <w:sz w:val="22"/>
          <w:szCs w:val="23"/>
        </w:rPr>
      </w:pPr>
      <w:r w:rsidRPr="009B50EC">
        <w:rPr>
          <w:rFonts w:cs="Arial"/>
          <w:bCs/>
          <w:noProof/>
          <w:sz w:val="22"/>
          <w:szCs w:val="23"/>
        </w:rPr>
        <w:t>Contracts for service derived from the Panel membership will be offered for commissions up to a maximum fee value of $150,000</w:t>
      </w:r>
      <w:r w:rsidR="00537E6A">
        <w:rPr>
          <w:rFonts w:cs="Arial"/>
          <w:bCs/>
          <w:noProof/>
          <w:sz w:val="22"/>
          <w:szCs w:val="23"/>
        </w:rPr>
        <w:t>.</w:t>
      </w:r>
    </w:p>
    <w:p w14:paraId="5E278C6E" w14:textId="77777777" w:rsidR="0040253E" w:rsidRPr="009B50EC" w:rsidRDefault="0040253E" w:rsidP="009750CC">
      <w:pPr>
        <w:pStyle w:val="NormText"/>
        <w:numPr>
          <w:ilvl w:val="0"/>
          <w:numId w:val="35"/>
        </w:numPr>
        <w:ind w:left="567" w:hanging="567"/>
        <w:rPr>
          <w:rFonts w:cs="Arial"/>
          <w:bCs/>
          <w:noProof/>
          <w:sz w:val="22"/>
          <w:szCs w:val="23"/>
        </w:rPr>
      </w:pPr>
      <w:r w:rsidRPr="009B50EC">
        <w:rPr>
          <w:rFonts w:cs="Arial"/>
          <w:bCs/>
          <w:noProof/>
          <w:sz w:val="22"/>
          <w:szCs w:val="23"/>
        </w:rPr>
        <w:t>Commissions beyond these limits, and those with specialised requirements, will be established through a process outside of this Panel.</w:t>
      </w:r>
    </w:p>
    <w:p w14:paraId="2E433F97" w14:textId="3A8C3679" w:rsidR="0040253E" w:rsidRPr="009B50EC" w:rsidRDefault="0040253E" w:rsidP="009750CC">
      <w:pPr>
        <w:pStyle w:val="NormText"/>
        <w:numPr>
          <w:ilvl w:val="0"/>
          <w:numId w:val="35"/>
        </w:numPr>
        <w:ind w:left="567" w:hanging="567"/>
        <w:rPr>
          <w:rFonts w:cs="Arial"/>
          <w:bCs/>
          <w:noProof/>
          <w:sz w:val="22"/>
          <w:szCs w:val="23"/>
        </w:rPr>
      </w:pPr>
      <w:r w:rsidRPr="009B50EC">
        <w:rPr>
          <w:rFonts w:cs="Arial"/>
          <w:bCs/>
          <w:noProof/>
          <w:sz w:val="22"/>
          <w:szCs w:val="23"/>
        </w:rPr>
        <w:t xml:space="preserve">Membership of the Panel does not constitute a contract with </w:t>
      </w:r>
      <w:r w:rsidR="002B1BD3">
        <w:rPr>
          <w:rFonts w:cs="Arial"/>
          <w:bCs/>
          <w:noProof/>
          <w:sz w:val="22"/>
          <w:szCs w:val="23"/>
        </w:rPr>
        <w:t>Department of Housing and Works</w:t>
      </w:r>
      <w:r w:rsidRPr="009B50EC">
        <w:rPr>
          <w:rFonts w:cs="Arial"/>
          <w:bCs/>
          <w:noProof/>
          <w:sz w:val="22"/>
          <w:szCs w:val="23"/>
        </w:rPr>
        <w:t xml:space="preserve">.  A contract will be entered into with </w:t>
      </w:r>
      <w:r w:rsidR="002B1BD3">
        <w:rPr>
          <w:rFonts w:cs="Arial"/>
          <w:bCs/>
          <w:noProof/>
          <w:sz w:val="22"/>
          <w:szCs w:val="23"/>
        </w:rPr>
        <w:t>the Department of Housing and Works</w:t>
      </w:r>
      <w:r w:rsidRPr="009B50EC">
        <w:rPr>
          <w:rFonts w:cs="Arial"/>
          <w:bCs/>
          <w:noProof/>
          <w:sz w:val="22"/>
          <w:szCs w:val="23"/>
        </w:rPr>
        <w:t xml:space="preserve"> </w:t>
      </w:r>
      <w:r w:rsidR="00974A66">
        <w:rPr>
          <w:rFonts w:cs="Arial"/>
          <w:bCs/>
          <w:noProof/>
          <w:sz w:val="22"/>
          <w:szCs w:val="23"/>
          <w:lang w:val="en-US"/>
        </w:rPr>
        <w:t xml:space="preserve">when a Commission </w:t>
      </w:r>
      <w:r w:rsidRPr="009B50EC">
        <w:rPr>
          <w:rFonts w:cs="Arial"/>
          <w:bCs/>
          <w:noProof/>
          <w:sz w:val="22"/>
          <w:szCs w:val="23"/>
        </w:rPr>
        <w:t>associated with a construction</w:t>
      </w:r>
      <w:r w:rsidR="00974A66">
        <w:rPr>
          <w:rFonts w:cs="Arial"/>
          <w:bCs/>
          <w:noProof/>
          <w:sz w:val="22"/>
          <w:szCs w:val="23"/>
          <w:lang w:val="en-US"/>
        </w:rPr>
        <w:t xml:space="preserve"> project is awarded to a firm selected </w:t>
      </w:r>
      <w:r w:rsidR="009E6204">
        <w:rPr>
          <w:rFonts w:cs="Arial"/>
          <w:bCs/>
          <w:noProof/>
          <w:sz w:val="22"/>
          <w:szCs w:val="23"/>
          <w:lang w:val="en-US"/>
        </w:rPr>
        <w:t xml:space="preserve">from </w:t>
      </w:r>
      <w:r w:rsidR="00974A66">
        <w:rPr>
          <w:rFonts w:cs="Arial"/>
          <w:bCs/>
          <w:noProof/>
          <w:sz w:val="22"/>
          <w:szCs w:val="23"/>
          <w:lang w:val="en-US"/>
        </w:rPr>
        <w:t>the Panel</w:t>
      </w:r>
      <w:r w:rsidRPr="009B50EC">
        <w:rPr>
          <w:rFonts w:cs="Arial"/>
          <w:bCs/>
          <w:noProof/>
          <w:sz w:val="22"/>
          <w:szCs w:val="23"/>
        </w:rPr>
        <w:t>.</w:t>
      </w:r>
    </w:p>
    <w:p w14:paraId="64EB3F59" w14:textId="54F934E7" w:rsidR="00B674D8" w:rsidRPr="00B674D8" w:rsidRDefault="00B674D8" w:rsidP="009750CC">
      <w:pPr>
        <w:pStyle w:val="NormText"/>
        <w:numPr>
          <w:ilvl w:val="0"/>
          <w:numId w:val="35"/>
        </w:numPr>
        <w:ind w:left="567" w:hanging="567"/>
        <w:rPr>
          <w:rFonts w:cs="Arial"/>
          <w:bCs/>
          <w:noProof/>
          <w:sz w:val="22"/>
          <w:szCs w:val="23"/>
        </w:rPr>
      </w:pPr>
      <w:r w:rsidRPr="009B50EC">
        <w:rPr>
          <w:rFonts w:cs="Arial"/>
          <w:bCs/>
          <w:noProof/>
          <w:sz w:val="22"/>
          <w:szCs w:val="23"/>
        </w:rPr>
        <w:t xml:space="preserve">Panel Members will be required to notify </w:t>
      </w:r>
      <w:r w:rsidR="002B1BD3">
        <w:rPr>
          <w:rFonts w:cs="Arial"/>
          <w:bCs/>
          <w:noProof/>
          <w:sz w:val="22"/>
          <w:szCs w:val="23"/>
        </w:rPr>
        <w:t>Department of Housing and Works</w:t>
      </w:r>
      <w:r w:rsidRPr="009B50EC">
        <w:rPr>
          <w:rFonts w:cs="Arial"/>
          <w:bCs/>
          <w:noProof/>
          <w:sz w:val="22"/>
          <w:szCs w:val="23"/>
        </w:rPr>
        <w:t xml:space="preserve"> if there are changes to</w:t>
      </w:r>
      <w:r>
        <w:rPr>
          <w:rFonts w:cs="Arial"/>
          <w:bCs/>
          <w:noProof/>
          <w:sz w:val="22"/>
          <w:szCs w:val="23"/>
          <w:lang w:val="en-US"/>
        </w:rPr>
        <w:t xml:space="preserve"> their corporate circumstances – refer to Part A, Clause A.6.9.</w:t>
      </w:r>
    </w:p>
    <w:p w14:paraId="2FEA1BB7" w14:textId="04C702AC" w:rsidR="0040253E" w:rsidRPr="009B50EC" w:rsidRDefault="0040253E" w:rsidP="009750CC">
      <w:pPr>
        <w:pStyle w:val="NormText"/>
        <w:numPr>
          <w:ilvl w:val="0"/>
          <w:numId w:val="35"/>
        </w:numPr>
        <w:ind w:left="567" w:hanging="567"/>
        <w:rPr>
          <w:rFonts w:cs="Arial"/>
          <w:bCs/>
          <w:noProof/>
          <w:sz w:val="22"/>
          <w:szCs w:val="23"/>
        </w:rPr>
      </w:pPr>
      <w:r w:rsidRPr="009B50EC">
        <w:rPr>
          <w:rFonts w:cs="Arial"/>
          <w:bCs/>
          <w:noProof/>
          <w:sz w:val="22"/>
          <w:szCs w:val="23"/>
        </w:rPr>
        <w:t xml:space="preserve">Panel Members will be required to notify </w:t>
      </w:r>
      <w:r w:rsidR="002B1BD3">
        <w:rPr>
          <w:rFonts w:cs="Arial"/>
          <w:bCs/>
          <w:noProof/>
          <w:sz w:val="22"/>
          <w:szCs w:val="23"/>
        </w:rPr>
        <w:t>Department of Housing and Works</w:t>
      </w:r>
      <w:r w:rsidRPr="009B50EC">
        <w:rPr>
          <w:rFonts w:cs="Arial"/>
          <w:bCs/>
          <w:noProof/>
          <w:sz w:val="22"/>
          <w:szCs w:val="23"/>
        </w:rPr>
        <w:t xml:space="preserve"> if there are changes to key personnel of the firm, including Associates and Partners, during the currency of the Panel. Note that in making submissions for this Panel, the firm undertakes to provide the staff nominated in the </w:t>
      </w:r>
      <w:r w:rsidR="00DF336E" w:rsidRPr="009B50EC">
        <w:rPr>
          <w:rFonts w:cs="Arial"/>
          <w:bCs/>
          <w:noProof/>
          <w:sz w:val="22"/>
          <w:szCs w:val="23"/>
        </w:rPr>
        <w:t>Offer</w:t>
      </w:r>
      <w:r w:rsidRPr="009B50EC">
        <w:rPr>
          <w:rFonts w:cs="Arial"/>
          <w:bCs/>
          <w:noProof/>
          <w:sz w:val="22"/>
          <w:szCs w:val="23"/>
        </w:rPr>
        <w:t xml:space="preserve"> and in the event of their unavailability, provide personne</w:t>
      </w:r>
      <w:r w:rsidR="00B674D8">
        <w:rPr>
          <w:rFonts w:cs="Arial"/>
          <w:bCs/>
          <w:noProof/>
          <w:sz w:val="22"/>
          <w:szCs w:val="23"/>
        </w:rPr>
        <w:t>l of equal skill and experience</w:t>
      </w:r>
      <w:r w:rsidR="00B674D8">
        <w:rPr>
          <w:rFonts w:cs="Arial"/>
          <w:bCs/>
          <w:noProof/>
          <w:sz w:val="22"/>
          <w:szCs w:val="23"/>
          <w:lang w:val="en-US"/>
        </w:rPr>
        <w:t xml:space="preserve"> – refer </w:t>
      </w:r>
      <w:r w:rsidR="006618A9">
        <w:rPr>
          <w:rFonts w:cs="Arial"/>
          <w:bCs/>
          <w:noProof/>
          <w:sz w:val="22"/>
          <w:szCs w:val="23"/>
          <w:lang w:val="en-US"/>
        </w:rPr>
        <w:t>to Part A, Clauses A.6.10 and A.6.11.</w:t>
      </w:r>
    </w:p>
    <w:p w14:paraId="433601EA" w14:textId="582FBDCC" w:rsidR="0040253E" w:rsidRPr="00476270" w:rsidRDefault="002B1BD3" w:rsidP="009750CC">
      <w:pPr>
        <w:pStyle w:val="NormText"/>
        <w:numPr>
          <w:ilvl w:val="0"/>
          <w:numId w:val="35"/>
        </w:numPr>
        <w:ind w:left="567" w:hanging="567"/>
        <w:rPr>
          <w:rFonts w:cs="Arial"/>
          <w:bCs/>
          <w:noProof/>
          <w:sz w:val="22"/>
          <w:szCs w:val="23"/>
        </w:rPr>
      </w:pPr>
      <w:r>
        <w:rPr>
          <w:rFonts w:cs="Arial"/>
          <w:bCs/>
          <w:noProof/>
          <w:sz w:val="22"/>
          <w:szCs w:val="23"/>
        </w:rPr>
        <w:t>Department of Housing and Works</w:t>
      </w:r>
      <w:r w:rsidR="0040253E" w:rsidRPr="009B50EC">
        <w:rPr>
          <w:rFonts w:cs="Arial"/>
          <w:bCs/>
          <w:noProof/>
          <w:sz w:val="22"/>
          <w:szCs w:val="23"/>
        </w:rPr>
        <w:t xml:space="preserve"> may assess the performance of the Panel Members every 12 months against performance criteria.  Consultant Performance Reports </w:t>
      </w:r>
      <w:r w:rsidR="00020B97">
        <w:rPr>
          <w:rFonts w:cs="Arial"/>
          <w:bCs/>
          <w:noProof/>
          <w:sz w:val="22"/>
          <w:szCs w:val="23"/>
        </w:rPr>
        <w:t>will</w:t>
      </w:r>
      <w:r w:rsidR="0040253E" w:rsidRPr="009B50EC">
        <w:rPr>
          <w:rFonts w:cs="Arial"/>
          <w:bCs/>
          <w:noProof/>
          <w:sz w:val="22"/>
          <w:szCs w:val="23"/>
        </w:rPr>
        <w:t xml:space="preserve"> be used </w:t>
      </w:r>
      <w:r w:rsidR="00974A66">
        <w:rPr>
          <w:rFonts w:cs="Arial"/>
          <w:bCs/>
          <w:noProof/>
          <w:sz w:val="22"/>
          <w:szCs w:val="23"/>
          <w:lang w:val="en-US"/>
        </w:rPr>
        <w:t xml:space="preserve">to facilitate performance </w:t>
      </w:r>
      <w:r w:rsidR="0040253E" w:rsidRPr="009B50EC">
        <w:rPr>
          <w:rFonts w:cs="Arial"/>
          <w:bCs/>
          <w:noProof/>
          <w:sz w:val="22"/>
          <w:szCs w:val="23"/>
        </w:rPr>
        <w:t>assessment</w:t>
      </w:r>
      <w:r w:rsidR="00974A66">
        <w:rPr>
          <w:rFonts w:cs="Arial"/>
          <w:bCs/>
          <w:noProof/>
          <w:sz w:val="22"/>
          <w:szCs w:val="23"/>
          <w:lang w:val="en-US"/>
        </w:rPr>
        <w:t>s</w:t>
      </w:r>
      <w:r w:rsidR="0040253E" w:rsidRPr="009B50EC">
        <w:rPr>
          <w:rFonts w:cs="Arial"/>
          <w:bCs/>
          <w:noProof/>
          <w:sz w:val="22"/>
          <w:szCs w:val="23"/>
        </w:rPr>
        <w:t xml:space="preserve"> – </w:t>
      </w:r>
      <w:r w:rsidR="00974A66">
        <w:rPr>
          <w:rFonts w:cs="Arial"/>
          <w:bCs/>
          <w:noProof/>
          <w:sz w:val="22"/>
          <w:szCs w:val="23"/>
          <w:lang w:val="en-US"/>
        </w:rPr>
        <w:t>refer</w:t>
      </w:r>
      <w:r w:rsidR="0040253E" w:rsidRPr="009B50EC">
        <w:rPr>
          <w:rFonts w:cs="Arial"/>
          <w:bCs/>
          <w:noProof/>
          <w:sz w:val="22"/>
          <w:szCs w:val="23"/>
        </w:rPr>
        <w:t xml:space="preserve"> </w:t>
      </w:r>
      <w:r w:rsidR="00B85404">
        <w:rPr>
          <w:rFonts w:cs="Arial"/>
          <w:bCs/>
          <w:noProof/>
          <w:sz w:val="22"/>
          <w:szCs w:val="23"/>
          <w:lang w:val="en-US"/>
        </w:rPr>
        <w:t xml:space="preserve">Part A, Clause </w:t>
      </w:r>
      <w:r w:rsidR="00CE7E9A" w:rsidRPr="000D6825">
        <w:rPr>
          <w:rFonts w:cs="Arial"/>
          <w:bCs/>
          <w:noProof/>
          <w:sz w:val="22"/>
          <w:szCs w:val="23"/>
        </w:rPr>
        <w:t>A.</w:t>
      </w:r>
      <w:r w:rsidR="000D6825" w:rsidRPr="000D6825">
        <w:rPr>
          <w:rFonts w:cs="Arial"/>
          <w:bCs/>
          <w:noProof/>
          <w:sz w:val="22"/>
          <w:szCs w:val="23"/>
        </w:rPr>
        <w:t>6</w:t>
      </w:r>
      <w:r w:rsidR="00CE7E9A" w:rsidRPr="000D6825">
        <w:rPr>
          <w:rFonts w:cs="Arial"/>
          <w:bCs/>
          <w:noProof/>
          <w:sz w:val="22"/>
          <w:szCs w:val="23"/>
        </w:rPr>
        <w:t>.</w:t>
      </w:r>
      <w:r w:rsidR="00974A66">
        <w:rPr>
          <w:rFonts w:cs="Arial"/>
          <w:bCs/>
          <w:noProof/>
          <w:sz w:val="22"/>
          <w:szCs w:val="23"/>
        </w:rPr>
        <w:t>8</w:t>
      </w:r>
      <w:r w:rsidR="0040253E" w:rsidRPr="000D6825">
        <w:rPr>
          <w:rFonts w:cs="Arial"/>
          <w:bCs/>
          <w:noProof/>
          <w:sz w:val="22"/>
          <w:szCs w:val="23"/>
        </w:rPr>
        <w:t>.</w:t>
      </w:r>
    </w:p>
    <w:p w14:paraId="09F43DF6" w14:textId="77777777" w:rsidR="00476270" w:rsidRPr="000D6825" w:rsidRDefault="00476270" w:rsidP="009750CC">
      <w:pPr>
        <w:pStyle w:val="NormText"/>
        <w:numPr>
          <w:ilvl w:val="0"/>
          <w:numId w:val="35"/>
        </w:numPr>
        <w:ind w:left="567" w:hanging="567"/>
        <w:rPr>
          <w:rFonts w:cs="Arial"/>
          <w:bCs/>
          <w:noProof/>
          <w:sz w:val="22"/>
          <w:szCs w:val="23"/>
        </w:rPr>
      </w:pPr>
      <w:r>
        <w:rPr>
          <w:rFonts w:cs="Arial"/>
          <w:bCs/>
          <w:noProof/>
          <w:sz w:val="22"/>
          <w:szCs w:val="23"/>
          <w:lang w:val="en-US"/>
        </w:rPr>
        <w:t xml:space="preserve">Consultants are required to provide required information in accordance with </w:t>
      </w:r>
      <w:r w:rsidR="00B85404">
        <w:rPr>
          <w:rFonts w:cs="Arial"/>
          <w:bCs/>
          <w:noProof/>
          <w:sz w:val="22"/>
          <w:szCs w:val="23"/>
          <w:lang w:val="en-US"/>
        </w:rPr>
        <w:t xml:space="preserve">Part A, </w:t>
      </w:r>
      <w:r>
        <w:rPr>
          <w:rFonts w:cs="Arial"/>
          <w:bCs/>
          <w:noProof/>
          <w:sz w:val="22"/>
          <w:szCs w:val="23"/>
          <w:lang w:val="en-US"/>
        </w:rPr>
        <w:t>Clause A.6.13.</w:t>
      </w:r>
    </w:p>
    <w:p w14:paraId="79F9B292" w14:textId="77777777" w:rsidR="00675142" w:rsidRPr="009B50EC" w:rsidRDefault="00675142" w:rsidP="00F04875">
      <w:pPr>
        <w:pStyle w:val="Heading3Request"/>
      </w:pPr>
      <w:bookmarkStart w:id="34" w:name="_Toc202168676"/>
      <w:r w:rsidRPr="009B50EC">
        <w:t>A.</w:t>
      </w:r>
      <w:r w:rsidR="00465ECE">
        <w:t>6</w:t>
      </w:r>
      <w:r w:rsidRPr="009B50EC">
        <w:t>.3</w:t>
      </w:r>
      <w:r w:rsidRPr="009B50EC">
        <w:tab/>
      </w:r>
      <w:bookmarkStart w:id="35" w:name="_Toc376251267"/>
      <w:bookmarkStart w:id="36" w:name="_Toc376516149"/>
      <w:r w:rsidR="00B40E00" w:rsidRPr="009B50EC">
        <w:t>CONSULTANT SELECTION</w:t>
      </w:r>
      <w:bookmarkEnd w:id="34"/>
      <w:bookmarkEnd w:id="35"/>
      <w:bookmarkEnd w:id="36"/>
      <w:r w:rsidR="00B40E00" w:rsidRPr="009B50EC">
        <w:t xml:space="preserve"> </w:t>
      </w:r>
    </w:p>
    <w:p w14:paraId="7B4491AF" w14:textId="77777777" w:rsidR="00675142" w:rsidRPr="009B50EC" w:rsidRDefault="00675142" w:rsidP="00364FAC">
      <w:pPr>
        <w:rPr>
          <w:noProof/>
        </w:rPr>
      </w:pPr>
      <w:r w:rsidRPr="009B50EC">
        <w:rPr>
          <w:noProof/>
        </w:rPr>
        <w:t>Consultants will be selected as follows:</w:t>
      </w:r>
    </w:p>
    <w:p w14:paraId="1095D027" w14:textId="6D5BA33D" w:rsidR="00675142" w:rsidRPr="009B50EC" w:rsidRDefault="00675142" w:rsidP="00CA185F">
      <w:pPr>
        <w:pStyle w:val="NormText"/>
        <w:numPr>
          <w:ilvl w:val="0"/>
          <w:numId w:val="46"/>
        </w:numPr>
        <w:ind w:left="567" w:hanging="567"/>
        <w:rPr>
          <w:rFonts w:cs="Arial"/>
          <w:bCs/>
          <w:noProof/>
          <w:sz w:val="22"/>
          <w:szCs w:val="23"/>
        </w:rPr>
      </w:pPr>
      <w:r w:rsidRPr="009B50EC">
        <w:rPr>
          <w:rFonts w:cs="Arial"/>
          <w:bCs/>
          <w:noProof/>
          <w:sz w:val="22"/>
          <w:szCs w:val="23"/>
        </w:rPr>
        <w:t xml:space="preserve">The </w:t>
      </w:r>
      <w:r w:rsidR="002B1BD3">
        <w:rPr>
          <w:rFonts w:cs="Arial"/>
          <w:bCs/>
          <w:noProof/>
          <w:sz w:val="22"/>
          <w:szCs w:val="23"/>
        </w:rPr>
        <w:t>Department of Housing and Works</w:t>
      </w:r>
      <w:r w:rsidRPr="009B50EC">
        <w:rPr>
          <w:rFonts w:cs="Arial"/>
          <w:bCs/>
          <w:noProof/>
          <w:sz w:val="22"/>
          <w:szCs w:val="23"/>
        </w:rPr>
        <w:t xml:space="preserve"> Project Manager will review the OSH Panel membership and select a firm from the Panel. This may be done in conjunction with the client agency and takes into account the nature of the project and/or client requirements.</w:t>
      </w:r>
      <w:r w:rsidRPr="00EA1656">
        <w:rPr>
          <w:rFonts w:cs="Arial"/>
          <w:bCs/>
          <w:noProof/>
          <w:sz w:val="22"/>
          <w:szCs w:val="23"/>
        </w:rPr>
        <w:t xml:space="preserve"> </w:t>
      </w:r>
    </w:p>
    <w:p w14:paraId="5E5F1918" w14:textId="57D7096F" w:rsidR="00675142" w:rsidRPr="009B50EC" w:rsidRDefault="00675142" w:rsidP="00CA185F">
      <w:pPr>
        <w:pStyle w:val="NormText"/>
        <w:numPr>
          <w:ilvl w:val="0"/>
          <w:numId w:val="46"/>
        </w:numPr>
        <w:ind w:left="567" w:hanging="567"/>
        <w:rPr>
          <w:rFonts w:cs="Arial"/>
          <w:bCs/>
          <w:noProof/>
          <w:sz w:val="22"/>
          <w:szCs w:val="23"/>
        </w:rPr>
      </w:pPr>
      <w:r w:rsidRPr="009B50EC">
        <w:rPr>
          <w:rFonts w:cs="Arial"/>
          <w:bCs/>
          <w:noProof/>
          <w:sz w:val="22"/>
          <w:szCs w:val="23"/>
        </w:rPr>
        <w:t xml:space="preserve">The </w:t>
      </w:r>
      <w:r w:rsidR="002B1BD3">
        <w:rPr>
          <w:rFonts w:cs="Arial"/>
          <w:bCs/>
          <w:noProof/>
          <w:sz w:val="22"/>
          <w:szCs w:val="23"/>
        </w:rPr>
        <w:t>Department of Housing and Works</w:t>
      </w:r>
      <w:r w:rsidRPr="009B50EC">
        <w:rPr>
          <w:rFonts w:cs="Arial"/>
          <w:bCs/>
          <w:noProof/>
          <w:sz w:val="22"/>
          <w:szCs w:val="23"/>
        </w:rPr>
        <w:t xml:space="preserve"> Project Manager responsible for the project will advise the Consultant of the nature of the contract, the proposed scope of work and confirm the hourly rates, number of hours or fixed rate schedules.</w:t>
      </w:r>
    </w:p>
    <w:p w14:paraId="01529F04" w14:textId="77777777" w:rsidR="00A028F2" w:rsidRPr="00A028F2" w:rsidRDefault="009E6204" w:rsidP="00A028F2">
      <w:pPr>
        <w:pStyle w:val="Heading3Request"/>
      </w:pPr>
      <w:r>
        <w:br w:type="page"/>
      </w:r>
      <w:bookmarkStart w:id="37" w:name="_Toc202168677"/>
      <w:r w:rsidR="00592170" w:rsidRPr="009B50EC">
        <w:lastRenderedPageBreak/>
        <w:t>A.</w:t>
      </w:r>
      <w:r w:rsidR="00465ECE">
        <w:t>6</w:t>
      </w:r>
      <w:r w:rsidR="00592170" w:rsidRPr="009B50EC">
        <w:t>.</w:t>
      </w:r>
      <w:r w:rsidR="0040253E" w:rsidRPr="009B50EC">
        <w:t>4</w:t>
      </w:r>
      <w:r w:rsidR="00592170" w:rsidRPr="009B50EC">
        <w:tab/>
      </w:r>
      <w:r w:rsidR="00A028F2" w:rsidRPr="009B50EC">
        <w:t>PROJECT ALLOCATION FACTORS</w:t>
      </w:r>
      <w:bookmarkEnd w:id="37"/>
      <w:r w:rsidR="00A028F2" w:rsidRPr="00020B97">
        <w:t xml:space="preserve"> </w:t>
      </w:r>
    </w:p>
    <w:p w14:paraId="59AB0224" w14:textId="77777777" w:rsidR="00A028F2" w:rsidRPr="009B50EC" w:rsidRDefault="00A028F2" w:rsidP="00856BD4">
      <w:r w:rsidRPr="009B50EC">
        <w:t>In selecting Panel Members for a Commission, Project Managers will take into consideration the following factors:</w:t>
      </w:r>
    </w:p>
    <w:p w14:paraId="107E06EF" w14:textId="77777777" w:rsidR="00A028F2" w:rsidRPr="00EA1656" w:rsidRDefault="00A028F2" w:rsidP="009750CC">
      <w:pPr>
        <w:pStyle w:val="NormText"/>
        <w:numPr>
          <w:ilvl w:val="0"/>
          <w:numId w:val="36"/>
        </w:numPr>
        <w:ind w:left="567" w:hanging="567"/>
        <w:rPr>
          <w:rFonts w:cs="Arial"/>
          <w:bCs/>
          <w:noProof/>
          <w:sz w:val="22"/>
          <w:szCs w:val="23"/>
        </w:rPr>
      </w:pPr>
      <w:r w:rsidRPr="00EA1656">
        <w:rPr>
          <w:rFonts w:cs="Arial"/>
          <w:bCs/>
          <w:noProof/>
          <w:sz w:val="22"/>
          <w:szCs w:val="23"/>
        </w:rPr>
        <w:t>Nature of the work, including its risk profile;</w:t>
      </w:r>
    </w:p>
    <w:p w14:paraId="4DDCB453" w14:textId="77777777" w:rsidR="00A028F2" w:rsidRPr="00EA1656" w:rsidRDefault="00A028F2" w:rsidP="009750CC">
      <w:pPr>
        <w:pStyle w:val="NormText"/>
        <w:numPr>
          <w:ilvl w:val="0"/>
          <w:numId w:val="36"/>
        </w:numPr>
        <w:ind w:left="567" w:hanging="567"/>
        <w:rPr>
          <w:rFonts w:cs="Arial"/>
          <w:bCs/>
          <w:noProof/>
          <w:sz w:val="22"/>
          <w:szCs w:val="23"/>
        </w:rPr>
      </w:pPr>
      <w:r w:rsidRPr="00EA1656">
        <w:rPr>
          <w:rFonts w:cs="Arial"/>
          <w:bCs/>
          <w:noProof/>
          <w:sz w:val="22"/>
          <w:szCs w:val="23"/>
        </w:rPr>
        <w:t>Known expertise, experience and availability of staff of the Panel Members;</w:t>
      </w:r>
    </w:p>
    <w:p w14:paraId="26FEA228" w14:textId="77777777" w:rsidR="00A028F2" w:rsidRPr="00EA1656" w:rsidRDefault="00A028F2" w:rsidP="009750CC">
      <w:pPr>
        <w:pStyle w:val="NormText"/>
        <w:numPr>
          <w:ilvl w:val="0"/>
          <w:numId w:val="36"/>
        </w:numPr>
        <w:ind w:left="567" w:hanging="567"/>
        <w:rPr>
          <w:rFonts w:cs="Arial"/>
          <w:bCs/>
          <w:noProof/>
          <w:sz w:val="22"/>
          <w:szCs w:val="23"/>
        </w:rPr>
      </w:pPr>
      <w:bookmarkStart w:id="38" w:name="OLE_LINK30"/>
      <w:bookmarkStart w:id="39" w:name="OLE_LINK31"/>
      <w:r w:rsidRPr="00EA1656">
        <w:rPr>
          <w:rFonts w:cs="Arial"/>
          <w:bCs/>
          <w:noProof/>
          <w:sz w:val="22"/>
          <w:szCs w:val="23"/>
        </w:rPr>
        <w:t>Past perf</w:t>
      </w:r>
      <w:bookmarkEnd w:id="38"/>
      <w:bookmarkEnd w:id="39"/>
      <w:r w:rsidRPr="00EA1656">
        <w:rPr>
          <w:rFonts w:cs="Arial"/>
          <w:bCs/>
          <w:noProof/>
          <w:sz w:val="22"/>
          <w:szCs w:val="23"/>
        </w:rPr>
        <w:t>ormance of the Panel Members;</w:t>
      </w:r>
    </w:p>
    <w:p w14:paraId="119F8F62" w14:textId="77777777" w:rsidR="00A028F2" w:rsidRPr="00EA1656" w:rsidRDefault="00A028F2" w:rsidP="009750CC">
      <w:pPr>
        <w:pStyle w:val="NormText"/>
        <w:numPr>
          <w:ilvl w:val="0"/>
          <w:numId w:val="36"/>
        </w:numPr>
        <w:ind w:left="567" w:hanging="567"/>
        <w:rPr>
          <w:rFonts w:cs="Arial"/>
          <w:bCs/>
          <w:noProof/>
          <w:sz w:val="22"/>
          <w:szCs w:val="23"/>
        </w:rPr>
      </w:pPr>
      <w:r w:rsidRPr="00EA1656">
        <w:rPr>
          <w:rFonts w:cs="Arial"/>
          <w:bCs/>
          <w:noProof/>
          <w:sz w:val="22"/>
          <w:szCs w:val="23"/>
        </w:rPr>
        <w:t xml:space="preserve">Current and previous allocation of work across the Panel; </w:t>
      </w:r>
    </w:p>
    <w:p w14:paraId="314C5494" w14:textId="77777777" w:rsidR="00A028F2" w:rsidRPr="00A028F2" w:rsidRDefault="00A028F2" w:rsidP="009750CC">
      <w:pPr>
        <w:pStyle w:val="NormText"/>
        <w:numPr>
          <w:ilvl w:val="0"/>
          <w:numId w:val="36"/>
        </w:numPr>
        <w:ind w:left="567" w:hanging="567"/>
        <w:rPr>
          <w:rFonts w:cs="Arial"/>
          <w:bCs/>
          <w:noProof/>
          <w:sz w:val="22"/>
          <w:szCs w:val="23"/>
        </w:rPr>
      </w:pPr>
      <w:r w:rsidRPr="00EA1656">
        <w:rPr>
          <w:rFonts w:cs="Arial"/>
          <w:bCs/>
          <w:noProof/>
          <w:sz w:val="22"/>
          <w:szCs w:val="23"/>
        </w:rPr>
        <w:t>Stakeholder requirements; and</w:t>
      </w:r>
    </w:p>
    <w:p w14:paraId="58559186" w14:textId="77777777" w:rsidR="00A028F2" w:rsidRPr="009E6204" w:rsidRDefault="00A028F2" w:rsidP="009750CC">
      <w:pPr>
        <w:pStyle w:val="NormText"/>
        <w:numPr>
          <w:ilvl w:val="0"/>
          <w:numId w:val="36"/>
        </w:numPr>
        <w:ind w:left="567" w:hanging="567"/>
        <w:rPr>
          <w:rFonts w:cs="Arial"/>
          <w:bCs/>
          <w:noProof/>
          <w:sz w:val="22"/>
          <w:szCs w:val="23"/>
        </w:rPr>
      </w:pPr>
      <w:r w:rsidRPr="00EA1656">
        <w:rPr>
          <w:rFonts w:cs="Arial"/>
          <w:bCs/>
          <w:noProof/>
          <w:sz w:val="22"/>
          <w:szCs w:val="23"/>
        </w:rPr>
        <w:t>Proximity of Panel Member’s place of business to the project (regional projects).</w:t>
      </w:r>
    </w:p>
    <w:p w14:paraId="65BCA0C3" w14:textId="77777777" w:rsidR="009E6204" w:rsidRPr="00A028F2" w:rsidRDefault="009E6204" w:rsidP="009E6204">
      <w:pPr>
        <w:pStyle w:val="NormText"/>
        <w:ind w:left="567"/>
        <w:rPr>
          <w:rFonts w:cs="Arial"/>
          <w:bCs/>
          <w:noProof/>
          <w:sz w:val="22"/>
          <w:szCs w:val="23"/>
        </w:rPr>
      </w:pPr>
    </w:p>
    <w:p w14:paraId="107045F0" w14:textId="77777777" w:rsidR="00A028F2" w:rsidRPr="00020B97" w:rsidRDefault="00A028F2" w:rsidP="00A028F2">
      <w:pPr>
        <w:pStyle w:val="Heading3Request"/>
      </w:pPr>
      <w:bookmarkStart w:id="40" w:name="_Toc202168678"/>
      <w:r w:rsidRPr="009B50EC">
        <w:t>A.</w:t>
      </w:r>
      <w:r>
        <w:t>6</w:t>
      </w:r>
      <w:r w:rsidRPr="009B50EC">
        <w:t>.5</w:t>
      </w:r>
      <w:r w:rsidRPr="009B50EC">
        <w:tab/>
      </w:r>
      <w:r>
        <w:t>BUYING RULES</w:t>
      </w:r>
      <w:bookmarkEnd w:id="40"/>
      <w:r w:rsidRPr="00020B97">
        <w:t xml:space="preserve"> </w:t>
      </w:r>
    </w:p>
    <w:p w14:paraId="3E37CDA5" w14:textId="48301CF6" w:rsidR="00675142" w:rsidRPr="009B50EC" w:rsidRDefault="00A028F2" w:rsidP="00364FAC">
      <w:r w:rsidRPr="009B50EC">
        <w:t xml:space="preserve">The following buying rules will guide the selection of </w:t>
      </w:r>
      <w:r>
        <w:t xml:space="preserve">a Panel member for a </w:t>
      </w:r>
      <w:proofErr w:type="gramStart"/>
      <w:r>
        <w:t>Commission, and</w:t>
      </w:r>
      <w:proofErr w:type="gramEnd"/>
      <w:r>
        <w:t xml:space="preserve"> </w:t>
      </w:r>
      <w:r w:rsidR="00675142" w:rsidRPr="00A42A42">
        <w:t xml:space="preserve">are applicable to </w:t>
      </w:r>
      <w:r w:rsidR="007B41F7">
        <w:t xml:space="preserve">the </w:t>
      </w:r>
      <w:r w:rsidR="00675142" w:rsidRPr="00A42A42">
        <w:t xml:space="preserve">engagement of Consultants from the Panel by </w:t>
      </w:r>
      <w:r w:rsidR="002B1BD3">
        <w:t>Department of Housing and Works</w:t>
      </w:r>
      <w:r w:rsidR="00675142" w:rsidRPr="00A42A42">
        <w:t xml:space="preserve"> directly.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firstRow="1" w:lastRow="0" w:firstColumn="1" w:lastColumn="0" w:noHBand="0" w:noVBand="1"/>
      </w:tblPr>
      <w:tblGrid>
        <w:gridCol w:w="2952"/>
        <w:gridCol w:w="6571"/>
      </w:tblGrid>
      <w:tr w:rsidR="0039355B" w:rsidRPr="009B50EC" w14:paraId="4962B2EB" w14:textId="77777777" w:rsidTr="00CA55D4">
        <w:tc>
          <w:tcPr>
            <w:tcW w:w="2977" w:type="dxa"/>
          </w:tcPr>
          <w:p w14:paraId="7DD91B63" w14:textId="77777777" w:rsidR="0039355B" w:rsidRPr="009E6204" w:rsidRDefault="0039355B" w:rsidP="009E6204">
            <w:pPr>
              <w:spacing w:after="0"/>
              <w:rPr>
                <w:b/>
              </w:rPr>
            </w:pPr>
            <w:r w:rsidRPr="009E6204">
              <w:rPr>
                <w:b/>
              </w:rPr>
              <w:t xml:space="preserve">Commission Details </w:t>
            </w:r>
          </w:p>
          <w:p w14:paraId="0CFCAD1D" w14:textId="77777777" w:rsidR="0039355B" w:rsidRPr="009E6204" w:rsidRDefault="0039355B" w:rsidP="009E6204">
            <w:pPr>
              <w:spacing w:after="0"/>
              <w:rPr>
                <w:b/>
              </w:rPr>
            </w:pPr>
            <w:r w:rsidRPr="009E6204">
              <w:rPr>
                <w:b/>
              </w:rPr>
              <w:t>(Fee is inclusive of GST)</w:t>
            </w:r>
          </w:p>
        </w:tc>
        <w:tc>
          <w:tcPr>
            <w:tcW w:w="6662" w:type="dxa"/>
          </w:tcPr>
          <w:p w14:paraId="5489E6A9" w14:textId="77777777" w:rsidR="0039355B" w:rsidRPr="009E6204" w:rsidRDefault="0039355B" w:rsidP="009E6204">
            <w:pPr>
              <w:jc w:val="center"/>
              <w:rPr>
                <w:b/>
              </w:rPr>
            </w:pPr>
            <w:r w:rsidRPr="009E6204">
              <w:rPr>
                <w:b/>
              </w:rPr>
              <w:t>Selection Method</w:t>
            </w:r>
          </w:p>
        </w:tc>
      </w:tr>
      <w:tr w:rsidR="0039355B" w:rsidRPr="009B50EC" w14:paraId="46C4BFF6" w14:textId="77777777" w:rsidTr="00CA55D4">
        <w:tc>
          <w:tcPr>
            <w:tcW w:w="2977" w:type="dxa"/>
          </w:tcPr>
          <w:p w14:paraId="6A76ACD2" w14:textId="77777777" w:rsidR="0039355B" w:rsidRPr="009B50EC" w:rsidRDefault="0039355B" w:rsidP="00856BD4">
            <w:r w:rsidRPr="009B50EC">
              <w:t>Up to $150,000</w:t>
            </w:r>
          </w:p>
          <w:p w14:paraId="65D0F11E" w14:textId="77777777" w:rsidR="0039355B" w:rsidRPr="009B50EC" w:rsidRDefault="0039355B" w:rsidP="00856BD4"/>
          <w:p w14:paraId="1BBEFD44" w14:textId="77777777" w:rsidR="0039355B" w:rsidRPr="009B50EC" w:rsidRDefault="0039355B" w:rsidP="008231AE">
            <w:pPr>
              <w:rPr>
                <w:rFonts w:cs="Arial"/>
                <w:szCs w:val="22"/>
              </w:rPr>
            </w:pPr>
          </w:p>
        </w:tc>
        <w:tc>
          <w:tcPr>
            <w:tcW w:w="6662" w:type="dxa"/>
          </w:tcPr>
          <w:p w14:paraId="0906ECBA" w14:textId="77777777" w:rsidR="0039355B" w:rsidRPr="009B50EC" w:rsidRDefault="0039355B" w:rsidP="00856BD4">
            <w:r w:rsidRPr="009B50EC">
              <w:t xml:space="preserve">Direct appointment for selection of a single firm from the Panel </w:t>
            </w:r>
            <w:r w:rsidRPr="009B50EC">
              <w:rPr>
                <w:bCs/>
              </w:rPr>
              <w:t>for a specific service requirement or package of work.</w:t>
            </w:r>
          </w:p>
          <w:p w14:paraId="69B458EF" w14:textId="77777777" w:rsidR="0039355B" w:rsidRPr="009B50EC" w:rsidRDefault="0039355B" w:rsidP="00364FAC">
            <w:pPr>
              <w:rPr>
                <w:rFonts w:cs="Arial"/>
                <w:szCs w:val="22"/>
              </w:rPr>
            </w:pPr>
            <w:r w:rsidRPr="009B50EC">
              <w:t>Primary consideration is to be given to Panel Members with a local regional business presence.</w:t>
            </w:r>
          </w:p>
        </w:tc>
      </w:tr>
      <w:tr w:rsidR="0039355B" w:rsidRPr="009B50EC" w14:paraId="6AC5B833" w14:textId="77777777" w:rsidTr="00CA55D4">
        <w:tc>
          <w:tcPr>
            <w:tcW w:w="2977" w:type="dxa"/>
          </w:tcPr>
          <w:p w14:paraId="050512DE" w14:textId="77777777" w:rsidR="0039355B" w:rsidRPr="009B50EC" w:rsidRDefault="0039355B" w:rsidP="006D7D66">
            <w:r w:rsidRPr="009B50EC">
              <w:t>Greater than $150,000</w:t>
            </w:r>
          </w:p>
        </w:tc>
        <w:tc>
          <w:tcPr>
            <w:tcW w:w="6662" w:type="dxa"/>
          </w:tcPr>
          <w:p w14:paraId="2EB1819A" w14:textId="77777777" w:rsidR="0039355B" w:rsidRPr="009B50EC" w:rsidRDefault="0039355B" w:rsidP="00364FAC">
            <w:pPr>
              <w:rPr>
                <w:rFonts w:cs="Arial"/>
                <w:szCs w:val="22"/>
              </w:rPr>
            </w:pPr>
            <w:r w:rsidRPr="009B50EC">
              <w:t>Open public tender.</w:t>
            </w:r>
          </w:p>
        </w:tc>
      </w:tr>
    </w:tbl>
    <w:p w14:paraId="3E3872C4" w14:textId="77777777" w:rsidR="009E6204" w:rsidRDefault="009E6204" w:rsidP="009E6204">
      <w:pPr>
        <w:spacing w:after="120"/>
      </w:pPr>
    </w:p>
    <w:p w14:paraId="169794F5" w14:textId="77777777" w:rsidR="00A028F2" w:rsidRDefault="00C37262" w:rsidP="009E6204">
      <w:pPr>
        <w:spacing w:after="120"/>
      </w:pPr>
      <w:r w:rsidRPr="009B50EC">
        <w:t xml:space="preserve">The </w:t>
      </w:r>
      <w:proofErr w:type="gramStart"/>
      <w:r w:rsidRPr="009B50EC">
        <w:t>Principal</w:t>
      </w:r>
      <w:proofErr w:type="gramEnd"/>
      <w:r w:rsidRPr="009B50EC">
        <w:t xml:space="preserve"> reserves the right to modify the buying rules at its sole discretion at any time with reasonable written notice to Panel Members</w:t>
      </w:r>
      <w:r w:rsidR="00A028F2">
        <w:t>.</w:t>
      </w:r>
    </w:p>
    <w:p w14:paraId="503A46FB" w14:textId="77777777" w:rsidR="00C37262" w:rsidRPr="009B50EC" w:rsidRDefault="00C37262" w:rsidP="00364FAC">
      <w:r w:rsidRPr="009B50EC">
        <w:t xml:space="preserve">The </w:t>
      </w:r>
      <w:proofErr w:type="gramStart"/>
      <w:r w:rsidRPr="009B50EC">
        <w:t>Principal</w:t>
      </w:r>
      <w:proofErr w:type="gramEnd"/>
      <w:r w:rsidRPr="009B50EC">
        <w:t xml:space="preserve"> may allocate </w:t>
      </w:r>
      <w:r w:rsidR="00195D55" w:rsidRPr="009B50EC">
        <w:t>at</w:t>
      </w:r>
      <w:r w:rsidRPr="009B50EC">
        <w:t xml:space="preserve"> its discretion more work to Panel Members </w:t>
      </w:r>
      <w:r w:rsidR="00485F45">
        <w:t>who</w:t>
      </w:r>
      <w:r w:rsidRPr="009B50EC">
        <w:t xml:space="preserve"> demonstrate consistency in performance as set out in</w:t>
      </w:r>
      <w:r w:rsidR="00CD5CE8" w:rsidRPr="009B50EC">
        <w:t xml:space="preserve"> Part A</w:t>
      </w:r>
      <w:r w:rsidR="0010210E">
        <w:t>,</w:t>
      </w:r>
      <w:r w:rsidR="00CD5CE8" w:rsidRPr="009B50EC">
        <w:t xml:space="preserve"> </w:t>
      </w:r>
      <w:r w:rsidRPr="00A328BF">
        <w:t>Clause A.</w:t>
      </w:r>
      <w:r w:rsidR="000D6825" w:rsidRPr="00A328BF">
        <w:t>6</w:t>
      </w:r>
      <w:r w:rsidR="00CE7E9A" w:rsidRPr="00A328BF">
        <w:t>.</w:t>
      </w:r>
      <w:r w:rsidR="00974A66">
        <w:t>8</w:t>
      </w:r>
      <w:r w:rsidRPr="00A328BF">
        <w:t>.</w:t>
      </w:r>
    </w:p>
    <w:p w14:paraId="66C1EC10" w14:textId="77777777" w:rsidR="002A67EF" w:rsidRPr="00020B97" w:rsidRDefault="00675142" w:rsidP="00F04875">
      <w:pPr>
        <w:pStyle w:val="Heading3Request"/>
        <w:rPr>
          <w:szCs w:val="23"/>
        </w:rPr>
      </w:pPr>
      <w:bookmarkStart w:id="41" w:name="_Toc202168679"/>
      <w:r w:rsidRPr="00020B97">
        <w:t>A.</w:t>
      </w:r>
      <w:r w:rsidR="00465ECE">
        <w:t>6</w:t>
      </w:r>
      <w:r w:rsidRPr="00020B97">
        <w:t>.</w:t>
      </w:r>
      <w:r w:rsidR="00974A66">
        <w:t>6</w:t>
      </w:r>
      <w:r w:rsidRPr="00020B97">
        <w:tab/>
      </w:r>
      <w:r w:rsidR="0015688D" w:rsidRPr="00020B97">
        <w:t>REGIONAL PROJECTS</w:t>
      </w:r>
      <w:bookmarkEnd w:id="41"/>
    </w:p>
    <w:p w14:paraId="388A1CB2" w14:textId="77777777" w:rsidR="00020B97" w:rsidRDefault="00CA461F" w:rsidP="00364FAC">
      <w:r w:rsidRPr="009B50EC">
        <w:t>For regional projects</w:t>
      </w:r>
      <w:r w:rsidR="005A71F5" w:rsidRPr="009B50EC">
        <w:t>,</w:t>
      </w:r>
      <w:r w:rsidRPr="009B50EC">
        <w:t xml:space="preserve"> the </w:t>
      </w:r>
      <w:proofErr w:type="gramStart"/>
      <w:r w:rsidRPr="009B50EC">
        <w:t>Principal</w:t>
      </w:r>
      <w:proofErr w:type="gramEnd"/>
      <w:r w:rsidRPr="009B50EC">
        <w:t xml:space="preserve"> may give preference to Panel Members that are determined to be a </w:t>
      </w:r>
      <w:r w:rsidRPr="009B50EC">
        <w:rPr>
          <w:i/>
        </w:rPr>
        <w:t xml:space="preserve">business with a regional presence </w:t>
      </w:r>
      <w:r w:rsidRPr="009B50EC">
        <w:t xml:space="preserve">where the </w:t>
      </w:r>
      <w:proofErr w:type="gramStart"/>
      <w:r w:rsidRPr="009B50EC">
        <w:t>Principal</w:t>
      </w:r>
      <w:proofErr w:type="gramEnd"/>
      <w:r w:rsidRPr="009B50EC">
        <w:t>, at its sole discretion, determines that the Panel Member or Panel Members meet the project specific requirements.</w:t>
      </w:r>
    </w:p>
    <w:p w14:paraId="257BAE4F" w14:textId="77777777" w:rsidR="002A67EF" w:rsidRPr="009B50EC" w:rsidRDefault="00CA461F" w:rsidP="00364FAC">
      <w:r w:rsidRPr="009B50EC">
        <w:t xml:space="preserve">In making this determination, the </w:t>
      </w:r>
      <w:proofErr w:type="gramStart"/>
      <w:r w:rsidRPr="009B50EC">
        <w:t>Principal</w:t>
      </w:r>
      <w:proofErr w:type="gramEnd"/>
      <w:r w:rsidRPr="009B50EC">
        <w:t xml:space="preserve"> may take into consideration factors such </w:t>
      </w:r>
      <w:proofErr w:type="gramStart"/>
      <w:r w:rsidRPr="009B50EC">
        <w:t>as;</w:t>
      </w:r>
      <w:proofErr w:type="gramEnd"/>
      <w:r w:rsidRPr="009B50EC">
        <w:t xml:space="preserve"> potential for reduced cost of disbursements; local experience and knowledge; and the need for site attendance to be frequent or at short notice. These considerations will be in addition to the overall experience and capacity of the Panel Member</w:t>
      </w:r>
      <w:r w:rsidR="0015688D" w:rsidRPr="009B50EC">
        <w:t>.</w:t>
      </w:r>
    </w:p>
    <w:p w14:paraId="14DAD7C8" w14:textId="77777777" w:rsidR="002A67EF" w:rsidRPr="009B50EC" w:rsidRDefault="0015688D" w:rsidP="00364FAC">
      <w:r w:rsidRPr="009B50EC">
        <w:t xml:space="preserve">Refer to </w:t>
      </w:r>
      <w:r w:rsidR="005C472C" w:rsidRPr="009B50EC">
        <w:t>Part C C</w:t>
      </w:r>
      <w:r w:rsidR="009A4219" w:rsidRPr="009B50EC">
        <w:t>lause</w:t>
      </w:r>
      <w:r w:rsidRPr="009B50EC">
        <w:t xml:space="preserve"> </w:t>
      </w:r>
      <w:r w:rsidRPr="000D6825">
        <w:t>C.</w:t>
      </w:r>
      <w:r w:rsidR="00CE7E9A" w:rsidRPr="000D6825">
        <w:t>4</w:t>
      </w:r>
      <w:r w:rsidR="00813C92" w:rsidRPr="000D6825">
        <w:t xml:space="preserve"> </w:t>
      </w:r>
      <w:r w:rsidR="00814611" w:rsidRPr="000D6825">
        <w:t>Respondent’s</w:t>
      </w:r>
      <w:r w:rsidRPr="009B50EC">
        <w:t xml:space="preserve"> Claim for Registration as a Regional Business.</w:t>
      </w:r>
    </w:p>
    <w:p w14:paraId="2A94C749" w14:textId="77777777" w:rsidR="00711119" w:rsidRPr="009B50EC" w:rsidRDefault="0015688D" w:rsidP="00364FAC">
      <w:r w:rsidRPr="009B50EC">
        <w:t xml:space="preserve">To </w:t>
      </w:r>
      <w:r w:rsidR="002218F1" w:rsidRPr="009B50EC">
        <w:t xml:space="preserve">receive </w:t>
      </w:r>
      <w:r w:rsidR="005E2991" w:rsidRPr="009B50EC">
        <w:t>consideration</w:t>
      </w:r>
      <w:r w:rsidRPr="009B50EC">
        <w:t xml:space="preserve"> as a regional business</w:t>
      </w:r>
      <w:r w:rsidR="002218F1" w:rsidRPr="009B50EC">
        <w:t>,</w:t>
      </w:r>
      <w:r w:rsidRPr="009B50EC">
        <w:t xml:space="preserve"> </w:t>
      </w:r>
      <w:r w:rsidR="002A67EF" w:rsidRPr="009B50EC">
        <w:t xml:space="preserve">the </w:t>
      </w:r>
      <w:r w:rsidR="00814611" w:rsidRPr="009B50EC">
        <w:t>Respondent</w:t>
      </w:r>
      <w:r w:rsidRPr="009B50EC">
        <w:t xml:space="preserve"> must </w:t>
      </w:r>
      <w:r w:rsidR="006B5274" w:rsidRPr="009B50EC">
        <w:t>demonstrate that it has a genuine place of business in the region</w:t>
      </w:r>
      <w:r w:rsidR="006A1E2C" w:rsidRPr="009B50EC">
        <w:t>.</w:t>
      </w:r>
    </w:p>
    <w:p w14:paraId="28ADF4C4" w14:textId="77777777" w:rsidR="00B82147" w:rsidRPr="009B50EC" w:rsidRDefault="009E6204" w:rsidP="00973235">
      <w:pPr>
        <w:pStyle w:val="Heading4Request"/>
        <w:rPr>
          <w:sz w:val="23"/>
          <w:szCs w:val="23"/>
        </w:rPr>
      </w:pPr>
      <w:r>
        <w:br w:type="page"/>
      </w:r>
      <w:r w:rsidR="00711119" w:rsidRPr="009B50EC">
        <w:lastRenderedPageBreak/>
        <w:t>A.</w:t>
      </w:r>
      <w:r w:rsidR="00465ECE">
        <w:t>6</w:t>
      </w:r>
      <w:r w:rsidR="00711119" w:rsidRPr="009B50EC">
        <w:t>.</w:t>
      </w:r>
      <w:r w:rsidR="00974A66">
        <w:t>6</w:t>
      </w:r>
      <w:r w:rsidR="00675142" w:rsidRPr="009B50EC">
        <w:t>.</w:t>
      </w:r>
      <w:r w:rsidR="00711119" w:rsidRPr="009B50EC">
        <w:t>1</w:t>
      </w:r>
      <w:r w:rsidR="00711119" w:rsidRPr="009B50EC">
        <w:tab/>
      </w:r>
      <w:r w:rsidR="00C369B4" w:rsidRPr="009B50EC">
        <w:t xml:space="preserve">GENUINE BUSINESS PRESENCE </w:t>
      </w:r>
      <w:r w:rsidR="00CA461F" w:rsidRPr="009B50EC">
        <w:t>IN A REGION</w:t>
      </w:r>
    </w:p>
    <w:p w14:paraId="3493D45A" w14:textId="77777777" w:rsidR="00CA461F" w:rsidRPr="009B50EC" w:rsidRDefault="00CA461F" w:rsidP="00364FAC">
      <w:r w:rsidRPr="009B50EC">
        <w:t xml:space="preserve">To receive consideration as a business with a regional presence the Respondent must demonstrate that it has a genuine business presence in the region.  A genuine regional business presence may be a permanent office </w:t>
      </w:r>
      <w:r w:rsidR="005A71F5" w:rsidRPr="009B50EC">
        <w:t xml:space="preserve">or a branch office </w:t>
      </w:r>
      <w:r w:rsidRPr="009B50EC">
        <w:t>that is the Respondent’s principal place of business located in the region.</w:t>
      </w:r>
    </w:p>
    <w:p w14:paraId="26464FAC" w14:textId="77777777" w:rsidR="008814A0" w:rsidRPr="009B50EC" w:rsidRDefault="008814A0" w:rsidP="00364FAC">
      <w:r w:rsidRPr="009B50EC">
        <w:t xml:space="preserve">The Respondent must demonstrate that their permanent operational regional office is a genuine place of business.  In assessing whether the regional office is bona fides, the </w:t>
      </w:r>
      <w:proofErr w:type="gramStart"/>
      <w:r w:rsidRPr="009B50EC">
        <w:t>Principal</w:t>
      </w:r>
      <w:proofErr w:type="gramEnd"/>
      <w:r w:rsidRPr="009B50EC">
        <w:t xml:space="preserve"> may take into consideration, but is not necessarily limited to, the following:</w:t>
      </w:r>
    </w:p>
    <w:p w14:paraId="726B3E31" w14:textId="77777777" w:rsidR="008814A0" w:rsidRPr="009B50EC" w:rsidRDefault="00E05336" w:rsidP="009750CC">
      <w:pPr>
        <w:pStyle w:val="Clausetext"/>
        <w:numPr>
          <w:ilvl w:val="0"/>
          <w:numId w:val="37"/>
        </w:numPr>
        <w:ind w:left="567" w:hanging="567"/>
        <w:jc w:val="both"/>
        <w:rPr>
          <w:rFonts w:cs="Arial"/>
          <w:sz w:val="22"/>
          <w:szCs w:val="23"/>
        </w:rPr>
      </w:pPr>
      <w:r w:rsidRPr="009B50EC">
        <w:rPr>
          <w:rFonts w:cs="Arial"/>
          <w:sz w:val="22"/>
          <w:szCs w:val="23"/>
        </w:rPr>
        <w:t xml:space="preserve">Whether </w:t>
      </w:r>
      <w:r w:rsidR="008814A0" w:rsidRPr="009B50EC">
        <w:rPr>
          <w:rFonts w:cs="Arial"/>
          <w:sz w:val="22"/>
          <w:szCs w:val="23"/>
        </w:rPr>
        <w:t>the regional office is a permanent fixed establishment (not a post office box or temporary facility such as a site office or caravan</w:t>
      </w:r>
      <w:proofErr w:type="gramStart"/>
      <w:r w:rsidR="008814A0" w:rsidRPr="009B50EC">
        <w:rPr>
          <w:rFonts w:cs="Arial"/>
          <w:sz w:val="22"/>
          <w:szCs w:val="23"/>
        </w:rPr>
        <w:t>);</w:t>
      </w:r>
      <w:proofErr w:type="gramEnd"/>
    </w:p>
    <w:p w14:paraId="173DCD4C" w14:textId="77777777" w:rsidR="008814A0" w:rsidRPr="009B50EC" w:rsidRDefault="00E05336" w:rsidP="009750CC">
      <w:pPr>
        <w:pStyle w:val="Clausetext"/>
        <w:numPr>
          <w:ilvl w:val="0"/>
          <w:numId w:val="37"/>
        </w:numPr>
        <w:ind w:left="567" w:hanging="567"/>
        <w:jc w:val="both"/>
        <w:rPr>
          <w:rFonts w:cs="Arial"/>
          <w:sz w:val="22"/>
          <w:szCs w:val="23"/>
        </w:rPr>
      </w:pPr>
      <w:r w:rsidRPr="009B50EC">
        <w:rPr>
          <w:rFonts w:cs="Arial"/>
          <w:sz w:val="22"/>
          <w:szCs w:val="23"/>
        </w:rPr>
        <w:t xml:space="preserve">Whether </w:t>
      </w:r>
      <w:r w:rsidR="008814A0" w:rsidRPr="009B50EC">
        <w:rPr>
          <w:rFonts w:cs="Arial"/>
          <w:sz w:val="22"/>
          <w:szCs w:val="23"/>
        </w:rPr>
        <w:t xml:space="preserve">the regional office has been operational and business conducted from that </w:t>
      </w:r>
      <w:r w:rsidR="007F5459" w:rsidRPr="009B50EC">
        <w:rPr>
          <w:rFonts w:cs="Arial"/>
          <w:sz w:val="22"/>
          <w:szCs w:val="23"/>
        </w:rPr>
        <w:t>establishment</w:t>
      </w:r>
      <w:r w:rsidR="008814A0" w:rsidRPr="009B50EC">
        <w:rPr>
          <w:rFonts w:cs="Arial"/>
          <w:sz w:val="22"/>
          <w:szCs w:val="23"/>
        </w:rPr>
        <w:t xml:space="preserve"> being active in the local building and construction industry for a period of not less than six </w:t>
      </w:r>
      <w:r w:rsidR="00FF0002" w:rsidRPr="009B50EC">
        <w:rPr>
          <w:rFonts w:cs="Arial"/>
          <w:sz w:val="22"/>
          <w:szCs w:val="23"/>
        </w:rPr>
        <w:t>(</w:t>
      </w:r>
      <w:r w:rsidR="008814A0" w:rsidRPr="009B50EC">
        <w:rPr>
          <w:rFonts w:cs="Arial"/>
          <w:sz w:val="22"/>
          <w:szCs w:val="23"/>
        </w:rPr>
        <w:t>6</w:t>
      </w:r>
      <w:r w:rsidR="00FF0002" w:rsidRPr="009B50EC">
        <w:rPr>
          <w:rFonts w:cs="Arial"/>
          <w:sz w:val="22"/>
          <w:szCs w:val="23"/>
        </w:rPr>
        <w:t>)</w:t>
      </w:r>
      <w:r w:rsidR="008814A0" w:rsidRPr="009B50EC">
        <w:rPr>
          <w:rFonts w:cs="Arial"/>
          <w:sz w:val="22"/>
          <w:szCs w:val="23"/>
        </w:rPr>
        <w:t xml:space="preserve"> </w:t>
      </w:r>
      <w:proofErr w:type="gramStart"/>
      <w:r w:rsidR="008814A0" w:rsidRPr="009B50EC">
        <w:rPr>
          <w:rFonts w:cs="Arial"/>
          <w:sz w:val="22"/>
          <w:szCs w:val="23"/>
        </w:rPr>
        <w:t>months;</w:t>
      </w:r>
      <w:proofErr w:type="gramEnd"/>
    </w:p>
    <w:p w14:paraId="38F99AE0" w14:textId="77777777" w:rsidR="00537E6A" w:rsidRDefault="00E05336" w:rsidP="009750CC">
      <w:pPr>
        <w:pStyle w:val="Clausetext"/>
        <w:numPr>
          <w:ilvl w:val="0"/>
          <w:numId w:val="37"/>
        </w:numPr>
        <w:ind w:left="567" w:hanging="567"/>
        <w:jc w:val="both"/>
        <w:rPr>
          <w:rFonts w:cs="Arial"/>
          <w:sz w:val="22"/>
          <w:szCs w:val="23"/>
        </w:rPr>
      </w:pPr>
      <w:r w:rsidRPr="00537E6A">
        <w:rPr>
          <w:rFonts w:cs="Arial"/>
          <w:sz w:val="22"/>
          <w:szCs w:val="23"/>
        </w:rPr>
        <w:t xml:space="preserve">Whether </w:t>
      </w:r>
      <w:r w:rsidR="008814A0" w:rsidRPr="00537E6A">
        <w:rPr>
          <w:rFonts w:cs="Arial"/>
          <w:sz w:val="22"/>
          <w:szCs w:val="23"/>
        </w:rPr>
        <w:t xml:space="preserve">the regional </w:t>
      </w:r>
      <w:r w:rsidR="007F5459" w:rsidRPr="00537E6A">
        <w:rPr>
          <w:rFonts w:cs="Arial"/>
          <w:sz w:val="22"/>
          <w:szCs w:val="23"/>
        </w:rPr>
        <w:t>place of business</w:t>
      </w:r>
      <w:r w:rsidR="008814A0" w:rsidRPr="00537E6A">
        <w:rPr>
          <w:rFonts w:cs="Arial"/>
          <w:sz w:val="22"/>
          <w:szCs w:val="23"/>
        </w:rPr>
        <w:t xml:space="preserve"> will continue to remain operational and active in the local building and construction industry after the completion of the </w:t>
      </w:r>
      <w:proofErr w:type="gramStart"/>
      <w:r w:rsidR="008814A0" w:rsidRPr="00537E6A">
        <w:rPr>
          <w:rFonts w:cs="Arial"/>
          <w:sz w:val="22"/>
          <w:szCs w:val="23"/>
        </w:rPr>
        <w:t>contract;</w:t>
      </w:r>
      <w:proofErr w:type="gramEnd"/>
      <w:r w:rsidR="00734C70" w:rsidRPr="00537E6A">
        <w:rPr>
          <w:rFonts w:cs="Arial"/>
          <w:sz w:val="22"/>
          <w:szCs w:val="23"/>
        </w:rPr>
        <w:t xml:space="preserve"> </w:t>
      </w:r>
    </w:p>
    <w:p w14:paraId="5AB75B0A" w14:textId="77777777" w:rsidR="008814A0" w:rsidRPr="00537E6A" w:rsidRDefault="00E05336" w:rsidP="009750CC">
      <w:pPr>
        <w:pStyle w:val="Clausetext"/>
        <w:numPr>
          <w:ilvl w:val="0"/>
          <w:numId w:val="37"/>
        </w:numPr>
        <w:ind w:left="567" w:hanging="567"/>
        <w:jc w:val="both"/>
        <w:rPr>
          <w:rFonts w:cs="Arial"/>
          <w:sz w:val="22"/>
          <w:szCs w:val="23"/>
        </w:rPr>
      </w:pPr>
      <w:r w:rsidRPr="00537E6A">
        <w:rPr>
          <w:rFonts w:cs="Arial"/>
          <w:sz w:val="22"/>
          <w:szCs w:val="23"/>
        </w:rPr>
        <w:t xml:space="preserve">Whether </w:t>
      </w:r>
      <w:r w:rsidR="008814A0" w:rsidRPr="00537E6A">
        <w:rPr>
          <w:rFonts w:cs="Arial"/>
          <w:sz w:val="22"/>
          <w:szCs w:val="23"/>
        </w:rPr>
        <w:t xml:space="preserve">the regional </w:t>
      </w:r>
      <w:r w:rsidR="007F5459" w:rsidRPr="00537E6A">
        <w:rPr>
          <w:rFonts w:cs="Arial"/>
          <w:sz w:val="22"/>
          <w:szCs w:val="23"/>
        </w:rPr>
        <w:t>place of business</w:t>
      </w:r>
      <w:r w:rsidR="008814A0" w:rsidRPr="00537E6A">
        <w:rPr>
          <w:rFonts w:cs="Arial"/>
          <w:sz w:val="22"/>
          <w:szCs w:val="23"/>
        </w:rPr>
        <w:t xml:space="preserve"> is resourced by at least one person who resides within the region, who is a permanent employee of the Respondent (not contract staff) and who has relevant building and construction experience; </w:t>
      </w:r>
      <w:r w:rsidR="007F5459" w:rsidRPr="00537E6A">
        <w:rPr>
          <w:rFonts w:cs="Arial"/>
          <w:sz w:val="22"/>
          <w:szCs w:val="23"/>
        </w:rPr>
        <w:t>and</w:t>
      </w:r>
    </w:p>
    <w:p w14:paraId="472C7C67" w14:textId="77777777" w:rsidR="00711119" w:rsidRPr="009B50EC" w:rsidRDefault="00E05336" w:rsidP="009750CC">
      <w:pPr>
        <w:pStyle w:val="Clausetext"/>
        <w:numPr>
          <w:ilvl w:val="0"/>
          <w:numId w:val="37"/>
        </w:numPr>
        <w:ind w:left="567" w:hanging="567"/>
        <w:jc w:val="both"/>
        <w:rPr>
          <w:rFonts w:cs="Arial"/>
          <w:sz w:val="22"/>
          <w:szCs w:val="23"/>
        </w:rPr>
      </w:pPr>
      <w:r w:rsidRPr="009B50EC">
        <w:rPr>
          <w:rFonts w:cs="Arial"/>
          <w:sz w:val="22"/>
          <w:szCs w:val="23"/>
        </w:rPr>
        <w:t xml:space="preserve">Whether </w:t>
      </w:r>
      <w:r w:rsidR="008814A0" w:rsidRPr="009B50EC">
        <w:rPr>
          <w:rFonts w:cs="Arial"/>
          <w:sz w:val="22"/>
          <w:szCs w:val="23"/>
        </w:rPr>
        <w:t xml:space="preserve">the </w:t>
      </w:r>
      <w:r w:rsidR="007F5459" w:rsidRPr="009B50EC">
        <w:rPr>
          <w:rFonts w:cs="Arial"/>
          <w:sz w:val="22"/>
          <w:szCs w:val="23"/>
        </w:rPr>
        <w:t>place of business</w:t>
      </w:r>
      <w:r w:rsidR="008814A0" w:rsidRPr="009B50EC">
        <w:rPr>
          <w:rFonts w:cs="Arial"/>
          <w:sz w:val="22"/>
          <w:szCs w:val="23"/>
        </w:rPr>
        <w:t xml:space="preserve"> is marketed by the Respondent’s legal entity by way of corporate publications (letterheads), telephone directory listings, </w:t>
      </w:r>
      <w:r w:rsidR="007F5459" w:rsidRPr="009B50EC">
        <w:rPr>
          <w:rFonts w:cs="Arial"/>
          <w:sz w:val="22"/>
          <w:szCs w:val="23"/>
        </w:rPr>
        <w:t xml:space="preserve">website, </w:t>
      </w:r>
      <w:r w:rsidR="008814A0" w:rsidRPr="009B50EC">
        <w:rPr>
          <w:rFonts w:cs="Arial"/>
          <w:sz w:val="22"/>
          <w:szCs w:val="23"/>
        </w:rPr>
        <w:t>etc</w:t>
      </w:r>
      <w:r w:rsidR="00711119" w:rsidRPr="009B50EC">
        <w:rPr>
          <w:rFonts w:cs="Arial"/>
          <w:sz w:val="22"/>
          <w:szCs w:val="23"/>
        </w:rPr>
        <w:t>.</w:t>
      </w:r>
    </w:p>
    <w:p w14:paraId="10AD593B" w14:textId="77777777" w:rsidR="00B82147" w:rsidRPr="00020B97" w:rsidRDefault="00711119" w:rsidP="00973235">
      <w:pPr>
        <w:pStyle w:val="Heading4Request"/>
        <w:rPr>
          <w:szCs w:val="23"/>
        </w:rPr>
      </w:pPr>
      <w:r w:rsidRPr="00020B97">
        <w:t>A.</w:t>
      </w:r>
      <w:r w:rsidR="00465ECE">
        <w:t>6</w:t>
      </w:r>
      <w:r w:rsidRPr="00020B97">
        <w:t>.</w:t>
      </w:r>
      <w:r w:rsidR="00974A66">
        <w:t>6</w:t>
      </w:r>
      <w:r w:rsidR="00675142" w:rsidRPr="00020B97">
        <w:t>.</w:t>
      </w:r>
      <w:r w:rsidRPr="00020B97">
        <w:t>2</w:t>
      </w:r>
      <w:r w:rsidRPr="00020B97">
        <w:tab/>
        <w:t xml:space="preserve">MANAGE THE </w:t>
      </w:r>
      <w:r w:rsidR="00292B4E" w:rsidRPr="00020B97">
        <w:t>CO</w:t>
      </w:r>
      <w:r w:rsidRPr="00020B97">
        <w:t>NTRACT FROM THE PERMANENT OPERATIONAL OFFICE</w:t>
      </w:r>
    </w:p>
    <w:p w14:paraId="6544EFCB" w14:textId="77777777" w:rsidR="00485F45" w:rsidRDefault="00711119" w:rsidP="00364FAC">
      <w:r w:rsidRPr="009B50EC">
        <w:t xml:space="preserve">When considering whether the contract will be managed from the Respondent’s permanent </w:t>
      </w:r>
      <w:r w:rsidR="008814A0" w:rsidRPr="009B50EC">
        <w:t xml:space="preserve">regional </w:t>
      </w:r>
      <w:r w:rsidRPr="009B50EC">
        <w:t xml:space="preserve">operational office, the </w:t>
      </w:r>
      <w:proofErr w:type="gramStart"/>
      <w:r w:rsidRPr="009B50EC">
        <w:t>Principal</w:t>
      </w:r>
      <w:proofErr w:type="gramEnd"/>
      <w:r w:rsidRPr="009B50EC">
        <w:t xml:space="preserve"> may request that the Respondent demonstrate that the permanent employee(s) located in its regional permanent operational office will be actively involved in the </w:t>
      </w:r>
      <w:proofErr w:type="gramStart"/>
      <w:r w:rsidRPr="009B50EC">
        <w:t>day to day</w:t>
      </w:r>
      <w:proofErr w:type="gramEnd"/>
      <w:r w:rsidRPr="009B50EC">
        <w:t xml:space="preserve"> technical performance of the works under the contract.</w:t>
      </w:r>
    </w:p>
    <w:p w14:paraId="20B023E7" w14:textId="77777777" w:rsidR="00711119" w:rsidRPr="009B50EC" w:rsidRDefault="00711119" w:rsidP="00856BD4">
      <w:r w:rsidRPr="009B50EC">
        <w:t>This does not prohibit the Respondent from carrying out some of the works under the contract from another office or by employees from other offices.</w:t>
      </w:r>
    </w:p>
    <w:p w14:paraId="205E10A3" w14:textId="77777777" w:rsidR="008A1473" w:rsidRDefault="008A1473" w:rsidP="006D7D66">
      <w:pPr>
        <w:pStyle w:val="Heading3Request"/>
      </w:pPr>
      <w:bookmarkStart w:id="42" w:name="_Toc307481736"/>
      <w:bookmarkStart w:id="43" w:name="_Toc202168680"/>
      <w:r w:rsidRPr="009B50EC">
        <w:t>A.</w:t>
      </w:r>
      <w:r w:rsidR="00465ECE">
        <w:t>6</w:t>
      </w:r>
      <w:r w:rsidRPr="009B50EC">
        <w:t>.</w:t>
      </w:r>
      <w:r w:rsidR="00974A66">
        <w:t>7</w:t>
      </w:r>
      <w:r w:rsidRPr="009B50EC">
        <w:tab/>
      </w:r>
      <w:r w:rsidR="00A73F65">
        <w:t>ABORIGINAL</w:t>
      </w:r>
      <w:r w:rsidRPr="009B50EC">
        <w:t xml:space="preserve"> ENTERPRISE AND EMPLOYMENT </w:t>
      </w:r>
      <w:r w:rsidR="009C63BC" w:rsidRPr="009B50EC">
        <w:t>T</w:t>
      </w:r>
      <w:r w:rsidRPr="009B50EC">
        <w:t>ENDERING PREFERENCE POLICY</w:t>
      </w:r>
      <w:bookmarkEnd w:id="42"/>
      <w:bookmarkEnd w:id="43"/>
    </w:p>
    <w:p w14:paraId="53B10E23" w14:textId="77777777" w:rsidR="008A1473" w:rsidRPr="009B50EC" w:rsidRDefault="008A1473" w:rsidP="00364FAC">
      <w:r w:rsidRPr="009B50EC">
        <w:t xml:space="preserve">One of the key objectives in the State Government’s Indigenous Economic Development Strategy is to achieve a sustained increase in the </w:t>
      </w:r>
      <w:r w:rsidR="00E227F8" w:rsidRPr="009B50EC">
        <w:t>level of supply of services to G</w:t>
      </w:r>
      <w:r w:rsidRPr="009B50EC">
        <w:t xml:space="preserve">overnment by enterprises that employ, or are owned and operated by, </w:t>
      </w:r>
      <w:r w:rsidR="00A73F65">
        <w:t>Aboriginal</w:t>
      </w:r>
      <w:r w:rsidRPr="009B50EC">
        <w:t xml:space="preserve"> residents of Western Australia.  Any increased access to service contracts by </w:t>
      </w:r>
      <w:r w:rsidR="00A73F65">
        <w:t>Aboriginal</w:t>
      </w:r>
      <w:r w:rsidRPr="009B50EC">
        <w:t xml:space="preserve"> owned and operated enterprises or by enterprises with a strategy for employing </w:t>
      </w:r>
      <w:r w:rsidR="00A73F65">
        <w:t>Aboriginal</w:t>
      </w:r>
      <w:r w:rsidRPr="009B50EC">
        <w:t xml:space="preserve"> people provides increased employment and economic opportunities for </w:t>
      </w:r>
      <w:r w:rsidR="00A73F65">
        <w:t>Aboriginal</w:t>
      </w:r>
      <w:r w:rsidRPr="009B50EC">
        <w:t xml:space="preserve"> Western Australians.</w:t>
      </w:r>
    </w:p>
    <w:p w14:paraId="4A783526" w14:textId="7358BE94" w:rsidR="008A1473" w:rsidRPr="009B50EC" w:rsidRDefault="00557BF4" w:rsidP="00364FAC">
      <w:r w:rsidRPr="009B50EC">
        <w:t>Respondents</w:t>
      </w:r>
      <w:r w:rsidR="008A1473" w:rsidRPr="009B50EC">
        <w:t xml:space="preserve"> selected for </w:t>
      </w:r>
      <w:r w:rsidR="003D068F" w:rsidRPr="009B50EC">
        <w:t xml:space="preserve">the </w:t>
      </w:r>
      <w:r w:rsidR="008A1473" w:rsidRPr="009B50EC">
        <w:t>Panel</w:t>
      </w:r>
      <w:r w:rsidR="00C052B4" w:rsidRPr="009B50EC">
        <w:t xml:space="preserve"> </w:t>
      </w:r>
      <w:r w:rsidR="008A1473" w:rsidRPr="009B50EC">
        <w:t xml:space="preserve">that comply with the requirements of </w:t>
      </w:r>
      <w:r w:rsidR="002B1BD3">
        <w:t>Department of Housing and Works</w:t>
      </w:r>
      <w:r w:rsidR="0080171D" w:rsidRPr="009B50EC">
        <w:t>’</w:t>
      </w:r>
      <w:r w:rsidR="00F019C3" w:rsidRPr="009B50EC">
        <w:t>s</w:t>
      </w:r>
      <w:r w:rsidR="0080171D" w:rsidRPr="009B50EC">
        <w:t xml:space="preserve"> </w:t>
      </w:r>
      <w:r w:rsidR="00A73F65">
        <w:t>Aboriginal</w:t>
      </w:r>
      <w:r w:rsidR="008A1473" w:rsidRPr="009B50EC">
        <w:t xml:space="preserve"> Enterprise </w:t>
      </w:r>
      <w:r w:rsidR="009875D2" w:rsidRPr="009B50EC">
        <w:t>and</w:t>
      </w:r>
      <w:r w:rsidR="008A1473" w:rsidRPr="009B50EC">
        <w:t xml:space="preserve"> Employment </w:t>
      </w:r>
      <w:r w:rsidR="0080171D" w:rsidRPr="009B50EC">
        <w:t xml:space="preserve">Tendering </w:t>
      </w:r>
      <w:r w:rsidR="00F019C3" w:rsidRPr="009B50EC">
        <w:t xml:space="preserve">Preference </w:t>
      </w:r>
      <w:r w:rsidR="008A1473" w:rsidRPr="009B50EC">
        <w:t xml:space="preserve">Policy may be given priority for suitable projects. </w:t>
      </w:r>
    </w:p>
    <w:p w14:paraId="009BC3E2" w14:textId="77777777" w:rsidR="00D640E5" w:rsidRPr="009B50EC" w:rsidRDefault="00D640E5" w:rsidP="00364FAC">
      <w:r w:rsidRPr="009B50EC">
        <w:t xml:space="preserve">Refer to Part C </w:t>
      </w:r>
      <w:r w:rsidR="00147122" w:rsidRPr="009B50EC">
        <w:t>C</w:t>
      </w:r>
      <w:r w:rsidRPr="009B50EC">
        <w:t xml:space="preserve">lause </w:t>
      </w:r>
      <w:r w:rsidRPr="000D6825">
        <w:t>C.</w:t>
      </w:r>
      <w:r w:rsidR="009C125F" w:rsidRPr="000D6825">
        <w:t>1</w:t>
      </w:r>
      <w:r w:rsidR="0010210E">
        <w:t>1</w:t>
      </w:r>
      <w:r w:rsidR="009C125F" w:rsidRPr="009B50EC">
        <w:t xml:space="preserve"> </w:t>
      </w:r>
      <w:r w:rsidRPr="009B50EC">
        <w:t xml:space="preserve">on registration for </w:t>
      </w:r>
      <w:r w:rsidR="00A73F65">
        <w:t>Aboriginal</w:t>
      </w:r>
      <w:r w:rsidRPr="009B50EC">
        <w:t xml:space="preserve"> Enterprise and Employment Tendering Preference.</w:t>
      </w:r>
    </w:p>
    <w:p w14:paraId="72B656BE" w14:textId="77777777" w:rsidR="00A649D4" w:rsidRDefault="00A649D4" w:rsidP="00611868">
      <w:pPr>
        <w:pStyle w:val="Clausetext"/>
      </w:pPr>
    </w:p>
    <w:p w14:paraId="582AA638" w14:textId="77777777" w:rsidR="00A649D4" w:rsidRDefault="00A649D4" w:rsidP="00611868">
      <w:pPr>
        <w:pStyle w:val="Clausetext"/>
      </w:pPr>
    </w:p>
    <w:p w14:paraId="773786A3" w14:textId="77777777" w:rsidR="00D640E5" w:rsidRPr="009B50EC" w:rsidRDefault="00D640E5" w:rsidP="00B82147">
      <w:pPr>
        <w:pStyle w:val="Heading5"/>
        <w:numPr>
          <w:ilvl w:val="0"/>
          <w:numId w:val="0"/>
        </w:numPr>
        <w:spacing w:after="120"/>
        <w:jc w:val="both"/>
        <w:rPr>
          <w:rFonts w:cs="Arial"/>
          <w:szCs w:val="23"/>
        </w:rPr>
      </w:pPr>
      <w:r w:rsidRPr="009B50EC">
        <w:rPr>
          <w:rFonts w:cs="Arial"/>
          <w:szCs w:val="23"/>
        </w:rPr>
        <w:lastRenderedPageBreak/>
        <w:t>Definitions</w:t>
      </w:r>
    </w:p>
    <w:p w14:paraId="28350251" w14:textId="77777777" w:rsidR="008A1473" w:rsidRPr="009B50EC" w:rsidRDefault="00F019C3" w:rsidP="00856BD4">
      <w:r w:rsidRPr="009B50EC">
        <w:t>T</w:t>
      </w:r>
      <w:r w:rsidR="008A1473" w:rsidRPr="009B50EC">
        <w:t>he following definition</w:t>
      </w:r>
      <w:r w:rsidRPr="009B50EC">
        <w:t>s</w:t>
      </w:r>
      <w:r w:rsidR="008A1473" w:rsidRPr="009B50EC">
        <w:t xml:space="preserve"> relate to the </w:t>
      </w:r>
      <w:r w:rsidR="00A73F65">
        <w:t>Aboriginal</w:t>
      </w:r>
      <w:r w:rsidR="008A1473" w:rsidRPr="009B50EC">
        <w:t xml:space="preserve"> Enterprise and Employment Tendering Preference Policy</w:t>
      </w:r>
      <w:r w:rsidR="00035F46" w:rsidRPr="009B50EC">
        <w:t>:</w:t>
      </w:r>
    </w:p>
    <w:p w14:paraId="14A6B4DF" w14:textId="77777777" w:rsidR="008A1473" w:rsidRPr="009B50EC" w:rsidRDefault="008A1473" w:rsidP="00856BD4">
      <w:r w:rsidRPr="009B50EC">
        <w:t xml:space="preserve">The term </w:t>
      </w:r>
      <w:r w:rsidR="00A73F65">
        <w:rPr>
          <w:i/>
          <w:iCs/>
        </w:rPr>
        <w:t>Aboriginal</w:t>
      </w:r>
      <w:r w:rsidRPr="009B50EC">
        <w:rPr>
          <w:i/>
          <w:iCs/>
        </w:rPr>
        <w:t xml:space="preserve"> Person</w:t>
      </w:r>
      <w:r w:rsidRPr="009B50EC">
        <w:t xml:space="preserve"> means a person who is of </w:t>
      </w:r>
      <w:r w:rsidR="00A73F65">
        <w:t>Aboriginal</w:t>
      </w:r>
      <w:r w:rsidRPr="009B50EC">
        <w:t xml:space="preserve"> or Torres Strait Islander descent who identifies as such and is accepted as such by the community in which he or she lives or has lived.</w:t>
      </w:r>
    </w:p>
    <w:p w14:paraId="5A758183" w14:textId="77777777" w:rsidR="008A1473" w:rsidRPr="009B50EC" w:rsidRDefault="008A1473" w:rsidP="00856BD4">
      <w:r w:rsidRPr="009B50EC">
        <w:t xml:space="preserve">The term </w:t>
      </w:r>
      <w:r w:rsidR="00A73F65">
        <w:t>Aboriginal</w:t>
      </w:r>
      <w:r w:rsidRPr="009B50EC">
        <w:t xml:space="preserve"> Enterprise means:</w:t>
      </w:r>
    </w:p>
    <w:p w14:paraId="68F668C3" w14:textId="77777777" w:rsidR="008A1473" w:rsidRPr="009B50EC" w:rsidRDefault="00CE28E5" w:rsidP="00F07D2F">
      <w:pPr>
        <w:pStyle w:val="Clausetext"/>
        <w:spacing w:before="80" w:after="120"/>
        <w:ind w:left="567" w:hanging="567"/>
        <w:jc w:val="both"/>
        <w:rPr>
          <w:rFonts w:cs="Arial"/>
          <w:sz w:val="22"/>
          <w:szCs w:val="23"/>
        </w:rPr>
      </w:pPr>
      <w:r w:rsidRPr="009B50EC">
        <w:rPr>
          <w:rFonts w:cs="Arial"/>
          <w:sz w:val="22"/>
          <w:szCs w:val="23"/>
        </w:rPr>
        <w:t>(i)</w:t>
      </w:r>
      <w:r w:rsidRPr="009B50EC">
        <w:rPr>
          <w:rFonts w:cs="Arial"/>
          <w:sz w:val="22"/>
          <w:szCs w:val="23"/>
        </w:rPr>
        <w:tab/>
      </w:r>
      <w:r w:rsidR="008A1473" w:rsidRPr="009B50EC">
        <w:rPr>
          <w:rFonts w:cs="Arial"/>
          <w:sz w:val="22"/>
          <w:szCs w:val="23"/>
        </w:rPr>
        <w:t xml:space="preserve">A sole trader, where the person is an </w:t>
      </w:r>
      <w:r w:rsidR="00A73F65">
        <w:rPr>
          <w:rFonts w:cs="Arial"/>
          <w:sz w:val="22"/>
          <w:szCs w:val="23"/>
        </w:rPr>
        <w:t>Aboriginal</w:t>
      </w:r>
      <w:r w:rsidR="008A1473" w:rsidRPr="009B50EC">
        <w:rPr>
          <w:rFonts w:cs="Arial"/>
          <w:sz w:val="22"/>
          <w:szCs w:val="23"/>
        </w:rPr>
        <w:t xml:space="preserve"> Person; or</w:t>
      </w:r>
    </w:p>
    <w:p w14:paraId="501DE970" w14:textId="77777777" w:rsidR="008A1473" w:rsidRPr="009B50EC" w:rsidRDefault="00CE28E5" w:rsidP="00F07D2F">
      <w:pPr>
        <w:pStyle w:val="Clausetext"/>
        <w:spacing w:before="80" w:after="120"/>
        <w:ind w:left="567" w:hanging="567"/>
        <w:jc w:val="both"/>
        <w:rPr>
          <w:rFonts w:cs="Arial"/>
          <w:sz w:val="22"/>
          <w:szCs w:val="23"/>
        </w:rPr>
      </w:pPr>
      <w:r w:rsidRPr="009B50EC">
        <w:rPr>
          <w:rFonts w:cs="Arial"/>
          <w:sz w:val="22"/>
          <w:szCs w:val="23"/>
        </w:rPr>
        <w:t>(ii)</w:t>
      </w:r>
      <w:r w:rsidRPr="009B50EC">
        <w:rPr>
          <w:rFonts w:cs="Arial"/>
          <w:sz w:val="22"/>
          <w:szCs w:val="23"/>
        </w:rPr>
        <w:tab/>
      </w:r>
      <w:r w:rsidR="008A1473" w:rsidRPr="009B50EC">
        <w:rPr>
          <w:rFonts w:cs="Arial"/>
          <w:sz w:val="22"/>
          <w:szCs w:val="23"/>
        </w:rPr>
        <w:t xml:space="preserve">A partnership or firm, where not less than 50% of the partners are </w:t>
      </w:r>
      <w:r w:rsidR="00A73F65">
        <w:rPr>
          <w:rFonts w:cs="Arial"/>
          <w:sz w:val="22"/>
          <w:szCs w:val="23"/>
        </w:rPr>
        <w:t>Aboriginal</w:t>
      </w:r>
      <w:r w:rsidR="008A1473" w:rsidRPr="009B50EC">
        <w:rPr>
          <w:rFonts w:cs="Arial"/>
          <w:sz w:val="22"/>
          <w:szCs w:val="23"/>
        </w:rPr>
        <w:t xml:space="preserve"> Persons; or</w:t>
      </w:r>
    </w:p>
    <w:p w14:paraId="26915D68" w14:textId="77777777" w:rsidR="008A1473" w:rsidRPr="009B50EC" w:rsidRDefault="00CE28E5" w:rsidP="00F07D2F">
      <w:pPr>
        <w:pStyle w:val="Clausetext"/>
        <w:spacing w:before="80" w:after="120"/>
        <w:ind w:left="567" w:hanging="567"/>
        <w:jc w:val="both"/>
        <w:rPr>
          <w:rFonts w:cs="Arial"/>
          <w:sz w:val="22"/>
          <w:szCs w:val="23"/>
          <w:lang w:val="en-US"/>
        </w:rPr>
      </w:pPr>
      <w:r w:rsidRPr="009B50EC">
        <w:rPr>
          <w:rFonts w:cs="Arial"/>
          <w:sz w:val="22"/>
          <w:szCs w:val="23"/>
        </w:rPr>
        <w:t>(iii)</w:t>
      </w:r>
      <w:r w:rsidRPr="009B50EC">
        <w:rPr>
          <w:rFonts w:cs="Arial"/>
          <w:sz w:val="22"/>
          <w:szCs w:val="23"/>
        </w:rPr>
        <w:tab/>
      </w:r>
      <w:r w:rsidR="008A1473" w:rsidRPr="009B50EC">
        <w:rPr>
          <w:rFonts w:cs="Arial"/>
          <w:sz w:val="22"/>
          <w:szCs w:val="23"/>
        </w:rPr>
        <w:t xml:space="preserve">A corporation that has its registered and head offices in Western Australia, where </w:t>
      </w:r>
      <w:r w:rsidR="00A73F65">
        <w:rPr>
          <w:rFonts w:cs="Arial"/>
          <w:iCs/>
          <w:sz w:val="22"/>
          <w:szCs w:val="23"/>
        </w:rPr>
        <w:t>Aboriginal</w:t>
      </w:r>
      <w:r w:rsidR="008A1473" w:rsidRPr="009B50EC">
        <w:rPr>
          <w:rFonts w:cs="Arial"/>
          <w:iCs/>
          <w:sz w:val="22"/>
          <w:szCs w:val="23"/>
        </w:rPr>
        <w:t xml:space="preserve"> Persons</w:t>
      </w:r>
      <w:r w:rsidR="008A1473" w:rsidRPr="009B50EC">
        <w:rPr>
          <w:rFonts w:cs="Arial"/>
          <w:sz w:val="22"/>
          <w:szCs w:val="23"/>
        </w:rPr>
        <w:t xml:space="preserve"> own not less than 50% of the legal entity submitting the tender. </w:t>
      </w:r>
    </w:p>
    <w:p w14:paraId="31B931F4" w14:textId="77777777" w:rsidR="008A1473" w:rsidRPr="009B50EC" w:rsidRDefault="008A1473" w:rsidP="00856BD4">
      <w:r w:rsidRPr="009B50EC">
        <w:t xml:space="preserve">The term </w:t>
      </w:r>
      <w:r w:rsidR="00A73F65">
        <w:rPr>
          <w:i/>
          <w:iCs/>
        </w:rPr>
        <w:t>Aboriginal</w:t>
      </w:r>
      <w:r w:rsidRPr="009B50EC">
        <w:rPr>
          <w:i/>
          <w:iCs/>
        </w:rPr>
        <w:t xml:space="preserve"> Employer</w:t>
      </w:r>
      <w:r w:rsidRPr="009B50EC">
        <w:t xml:space="preserve"> means any legal entity that employs an </w:t>
      </w:r>
      <w:r w:rsidR="00A73F65">
        <w:rPr>
          <w:i/>
          <w:iCs/>
        </w:rPr>
        <w:t>Aboriginal</w:t>
      </w:r>
      <w:r w:rsidRPr="009B50EC">
        <w:rPr>
          <w:i/>
          <w:iCs/>
        </w:rPr>
        <w:t xml:space="preserve"> Person</w:t>
      </w:r>
      <w:r w:rsidRPr="009B50EC">
        <w:t xml:space="preserve">, including an apprentice or a trainee. </w:t>
      </w:r>
    </w:p>
    <w:p w14:paraId="28BE28F2" w14:textId="77777777" w:rsidR="008A1473" w:rsidRPr="009B50EC" w:rsidRDefault="008A1473" w:rsidP="00856BD4">
      <w:r w:rsidRPr="009B50EC">
        <w:t xml:space="preserve">The term </w:t>
      </w:r>
      <w:r w:rsidRPr="009B50EC">
        <w:rPr>
          <w:i/>
        </w:rPr>
        <w:t xml:space="preserve">Joint Venture with </w:t>
      </w:r>
      <w:r w:rsidR="00A73F65">
        <w:rPr>
          <w:i/>
        </w:rPr>
        <w:t>Aboriginal</w:t>
      </w:r>
      <w:r w:rsidRPr="009B50EC">
        <w:rPr>
          <w:i/>
        </w:rPr>
        <w:t xml:space="preserve"> Participation</w:t>
      </w:r>
      <w:r w:rsidRPr="009B50EC">
        <w:t xml:space="preserve"> means a joint venture between any </w:t>
      </w:r>
      <w:r w:rsidR="00A73F65">
        <w:t>Aboriginal</w:t>
      </w:r>
      <w:r w:rsidRPr="009B50EC">
        <w:t xml:space="preserve"> Enterprise and non-</w:t>
      </w:r>
      <w:r w:rsidR="00A73F65">
        <w:t>Aboriginal</w:t>
      </w:r>
      <w:r w:rsidRPr="009B50EC">
        <w:t xml:space="preserve"> Enterprise where not less than 50% of the equity in the joint venture is owned by the </w:t>
      </w:r>
      <w:r w:rsidR="00A73F65">
        <w:t>Aboriginal</w:t>
      </w:r>
      <w:r w:rsidRPr="009B50EC">
        <w:t xml:space="preserve"> Enterprise.</w:t>
      </w:r>
    </w:p>
    <w:p w14:paraId="22359472" w14:textId="77777777" w:rsidR="00595F25" w:rsidRPr="009B50EC" w:rsidRDefault="00595F25" w:rsidP="00F04875">
      <w:pPr>
        <w:pStyle w:val="Heading3Request"/>
      </w:pPr>
      <w:bookmarkStart w:id="44" w:name="_Toc202168681"/>
      <w:r w:rsidRPr="009B50EC">
        <w:t>A.</w:t>
      </w:r>
      <w:r w:rsidR="00465ECE">
        <w:t>6</w:t>
      </w:r>
      <w:r w:rsidR="00B40E00" w:rsidRPr="009B50EC">
        <w:t>.</w:t>
      </w:r>
      <w:r w:rsidR="00974A66">
        <w:t>8</w:t>
      </w:r>
      <w:r w:rsidR="00A6789B" w:rsidRPr="009B50EC">
        <w:tab/>
      </w:r>
      <w:r w:rsidR="00611113" w:rsidRPr="009B50EC">
        <w:t xml:space="preserve">CONSULTANT </w:t>
      </w:r>
      <w:r w:rsidRPr="009B50EC">
        <w:t xml:space="preserve">PERFORMANCE </w:t>
      </w:r>
      <w:r w:rsidR="009E6CA9" w:rsidRPr="009B50EC">
        <w:t>MONITORING</w:t>
      </w:r>
      <w:bookmarkEnd w:id="44"/>
    </w:p>
    <w:p w14:paraId="7C8CACA8" w14:textId="77777777" w:rsidR="009A32C0" w:rsidRPr="009B50EC" w:rsidRDefault="009A32C0" w:rsidP="00856BD4">
      <w:r w:rsidRPr="009B50EC">
        <w:t xml:space="preserve">Appointment to the Panel is not a one-off assessment, but rather an ongoing process of monitoring a Panel member’s performance against the qualitative indicators outlined below. The </w:t>
      </w:r>
      <w:proofErr w:type="gramStart"/>
      <w:r w:rsidRPr="009B50EC">
        <w:t>Principal</w:t>
      </w:r>
      <w:proofErr w:type="gramEnd"/>
      <w:r w:rsidRPr="009B50EC">
        <w:t xml:space="preserve"> will seek to allocate higher proportions of appropriate work to members that demonstrate consistency in outstanding performance.</w:t>
      </w:r>
    </w:p>
    <w:p w14:paraId="3BC8A1AB" w14:textId="77777777" w:rsidR="009A32C0" w:rsidRPr="009B50EC" w:rsidRDefault="006E5E26" w:rsidP="00856BD4">
      <w:r>
        <w:t>Examples of performance indicators may include, but are not limited to the following</w:t>
      </w:r>
      <w:r w:rsidR="009A32C0" w:rsidRPr="009B50EC">
        <w:t>:</w:t>
      </w:r>
    </w:p>
    <w:p w14:paraId="1AEEE1AF" w14:textId="77777777" w:rsidR="009A32C0" w:rsidRPr="009B50EC" w:rsidRDefault="009A32C0" w:rsidP="009750CC">
      <w:pPr>
        <w:pStyle w:val="Clausetext"/>
        <w:numPr>
          <w:ilvl w:val="0"/>
          <w:numId w:val="22"/>
        </w:numPr>
        <w:spacing w:before="80" w:after="120"/>
        <w:ind w:left="567" w:hanging="567"/>
        <w:jc w:val="both"/>
        <w:rPr>
          <w:rFonts w:cs="Arial"/>
          <w:sz w:val="22"/>
          <w:szCs w:val="23"/>
        </w:rPr>
      </w:pPr>
      <w:r w:rsidRPr="009B50EC">
        <w:rPr>
          <w:rFonts w:cs="Arial"/>
          <w:sz w:val="22"/>
          <w:szCs w:val="23"/>
        </w:rPr>
        <w:t xml:space="preserve">Project design quality </w:t>
      </w:r>
      <w:proofErr w:type="gramStart"/>
      <w:r w:rsidRPr="009B50EC">
        <w:rPr>
          <w:rFonts w:cs="Arial"/>
          <w:sz w:val="22"/>
          <w:szCs w:val="23"/>
        </w:rPr>
        <w:t>outcomes;</w:t>
      </w:r>
      <w:proofErr w:type="gramEnd"/>
      <w:r w:rsidRPr="009B50EC">
        <w:rPr>
          <w:rFonts w:cs="Arial"/>
          <w:sz w:val="22"/>
          <w:szCs w:val="23"/>
        </w:rPr>
        <w:t xml:space="preserve"> </w:t>
      </w:r>
    </w:p>
    <w:p w14:paraId="5954B1C4" w14:textId="77777777" w:rsidR="009A32C0" w:rsidRPr="009B50EC" w:rsidRDefault="009A32C0" w:rsidP="009750CC">
      <w:pPr>
        <w:pStyle w:val="Clausetext"/>
        <w:numPr>
          <w:ilvl w:val="0"/>
          <w:numId w:val="22"/>
        </w:numPr>
        <w:spacing w:before="80" w:after="120"/>
        <w:ind w:left="567" w:hanging="567"/>
        <w:jc w:val="both"/>
        <w:rPr>
          <w:rFonts w:cs="Arial"/>
          <w:sz w:val="22"/>
          <w:szCs w:val="23"/>
        </w:rPr>
      </w:pPr>
      <w:r w:rsidRPr="009B50EC">
        <w:rPr>
          <w:rFonts w:cs="Arial"/>
          <w:sz w:val="22"/>
          <w:szCs w:val="23"/>
        </w:rPr>
        <w:t xml:space="preserve">Customer </w:t>
      </w:r>
      <w:proofErr w:type="gramStart"/>
      <w:r w:rsidRPr="009B50EC">
        <w:rPr>
          <w:rFonts w:cs="Arial"/>
          <w:sz w:val="22"/>
          <w:szCs w:val="23"/>
        </w:rPr>
        <w:t>satisfaction;</w:t>
      </w:r>
      <w:proofErr w:type="gramEnd"/>
    </w:p>
    <w:p w14:paraId="21349913" w14:textId="77777777" w:rsidR="009A32C0" w:rsidRPr="009B50EC" w:rsidRDefault="009A32C0" w:rsidP="009750CC">
      <w:pPr>
        <w:pStyle w:val="Clausetext"/>
        <w:numPr>
          <w:ilvl w:val="0"/>
          <w:numId w:val="22"/>
        </w:numPr>
        <w:spacing w:before="80" w:after="120"/>
        <w:ind w:left="567" w:hanging="567"/>
        <w:jc w:val="both"/>
        <w:rPr>
          <w:rFonts w:cs="Arial"/>
          <w:sz w:val="22"/>
          <w:szCs w:val="23"/>
        </w:rPr>
      </w:pPr>
      <w:proofErr w:type="gramStart"/>
      <w:r w:rsidRPr="009B50EC">
        <w:rPr>
          <w:rFonts w:cs="Arial"/>
          <w:sz w:val="22"/>
          <w:szCs w:val="23"/>
        </w:rPr>
        <w:t>Communication;</w:t>
      </w:r>
      <w:proofErr w:type="gramEnd"/>
    </w:p>
    <w:p w14:paraId="79E144D1" w14:textId="77777777" w:rsidR="009A32C0" w:rsidRPr="009B50EC" w:rsidRDefault="009A32C0" w:rsidP="009750CC">
      <w:pPr>
        <w:pStyle w:val="Clausetext"/>
        <w:numPr>
          <w:ilvl w:val="0"/>
          <w:numId w:val="22"/>
        </w:numPr>
        <w:spacing w:before="80" w:after="120"/>
        <w:ind w:left="567" w:hanging="567"/>
        <w:jc w:val="both"/>
        <w:rPr>
          <w:rFonts w:cs="Arial"/>
          <w:sz w:val="22"/>
          <w:szCs w:val="23"/>
        </w:rPr>
      </w:pPr>
      <w:r w:rsidRPr="009B50EC">
        <w:rPr>
          <w:rFonts w:cs="Arial"/>
          <w:sz w:val="22"/>
          <w:szCs w:val="23"/>
        </w:rPr>
        <w:t xml:space="preserve">Contract </w:t>
      </w:r>
      <w:proofErr w:type="gramStart"/>
      <w:r w:rsidRPr="009B50EC">
        <w:rPr>
          <w:rFonts w:cs="Arial"/>
          <w:sz w:val="22"/>
          <w:szCs w:val="23"/>
        </w:rPr>
        <w:t>administration;</w:t>
      </w:r>
      <w:proofErr w:type="gramEnd"/>
    </w:p>
    <w:p w14:paraId="5219FABD" w14:textId="77777777" w:rsidR="009A32C0" w:rsidRPr="009B50EC" w:rsidRDefault="009A32C0" w:rsidP="009750CC">
      <w:pPr>
        <w:pStyle w:val="Clausetext"/>
        <w:numPr>
          <w:ilvl w:val="0"/>
          <w:numId w:val="22"/>
        </w:numPr>
        <w:spacing w:before="80" w:after="120"/>
        <w:ind w:left="567" w:hanging="567"/>
        <w:jc w:val="both"/>
        <w:rPr>
          <w:rFonts w:cs="Arial"/>
          <w:sz w:val="22"/>
          <w:szCs w:val="23"/>
        </w:rPr>
      </w:pPr>
      <w:r w:rsidRPr="009B50EC">
        <w:rPr>
          <w:rFonts w:cs="Arial"/>
          <w:sz w:val="22"/>
          <w:szCs w:val="23"/>
        </w:rPr>
        <w:t xml:space="preserve">Risk </w:t>
      </w:r>
      <w:proofErr w:type="gramStart"/>
      <w:r w:rsidRPr="009B50EC">
        <w:rPr>
          <w:rFonts w:cs="Arial"/>
          <w:sz w:val="22"/>
          <w:szCs w:val="23"/>
        </w:rPr>
        <w:t>management;</w:t>
      </w:r>
      <w:proofErr w:type="gramEnd"/>
    </w:p>
    <w:p w14:paraId="49B50564" w14:textId="77777777" w:rsidR="009A32C0" w:rsidRDefault="009A32C0" w:rsidP="009750CC">
      <w:pPr>
        <w:pStyle w:val="Clausetext"/>
        <w:numPr>
          <w:ilvl w:val="0"/>
          <w:numId w:val="22"/>
        </w:numPr>
        <w:spacing w:before="80" w:after="120"/>
        <w:ind w:left="567" w:hanging="567"/>
        <w:jc w:val="both"/>
        <w:rPr>
          <w:rFonts w:cs="Arial"/>
          <w:sz w:val="22"/>
          <w:szCs w:val="23"/>
        </w:rPr>
      </w:pPr>
      <w:r w:rsidRPr="009B50EC">
        <w:rPr>
          <w:rFonts w:cs="Arial"/>
          <w:sz w:val="22"/>
          <w:szCs w:val="23"/>
        </w:rPr>
        <w:t xml:space="preserve">Time performance; and </w:t>
      </w:r>
    </w:p>
    <w:p w14:paraId="409CBA46" w14:textId="77777777" w:rsidR="009A32C0" w:rsidRPr="009B50EC" w:rsidRDefault="009A32C0" w:rsidP="009750CC">
      <w:pPr>
        <w:pStyle w:val="Clausetext"/>
        <w:numPr>
          <w:ilvl w:val="0"/>
          <w:numId w:val="22"/>
        </w:numPr>
        <w:spacing w:before="80" w:after="120"/>
        <w:ind w:left="567" w:hanging="567"/>
        <w:jc w:val="both"/>
        <w:rPr>
          <w:rFonts w:cs="Arial"/>
          <w:sz w:val="22"/>
          <w:szCs w:val="23"/>
        </w:rPr>
      </w:pPr>
      <w:r w:rsidRPr="009B50EC">
        <w:rPr>
          <w:rFonts w:cs="Arial"/>
          <w:sz w:val="22"/>
          <w:szCs w:val="23"/>
        </w:rPr>
        <w:t>Cost control.</w:t>
      </w:r>
    </w:p>
    <w:p w14:paraId="57A2ED50" w14:textId="77777777" w:rsidR="009A32C0" w:rsidRPr="009B50EC" w:rsidRDefault="009A32C0" w:rsidP="00364FAC">
      <w:r w:rsidRPr="009B50EC">
        <w:t xml:space="preserve">The </w:t>
      </w:r>
      <w:proofErr w:type="gramStart"/>
      <w:r w:rsidRPr="009B50EC">
        <w:t>Principal</w:t>
      </w:r>
      <w:proofErr w:type="gramEnd"/>
      <w:r w:rsidRPr="009B50EC">
        <w:t xml:space="preserve"> at its sole discretion may review the status of any Panel member at any time and may temporarily or permanently suspend or remove any Panel member if any of its personnel and it:</w:t>
      </w:r>
    </w:p>
    <w:p w14:paraId="207706C2" w14:textId="77777777" w:rsidR="009A32C0" w:rsidRPr="009B50EC" w:rsidRDefault="009A32C0" w:rsidP="009750CC">
      <w:pPr>
        <w:pStyle w:val="Clausetext"/>
        <w:numPr>
          <w:ilvl w:val="0"/>
          <w:numId w:val="23"/>
        </w:numPr>
        <w:spacing w:before="80" w:after="120"/>
        <w:ind w:left="567" w:hanging="567"/>
        <w:jc w:val="both"/>
        <w:rPr>
          <w:rFonts w:cs="Arial"/>
          <w:sz w:val="22"/>
          <w:szCs w:val="23"/>
        </w:rPr>
      </w:pPr>
      <w:r w:rsidRPr="009B50EC">
        <w:rPr>
          <w:rFonts w:cs="Arial"/>
          <w:sz w:val="22"/>
          <w:szCs w:val="23"/>
        </w:rPr>
        <w:t xml:space="preserve">Exposes government to significant financial </w:t>
      </w:r>
      <w:proofErr w:type="gramStart"/>
      <w:r w:rsidRPr="009B50EC">
        <w:rPr>
          <w:rFonts w:cs="Arial"/>
          <w:sz w:val="22"/>
          <w:szCs w:val="23"/>
        </w:rPr>
        <w:t>loss;</w:t>
      </w:r>
      <w:proofErr w:type="gramEnd"/>
    </w:p>
    <w:p w14:paraId="114AFB26" w14:textId="77777777" w:rsidR="009A32C0" w:rsidRPr="009B50EC" w:rsidRDefault="009A32C0" w:rsidP="009750CC">
      <w:pPr>
        <w:pStyle w:val="Clausetext"/>
        <w:numPr>
          <w:ilvl w:val="0"/>
          <w:numId w:val="23"/>
        </w:numPr>
        <w:spacing w:before="80" w:after="120"/>
        <w:ind w:left="567" w:hanging="567"/>
        <w:jc w:val="both"/>
        <w:rPr>
          <w:rFonts w:cs="Arial"/>
          <w:sz w:val="22"/>
          <w:szCs w:val="23"/>
        </w:rPr>
      </w:pPr>
      <w:r w:rsidRPr="009B50EC">
        <w:rPr>
          <w:rFonts w:cs="Arial"/>
          <w:sz w:val="22"/>
          <w:szCs w:val="23"/>
        </w:rPr>
        <w:t xml:space="preserve">Engages in unprofessional conduct or unreasonable dealings with the </w:t>
      </w:r>
      <w:proofErr w:type="gramStart"/>
      <w:r w:rsidRPr="009B50EC">
        <w:rPr>
          <w:rFonts w:cs="Arial"/>
          <w:sz w:val="22"/>
          <w:szCs w:val="23"/>
        </w:rPr>
        <w:t>Principal</w:t>
      </w:r>
      <w:proofErr w:type="gramEnd"/>
      <w:r w:rsidRPr="009B50EC">
        <w:rPr>
          <w:rFonts w:cs="Arial"/>
          <w:sz w:val="22"/>
          <w:szCs w:val="23"/>
        </w:rPr>
        <w:t xml:space="preserve"> or its </w:t>
      </w:r>
      <w:proofErr w:type="gramStart"/>
      <w:r w:rsidRPr="009B50EC">
        <w:rPr>
          <w:rFonts w:cs="Arial"/>
          <w:sz w:val="22"/>
          <w:szCs w:val="23"/>
        </w:rPr>
        <w:t>agents;</w:t>
      </w:r>
      <w:proofErr w:type="gramEnd"/>
    </w:p>
    <w:p w14:paraId="04919CE7" w14:textId="77777777" w:rsidR="009A32C0" w:rsidRPr="009B50EC" w:rsidRDefault="009A32C0" w:rsidP="009750CC">
      <w:pPr>
        <w:pStyle w:val="Clausetext"/>
        <w:numPr>
          <w:ilvl w:val="0"/>
          <w:numId w:val="23"/>
        </w:numPr>
        <w:spacing w:before="80" w:after="120"/>
        <w:ind w:left="567" w:hanging="567"/>
        <w:jc w:val="both"/>
        <w:rPr>
          <w:rFonts w:cs="Arial"/>
          <w:sz w:val="22"/>
          <w:szCs w:val="23"/>
        </w:rPr>
      </w:pPr>
      <w:r w:rsidRPr="009B50EC">
        <w:rPr>
          <w:rFonts w:cs="Arial"/>
          <w:sz w:val="22"/>
          <w:szCs w:val="23"/>
        </w:rPr>
        <w:t xml:space="preserve">Makes negative comments about the </w:t>
      </w:r>
      <w:proofErr w:type="gramStart"/>
      <w:r w:rsidRPr="009B50EC">
        <w:rPr>
          <w:rFonts w:cs="Arial"/>
          <w:sz w:val="22"/>
          <w:szCs w:val="23"/>
        </w:rPr>
        <w:t>Principal</w:t>
      </w:r>
      <w:proofErr w:type="gramEnd"/>
      <w:r w:rsidRPr="009B50EC">
        <w:rPr>
          <w:rFonts w:cs="Arial"/>
          <w:sz w:val="22"/>
          <w:szCs w:val="23"/>
        </w:rPr>
        <w:t xml:space="preserve"> or its agents to other </w:t>
      </w:r>
      <w:proofErr w:type="gramStart"/>
      <w:r w:rsidRPr="009B50EC">
        <w:rPr>
          <w:rFonts w:cs="Arial"/>
          <w:sz w:val="22"/>
          <w:szCs w:val="23"/>
        </w:rPr>
        <w:t>parties;</w:t>
      </w:r>
      <w:proofErr w:type="gramEnd"/>
      <w:r w:rsidRPr="009B50EC">
        <w:rPr>
          <w:rFonts w:cs="Arial"/>
          <w:sz w:val="22"/>
          <w:szCs w:val="23"/>
        </w:rPr>
        <w:t xml:space="preserve"> </w:t>
      </w:r>
    </w:p>
    <w:p w14:paraId="613CF0F4" w14:textId="77777777" w:rsidR="00485F45" w:rsidRDefault="009A32C0" w:rsidP="009750CC">
      <w:pPr>
        <w:pStyle w:val="Clausetext"/>
        <w:numPr>
          <w:ilvl w:val="0"/>
          <w:numId w:val="23"/>
        </w:numPr>
        <w:spacing w:before="80" w:after="120"/>
        <w:ind w:left="567" w:hanging="567"/>
        <w:jc w:val="both"/>
        <w:rPr>
          <w:rFonts w:cs="Arial"/>
          <w:sz w:val="22"/>
          <w:szCs w:val="23"/>
        </w:rPr>
      </w:pPr>
      <w:r w:rsidRPr="009B50EC">
        <w:rPr>
          <w:rFonts w:cs="Arial"/>
          <w:sz w:val="22"/>
          <w:szCs w:val="23"/>
        </w:rPr>
        <w:t xml:space="preserve">Fails to keep the </w:t>
      </w:r>
      <w:proofErr w:type="gramStart"/>
      <w:r w:rsidRPr="009B50EC">
        <w:rPr>
          <w:rFonts w:cs="Arial"/>
          <w:sz w:val="22"/>
          <w:szCs w:val="23"/>
        </w:rPr>
        <w:t>Principal</w:t>
      </w:r>
      <w:proofErr w:type="gramEnd"/>
      <w:r w:rsidRPr="009B50EC">
        <w:rPr>
          <w:rFonts w:cs="Arial"/>
          <w:sz w:val="22"/>
          <w:szCs w:val="23"/>
        </w:rPr>
        <w:t xml:space="preserve"> informed in accordance with the requirements of the </w:t>
      </w:r>
      <w:proofErr w:type="gramStart"/>
      <w:r w:rsidRPr="009B50EC">
        <w:rPr>
          <w:rFonts w:cs="Arial"/>
          <w:sz w:val="22"/>
          <w:szCs w:val="23"/>
        </w:rPr>
        <w:t>Panel;</w:t>
      </w:r>
      <w:proofErr w:type="gramEnd"/>
    </w:p>
    <w:p w14:paraId="79F4B2D4" w14:textId="77777777" w:rsidR="00DF336E" w:rsidRDefault="009A32C0" w:rsidP="009750CC">
      <w:pPr>
        <w:pStyle w:val="Clausetext"/>
        <w:numPr>
          <w:ilvl w:val="0"/>
          <w:numId w:val="23"/>
        </w:numPr>
        <w:spacing w:before="80" w:after="120"/>
        <w:ind w:left="567" w:hanging="567"/>
        <w:jc w:val="both"/>
        <w:rPr>
          <w:rFonts w:cs="Arial"/>
          <w:sz w:val="22"/>
          <w:szCs w:val="23"/>
        </w:rPr>
      </w:pPr>
      <w:r w:rsidRPr="009B50EC">
        <w:rPr>
          <w:rFonts w:cs="Arial"/>
          <w:sz w:val="22"/>
          <w:szCs w:val="23"/>
        </w:rPr>
        <w:t xml:space="preserve">Fails to perform satisfactorily or breaches the requirements of the Panel on a repeated </w:t>
      </w:r>
      <w:proofErr w:type="gramStart"/>
      <w:r w:rsidRPr="009B50EC">
        <w:rPr>
          <w:rFonts w:cs="Arial"/>
          <w:sz w:val="22"/>
          <w:szCs w:val="23"/>
        </w:rPr>
        <w:t>basis;</w:t>
      </w:r>
      <w:proofErr w:type="gramEnd"/>
      <w:r w:rsidRPr="009B50EC">
        <w:rPr>
          <w:rFonts w:cs="Arial"/>
          <w:sz w:val="22"/>
          <w:szCs w:val="23"/>
        </w:rPr>
        <w:t xml:space="preserve"> </w:t>
      </w:r>
    </w:p>
    <w:p w14:paraId="3B7D6853" w14:textId="77777777" w:rsidR="00301451" w:rsidRDefault="00301451" w:rsidP="00F07D2F">
      <w:pPr>
        <w:pStyle w:val="Clausetext"/>
        <w:spacing w:before="80" w:after="120"/>
        <w:ind w:left="567" w:hanging="567"/>
        <w:jc w:val="both"/>
        <w:rPr>
          <w:rFonts w:cs="Arial"/>
          <w:sz w:val="22"/>
          <w:szCs w:val="23"/>
        </w:rPr>
      </w:pPr>
      <w:r>
        <w:rPr>
          <w:rFonts w:cs="Arial"/>
          <w:sz w:val="22"/>
          <w:szCs w:val="23"/>
        </w:rPr>
        <w:t>or</w:t>
      </w:r>
    </w:p>
    <w:p w14:paraId="551814FD" w14:textId="77777777" w:rsidR="00301451" w:rsidRPr="009B50EC" w:rsidRDefault="00301451" w:rsidP="009750CC">
      <w:pPr>
        <w:pStyle w:val="Clausetext"/>
        <w:numPr>
          <w:ilvl w:val="0"/>
          <w:numId w:val="23"/>
        </w:numPr>
        <w:spacing w:before="80" w:after="120"/>
        <w:ind w:left="567" w:hanging="567"/>
        <w:jc w:val="both"/>
        <w:rPr>
          <w:rFonts w:cs="Arial"/>
          <w:sz w:val="22"/>
          <w:szCs w:val="23"/>
        </w:rPr>
      </w:pPr>
      <w:r w:rsidRPr="009B50EC">
        <w:rPr>
          <w:rFonts w:cs="Arial"/>
          <w:sz w:val="22"/>
          <w:szCs w:val="23"/>
        </w:rPr>
        <w:t>Repeatedly accepts a commission for a project and does not provide the promised personnel for the project without good reason</w:t>
      </w:r>
      <w:r w:rsidR="00DB2697">
        <w:rPr>
          <w:rFonts w:cs="Arial"/>
          <w:sz w:val="22"/>
          <w:szCs w:val="23"/>
        </w:rPr>
        <w:t>.</w:t>
      </w:r>
    </w:p>
    <w:p w14:paraId="17EA09C6" w14:textId="77777777" w:rsidR="009A32C0" w:rsidRPr="009B50EC" w:rsidRDefault="009A32C0" w:rsidP="00364FAC">
      <w:r w:rsidRPr="009B50EC">
        <w:lastRenderedPageBreak/>
        <w:t xml:space="preserve">Before such action is taken, the Panel member may be given an opportunity to justify why it should not be suspended or removed and may be given details of the matters prompting the </w:t>
      </w:r>
      <w:proofErr w:type="gramStart"/>
      <w:r w:rsidRPr="009B50EC">
        <w:t>Principal’s</w:t>
      </w:r>
      <w:proofErr w:type="gramEnd"/>
      <w:r w:rsidRPr="009B50EC">
        <w:t xml:space="preserve"> concern.</w:t>
      </w:r>
    </w:p>
    <w:p w14:paraId="0885BEEF" w14:textId="7E891D93" w:rsidR="004503A0" w:rsidRPr="009B50EC" w:rsidRDefault="009A32C0" w:rsidP="00364FAC">
      <w:r w:rsidRPr="009B50EC">
        <w:t xml:space="preserve">The </w:t>
      </w:r>
      <w:proofErr w:type="gramStart"/>
      <w:r w:rsidRPr="009B50EC">
        <w:t>Principal</w:t>
      </w:r>
      <w:proofErr w:type="gramEnd"/>
      <w:r w:rsidRPr="009B50EC">
        <w:t xml:space="preserve"> will continue to develop its performance monitoring mechanisms as it </w:t>
      </w:r>
      <w:r w:rsidR="006E5E26">
        <w:t xml:space="preserve">so </w:t>
      </w:r>
      <w:proofErr w:type="gramStart"/>
      <w:r w:rsidR="006E5E26">
        <w:t>determines,</w:t>
      </w:r>
      <w:r w:rsidR="00F155BC">
        <w:t xml:space="preserve"> </w:t>
      </w:r>
      <w:r w:rsidRPr="009B50EC">
        <w:t>and</w:t>
      </w:r>
      <w:proofErr w:type="gramEnd"/>
      <w:r w:rsidRPr="009B50EC">
        <w:t xml:space="preserve"> will advise Panel members </w:t>
      </w:r>
      <w:r w:rsidR="00DB2697">
        <w:t>as</w:t>
      </w:r>
      <w:r w:rsidRPr="009B50EC">
        <w:t xml:space="preserve"> required.</w:t>
      </w:r>
    </w:p>
    <w:p w14:paraId="0DFA8DAD" w14:textId="77777777" w:rsidR="00996B4C" w:rsidRPr="009B50EC" w:rsidRDefault="00996B4C" w:rsidP="00973235">
      <w:pPr>
        <w:pStyle w:val="Heading4Request"/>
      </w:pPr>
      <w:r w:rsidRPr="009B50EC">
        <w:t>A.</w:t>
      </w:r>
      <w:r w:rsidR="00465ECE">
        <w:t>6</w:t>
      </w:r>
      <w:r w:rsidR="00B40E00" w:rsidRPr="009B50EC">
        <w:t>.</w:t>
      </w:r>
      <w:r w:rsidR="00693F9E">
        <w:t>8</w:t>
      </w:r>
      <w:r w:rsidR="008F4C8F" w:rsidRPr="009B50EC">
        <w:t>.1</w:t>
      </w:r>
      <w:r w:rsidR="008F4C8F" w:rsidRPr="009B50EC">
        <w:tab/>
      </w:r>
      <w:r w:rsidRPr="009B50EC">
        <w:t>REPORTING PERIODS</w:t>
      </w:r>
    </w:p>
    <w:p w14:paraId="6019D7D3" w14:textId="77777777" w:rsidR="00DB4B70" w:rsidRPr="009B50EC" w:rsidRDefault="00DB4B70" w:rsidP="00E53BFA">
      <w:pPr>
        <w:jc w:val="both"/>
      </w:pPr>
      <w:r w:rsidRPr="009B50EC">
        <w:t>The reporting periods are to be determined by the Project Manager with the Consultant at the initial meeting following engagement of the Consultant.</w:t>
      </w:r>
    </w:p>
    <w:p w14:paraId="5A799969" w14:textId="77777777" w:rsidR="00DB4B70" w:rsidRPr="009B50EC" w:rsidRDefault="00DB4B70" w:rsidP="00E53BFA">
      <w:pPr>
        <w:jc w:val="both"/>
      </w:pPr>
      <w:r w:rsidRPr="009B50EC">
        <w:t xml:space="preserve">For projects with a lifespan of </w:t>
      </w:r>
      <w:r w:rsidR="00A1482B" w:rsidRPr="009B50EC">
        <w:t>twelve (1</w:t>
      </w:r>
      <w:r w:rsidRPr="009B50EC">
        <w:t>2</w:t>
      </w:r>
      <w:r w:rsidR="00A1482B" w:rsidRPr="009B50EC">
        <w:t>)</w:t>
      </w:r>
      <w:r w:rsidRPr="009B50EC">
        <w:t xml:space="preserve"> months or less, performance reports are </w:t>
      </w:r>
      <w:r w:rsidR="006E5E26">
        <w:t>recommended</w:t>
      </w:r>
      <w:r w:rsidRPr="009B50EC">
        <w:t xml:space="preserve"> to be completed by Project Managers immediately following </w:t>
      </w:r>
      <w:r w:rsidR="006E5E26">
        <w:t xml:space="preserve">the </w:t>
      </w:r>
      <w:r w:rsidRPr="009B50EC">
        <w:t>completion</w:t>
      </w:r>
      <w:r w:rsidR="006E5E26">
        <w:t xml:space="preserve"> of the Commission</w:t>
      </w:r>
      <w:r w:rsidRPr="009B50EC">
        <w:t>.</w:t>
      </w:r>
    </w:p>
    <w:p w14:paraId="05FF303B" w14:textId="77777777" w:rsidR="00996B4C" w:rsidRPr="009B50EC" w:rsidRDefault="00DB4B70" w:rsidP="00E53BFA">
      <w:pPr>
        <w:jc w:val="both"/>
      </w:pPr>
      <w:r w:rsidRPr="009B50EC">
        <w:t xml:space="preserve">For projects progressing longer than </w:t>
      </w:r>
      <w:r w:rsidR="001C6F4D" w:rsidRPr="009B50EC">
        <w:t>twelve (</w:t>
      </w:r>
      <w:r w:rsidRPr="009B50EC">
        <w:t>12</w:t>
      </w:r>
      <w:r w:rsidR="001C6F4D" w:rsidRPr="009B50EC">
        <w:t>)</w:t>
      </w:r>
      <w:r w:rsidRPr="009B50EC">
        <w:t xml:space="preserve"> months, performance reports are required to be completed by Project Managers at the following key project stages</w:t>
      </w:r>
      <w:r w:rsidR="00996B4C" w:rsidRPr="009B50EC">
        <w:t>:</w:t>
      </w:r>
    </w:p>
    <w:p w14:paraId="29EA0E2B" w14:textId="77777777" w:rsidR="00996B4C" w:rsidRPr="009B50EC" w:rsidRDefault="00996B4C" w:rsidP="00CA185F">
      <w:pPr>
        <w:pStyle w:val="Clausetext"/>
        <w:numPr>
          <w:ilvl w:val="0"/>
          <w:numId w:val="47"/>
        </w:numPr>
        <w:spacing w:before="80" w:after="120"/>
        <w:ind w:left="567" w:hanging="567"/>
        <w:jc w:val="both"/>
        <w:rPr>
          <w:rFonts w:cs="Arial"/>
          <w:sz w:val="22"/>
          <w:szCs w:val="23"/>
        </w:rPr>
      </w:pPr>
      <w:r w:rsidRPr="009B50EC">
        <w:rPr>
          <w:rFonts w:cs="Arial"/>
          <w:sz w:val="22"/>
          <w:szCs w:val="23"/>
        </w:rPr>
        <w:t xml:space="preserve">After </w:t>
      </w:r>
      <w:r w:rsidR="001C6F4D" w:rsidRPr="009B50EC">
        <w:rPr>
          <w:rFonts w:cs="Arial"/>
          <w:sz w:val="22"/>
          <w:szCs w:val="23"/>
        </w:rPr>
        <w:t>twelve (</w:t>
      </w:r>
      <w:r w:rsidRPr="009B50EC">
        <w:rPr>
          <w:rFonts w:cs="Arial"/>
          <w:sz w:val="22"/>
          <w:szCs w:val="23"/>
        </w:rPr>
        <w:t>12</w:t>
      </w:r>
      <w:r w:rsidR="001C6F4D" w:rsidRPr="009B50EC">
        <w:rPr>
          <w:rFonts w:cs="Arial"/>
          <w:sz w:val="22"/>
          <w:szCs w:val="23"/>
        </w:rPr>
        <w:t>)</w:t>
      </w:r>
      <w:r w:rsidRPr="009B50EC">
        <w:rPr>
          <w:rFonts w:cs="Arial"/>
          <w:sz w:val="22"/>
          <w:szCs w:val="23"/>
        </w:rPr>
        <w:t xml:space="preserve"> months,</w:t>
      </w:r>
      <w:r w:rsidR="0043566B" w:rsidRPr="009B50EC">
        <w:rPr>
          <w:rFonts w:cs="Arial"/>
          <w:sz w:val="22"/>
          <w:szCs w:val="23"/>
        </w:rPr>
        <w:t xml:space="preserve"> and every </w:t>
      </w:r>
      <w:r w:rsidR="001C6F4D" w:rsidRPr="009B50EC">
        <w:rPr>
          <w:rFonts w:cs="Arial"/>
          <w:sz w:val="22"/>
          <w:szCs w:val="23"/>
        </w:rPr>
        <w:t>twelve (</w:t>
      </w:r>
      <w:r w:rsidR="0043566B" w:rsidRPr="009B50EC">
        <w:rPr>
          <w:rFonts w:cs="Arial"/>
          <w:sz w:val="22"/>
          <w:szCs w:val="23"/>
        </w:rPr>
        <w:t>12</w:t>
      </w:r>
      <w:r w:rsidR="001C6F4D" w:rsidRPr="009B50EC">
        <w:rPr>
          <w:rFonts w:cs="Arial"/>
          <w:sz w:val="22"/>
          <w:szCs w:val="23"/>
        </w:rPr>
        <w:t>)</w:t>
      </w:r>
      <w:r w:rsidR="0043566B" w:rsidRPr="009B50EC">
        <w:rPr>
          <w:rFonts w:cs="Arial"/>
          <w:sz w:val="22"/>
          <w:szCs w:val="23"/>
        </w:rPr>
        <w:t xml:space="preserve"> months thereafter,</w:t>
      </w:r>
      <w:r w:rsidR="00993292" w:rsidRPr="009B50EC">
        <w:rPr>
          <w:rFonts w:cs="Arial"/>
          <w:sz w:val="22"/>
          <w:szCs w:val="23"/>
        </w:rPr>
        <w:t xml:space="preserve"> and</w:t>
      </w:r>
    </w:p>
    <w:p w14:paraId="132E4D15" w14:textId="77777777" w:rsidR="0043566B" w:rsidRPr="009B50EC" w:rsidRDefault="0043566B" w:rsidP="00CA185F">
      <w:pPr>
        <w:pStyle w:val="Clausetext"/>
        <w:numPr>
          <w:ilvl w:val="0"/>
          <w:numId w:val="47"/>
        </w:numPr>
        <w:spacing w:before="80" w:after="120"/>
        <w:ind w:left="567" w:hanging="567"/>
        <w:jc w:val="both"/>
        <w:rPr>
          <w:rFonts w:cs="Arial"/>
          <w:sz w:val="22"/>
          <w:szCs w:val="23"/>
        </w:rPr>
      </w:pPr>
      <w:r w:rsidRPr="009B50EC">
        <w:rPr>
          <w:rFonts w:cs="Arial"/>
          <w:sz w:val="22"/>
          <w:szCs w:val="23"/>
        </w:rPr>
        <w:t xml:space="preserve">Immediately following </w:t>
      </w:r>
      <w:r w:rsidR="006E5E26">
        <w:rPr>
          <w:rFonts w:cs="Arial"/>
          <w:sz w:val="22"/>
          <w:szCs w:val="23"/>
        </w:rPr>
        <w:t xml:space="preserve">the </w:t>
      </w:r>
      <w:r w:rsidRPr="009B50EC">
        <w:rPr>
          <w:rFonts w:cs="Arial"/>
          <w:sz w:val="22"/>
          <w:szCs w:val="23"/>
        </w:rPr>
        <w:t>completion</w:t>
      </w:r>
      <w:r w:rsidR="006E5E26">
        <w:rPr>
          <w:rFonts w:cs="Arial"/>
          <w:sz w:val="22"/>
          <w:szCs w:val="23"/>
        </w:rPr>
        <w:t xml:space="preserve"> of the Commission</w:t>
      </w:r>
      <w:r w:rsidRPr="009B50EC">
        <w:rPr>
          <w:rFonts w:cs="Arial"/>
          <w:sz w:val="22"/>
          <w:szCs w:val="23"/>
        </w:rPr>
        <w:t>.</w:t>
      </w:r>
    </w:p>
    <w:p w14:paraId="724FE0B7" w14:textId="77777777" w:rsidR="00996B4C" w:rsidRDefault="00996B4C" w:rsidP="00E53BFA">
      <w:pPr>
        <w:jc w:val="both"/>
      </w:pPr>
      <w:r w:rsidRPr="009B50EC">
        <w:t xml:space="preserve">Alternatively, the </w:t>
      </w:r>
      <w:r w:rsidR="0043566B" w:rsidRPr="009B50EC">
        <w:t xml:space="preserve">Project Manager may initiate a performance review at any stage during the project, </w:t>
      </w:r>
      <w:proofErr w:type="gramStart"/>
      <w:r w:rsidR="0043566B" w:rsidRPr="009B50EC">
        <w:t>as a result of</w:t>
      </w:r>
      <w:proofErr w:type="gramEnd"/>
      <w:r w:rsidR="0043566B" w:rsidRPr="009B50EC">
        <w:t xml:space="preserve"> unsatisfactory</w:t>
      </w:r>
      <w:r w:rsidR="009E506F">
        <w:t xml:space="preserve"> performance by the Consultant.</w:t>
      </w:r>
    </w:p>
    <w:p w14:paraId="7D6CAE42" w14:textId="77777777" w:rsidR="00E53BFA" w:rsidRPr="00E53BFA" w:rsidRDefault="00E53BFA" w:rsidP="00973235">
      <w:pPr>
        <w:pStyle w:val="Heading4Request"/>
      </w:pPr>
      <w:r w:rsidRPr="00E53BFA">
        <w:t>A.6.8.</w:t>
      </w:r>
      <w:r w:rsidR="00C14DD3">
        <w:t>2</w:t>
      </w:r>
      <w:r w:rsidRPr="00E53BFA">
        <w:tab/>
      </w:r>
      <w:bookmarkStart w:id="45" w:name="_Toc493512339"/>
      <w:r w:rsidRPr="00E53BFA">
        <w:t>SUPPLIER DEMERIT SCHEME</w:t>
      </w:r>
      <w:bookmarkEnd w:id="45"/>
    </w:p>
    <w:p w14:paraId="4D661BD4" w14:textId="5BDB755A" w:rsidR="00E53BFA" w:rsidRDefault="00E53BFA" w:rsidP="00E53BFA">
      <w:pPr>
        <w:jc w:val="both"/>
        <w:rPr>
          <w:bCs/>
          <w:kern w:val="36"/>
          <w:lang w:val="en"/>
        </w:rPr>
      </w:pPr>
      <w:r>
        <w:t xml:space="preserve">Panel Members are subject to </w:t>
      </w:r>
      <w:r w:rsidR="00B3607A">
        <w:t xml:space="preserve">the </w:t>
      </w:r>
      <w:r>
        <w:t xml:space="preserve">Supplier Demerit Scheme. Details of the scheme are available on the </w:t>
      </w:r>
      <w:r w:rsidR="00241E47">
        <w:rPr>
          <w:bCs/>
          <w:kern w:val="36"/>
          <w:lang w:val="en"/>
        </w:rPr>
        <w:t xml:space="preserve">WA Government </w:t>
      </w:r>
      <w:r>
        <w:rPr>
          <w:bCs/>
          <w:kern w:val="36"/>
          <w:lang w:val="en"/>
        </w:rPr>
        <w:t>website which can be accessed through</w:t>
      </w:r>
      <w:r w:rsidR="00A35C95" w:rsidRPr="00A35C95">
        <w:rPr>
          <w:rStyle w:val="Optional"/>
          <w:color w:val="000000"/>
          <w:sz w:val="23"/>
          <w:szCs w:val="23"/>
        </w:rPr>
        <w:t xml:space="preserve"> </w:t>
      </w:r>
      <w:hyperlink r:id="rId23" w:history="1">
        <w:r w:rsidR="00A35C95" w:rsidRPr="00E929A8">
          <w:rPr>
            <w:rStyle w:val="Hyperlink"/>
            <w:sz w:val="23"/>
            <w:szCs w:val="23"/>
          </w:rPr>
          <w:t>https://www.wa.gov.au/government/multi-step-guides/supplying-works-related-services/supplier-performance-management-government-non-residential-building-projects</w:t>
        </w:r>
      </w:hyperlink>
    </w:p>
    <w:p w14:paraId="6146659C" w14:textId="77777777" w:rsidR="00A76A7B" w:rsidRPr="009B50EC" w:rsidRDefault="003A3A26" w:rsidP="009E506F">
      <w:pPr>
        <w:pStyle w:val="Heading3Request"/>
        <w:spacing w:before="240"/>
      </w:pPr>
      <w:bookmarkStart w:id="46" w:name="_Toc202168682"/>
      <w:r w:rsidRPr="009B50EC">
        <w:t>A.</w:t>
      </w:r>
      <w:r w:rsidR="00465ECE">
        <w:t>6</w:t>
      </w:r>
      <w:r w:rsidR="00B40E00" w:rsidRPr="009B50EC">
        <w:t>.</w:t>
      </w:r>
      <w:r w:rsidR="00693F9E">
        <w:t>9</w:t>
      </w:r>
      <w:r w:rsidR="00300891" w:rsidRPr="009B50EC">
        <w:tab/>
      </w:r>
      <w:r w:rsidRPr="009B50EC">
        <w:t xml:space="preserve">CHANGES IN </w:t>
      </w:r>
      <w:r w:rsidR="0048188F" w:rsidRPr="009B50EC">
        <w:t>CORPORATE CIRCUMSTANCES</w:t>
      </w:r>
      <w:bookmarkEnd w:id="46"/>
    </w:p>
    <w:p w14:paraId="64B50A74" w14:textId="77777777" w:rsidR="00935CC9" w:rsidRPr="009B50EC" w:rsidRDefault="00935CC9" w:rsidP="00364FAC">
      <w:r w:rsidRPr="009B50EC">
        <w:t xml:space="preserve">Significant changes </w:t>
      </w:r>
      <w:r w:rsidR="00DC5973" w:rsidRPr="009B50EC">
        <w:t xml:space="preserve">in </w:t>
      </w:r>
      <w:r w:rsidRPr="009B50EC">
        <w:t xml:space="preserve">corporate circumstances and </w:t>
      </w:r>
      <w:r w:rsidR="00581B51" w:rsidRPr="009B50EC">
        <w:t>S</w:t>
      </w:r>
      <w:r w:rsidRPr="009B50EC">
        <w:t xml:space="preserve">pecified </w:t>
      </w:r>
      <w:r w:rsidR="00581B51" w:rsidRPr="009B50EC">
        <w:t>P</w:t>
      </w:r>
      <w:r w:rsidRPr="009B50EC">
        <w:t xml:space="preserve">ersonnel </w:t>
      </w:r>
      <w:r w:rsidR="00B20DF1" w:rsidRPr="009B50EC">
        <w:t xml:space="preserve">may </w:t>
      </w:r>
      <w:r w:rsidR="00DF2FB9" w:rsidRPr="009B50EC">
        <w:t>affect</w:t>
      </w:r>
      <w:r w:rsidRPr="009B50EC">
        <w:t xml:space="preserve"> the </w:t>
      </w:r>
      <w:r w:rsidR="00DF2FB9" w:rsidRPr="009B50EC">
        <w:t xml:space="preserve">ability of a </w:t>
      </w:r>
      <w:r w:rsidR="00A6789B" w:rsidRPr="009B50EC">
        <w:t>member</w:t>
      </w:r>
      <w:r w:rsidR="00DF2FB9" w:rsidRPr="009B50EC">
        <w:t xml:space="preserve"> to fulfil its obligations </w:t>
      </w:r>
      <w:r w:rsidR="00DC5973" w:rsidRPr="009B50EC">
        <w:t>under</w:t>
      </w:r>
      <w:r w:rsidRPr="009B50EC">
        <w:t xml:space="preserve"> the </w:t>
      </w:r>
      <w:r w:rsidR="00E97A48" w:rsidRPr="009B50EC">
        <w:t>Panel</w:t>
      </w:r>
      <w:r w:rsidRPr="009B50EC">
        <w:t>.</w:t>
      </w:r>
    </w:p>
    <w:p w14:paraId="105EFCDA" w14:textId="7DE3DABB" w:rsidR="00404A95" w:rsidRPr="009B50EC" w:rsidRDefault="00586EA4" w:rsidP="00E53BFA">
      <w:pPr>
        <w:jc w:val="both"/>
      </w:pPr>
      <w:r w:rsidRPr="009B50EC">
        <w:t>Panel</w:t>
      </w:r>
      <w:r w:rsidR="00D8113C" w:rsidRPr="009B50EC">
        <w:t xml:space="preserve"> </w:t>
      </w:r>
      <w:r w:rsidR="00162470" w:rsidRPr="009B50EC">
        <w:t>M</w:t>
      </w:r>
      <w:r w:rsidR="00D8113C" w:rsidRPr="009B50EC">
        <w:t>embers</w:t>
      </w:r>
      <w:r w:rsidRPr="009B50EC">
        <w:t xml:space="preserve"> </w:t>
      </w:r>
      <w:r w:rsidR="005E186F" w:rsidRPr="009B50EC">
        <w:t>must</w:t>
      </w:r>
      <w:r w:rsidRPr="009B50EC">
        <w:t xml:space="preserve"> notify </w:t>
      </w:r>
      <w:r w:rsidR="005E186F" w:rsidRPr="009B50EC">
        <w:t xml:space="preserve">the </w:t>
      </w:r>
      <w:proofErr w:type="gramStart"/>
      <w:r w:rsidR="005E186F" w:rsidRPr="009B50EC">
        <w:t>Principal</w:t>
      </w:r>
      <w:proofErr w:type="gramEnd"/>
      <w:r w:rsidR="008042B1" w:rsidRPr="009B50EC">
        <w:t>,</w:t>
      </w:r>
      <w:r w:rsidR="005E186F" w:rsidRPr="009B50EC">
        <w:t xml:space="preserve"> </w:t>
      </w:r>
      <w:r w:rsidR="00404A95" w:rsidRPr="009B50EC">
        <w:t>at least two</w:t>
      </w:r>
      <w:r w:rsidR="00A1482B" w:rsidRPr="009B50EC">
        <w:t xml:space="preserve"> (2)</w:t>
      </w:r>
      <w:r w:rsidR="00404A95" w:rsidRPr="009B50EC">
        <w:t xml:space="preserve"> months before </w:t>
      </w:r>
      <w:r w:rsidR="007E5E3E">
        <w:t>a</w:t>
      </w:r>
      <w:r w:rsidR="00404A95" w:rsidRPr="009B50EC">
        <w:t xml:space="preserve"> change is proposed to occur</w:t>
      </w:r>
      <w:r w:rsidR="008042B1" w:rsidRPr="009B50EC">
        <w:t>,</w:t>
      </w:r>
      <w:r w:rsidR="00D92E8A" w:rsidRPr="009B50EC">
        <w:t xml:space="preserve"> o</w:t>
      </w:r>
      <w:r w:rsidRPr="009B50EC">
        <w:t>f</w:t>
      </w:r>
      <w:r w:rsidR="006E2ACC" w:rsidRPr="009B50EC">
        <w:t xml:space="preserve"> </w:t>
      </w:r>
      <w:r w:rsidRPr="009B50EC">
        <w:t xml:space="preserve">any significant changes to </w:t>
      </w:r>
      <w:r w:rsidR="00E97A48" w:rsidRPr="009B50EC">
        <w:t xml:space="preserve">the </w:t>
      </w:r>
      <w:r w:rsidR="00A6789B" w:rsidRPr="009B50EC">
        <w:t xml:space="preserve">Panel </w:t>
      </w:r>
      <w:r w:rsidR="00162470" w:rsidRPr="009B50EC">
        <w:t>Member</w:t>
      </w:r>
      <w:r w:rsidR="00A6789B" w:rsidRPr="009B50EC">
        <w:t xml:space="preserve">’s </w:t>
      </w:r>
      <w:r w:rsidRPr="009B50EC">
        <w:t>circumstances, such as corporate restructures, takeovers/mergers, change</w:t>
      </w:r>
      <w:r w:rsidR="00275F03" w:rsidRPr="009B50EC">
        <w:t>s in ABN/ACN etc.</w:t>
      </w:r>
      <w:r w:rsidR="005E186F" w:rsidRPr="009B50EC">
        <w:t xml:space="preserve"> </w:t>
      </w:r>
      <w:r w:rsidR="00404A95" w:rsidRPr="009B50EC">
        <w:t xml:space="preserve"> The contact for such notifications is </w:t>
      </w:r>
      <w:r w:rsidR="002B1BD3">
        <w:t>Department of Housing and Works</w:t>
      </w:r>
      <w:r w:rsidR="00E044F7" w:rsidRPr="009B50EC">
        <w:t xml:space="preserve"> </w:t>
      </w:r>
      <w:r w:rsidR="00973235">
        <w:t>Senior Procurement Manager</w:t>
      </w:r>
      <w:r w:rsidR="00F13D25" w:rsidRPr="009B50EC">
        <w:t xml:space="preserve"> for this Panel</w:t>
      </w:r>
      <w:r w:rsidR="00404A95" w:rsidRPr="009B50EC">
        <w:t>.</w:t>
      </w:r>
    </w:p>
    <w:p w14:paraId="27170293" w14:textId="2A9172C4" w:rsidR="000B24D9" w:rsidRPr="009B50EC" w:rsidRDefault="000B24D9" w:rsidP="00364FAC">
      <w:r w:rsidRPr="009B50EC">
        <w:t xml:space="preserve">Major changes in the </w:t>
      </w:r>
      <w:r w:rsidR="00E15F20" w:rsidRPr="009B50EC">
        <w:t xml:space="preserve">Panel </w:t>
      </w:r>
      <w:r w:rsidR="00162470" w:rsidRPr="009B50EC">
        <w:t>Member</w:t>
      </w:r>
      <w:r w:rsidRPr="009B50EC">
        <w:t xml:space="preserve">’s </w:t>
      </w:r>
      <w:r w:rsidR="00A5577F">
        <w:t xml:space="preserve">corporate </w:t>
      </w:r>
      <w:r w:rsidR="00AF7B9F">
        <w:t>circumstances</w:t>
      </w:r>
      <w:r w:rsidRPr="009B50EC">
        <w:t xml:space="preserve"> may trigger a re</w:t>
      </w:r>
      <w:r w:rsidR="00AF7B9F">
        <w:t>-</w:t>
      </w:r>
      <w:r w:rsidRPr="009B50EC">
        <w:t xml:space="preserve">assessment of </w:t>
      </w:r>
      <w:r w:rsidR="00E15F20" w:rsidRPr="009B50EC">
        <w:t>its</w:t>
      </w:r>
      <w:r w:rsidRPr="009B50EC">
        <w:t xml:space="preserve"> </w:t>
      </w:r>
      <w:r w:rsidR="00E15F20" w:rsidRPr="009B50EC">
        <w:t>continuing Panel membership</w:t>
      </w:r>
      <w:r w:rsidRPr="009B50EC">
        <w:t xml:space="preserve">.  In such circumstances, the </w:t>
      </w:r>
      <w:proofErr w:type="gramStart"/>
      <w:r w:rsidRPr="009B50EC">
        <w:t>Principal</w:t>
      </w:r>
      <w:proofErr w:type="gramEnd"/>
      <w:r w:rsidRPr="009B50EC">
        <w:t xml:space="preserve"> will contact the </w:t>
      </w:r>
      <w:r w:rsidR="00E15F20" w:rsidRPr="009B50EC">
        <w:t xml:space="preserve">Panel </w:t>
      </w:r>
      <w:r w:rsidR="00162470" w:rsidRPr="009B50EC">
        <w:t>Member</w:t>
      </w:r>
      <w:r w:rsidR="00E15F20" w:rsidRPr="009B50EC">
        <w:t xml:space="preserve"> </w:t>
      </w:r>
      <w:r w:rsidRPr="009B50EC">
        <w:t xml:space="preserve">to discuss the necessary course of action.  Failure to notify </w:t>
      </w:r>
      <w:r w:rsidR="002B1BD3">
        <w:t xml:space="preserve">Department of Housing and Works </w:t>
      </w:r>
      <w:r w:rsidR="00973235">
        <w:t>Senior Procurement Manager</w:t>
      </w:r>
      <w:r w:rsidR="001C0EF8" w:rsidRPr="009B50EC">
        <w:t xml:space="preserve"> </w:t>
      </w:r>
      <w:r w:rsidRPr="009B50EC">
        <w:t xml:space="preserve">of major changes may result in a re-assessment of the </w:t>
      </w:r>
      <w:r w:rsidR="00A1482B" w:rsidRPr="009B50EC">
        <w:t>M</w:t>
      </w:r>
      <w:r w:rsidR="001C0EF8" w:rsidRPr="009B50EC">
        <w:t>ember</w:t>
      </w:r>
      <w:r w:rsidRPr="009B50EC">
        <w:t>’s status on the Panel.</w:t>
      </w:r>
    </w:p>
    <w:p w14:paraId="38CA90E7" w14:textId="77777777" w:rsidR="00D8113C" w:rsidRPr="009B50EC" w:rsidRDefault="00D8113C" w:rsidP="00E53BFA">
      <w:pPr>
        <w:jc w:val="both"/>
      </w:pPr>
      <w:r w:rsidRPr="009B50EC">
        <w:t>Panel Members will be deemed to have</w:t>
      </w:r>
      <w:r w:rsidR="00DA1867" w:rsidRPr="009B50EC">
        <w:t xml:space="preserve"> purported to</w:t>
      </w:r>
      <w:r w:rsidRPr="009B50EC">
        <w:t xml:space="preserve"> transfer, assign or novate their Panel membership if there has been a change of the legal entity or the controlling interests of the legal entity purporting to provide Services under the Panel.  Where this has occurred</w:t>
      </w:r>
      <w:r w:rsidR="00AF7B9F">
        <w:t>,</w:t>
      </w:r>
      <w:r w:rsidRPr="009B50EC">
        <w:t xml:space="preserve"> without the express written consent of the Principal, the Panel Member is in breach of this Panel Arrangement and its Panel membership may be suspended or terminated by the </w:t>
      </w:r>
      <w:proofErr w:type="gramStart"/>
      <w:r w:rsidRPr="009B50EC">
        <w:t>Principal</w:t>
      </w:r>
      <w:proofErr w:type="gramEnd"/>
      <w:r w:rsidRPr="009B50EC">
        <w:t xml:space="preserve"> as it </w:t>
      </w:r>
      <w:r w:rsidR="004F619C">
        <w:t>so determines</w:t>
      </w:r>
      <w:r w:rsidRPr="009B50EC">
        <w:t>.</w:t>
      </w:r>
    </w:p>
    <w:p w14:paraId="4E25BD0B" w14:textId="77777777" w:rsidR="005353C1" w:rsidRPr="009B50EC" w:rsidRDefault="005353C1" w:rsidP="00F04875">
      <w:pPr>
        <w:pStyle w:val="Heading3Request"/>
      </w:pPr>
      <w:bookmarkStart w:id="47" w:name="_Toc202168683"/>
      <w:r w:rsidRPr="009B50EC">
        <w:t>A.</w:t>
      </w:r>
      <w:r w:rsidR="00465ECE">
        <w:t>6</w:t>
      </w:r>
      <w:r w:rsidR="00B40E00" w:rsidRPr="009B50EC">
        <w:t>.1</w:t>
      </w:r>
      <w:r w:rsidR="00693F9E">
        <w:t>0</w:t>
      </w:r>
      <w:r w:rsidRPr="009B50EC">
        <w:tab/>
        <w:t>CHANGES IN SPECIFIED PERSONNEL</w:t>
      </w:r>
      <w:bookmarkEnd w:id="47"/>
      <w:r w:rsidRPr="009B50EC">
        <w:t xml:space="preserve"> </w:t>
      </w:r>
    </w:p>
    <w:p w14:paraId="18D221A5" w14:textId="77777777" w:rsidR="00734816" w:rsidRPr="009B50EC" w:rsidRDefault="00277600" w:rsidP="00364FAC">
      <w:r w:rsidRPr="009B50EC">
        <w:t xml:space="preserve">Panel Members must notify the </w:t>
      </w:r>
      <w:proofErr w:type="gramStart"/>
      <w:r w:rsidRPr="009B50EC">
        <w:t>Principal</w:t>
      </w:r>
      <w:proofErr w:type="gramEnd"/>
      <w:r w:rsidRPr="009B50EC">
        <w:t xml:space="preserve"> within two </w:t>
      </w:r>
      <w:r w:rsidR="00A1482B" w:rsidRPr="009B50EC">
        <w:t xml:space="preserve">(2) </w:t>
      </w:r>
      <w:r w:rsidRPr="009B50EC">
        <w:t>weeks of changes</w:t>
      </w:r>
      <w:r w:rsidR="00611113" w:rsidRPr="009B50EC">
        <w:t xml:space="preserve"> occurring</w:t>
      </w:r>
      <w:r w:rsidRPr="009B50EC">
        <w:t xml:space="preserve"> to its Specified Personnel. The </w:t>
      </w:r>
      <w:proofErr w:type="gramStart"/>
      <w:r w:rsidRPr="009B50EC">
        <w:t>Principal</w:t>
      </w:r>
      <w:proofErr w:type="gramEnd"/>
      <w:r w:rsidRPr="009B50EC">
        <w:t xml:space="preserve"> may either accept the change of the Specified Personnel or reassess the Panel Member’s capacity to discharge its obligation under the Panel Arrangement and any current or future Commission.  If the Principal forms a view in its absolute discretion that the Panel Member will not have sufficient capacity to discharge those obligations </w:t>
      </w:r>
      <w:proofErr w:type="gramStart"/>
      <w:r w:rsidRPr="009B50EC">
        <w:t>as a result of</w:t>
      </w:r>
      <w:proofErr w:type="gramEnd"/>
      <w:r w:rsidRPr="009B50EC">
        <w:t xml:space="preserve"> the change to </w:t>
      </w:r>
      <w:r w:rsidRPr="009B50EC">
        <w:lastRenderedPageBreak/>
        <w:t>Specified Personnel</w:t>
      </w:r>
      <w:r w:rsidR="00041A15" w:rsidRPr="009B50EC">
        <w:t>,</w:t>
      </w:r>
      <w:r w:rsidRPr="009B50EC">
        <w:t xml:space="preserve"> then the </w:t>
      </w:r>
      <w:proofErr w:type="gramStart"/>
      <w:r w:rsidRPr="009B50EC">
        <w:t>Principal</w:t>
      </w:r>
      <w:proofErr w:type="gramEnd"/>
      <w:r w:rsidRPr="009B50EC">
        <w:t xml:space="preserve"> may suspend or terminate the Panel Member’s membership to the Panel as the Principal </w:t>
      </w:r>
      <w:r w:rsidR="00A83358">
        <w:t>so determines</w:t>
      </w:r>
      <w:r w:rsidRPr="009B50EC">
        <w:t>.</w:t>
      </w:r>
    </w:p>
    <w:p w14:paraId="506177D4" w14:textId="77777777" w:rsidR="00127DAF" w:rsidRPr="009B50EC" w:rsidRDefault="00127DAF" w:rsidP="00F04875">
      <w:pPr>
        <w:pStyle w:val="Heading3Request"/>
      </w:pPr>
      <w:bookmarkStart w:id="48" w:name="_Toc202168684"/>
      <w:r w:rsidRPr="009B50EC">
        <w:t>A.</w:t>
      </w:r>
      <w:r w:rsidR="00465ECE">
        <w:t>6</w:t>
      </w:r>
      <w:r w:rsidR="00B40E00" w:rsidRPr="009B50EC">
        <w:t>.1</w:t>
      </w:r>
      <w:r w:rsidR="00693F9E">
        <w:t>1</w:t>
      </w:r>
      <w:r w:rsidRPr="009B50EC">
        <w:tab/>
        <w:t xml:space="preserve">COMPETENCY AND QUALITY OF </w:t>
      </w:r>
      <w:r w:rsidR="006C57F4" w:rsidRPr="009B50EC">
        <w:t xml:space="preserve">SPECIFIED </w:t>
      </w:r>
      <w:r w:rsidRPr="009B50EC">
        <w:t>PERSONNEL</w:t>
      </w:r>
      <w:bookmarkEnd w:id="48"/>
    </w:p>
    <w:p w14:paraId="463EE565" w14:textId="77777777" w:rsidR="00127DAF" w:rsidRPr="009B50EC" w:rsidRDefault="00127DAF" w:rsidP="00364FAC">
      <w:r w:rsidRPr="009B50EC">
        <w:t xml:space="preserve">Panel </w:t>
      </w:r>
      <w:r w:rsidR="00162470" w:rsidRPr="009B50EC">
        <w:t>Member</w:t>
      </w:r>
      <w:r w:rsidR="00A1482B" w:rsidRPr="009B50EC">
        <w:t>s</w:t>
      </w:r>
      <w:r w:rsidR="00177BDE" w:rsidRPr="009B50EC">
        <w:t xml:space="preserve"> </w:t>
      </w:r>
      <w:r w:rsidRPr="009B50EC">
        <w:t>shall:</w:t>
      </w:r>
    </w:p>
    <w:p w14:paraId="75F32450" w14:textId="77777777" w:rsidR="00127DAF" w:rsidRPr="009B50EC" w:rsidRDefault="00127DAF" w:rsidP="009750CC">
      <w:pPr>
        <w:pStyle w:val="Clausetext"/>
        <w:numPr>
          <w:ilvl w:val="0"/>
          <w:numId w:val="24"/>
        </w:numPr>
        <w:spacing w:before="80" w:after="120"/>
        <w:ind w:left="567" w:hanging="567"/>
        <w:jc w:val="both"/>
        <w:rPr>
          <w:rFonts w:cs="Arial"/>
          <w:sz w:val="22"/>
          <w:szCs w:val="23"/>
        </w:rPr>
      </w:pPr>
      <w:r w:rsidRPr="009B50EC">
        <w:rPr>
          <w:rFonts w:cs="Arial"/>
          <w:sz w:val="22"/>
          <w:szCs w:val="23"/>
        </w:rPr>
        <w:t>Ensure that its systems, processes and procedures used to source, screen</w:t>
      </w:r>
      <w:r w:rsidR="00513E54" w:rsidRPr="009B50EC">
        <w:rPr>
          <w:rFonts w:cs="Arial"/>
          <w:sz w:val="22"/>
          <w:szCs w:val="23"/>
        </w:rPr>
        <w:t xml:space="preserve"> (including</w:t>
      </w:r>
      <w:r w:rsidR="00A36CA8" w:rsidRPr="009B50EC">
        <w:rPr>
          <w:rFonts w:cs="Arial"/>
          <w:sz w:val="22"/>
          <w:szCs w:val="23"/>
        </w:rPr>
        <w:t xml:space="preserve"> Police </w:t>
      </w:r>
      <w:r w:rsidR="00A1482B" w:rsidRPr="009B50EC">
        <w:rPr>
          <w:rFonts w:cs="Arial"/>
          <w:sz w:val="22"/>
          <w:szCs w:val="23"/>
        </w:rPr>
        <w:t>C</w:t>
      </w:r>
      <w:r w:rsidR="00A36CA8" w:rsidRPr="009B50EC">
        <w:rPr>
          <w:rFonts w:cs="Arial"/>
          <w:sz w:val="22"/>
          <w:szCs w:val="23"/>
        </w:rPr>
        <w:t>learance)</w:t>
      </w:r>
      <w:r w:rsidRPr="009B50EC">
        <w:rPr>
          <w:rFonts w:cs="Arial"/>
          <w:sz w:val="22"/>
          <w:szCs w:val="23"/>
        </w:rPr>
        <w:t xml:space="preserve">, test and </w:t>
      </w:r>
      <w:r w:rsidR="00E431EA" w:rsidRPr="009B50EC">
        <w:rPr>
          <w:rFonts w:cs="Arial"/>
          <w:sz w:val="22"/>
          <w:szCs w:val="23"/>
        </w:rPr>
        <w:t>hire</w:t>
      </w:r>
      <w:r w:rsidRPr="009B50EC">
        <w:rPr>
          <w:rFonts w:cs="Arial"/>
          <w:sz w:val="22"/>
          <w:szCs w:val="23"/>
        </w:rPr>
        <w:t xml:space="preserve"> personnel </w:t>
      </w:r>
      <w:r w:rsidR="00C658E0">
        <w:rPr>
          <w:rFonts w:cs="Arial"/>
          <w:sz w:val="22"/>
          <w:szCs w:val="23"/>
        </w:rPr>
        <w:t>who</w:t>
      </w:r>
      <w:r w:rsidR="00E54AFC" w:rsidRPr="009B50EC">
        <w:rPr>
          <w:rFonts w:cs="Arial"/>
          <w:sz w:val="22"/>
          <w:szCs w:val="23"/>
        </w:rPr>
        <w:t xml:space="preserve"> will undertake work for the </w:t>
      </w:r>
      <w:proofErr w:type="gramStart"/>
      <w:r w:rsidR="00E54AFC" w:rsidRPr="009B50EC">
        <w:rPr>
          <w:rFonts w:cs="Arial"/>
          <w:sz w:val="22"/>
          <w:szCs w:val="23"/>
        </w:rPr>
        <w:t>Principal</w:t>
      </w:r>
      <w:proofErr w:type="gramEnd"/>
      <w:r w:rsidRPr="009B50EC">
        <w:rPr>
          <w:rFonts w:cs="Arial"/>
          <w:sz w:val="22"/>
          <w:szCs w:val="23"/>
        </w:rPr>
        <w:t xml:space="preserve"> are robust and of a high </w:t>
      </w:r>
      <w:proofErr w:type="gramStart"/>
      <w:r w:rsidRPr="009B50EC">
        <w:rPr>
          <w:rFonts w:cs="Arial"/>
          <w:sz w:val="22"/>
          <w:szCs w:val="23"/>
        </w:rPr>
        <w:t>standard;</w:t>
      </w:r>
      <w:proofErr w:type="gramEnd"/>
    </w:p>
    <w:p w14:paraId="0BC4FBFD" w14:textId="77777777" w:rsidR="00127DAF" w:rsidRPr="009B50EC" w:rsidRDefault="00127DAF" w:rsidP="009750CC">
      <w:pPr>
        <w:pStyle w:val="Clausetext"/>
        <w:numPr>
          <w:ilvl w:val="0"/>
          <w:numId w:val="24"/>
        </w:numPr>
        <w:spacing w:before="80" w:after="120"/>
        <w:ind w:left="567" w:hanging="567"/>
        <w:jc w:val="both"/>
        <w:rPr>
          <w:rFonts w:cs="Arial"/>
          <w:sz w:val="22"/>
          <w:szCs w:val="23"/>
        </w:rPr>
      </w:pPr>
      <w:r w:rsidRPr="009B50EC">
        <w:rPr>
          <w:rFonts w:cs="Arial"/>
          <w:sz w:val="22"/>
          <w:szCs w:val="23"/>
        </w:rPr>
        <w:t xml:space="preserve">Ensure that personnel </w:t>
      </w:r>
      <w:r w:rsidR="00E54AFC" w:rsidRPr="009B50EC">
        <w:rPr>
          <w:rFonts w:cs="Arial"/>
          <w:sz w:val="22"/>
          <w:szCs w:val="23"/>
        </w:rPr>
        <w:t xml:space="preserve">undertaking work for the </w:t>
      </w:r>
      <w:proofErr w:type="gramStart"/>
      <w:r w:rsidR="00E54AFC" w:rsidRPr="009B50EC">
        <w:rPr>
          <w:rFonts w:cs="Arial"/>
          <w:sz w:val="22"/>
          <w:szCs w:val="23"/>
        </w:rPr>
        <w:t>Principal</w:t>
      </w:r>
      <w:proofErr w:type="gramEnd"/>
      <w:r w:rsidRPr="009B50EC">
        <w:rPr>
          <w:rFonts w:cs="Arial"/>
          <w:sz w:val="22"/>
          <w:szCs w:val="23"/>
        </w:rPr>
        <w:t xml:space="preserve"> are appropriately qualified, skilled and experienced for the work;</w:t>
      </w:r>
      <w:r w:rsidR="00E431EA" w:rsidRPr="009B50EC">
        <w:rPr>
          <w:rFonts w:cs="Arial"/>
          <w:sz w:val="22"/>
          <w:szCs w:val="23"/>
        </w:rPr>
        <w:t xml:space="preserve"> and</w:t>
      </w:r>
    </w:p>
    <w:p w14:paraId="1F03D42E" w14:textId="77777777" w:rsidR="00127DAF" w:rsidRPr="009B50EC" w:rsidRDefault="00E431EA" w:rsidP="009750CC">
      <w:pPr>
        <w:pStyle w:val="Clausetext"/>
        <w:numPr>
          <w:ilvl w:val="0"/>
          <w:numId w:val="24"/>
        </w:numPr>
        <w:spacing w:before="80" w:after="120"/>
        <w:ind w:left="567" w:hanging="567"/>
        <w:jc w:val="both"/>
        <w:rPr>
          <w:rFonts w:cs="Arial"/>
          <w:sz w:val="22"/>
          <w:szCs w:val="23"/>
        </w:rPr>
      </w:pPr>
      <w:r w:rsidRPr="009B50EC">
        <w:rPr>
          <w:rFonts w:cs="Arial"/>
          <w:sz w:val="22"/>
          <w:szCs w:val="23"/>
        </w:rPr>
        <w:t>M</w:t>
      </w:r>
      <w:r w:rsidR="00E54AFC" w:rsidRPr="009B50EC">
        <w:rPr>
          <w:rFonts w:cs="Arial"/>
          <w:sz w:val="22"/>
          <w:szCs w:val="23"/>
        </w:rPr>
        <w:t>anage the performance</w:t>
      </w:r>
      <w:r w:rsidR="00127DAF" w:rsidRPr="009B50EC">
        <w:rPr>
          <w:rFonts w:cs="Arial"/>
          <w:sz w:val="22"/>
          <w:szCs w:val="23"/>
        </w:rPr>
        <w:t xml:space="preserve"> of personnel </w:t>
      </w:r>
      <w:r w:rsidR="00E54AFC" w:rsidRPr="009B50EC">
        <w:rPr>
          <w:rFonts w:cs="Arial"/>
          <w:sz w:val="22"/>
          <w:szCs w:val="23"/>
        </w:rPr>
        <w:t xml:space="preserve">undertaking </w:t>
      </w:r>
      <w:r w:rsidRPr="009B50EC">
        <w:rPr>
          <w:rFonts w:cs="Arial"/>
          <w:sz w:val="22"/>
          <w:szCs w:val="23"/>
        </w:rPr>
        <w:t xml:space="preserve">work for the </w:t>
      </w:r>
      <w:proofErr w:type="gramStart"/>
      <w:r w:rsidRPr="009B50EC">
        <w:rPr>
          <w:rFonts w:cs="Arial"/>
          <w:sz w:val="22"/>
          <w:szCs w:val="23"/>
        </w:rPr>
        <w:t>Principal</w:t>
      </w:r>
      <w:proofErr w:type="gramEnd"/>
      <w:r w:rsidR="00127DAF" w:rsidRPr="009B50EC">
        <w:rPr>
          <w:rFonts w:cs="Arial"/>
          <w:sz w:val="22"/>
          <w:szCs w:val="23"/>
        </w:rPr>
        <w:t>.</w:t>
      </w:r>
    </w:p>
    <w:p w14:paraId="70EFB62F" w14:textId="77777777" w:rsidR="00AA1E4B" w:rsidRPr="009B50EC" w:rsidRDefault="00AA1E4B" w:rsidP="00E93147">
      <w:pPr>
        <w:pStyle w:val="Clausetext"/>
        <w:spacing w:after="0"/>
        <w:ind w:left="709"/>
        <w:jc w:val="both"/>
        <w:rPr>
          <w:rFonts w:cs="Arial"/>
          <w:sz w:val="23"/>
          <w:szCs w:val="23"/>
        </w:rPr>
      </w:pPr>
    </w:p>
    <w:p w14:paraId="372D223C" w14:textId="77777777" w:rsidR="008C30B3" w:rsidRPr="009B50EC" w:rsidRDefault="008C30B3" w:rsidP="00F04875">
      <w:pPr>
        <w:pStyle w:val="Heading3Request"/>
      </w:pPr>
      <w:bookmarkStart w:id="49" w:name="_Toc202168685"/>
      <w:r w:rsidRPr="009B50EC">
        <w:t>A.</w:t>
      </w:r>
      <w:r w:rsidR="00465ECE">
        <w:t>6</w:t>
      </w:r>
      <w:r w:rsidR="00B40E00" w:rsidRPr="009B50EC">
        <w:t>.1</w:t>
      </w:r>
      <w:r w:rsidR="00693F9E">
        <w:t>2</w:t>
      </w:r>
      <w:r w:rsidR="00787EB4" w:rsidRPr="009B50EC">
        <w:tab/>
      </w:r>
      <w:r w:rsidR="00053335" w:rsidRPr="009B50EC">
        <w:t xml:space="preserve">PANEL </w:t>
      </w:r>
      <w:r w:rsidR="002344F1" w:rsidRPr="009B50EC">
        <w:t>MEMBERSHIP</w:t>
      </w:r>
      <w:bookmarkEnd w:id="49"/>
    </w:p>
    <w:p w14:paraId="598726B2" w14:textId="77777777" w:rsidR="00112764" w:rsidRDefault="002344F1" w:rsidP="00364FAC">
      <w:bookmarkStart w:id="50" w:name="_Toc341426374"/>
      <w:bookmarkStart w:id="51" w:name="OLE_LINK13"/>
      <w:bookmarkStart w:id="52" w:name="OLE_LINK14"/>
      <w:r w:rsidRPr="009B50EC">
        <w:t xml:space="preserve">The </w:t>
      </w:r>
      <w:proofErr w:type="gramStart"/>
      <w:r w:rsidRPr="009B50EC">
        <w:t>Principal</w:t>
      </w:r>
      <w:proofErr w:type="gramEnd"/>
      <w:r w:rsidRPr="009B50EC">
        <w:t xml:space="preserve"> reserves the right at any time to increase or decrease the number of Panel Members it wishes to retain on the Panel</w:t>
      </w:r>
      <w:r w:rsidR="00D400D3" w:rsidRPr="009B50EC">
        <w:t xml:space="preserve"> to m</w:t>
      </w:r>
      <w:r w:rsidRPr="009B50EC">
        <w:t xml:space="preserve">eet its </w:t>
      </w:r>
      <w:r w:rsidR="00A83358">
        <w:t xml:space="preserve">capital </w:t>
      </w:r>
      <w:r w:rsidRPr="009B50EC">
        <w:t>works’ program</w:t>
      </w:r>
      <w:r w:rsidR="000B0EA7" w:rsidRPr="009B50EC">
        <w:t>.</w:t>
      </w:r>
      <w:bookmarkEnd w:id="50"/>
      <w:r w:rsidR="000B0EA7" w:rsidRPr="009B50EC">
        <w:t xml:space="preserve">  </w:t>
      </w:r>
    </w:p>
    <w:bookmarkEnd w:id="51"/>
    <w:bookmarkEnd w:id="52"/>
    <w:p w14:paraId="30E45EC5" w14:textId="77777777" w:rsidR="00FA258B" w:rsidRPr="009B50EC" w:rsidRDefault="00FA258B" w:rsidP="00973235">
      <w:pPr>
        <w:pStyle w:val="Heading4Request"/>
      </w:pPr>
      <w:r w:rsidRPr="009B50EC">
        <w:t>A.</w:t>
      </w:r>
      <w:r w:rsidR="00465ECE">
        <w:t>6</w:t>
      </w:r>
      <w:r w:rsidR="00B40E00" w:rsidRPr="009B50EC">
        <w:t>.1</w:t>
      </w:r>
      <w:r w:rsidR="0078367A">
        <w:t>2</w:t>
      </w:r>
      <w:r w:rsidR="00B40E00" w:rsidRPr="009B50EC">
        <w:t>.1</w:t>
      </w:r>
      <w:r w:rsidRPr="009B50EC">
        <w:tab/>
      </w:r>
      <w:r w:rsidR="009C1C49" w:rsidRPr="009B50EC">
        <w:t>NEW MEMBERSHIP</w:t>
      </w:r>
    </w:p>
    <w:p w14:paraId="441478D1" w14:textId="77777777" w:rsidR="0078367A" w:rsidRDefault="0038694D" w:rsidP="001678E9">
      <w:pPr>
        <w:jc w:val="both"/>
      </w:pPr>
      <w:r w:rsidRPr="009B50EC">
        <w:t xml:space="preserve">The </w:t>
      </w:r>
      <w:proofErr w:type="gramStart"/>
      <w:r w:rsidRPr="009B50EC">
        <w:t>Principal</w:t>
      </w:r>
      <w:proofErr w:type="gramEnd"/>
      <w:r w:rsidRPr="009B50EC">
        <w:t xml:space="preserve"> may, at its sole discretion, invite Offers</w:t>
      </w:r>
      <w:r w:rsidR="0078367A">
        <w:t xml:space="preserve"> (through Tenders WA) </w:t>
      </w:r>
      <w:r w:rsidRPr="009B50EC">
        <w:t xml:space="preserve">from new Respondents to be appointed to the Panel </w:t>
      </w:r>
      <w:r w:rsidR="001E315F" w:rsidRPr="009B50EC">
        <w:t>on an as required basis</w:t>
      </w:r>
      <w:r w:rsidRPr="009B50EC">
        <w:t xml:space="preserve"> during the Term.</w:t>
      </w:r>
      <w:r w:rsidR="0078367A">
        <w:t xml:space="preserve">  </w:t>
      </w:r>
    </w:p>
    <w:p w14:paraId="606BCE2E" w14:textId="77777777" w:rsidR="0038694D" w:rsidRPr="009B50EC" w:rsidRDefault="0038694D" w:rsidP="00364FAC">
      <w:r w:rsidRPr="009B50EC">
        <w:t xml:space="preserve">New Respondents will need to complete all the requirements of Part C of this Request and will be assessed similarly as previous Respondents to </w:t>
      </w:r>
      <w:r w:rsidR="0078367A">
        <w:t>this</w:t>
      </w:r>
      <w:r w:rsidRPr="009B50EC">
        <w:t xml:space="preserve"> Panel Request.</w:t>
      </w:r>
    </w:p>
    <w:p w14:paraId="22D195E7" w14:textId="77777777" w:rsidR="0038694D" w:rsidRPr="009B50EC" w:rsidRDefault="0038694D" w:rsidP="00973235">
      <w:pPr>
        <w:pStyle w:val="Heading4Request"/>
      </w:pPr>
      <w:r w:rsidRPr="009B50EC">
        <w:t>A.</w:t>
      </w:r>
      <w:r w:rsidR="00465ECE">
        <w:t>6</w:t>
      </w:r>
      <w:r w:rsidRPr="009B50EC">
        <w:t>.1</w:t>
      </w:r>
      <w:r w:rsidR="0078367A">
        <w:t>2</w:t>
      </w:r>
      <w:r w:rsidRPr="009B50EC">
        <w:t>.</w:t>
      </w:r>
      <w:r w:rsidR="00B40E00" w:rsidRPr="009B50EC">
        <w:t>2</w:t>
      </w:r>
      <w:r w:rsidRPr="009B50EC">
        <w:tab/>
        <w:t>WITHDRAWAL FROM PANEL</w:t>
      </w:r>
    </w:p>
    <w:p w14:paraId="5D707491" w14:textId="6E13EC67" w:rsidR="0038694D" w:rsidRDefault="0038694D" w:rsidP="001678E9">
      <w:pPr>
        <w:jc w:val="both"/>
      </w:pPr>
      <w:r w:rsidRPr="003A0154">
        <w:t xml:space="preserve">A </w:t>
      </w:r>
      <w:r w:rsidR="00E4780C" w:rsidRPr="003A0154">
        <w:t>Panel M</w:t>
      </w:r>
      <w:r w:rsidRPr="003A0154">
        <w:t>ember may withdraw</w:t>
      </w:r>
      <w:r w:rsidR="00E4780C" w:rsidRPr="003A0154">
        <w:t>, in writing,</w:t>
      </w:r>
      <w:r w:rsidRPr="003A0154">
        <w:t xml:space="preserve"> from the Panel at any time </w:t>
      </w:r>
      <w:r w:rsidR="00E4780C" w:rsidRPr="003A0154">
        <w:t>due to personal or business circumstances. If any Commissions cannot be completed prior to withdrawal from the Panel, the Principal will work with the Panel Member to reallocate work accordingly</w:t>
      </w:r>
      <w:r w:rsidRPr="003A0154">
        <w:t>.</w:t>
      </w:r>
    </w:p>
    <w:p w14:paraId="3E34BA9D" w14:textId="62BB0593" w:rsidR="003810A1" w:rsidRPr="009B50EC" w:rsidRDefault="003810A1" w:rsidP="00A570A8">
      <w:pPr>
        <w:pStyle w:val="Heading3Request"/>
      </w:pPr>
      <w:bookmarkStart w:id="53" w:name="_Toc330458935"/>
      <w:bookmarkStart w:id="54" w:name="_Toc175023423"/>
      <w:bookmarkStart w:id="55" w:name="_Toc202168686"/>
      <w:r w:rsidRPr="009B50EC">
        <w:t>A.</w:t>
      </w:r>
      <w:r w:rsidR="00465ECE">
        <w:t>6</w:t>
      </w:r>
      <w:r w:rsidR="00B40E00" w:rsidRPr="009B50EC">
        <w:t>.1</w:t>
      </w:r>
      <w:r w:rsidR="0078367A">
        <w:t>3</w:t>
      </w:r>
      <w:r w:rsidRPr="009B50EC">
        <w:tab/>
      </w:r>
      <w:r w:rsidR="00A932DC" w:rsidRPr="009B50EC">
        <w:t>PROVISION OF INFORMATION</w:t>
      </w:r>
      <w:bookmarkEnd w:id="53"/>
      <w:bookmarkEnd w:id="54"/>
      <w:bookmarkEnd w:id="55"/>
    </w:p>
    <w:p w14:paraId="07E7EE02" w14:textId="77777777" w:rsidR="00B209EC" w:rsidRPr="009B50EC" w:rsidRDefault="00B209EC" w:rsidP="00973235">
      <w:pPr>
        <w:pStyle w:val="Heading4Request"/>
      </w:pPr>
      <w:r w:rsidRPr="009B50EC">
        <w:t>A.</w:t>
      </w:r>
      <w:r w:rsidR="00465ECE">
        <w:t>6</w:t>
      </w:r>
      <w:r w:rsidR="00B40E00" w:rsidRPr="009B50EC">
        <w:t>.1</w:t>
      </w:r>
      <w:r w:rsidR="0078367A">
        <w:t>3</w:t>
      </w:r>
      <w:r w:rsidRPr="009B50EC">
        <w:t>.1</w:t>
      </w:r>
      <w:r w:rsidRPr="009B50EC">
        <w:tab/>
        <w:t xml:space="preserve">QUARTERLY REPORTING - USAGE STATISTICS </w:t>
      </w:r>
    </w:p>
    <w:p w14:paraId="67A27573" w14:textId="364B1C28" w:rsidR="007B3D02" w:rsidRPr="009B50EC" w:rsidRDefault="007B3D02" w:rsidP="00364FAC">
      <w:r w:rsidRPr="009B50EC">
        <w:t xml:space="preserve">As a condition of remaining on the Panel, </w:t>
      </w:r>
      <w:r w:rsidR="00D400D3" w:rsidRPr="009B50EC">
        <w:t xml:space="preserve">Consultants </w:t>
      </w:r>
      <w:r w:rsidR="007E5E3E">
        <w:t>will</w:t>
      </w:r>
      <w:r w:rsidR="00F702A3" w:rsidRPr="009B50EC">
        <w:t xml:space="preserve"> be requested to </w:t>
      </w:r>
      <w:r w:rsidRPr="009B50EC">
        <w:t xml:space="preserve">report back to </w:t>
      </w:r>
      <w:r w:rsidR="002B1BD3">
        <w:t>the Department of Housing and Works</w:t>
      </w:r>
      <w:r w:rsidRPr="009B50EC">
        <w:t xml:space="preserve"> Contract Development Manager, on a quarterly basis (for quarters ending March, June, September and December of each </w:t>
      </w:r>
      <w:r w:rsidR="001C6F4D" w:rsidRPr="009B50EC">
        <w:t xml:space="preserve">calendar </w:t>
      </w:r>
      <w:r w:rsidRPr="009B50EC">
        <w:t xml:space="preserve">year during the Term), all details of </w:t>
      </w:r>
      <w:r w:rsidR="00993292" w:rsidRPr="009B50EC">
        <w:t>all</w:t>
      </w:r>
      <w:r w:rsidRPr="009B50EC">
        <w:t xml:space="preserve"> Commissions awarded through this Panel for the applicable quarter. The information </w:t>
      </w:r>
      <w:r w:rsidR="001C6F4D" w:rsidRPr="009B50EC">
        <w:t xml:space="preserve">requested must </w:t>
      </w:r>
      <w:r w:rsidRPr="009B50EC">
        <w:t xml:space="preserve">be </w:t>
      </w:r>
      <w:r w:rsidR="001C6F4D" w:rsidRPr="009B50EC">
        <w:t>provided</w:t>
      </w:r>
      <w:r w:rsidRPr="009B50EC">
        <w:t xml:space="preserve"> using the sample template </w:t>
      </w:r>
      <w:r w:rsidR="001C6F4D" w:rsidRPr="009B50EC">
        <w:t xml:space="preserve">shown </w:t>
      </w:r>
      <w:r w:rsidRPr="009B50EC">
        <w:t>at Schedule 2 of this Request.</w:t>
      </w:r>
    </w:p>
    <w:p w14:paraId="5E80BBDB" w14:textId="77777777" w:rsidR="007B3D02" w:rsidRPr="009B50EC" w:rsidRDefault="007B3D02" w:rsidP="00364FAC">
      <w:r w:rsidRPr="009B50EC">
        <w:t xml:space="preserve">These reports from </w:t>
      </w:r>
      <w:proofErr w:type="gramStart"/>
      <w:r w:rsidR="00D400D3" w:rsidRPr="009B50EC">
        <w:t>Consultants</w:t>
      </w:r>
      <w:proofErr w:type="gramEnd"/>
      <w:r w:rsidRPr="009B50EC">
        <w:t xml:space="preserve"> will facilitate the analysis of the usage of the Panel and monitoring the allocation of work across the Panel.</w:t>
      </w:r>
    </w:p>
    <w:p w14:paraId="0BB39CCD" w14:textId="77777777" w:rsidR="00B209EC" w:rsidRPr="009B50EC" w:rsidRDefault="007B3D02" w:rsidP="00364FAC">
      <w:r w:rsidRPr="009B50EC">
        <w:t xml:space="preserve">The Panel Member is to be aware that should these reports not be submitted as required, the </w:t>
      </w:r>
      <w:proofErr w:type="gramStart"/>
      <w:r w:rsidRPr="009B50EC">
        <w:t>Principal</w:t>
      </w:r>
      <w:proofErr w:type="gramEnd"/>
      <w:r w:rsidRPr="009B50EC">
        <w:t xml:space="preserve"> may review the Panel Member’s membership to the Panel</w:t>
      </w:r>
      <w:r w:rsidR="00B209EC" w:rsidRPr="009B50EC">
        <w:t>.</w:t>
      </w:r>
    </w:p>
    <w:p w14:paraId="1CF8AD10" w14:textId="77777777" w:rsidR="00774914" w:rsidRDefault="00774914">
      <w:pPr>
        <w:spacing w:after="0"/>
        <w:rPr>
          <w:rFonts w:cs="Arial"/>
          <w:b/>
          <w:bCs/>
          <w:noProof/>
          <w:sz w:val="27"/>
          <w:szCs w:val="27"/>
        </w:rPr>
      </w:pPr>
      <w:r>
        <w:br w:type="page"/>
      </w:r>
    </w:p>
    <w:p w14:paraId="04930898" w14:textId="055B5C82" w:rsidR="00B05B08" w:rsidRPr="009B50EC" w:rsidRDefault="00B209EC" w:rsidP="00973235">
      <w:pPr>
        <w:pStyle w:val="Heading4Request"/>
      </w:pPr>
      <w:r w:rsidRPr="009B50EC">
        <w:lastRenderedPageBreak/>
        <w:t>A.</w:t>
      </w:r>
      <w:r w:rsidR="00465ECE">
        <w:t>6</w:t>
      </w:r>
      <w:r w:rsidR="00B40E00" w:rsidRPr="009B50EC">
        <w:t>.1</w:t>
      </w:r>
      <w:r w:rsidR="0078367A">
        <w:t>3</w:t>
      </w:r>
      <w:r w:rsidR="00626CFE" w:rsidRPr="009B50EC">
        <w:t>.2</w:t>
      </w:r>
      <w:r w:rsidRPr="009B50EC">
        <w:tab/>
        <w:t>INFORMATION PROVISION SCHEDULE</w:t>
      </w:r>
    </w:p>
    <w:p w14:paraId="17BD5177" w14:textId="77777777" w:rsidR="003810A1" w:rsidRPr="009B50EC" w:rsidRDefault="00027A09" w:rsidP="00364FAC">
      <w:r w:rsidRPr="009B50EC">
        <w:t xml:space="preserve">Panel </w:t>
      </w:r>
      <w:r w:rsidR="00162470" w:rsidRPr="009B50EC">
        <w:t>Member</w:t>
      </w:r>
      <w:r w:rsidRPr="009B50EC">
        <w:t>s</w:t>
      </w:r>
      <w:r w:rsidR="003810A1" w:rsidRPr="009B50EC">
        <w:t xml:space="preserve"> are required to comply with various policy, procedural, reporting, record keeping and contractual obligations, in accordance with </w:t>
      </w:r>
      <w:r w:rsidR="004235AB" w:rsidRPr="009B50EC">
        <w:t xml:space="preserve">the </w:t>
      </w:r>
      <w:r w:rsidR="003810A1" w:rsidRPr="009B50EC">
        <w:t>summary below:</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1560"/>
        <w:gridCol w:w="3402"/>
        <w:gridCol w:w="2551"/>
      </w:tblGrid>
      <w:tr w:rsidR="004235AB" w:rsidRPr="009B50EC" w14:paraId="2746EF64" w14:textId="77777777" w:rsidTr="00953A72">
        <w:trPr>
          <w:trHeight w:val="554"/>
        </w:trPr>
        <w:tc>
          <w:tcPr>
            <w:tcW w:w="2126" w:type="dxa"/>
            <w:vAlign w:val="center"/>
          </w:tcPr>
          <w:p w14:paraId="54EAF614" w14:textId="77777777" w:rsidR="004235AB" w:rsidRPr="009B50EC" w:rsidRDefault="004235AB" w:rsidP="00A2347F">
            <w:pPr>
              <w:pStyle w:val="Clausetext"/>
              <w:spacing w:after="120"/>
              <w:ind w:left="-392"/>
              <w:jc w:val="center"/>
              <w:rPr>
                <w:rFonts w:cs="Arial"/>
                <w:b/>
                <w:sz w:val="22"/>
                <w:szCs w:val="23"/>
              </w:rPr>
            </w:pPr>
            <w:r w:rsidRPr="009B50EC">
              <w:rPr>
                <w:rFonts w:cs="Arial"/>
                <w:b/>
                <w:sz w:val="22"/>
                <w:szCs w:val="23"/>
              </w:rPr>
              <w:t>Information</w:t>
            </w:r>
          </w:p>
        </w:tc>
        <w:tc>
          <w:tcPr>
            <w:tcW w:w="1560" w:type="dxa"/>
            <w:vAlign w:val="center"/>
          </w:tcPr>
          <w:p w14:paraId="54EF51C7" w14:textId="77777777" w:rsidR="004235AB" w:rsidRPr="009B50EC" w:rsidRDefault="004235AB" w:rsidP="00A2347F">
            <w:pPr>
              <w:pStyle w:val="Clausetext"/>
              <w:spacing w:after="120"/>
              <w:ind w:left="0"/>
              <w:jc w:val="center"/>
              <w:rPr>
                <w:rFonts w:cs="Arial"/>
                <w:b/>
                <w:sz w:val="22"/>
                <w:szCs w:val="23"/>
              </w:rPr>
            </w:pPr>
            <w:r w:rsidRPr="009B50EC">
              <w:rPr>
                <w:rFonts w:cs="Arial"/>
                <w:b/>
                <w:sz w:val="22"/>
                <w:szCs w:val="23"/>
              </w:rPr>
              <w:t>Clause Reference</w:t>
            </w:r>
          </w:p>
        </w:tc>
        <w:tc>
          <w:tcPr>
            <w:tcW w:w="3402" w:type="dxa"/>
            <w:vAlign w:val="center"/>
          </w:tcPr>
          <w:p w14:paraId="7C212A70" w14:textId="77777777" w:rsidR="004235AB" w:rsidRPr="009B50EC" w:rsidRDefault="004235AB" w:rsidP="00A2347F">
            <w:pPr>
              <w:pStyle w:val="Clausetext"/>
              <w:spacing w:after="120"/>
              <w:ind w:left="-392"/>
              <w:jc w:val="center"/>
              <w:rPr>
                <w:rFonts w:cs="Arial"/>
                <w:b/>
                <w:sz w:val="22"/>
                <w:szCs w:val="23"/>
              </w:rPr>
            </w:pPr>
            <w:r w:rsidRPr="009B50EC">
              <w:rPr>
                <w:rFonts w:cs="Arial"/>
                <w:b/>
                <w:sz w:val="22"/>
                <w:szCs w:val="23"/>
              </w:rPr>
              <w:t>Obligation</w:t>
            </w:r>
          </w:p>
        </w:tc>
        <w:tc>
          <w:tcPr>
            <w:tcW w:w="2551" w:type="dxa"/>
            <w:vAlign w:val="center"/>
          </w:tcPr>
          <w:p w14:paraId="1F660127" w14:textId="77777777" w:rsidR="004235AB" w:rsidRPr="009B50EC" w:rsidRDefault="004235AB" w:rsidP="00A2347F">
            <w:pPr>
              <w:pStyle w:val="Clausetext"/>
              <w:spacing w:after="120"/>
              <w:ind w:left="-392"/>
              <w:jc w:val="center"/>
              <w:rPr>
                <w:rFonts w:cs="Arial"/>
                <w:b/>
                <w:sz w:val="22"/>
                <w:szCs w:val="23"/>
              </w:rPr>
            </w:pPr>
            <w:r w:rsidRPr="009B50EC">
              <w:rPr>
                <w:rFonts w:cs="Arial"/>
                <w:b/>
                <w:sz w:val="22"/>
                <w:szCs w:val="23"/>
              </w:rPr>
              <w:t>Due</w:t>
            </w:r>
          </w:p>
        </w:tc>
      </w:tr>
      <w:tr w:rsidR="004235AB" w:rsidRPr="009B50EC" w14:paraId="45F40757" w14:textId="77777777" w:rsidTr="00953A72">
        <w:tc>
          <w:tcPr>
            <w:tcW w:w="2126" w:type="dxa"/>
          </w:tcPr>
          <w:p w14:paraId="675A87F9" w14:textId="77777777" w:rsidR="004235AB" w:rsidRPr="009B50EC" w:rsidRDefault="004235AB" w:rsidP="00427E24">
            <w:pPr>
              <w:pStyle w:val="Clausetext"/>
              <w:spacing w:after="0"/>
              <w:ind w:left="0"/>
              <w:jc w:val="both"/>
              <w:rPr>
                <w:rFonts w:cs="Arial"/>
                <w:sz w:val="22"/>
                <w:szCs w:val="23"/>
              </w:rPr>
            </w:pPr>
            <w:r w:rsidRPr="009B50EC">
              <w:rPr>
                <w:rFonts w:cs="Arial"/>
                <w:sz w:val="22"/>
                <w:szCs w:val="23"/>
              </w:rPr>
              <w:t>Usage Statistics</w:t>
            </w:r>
          </w:p>
        </w:tc>
        <w:tc>
          <w:tcPr>
            <w:tcW w:w="1560" w:type="dxa"/>
          </w:tcPr>
          <w:p w14:paraId="171F4196" w14:textId="77777777" w:rsidR="004235AB" w:rsidRPr="009B50EC" w:rsidRDefault="004235AB" w:rsidP="00427E24">
            <w:pPr>
              <w:pStyle w:val="Clausetext"/>
              <w:spacing w:after="0"/>
              <w:ind w:left="0"/>
              <w:jc w:val="both"/>
              <w:rPr>
                <w:rFonts w:cs="Arial"/>
                <w:sz w:val="22"/>
                <w:szCs w:val="23"/>
              </w:rPr>
            </w:pPr>
            <w:r w:rsidRPr="009B50EC">
              <w:rPr>
                <w:rFonts w:cs="Arial"/>
                <w:sz w:val="22"/>
                <w:szCs w:val="23"/>
              </w:rPr>
              <w:t xml:space="preserve">Schedule </w:t>
            </w:r>
            <w:r w:rsidR="0045056F" w:rsidRPr="009B50EC">
              <w:rPr>
                <w:rFonts w:cs="Arial"/>
                <w:sz w:val="22"/>
                <w:szCs w:val="23"/>
              </w:rPr>
              <w:t>2</w:t>
            </w:r>
          </w:p>
        </w:tc>
        <w:tc>
          <w:tcPr>
            <w:tcW w:w="3402" w:type="dxa"/>
          </w:tcPr>
          <w:p w14:paraId="2523E113" w14:textId="77777777" w:rsidR="004235AB" w:rsidRPr="009B50EC" w:rsidRDefault="004235AB" w:rsidP="00B35C51">
            <w:pPr>
              <w:pStyle w:val="Clausetext"/>
              <w:spacing w:after="0"/>
              <w:ind w:left="0"/>
              <w:rPr>
                <w:rFonts w:cs="Arial"/>
                <w:sz w:val="22"/>
                <w:szCs w:val="23"/>
              </w:rPr>
            </w:pPr>
            <w:r w:rsidRPr="009B50EC">
              <w:rPr>
                <w:rFonts w:cs="Arial"/>
                <w:sz w:val="22"/>
                <w:szCs w:val="23"/>
              </w:rPr>
              <w:t xml:space="preserve">Submit quarterly reports </w:t>
            </w:r>
            <w:r w:rsidR="00F20BD3" w:rsidRPr="009B50EC">
              <w:rPr>
                <w:rFonts w:cs="Arial"/>
                <w:sz w:val="22"/>
                <w:szCs w:val="23"/>
              </w:rPr>
              <w:t xml:space="preserve">of </w:t>
            </w:r>
            <w:r w:rsidR="00B35C51" w:rsidRPr="009B50EC">
              <w:rPr>
                <w:rFonts w:cs="Arial"/>
                <w:sz w:val="22"/>
                <w:szCs w:val="23"/>
              </w:rPr>
              <w:t>c</w:t>
            </w:r>
            <w:r w:rsidR="00F20BD3" w:rsidRPr="009B50EC">
              <w:rPr>
                <w:rFonts w:cs="Arial"/>
                <w:sz w:val="22"/>
                <w:szCs w:val="23"/>
              </w:rPr>
              <w:t>ommissions awarded</w:t>
            </w:r>
          </w:p>
        </w:tc>
        <w:tc>
          <w:tcPr>
            <w:tcW w:w="2551" w:type="dxa"/>
          </w:tcPr>
          <w:p w14:paraId="6C7E579D" w14:textId="77777777" w:rsidR="004235AB" w:rsidRPr="009B50EC" w:rsidRDefault="00F20BD3" w:rsidP="007B3D02">
            <w:pPr>
              <w:pStyle w:val="Clausetext"/>
              <w:spacing w:after="0"/>
              <w:ind w:left="0"/>
              <w:rPr>
                <w:rFonts w:cs="Arial"/>
                <w:sz w:val="22"/>
                <w:szCs w:val="23"/>
              </w:rPr>
            </w:pPr>
            <w:r w:rsidRPr="009B50EC">
              <w:rPr>
                <w:rFonts w:cs="Arial"/>
                <w:sz w:val="22"/>
                <w:szCs w:val="23"/>
              </w:rPr>
              <w:t>Quarterly – month following the end of reporting quarter</w:t>
            </w:r>
          </w:p>
        </w:tc>
      </w:tr>
      <w:tr w:rsidR="004235AB" w:rsidRPr="009B50EC" w14:paraId="2492A011" w14:textId="77777777" w:rsidTr="00953A72">
        <w:tc>
          <w:tcPr>
            <w:tcW w:w="2126" w:type="dxa"/>
          </w:tcPr>
          <w:p w14:paraId="3DCA5E43" w14:textId="77777777" w:rsidR="004235AB" w:rsidRPr="009B50EC" w:rsidRDefault="004235AB" w:rsidP="00427E24">
            <w:pPr>
              <w:pStyle w:val="Clausetext"/>
              <w:spacing w:after="0"/>
              <w:ind w:left="0"/>
              <w:jc w:val="both"/>
              <w:rPr>
                <w:rFonts w:cs="Arial"/>
                <w:sz w:val="22"/>
                <w:szCs w:val="23"/>
              </w:rPr>
            </w:pPr>
            <w:r w:rsidRPr="009B50EC">
              <w:rPr>
                <w:rFonts w:cs="Arial"/>
                <w:sz w:val="22"/>
                <w:szCs w:val="23"/>
              </w:rPr>
              <w:t>Corporate Circumstances</w:t>
            </w:r>
          </w:p>
        </w:tc>
        <w:tc>
          <w:tcPr>
            <w:tcW w:w="1560" w:type="dxa"/>
          </w:tcPr>
          <w:p w14:paraId="178EF906" w14:textId="77777777" w:rsidR="004235AB" w:rsidRPr="00844131" w:rsidRDefault="00CE7E9A" w:rsidP="00180652">
            <w:pPr>
              <w:pStyle w:val="Clausetext"/>
              <w:spacing w:after="0"/>
              <w:ind w:left="0"/>
              <w:jc w:val="both"/>
              <w:rPr>
                <w:rFonts w:cs="Arial"/>
                <w:sz w:val="22"/>
                <w:szCs w:val="23"/>
              </w:rPr>
            </w:pPr>
            <w:r w:rsidRPr="00844131">
              <w:rPr>
                <w:rFonts w:cs="Arial"/>
                <w:sz w:val="22"/>
                <w:szCs w:val="23"/>
              </w:rPr>
              <w:t>A.</w:t>
            </w:r>
            <w:r w:rsidR="00844131" w:rsidRPr="00844131">
              <w:rPr>
                <w:rFonts w:cs="Arial"/>
                <w:sz w:val="22"/>
                <w:szCs w:val="23"/>
              </w:rPr>
              <w:t>6</w:t>
            </w:r>
            <w:r w:rsidRPr="00844131">
              <w:rPr>
                <w:rFonts w:cs="Arial"/>
                <w:sz w:val="22"/>
                <w:szCs w:val="23"/>
              </w:rPr>
              <w:t>.</w:t>
            </w:r>
            <w:r w:rsidR="00180652">
              <w:rPr>
                <w:rFonts w:cs="Arial"/>
                <w:sz w:val="22"/>
                <w:szCs w:val="23"/>
              </w:rPr>
              <w:t>9</w:t>
            </w:r>
          </w:p>
        </w:tc>
        <w:tc>
          <w:tcPr>
            <w:tcW w:w="3402" w:type="dxa"/>
          </w:tcPr>
          <w:p w14:paraId="62F415FF" w14:textId="77777777" w:rsidR="004235AB" w:rsidRPr="009B50EC" w:rsidRDefault="004235AB" w:rsidP="00427E24">
            <w:pPr>
              <w:pStyle w:val="Clausetext"/>
              <w:spacing w:after="0"/>
              <w:ind w:left="0"/>
              <w:rPr>
                <w:rFonts w:cs="Arial"/>
                <w:sz w:val="22"/>
                <w:szCs w:val="23"/>
              </w:rPr>
            </w:pPr>
            <w:r w:rsidRPr="009B50EC">
              <w:rPr>
                <w:rFonts w:cs="Arial"/>
                <w:sz w:val="22"/>
                <w:szCs w:val="23"/>
              </w:rPr>
              <w:t xml:space="preserve">Notify changes in </w:t>
            </w:r>
            <w:r w:rsidR="00C057EA" w:rsidRPr="009B50EC">
              <w:rPr>
                <w:rFonts w:cs="Arial"/>
                <w:sz w:val="22"/>
                <w:szCs w:val="23"/>
              </w:rPr>
              <w:t xml:space="preserve">corporate </w:t>
            </w:r>
            <w:r w:rsidRPr="009B50EC">
              <w:rPr>
                <w:rFonts w:cs="Arial"/>
                <w:sz w:val="22"/>
                <w:szCs w:val="23"/>
              </w:rPr>
              <w:t>structure</w:t>
            </w:r>
            <w:r w:rsidR="00C057EA" w:rsidRPr="009B50EC">
              <w:rPr>
                <w:rFonts w:cs="Arial"/>
                <w:sz w:val="22"/>
                <w:szCs w:val="23"/>
              </w:rPr>
              <w:t>s</w:t>
            </w:r>
            <w:r w:rsidRPr="009B50EC">
              <w:rPr>
                <w:rFonts w:cs="Arial"/>
                <w:sz w:val="22"/>
                <w:szCs w:val="23"/>
              </w:rPr>
              <w:t xml:space="preserve">, </w:t>
            </w:r>
            <w:r w:rsidR="00C057EA" w:rsidRPr="009B50EC">
              <w:rPr>
                <w:rFonts w:cs="Arial"/>
                <w:sz w:val="22"/>
                <w:szCs w:val="23"/>
              </w:rPr>
              <w:t xml:space="preserve">takeovers/mergers, </w:t>
            </w:r>
            <w:r w:rsidRPr="009B50EC">
              <w:rPr>
                <w:rFonts w:cs="Arial"/>
                <w:sz w:val="22"/>
                <w:szCs w:val="23"/>
              </w:rPr>
              <w:t>ABN/ACN, contact details</w:t>
            </w:r>
          </w:p>
        </w:tc>
        <w:tc>
          <w:tcPr>
            <w:tcW w:w="2551" w:type="dxa"/>
          </w:tcPr>
          <w:p w14:paraId="48FCC807" w14:textId="77777777" w:rsidR="004235AB" w:rsidRPr="009B50EC" w:rsidRDefault="00CC4B65" w:rsidP="00CC4B65">
            <w:pPr>
              <w:pStyle w:val="Clausetext"/>
              <w:spacing w:after="0"/>
              <w:ind w:left="0"/>
              <w:rPr>
                <w:rFonts w:cs="Arial"/>
                <w:sz w:val="22"/>
                <w:szCs w:val="23"/>
              </w:rPr>
            </w:pPr>
            <w:r w:rsidRPr="009B50EC">
              <w:rPr>
                <w:rFonts w:cs="Arial"/>
                <w:sz w:val="22"/>
                <w:szCs w:val="23"/>
              </w:rPr>
              <w:t>At least 2 months before the</w:t>
            </w:r>
            <w:r w:rsidR="004235AB" w:rsidRPr="009B50EC">
              <w:rPr>
                <w:rFonts w:cs="Arial"/>
                <w:sz w:val="22"/>
                <w:szCs w:val="23"/>
              </w:rPr>
              <w:t xml:space="preserve"> </w:t>
            </w:r>
            <w:proofErr w:type="gramStart"/>
            <w:r w:rsidR="004235AB" w:rsidRPr="009B50EC">
              <w:rPr>
                <w:rFonts w:cs="Arial"/>
                <w:sz w:val="22"/>
                <w:szCs w:val="23"/>
              </w:rPr>
              <w:t xml:space="preserve">change </w:t>
            </w:r>
            <w:r w:rsidRPr="009B50EC">
              <w:rPr>
                <w:rFonts w:cs="Arial"/>
                <w:sz w:val="22"/>
                <w:szCs w:val="23"/>
              </w:rPr>
              <w:t xml:space="preserve"> is</w:t>
            </w:r>
            <w:proofErr w:type="gramEnd"/>
            <w:r w:rsidRPr="009B50EC">
              <w:rPr>
                <w:rFonts w:cs="Arial"/>
                <w:sz w:val="22"/>
                <w:szCs w:val="23"/>
              </w:rPr>
              <w:t xml:space="preserve"> proposed to occur</w:t>
            </w:r>
          </w:p>
        </w:tc>
      </w:tr>
      <w:tr w:rsidR="004235AB" w:rsidRPr="009B50EC" w14:paraId="407B6BA7" w14:textId="77777777" w:rsidTr="00953A72">
        <w:trPr>
          <w:trHeight w:val="797"/>
        </w:trPr>
        <w:tc>
          <w:tcPr>
            <w:tcW w:w="2126" w:type="dxa"/>
          </w:tcPr>
          <w:p w14:paraId="281378C1" w14:textId="77777777" w:rsidR="004235AB" w:rsidRPr="009B50EC" w:rsidRDefault="006C57F4" w:rsidP="006C57F4">
            <w:pPr>
              <w:pStyle w:val="Clausetext"/>
              <w:spacing w:after="0"/>
              <w:ind w:left="0"/>
              <w:jc w:val="both"/>
              <w:rPr>
                <w:rFonts w:cs="Arial"/>
                <w:sz w:val="22"/>
                <w:szCs w:val="23"/>
              </w:rPr>
            </w:pPr>
            <w:r w:rsidRPr="009B50EC">
              <w:rPr>
                <w:rFonts w:cs="Arial"/>
                <w:sz w:val="22"/>
                <w:szCs w:val="23"/>
              </w:rPr>
              <w:t>Specified</w:t>
            </w:r>
            <w:r w:rsidR="004235AB" w:rsidRPr="009B50EC">
              <w:rPr>
                <w:rFonts w:cs="Arial"/>
                <w:sz w:val="22"/>
                <w:szCs w:val="23"/>
              </w:rPr>
              <w:t xml:space="preserve"> Personnel</w:t>
            </w:r>
          </w:p>
        </w:tc>
        <w:tc>
          <w:tcPr>
            <w:tcW w:w="1560" w:type="dxa"/>
          </w:tcPr>
          <w:p w14:paraId="0E0C5005" w14:textId="77777777" w:rsidR="004235AB" w:rsidRPr="00844131" w:rsidRDefault="00CE7E9A" w:rsidP="00180652">
            <w:pPr>
              <w:pStyle w:val="Clausetext"/>
              <w:spacing w:after="0"/>
              <w:ind w:left="0"/>
              <w:jc w:val="both"/>
              <w:rPr>
                <w:rFonts w:cs="Arial"/>
                <w:sz w:val="22"/>
                <w:szCs w:val="23"/>
              </w:rPr>
            </w:pPr>
            <w:r w:rsidRPr="00844131">
              <w:rPr>
                <w:rFonts w:cs="Arial"/>
                <w:sz w:val="22"/>
                <w:szCs w:val="23"/>
              </w:rPr>
              <w:t>A.</w:t>
            </w:r>
            <w:r w:rsidR="00844131" w:rsidRPr="00844131">
              <w:rPr>
                <w:rFonts w:cs="Arial"/>
                <w:sz w:val="22"/>
                <w:szCs w:val="23"/>
              </w:rPr>
              <w:t>6</w:t>
            </w:r>
            <w:r w:rsidRPr="00844131">
              <w:rPr>
                <w:rFonts w:cs="Arial"/>
                <w:sz w:val="22"/>
                <w:szCs w:val="23"/>
              </w:rPr>
              <w:t>.1</w:t>
            </w:r>
            <w:r w:rsidR="00180652">
              <w:rPr>
                <w:rFonts w:cs="Arial"/>
                <w:sz w:val="22"/>
                <w:szCs w:val="23"/>
              </w:rPr>
              <w:t>0</w:t>
            </w:r>
          </w:p>
        </w:tc>
        <w:tc>
          <w:tcPr>
            <w:tcW w:w="3402" w:type="dxa"/>
          </w:tcPr>
          <w:p w14:paraId="0966835F" w14:textId="77777777" w:rsidR="004235AB" w:rsidRPr="009B50EC" w:rsidRDefault="004235AB" w:rsidP="006C57F4">
            <w:pPr>
              <w:pStyle w:val="Clausetext"/>
              <w:spacing w:after="0"/>
              <w:ind w:left="0"/>
              <w:rPr>
                <w:rFonts w:cs="Arial"/>
                <w:sz w:val="22"/>
                <w:szCs w:val="23"/>
              </w:rPr>
            </w:pPr>
            <w:r w:rsidRPr="009B50EC">
              <w:rPr>
                <w:rFonts w:cs="Arial"/>
                <w:sz w:val="22"/>
                <w:szCs w:val="23"/>
              </w:rPr>
              <w:t xml:space="preserve">Notify changes of </w:t>
            </w:r>
            <w:r w:rsidR="006C57F4" w:rsidRPr="009B50EC">
              <w:rPr>
                <w:rFonts w:cs="Arial"/>
                <w:sz w:val="22"/>
                <w:szCs w:val="23"/>
              </w:rPr>
              <w:t>S</w:t>
            </w:r>
            <w:r w:rsidRPr="009B50EC">
              <w:rPr>
                <w:rFonts w:cs="Arial"/>
                <w:sz w:val="22"/>
                <w:szCs w:val="23"/>
              </w:rPr>
              <w:t xml:space="preserve">pecified </w:t>
            </w:r>
            <w:r w:rsidR="006C57F4" w:rsidRPr="009B50EC">
              <w:rPr>
                <w:rFonts w:cs="Arial"/>
                <w:sz w:val="22"/>
                <w:szCs w:val="23"/>
              </w:rPr>
              <w:t>P</w:t>
            </w:r>
            <w:r w:rsidRPr="009B50EC">
              <w:rPr>
                <w:rFonts w:cs="Arial"/>
                <w:sz w:val="22"/>
                <w:szCs w:val="23"/>
              </w:rPr>
              <w:t>ersonnel</w:t>
            </w:r>
            <w:r w:rsidR="005351EE" w:rsidRPr="009B50EC">
              <w:rPr>
                <w:rFonts w:cs="Arial"/>
                <w:sz w:val="22"/>
                <w:szCs w:val="23"/>
              </w:rPr>
              <w:t>, including</w:t>
            </w:r>
            <w:r w:rsidRPr="009B50EC">
              <w:rPr>
                <w:rFonts w:cs="Arial"/>
                <w:sz w:val="22"/>
                <w:szCs w:val="23"/>
              </w:rPr>
              <w:t xml:space="preserve"> registered </w:t>
            </w:r>
            <w:r w:rsidR="0045056F" w:rsidRPr="009B50EC">
              <w:rPr>
                <w:rFonts w:cs="Arial"/>
                <w:sz w:val="22"/>
                <w:szCs w:val="23"/>
              </w:rPr>
              <w:t>engineers</w:t>
            </w:r>
            <w:r w:rsidR="00C057EA" w:rsidRPr="009B50EC">
              <w:rPr>
                <w:rFonts w:cs="Arial"/>
                <w:sz w:val="22"/>
                <w:szCs w:val="23"/>
              </w:rPr>
              <w:t>, associates</w:t>
            </w:r>
            <w:r w:rsidR="006C57F4" w:rsidRPr="009B50EC">
              <w:rPr>
                <w:rFonts w:cs="Arial"/>
                <w:sz w:val="22"/>
                <w:szCs w:val="23"/>
              </w:rPr>
              <w:t>, directors</w:t>
            </w:r>
            <w:r w:rsidR="00C057EA" w:rsidRPr="009B50EC">
              <w:rPr>
                <w:rFonts w:cs="Arial"/>
                <w:sz w:val="22"/>
                <w:szCs w:val="23"/>
              </w:rPr>
              <w:t xml:space="preserve"> and partners</w:t>
            </w:r>
          </w:p>
        </w:tc>
        <w:tc>
          <w:tcPr>
            <w:tcW w:w="2551" w:type="dxa"/>
          </w:tcPr>
          <w:p w14:paraId="3CCA85CA" w14:textId="77777777" w:rsidR="004235AB" w:rsidRPr="009B50EC" w:rsidRDefault="004235AB" w:rsidP="00E86967">
            <w:pPr>
              <w:pStyle w:val="Clausetext"/>
              <w:spacing w:after="0"/>
              <w:ind w:left="0"/>
              <w:rPr>
                <w:rFonts w:cs="Arial"/>
                <w:sz w:val="22"/>
                <w:szCs w:val="23"/>
              </w:rPr>
            </w:pPr>
            <w:r w:rsidRPr="009B50EC">
              <w:rPr>
                <w:rFonts w:cs="Arial"/>
                <w:sz w:val="22"/>
                <w:szCs w:val="23"/>
              </w:rPr>
              <w:t xml:space="preserve">Within 2 weeks </w:t>
            </w:r>
            <w:r w:rsidR="00E86967" w:rsidRPr="009B50EC">
              <w:rPr>
                <w:rFonts w:cs="Arial"/>
                <w:sz w:val="22"/>
                <w:szCs w:val="23"/>
              </w:rPr>
              <w:t>of</w:t>
            </w:r>
            <w:r w:rsidRPr="009B50EC">
              <w:rPr>
                <w:rFonts w:cs="Arial"/>
                <w:sz w:val="22"/>
                <w:szCs w:val="23"/>
              </w:rPr>
              <w:t xml:space="preserve"> change</w:t>
            </w:r>
            <w:r w:rsidR="00E86967" w:rsidRPr="009B50EC">
              <w:rPr>
                <w:rFonts w:cs="Arial"/>
                <w:sz w:val="22"/>
                <w:szCs w:val="23"/>
              </w:rPr>
              <w:t>s</w:t>
            </w:r>
            <w:r w:rsidRPr="009B50EC">
              <w:rPr>
                <w:rFonts w:cs="Arial"/>
                <w:sz w:val="22"/>
                <w:szCs w:val="23"/>
              </w:rPr>
              <w:t xml:space="preserve"> occurr</w:t>
            </w:r>
            <w:r w:rsidR="00E86967" w:rsidRPr="009B50EC">
              <w:rPr>
                <w:rFonts w:cs="Arial"/>
                <w:sz w:val="22"/>
                <w:szCs w:val="23"/>
              </w:rPr>
              <w:t>ing</w:t>
            </w:r>
          </w:p>
        </w:tc>
      </w:tr>
      <w:tr w:rsidR="004235AB" w:rsidRPr="009B50EC" w14:paraId="356CC47B" w14:textId="77777777" w:rsidTr="00953A72">
        <w:trPr>
          <w:trHeight w:val="425"/>
        </w:trPr>
        <w:tc>
          <w:tcPr>
            <w:tcW w:w="2126" w:type="dxa"/>
          </w:tcPr>
          <w:p w14:paraId="59DDB444" w14:textId="77777777" w:rsidR="004235AB" w:rsidRPr="009B50EC" w:rsidRDefault="004235AB" w:rsidP="00C057EA">
            <w:pPr>
              <w:pStyle w:val="Clausetext"/>
              <w:spacing w:after="120"/>
              <w:ind w:left="0"/>
              <w:jc w:val="both"/>
              <w:rPr>
                <w:rFonts w:cs="Arial"/>
                <w:sz w:val="22"/>
                <w:szCs w:val="23"/>
              </w:rPr>
            </w:pPr>
            <w:r w:rsidRPr="009B50EC">
              <w:rPr>
                <w:rFonts w:cs="Arial"/>
                <w:sz w:val="22"/>
                <w:szCs w:val="23"/>
              </w:rPr>
              <w:t>Insurances</w:t>
            </w:r>
          </w:p>
        </w:tc>
        <w:tc>
          <w:tcPr>
            <w:tcW w:w="1560" w:type="dxa"/>
          </w:tcPr>
          <w:p w14:paraId="2959834D" w14:textId="77777777" w:rsidR="004235AB" w:rsidRPr="00844131" w:rsidRDefault="00A570A8" w:rsidP="00A570A8">
            <w:pPr>
              <w:pStyle w:val="Clausetext"/>
              <w:spacing w:after="120"/>
              <w:ind w:left="0"/>
              <w:jc w:val="both"/>
              <w:rPr>
                <w:rFonts w:cs="Arial"/>
                <w:sz w:val="22"/>
                <w:szCs w:val="23"/>
              </w:rPr>
            </w:pPr>
            <w:r>
              <w:rPr>
                <w:rFonts w:cs="Arial"/>
                <w:sz w:val="22"/>
                <w:szCs w:val="23"/>
              </w:rPr>
              <w:t>C.9</w:t>
            </w:r>
          </w:p>
        </w:tc>
        <w:tc>
          <w:tcPr>
            <w:tcW w:w="3402" w:type="dxa"/>
          </w:tcPr>
          <w:p w14:paraId="6A0ED858" w14:textId="77777777" w:rsidR="004235AB" w:rsidRPr="009B50EC" w:rsidRDefault="00765488" w:rsidP="00D46604">
            <w:pPr>
              <w:pStyle w:val="Clausetext"/>
              <w:spacing w:after="0"/>
              <w:ind w:left="0"/>
              <w:rPr>
                <w:rFonts w:cs="Arial"/>
                <w:sz w:val="22"/>
                <w:szCs w:val="23"/>
              </w:rPr>
            </w:pPr>
            <w:r w:rsidRPr="009B50EC">
              <w:rPr>
                <w:rFonts w:cs="Arial"/>
                <w:sz w:val="22"/>
                <w:szCs w:val="23"/>
              </w:rPr>
              <w:t>Provide</w:t>
            </w:r>
            <w:r w:rsidR="004235AB" w:rsidRPr="009B50EC">
              <w:rPr>
                <w:rFonts w:cs="Arial"/>
                <w:sz w:val="22"/>
                <w:szCs w:val="23"/>
              </w:rPr>
              <w:t xml:space="preserve"> insurance Certificates of Currency</w:t>
            </w:r>
          </w:p>
        </w:tc>
        <w:tc>
          <w:tcPr>
            <w:tcW w:w="2551" w:type="dxa"/>
          </w:tcPr>
          <w:p w14:paraId="568E8AB9" w14:textId="77777777" w:rsidR="004235AB" w:rsidRPr="009B50EC" w:rsidRDefault="006C57F4" w:rsidP="00E86967">
            <w:pPr>
              <w:pStyle w:val="Clausetext"/>
              <w:spacing w:after="120"/>
              <w:ind w:left="0"/>
              <w:rPr>
                <w:rFonts w:cs="Arial"/>
                <w:sz w:val="22"/>
                <w:szCs w:val="23"/>
              </w:rPr>
            </w:pPr>
            <w:r w:rsidRPr="009B50EC">
              <w:rPr>
                <w:rFonts w:cs="Arial"/>
                <w:sz w:val="22"/>
                <w:szCs w:val="23"/>
              </w:rPr>
              <w:t>With the Offer and</w:t>
            </w:r>
            <w:r w:rsidR="00E86967" w:rsidRPr="009B50EC">
              <w:rPr>
                <w:rFonts w:cs="Arial"/>
                <w:sz w:val="22"/>
                <w:szCs w:val="23"/>
              </w:rPr>
              <w:t>/or</w:t>
            </w:r>
            <w:r w:rsidRPr="009B50EC">
              <w:rPr>
                <w:rFonts w:cs="Arial"/>
                <w:sz w:val="22"/>
                <w:szCs w:val="23"/>
              </w:rPr>
              <w:t xml:space="preserve"> </w:t>
            </w:r>
            <w:r w:rsidR="00982704" w:rsidRPr="009B50EC">
              <w:rPr>
                <w:rFonts w:cs="Arial"/>
                <w:sz w:val="22"/>
                <w:szCs w:val="23"/>
              </w:rPr>
              <w:t xml:space="preserve">prior </w:t>
            </w:r>
            <w:r w:rsidR="00E86967" w:rsidRPr="009B50EC">
              <w:rPr>
                <w:rFonts w:cs="Arial"/>
                <w:sz w:val="22"/>
                <w:szCs w:val="23"/>
              </w:rPr>
              <w:t>to commencing work</w:t>
            </w:r>
          </w:p>
        </w:tc>
      </w:tr>
      <w:tr w:rsidR="004235AB" w:rsidRPr="009B50EC" w14:paraId="046637D8" w14:textId="77777777" w:rsidTr="00953A72">
        <w:trPr>
          <w:trHeight w:val="523"/>
        </w:trPr>
        <w:tc>
          <w:tcPr>
            <w:tcW w:w="2126" w:type="dxa"/>
          </w:tcPr>
          <w:p w14:paraId="28BA8464" w14:textId="77777777" w:rsidR="004235AB" w:rsidRPr="009B50EC" w:rsidRDefault="007B3D02" w:rsidP="00427E24">
            <w:pPr>
              <w:pStyle w:val="Clausetext"/>
              <w:spacing w:after="0"/>
              <w:ind w:left="0"/>
              <w:rPr>
                <w:rFonts w:cs="Arial"/>
                <w:sz w:val="22"/>
                <w:szCs w:val="23"/>
              </w:rPr>
            </w:pPr>
            <w:r w:rsidRPr="009B50EC">
              <w:rPr>
                <w:rFonts w:cs="Arial"/>
                <w:sz w:val="22"/>
                <w:szCs w:val="23"/>
              </w:rPr>
              <w:t>Submitted Hourly Rates</w:t>
            </w:r>
          </w:p>
        </w:tc>
        <w:tc>
          <w:tcPr>
            <w:tcW w:w="1560" w:type="dxa"/>
          </w:tcPr>
          <w:p w14:paraId="1675C4C6" w14:textId="77777777" w:rsidR="004235AB" w:rsidRPr="00844131" w:rsidRDefault="00CE7E9A" w:rsidP="00180652">
            <w:pPr>
              <w:pStyle w:val="Clausetext"/>
              <w:spacing w:after="0"/>
              <w:ind w:left="0"/>
              <w:jc w:val="both"/>
              <w:rPr>
                <w:rFonts w:cs="Arial"/>
                <w:sz w:val="22"/>
                <w:szCs w:val="23"/>
              </w:rPr>
            </w:pPr>
            <w:r w:rsidRPr="00844131">
              <w:rPr>
                <w:rFonts w:cs="Arial"/>
                <w:sz w:val="22"/>
                <w:szCs w:val="23"/>
              </w:rPr>
              <w:t>A.</w:t>
            </w:r>
            <w:r w:rsidR="00844131" w:rsidRPr="00844131">
              <w:rPr>
                <w:rFonts w:cs="Arial"/>
                <w:sz w:val="22"/>
                <w:szCs w:val="23"/>
              </w:rPr>
              <w:t>6</w:t>
            </w:r>
            <w:r w:rsidRPr="00844131">
              <w:rPr>
                <w:rFonts w:cs="Arial"/>
                <w:sz w:val="22"/>
                <w:szCs w:val="23"/>
              </w:rPr>
              <w:t>.1</w:t>
            </w:r>
            <w:r w:rsidR="00180652">
              <w:rPr>
                <w:rFonts w:cs="Arial"/>
                <w:sz w:val="22"/>
                <w:szCs w:val="23"/>
              </w:rPr>
              <w:t>4</w:t>
            </w:r>
            <w:r w:rsidRPr="00844131">
              <w:rPr>
                <w:rFonts w:cs="Arial"/>
                <w:sz w:val="22"/>
                <w:szCs w:val="23"/>
              </w:rPr>
              <w:t>.1</w:t>
            </w:r>
          </w:p>
        </w:tc>
        <w:tc>
          <w:tcPr>
            <w:tcW w:w="3402" w:type="dxa"/>
          </w:tcPr>
          <w:p w14:paraId="3F0AAE9B" w14:textId="77777777" w:rsidR="004235AB" w:rsidRPr="009B50EC" w:rsidRDefault="00DA1867" w:rsidP="00DA1867">
            <w:pPr>
              <w:pStyle w:val="Clausetext"/>
              <w:spacing w:after="0"/>
              <w:ind w:left="0"/>
              <w:rPr>
                <w:rFonts w:cs="Arial"/>
                <w:sz w:val="22"/>
                <w:szCs w:val="23"/>
              </w:rPr>
            </w:pPr>
            <w:r w:rsidRPr="009B50EC">
              <w:rPr>
                <w:rFonts w:cs="Arial"/>
                <w:sz w:val="22"/>
                <w:szCs w:val="23"/>
              </w:rPr>
              <w:t>R</w:t>
            </w:r>
            <w:r w:rsidR="007B3D02" w:rsidRPr="009B50EC">
              <w:rPr>
                <w:rFonts w:cs="Arial"/>
                <w:sz w:val="22"/>
                <w:szCs w:val="23"/>
              </w:rPr>
              <w:t>eview Submitted Hourly Rates</w:t>
            </w:r>
          </w:p>
        </w:tc>
        <w:tc>
          <w:tcPr>
            <w:tcW w:w="2551" w:type="dxa"/>
          </w:tcPr>
          <w:p w14:paraId="17D93F83" w14:textId="77777777" w:rsidR="004235AB" w:rsidRPr="009B50EC" w:rsidRDefault="007B3D02" w:rsidP="0045055C">
            <w:pPr>
              <w:pStyle w:val="Clausetext"/>
              <w:spacing w:after="0"/>
              <w:ind w:left="0"/>
              <w:rPr>
                <w:rFonts w:cs="Arial"/>
                <w:sz w:val="22"/>
                <w:szCs w:val="23"/>
              </w:rPr>
            </w:pPr>
            <w:r w:rsidRPr="009B50EC">
              <w:rPr>
                <w:rFonts w:cs="Arial"/>
                <w:sz w:val="22"/>
                <w:szCs w:val="23"/>
              </w:rPr>
              <w:t>On the anniversary of the Commencement Date of the Panel</w:t>
            </w:r>
          </w:p>
        </w:tc>
      </w:tr>
      <w:tr w:rsidR="00180652" w:rsidRPr="009B50EC" w14:paraId="14859007" w14:textId="77777777" w:rsidTr="00953A72">
        <w:trPr>
          <w:trHeight w:val="523"/>
        </w:trPr>
        <w:tc>
          <w:tcPr>
            <w:tcW w:w="2126" w:type="dxa"/>
          </w:tcPr>
          <w:p w14:paraId="6079163C" w14:textId="77777777" w:rsidR="00180652" w:rsidRPr="009B50EC" w:rsidRDefault="00180652" w:rsidP="00427E24">
            <w:pPr>
              <w:pStyle w:val="Clausetext"/>
              <w:spacing w:after="0"/>
              <w:ind w:left="0"/>
              <w:rPr>
                <w:rFonts w:cs="Arial"/>
                <w:sz w:val="22"/>
                <w:szCs w:val="23"/>
              </w:rPr>
            </w:pPr>
            <w:r>
              <w:rPr>
                <w:rFonts w:cs="Arial"/>
                <w:sz w:val="22"/>
                <w:szCs w:val="23"/>
              </w:rPr>
              <w:t>Submitted Service Costs</w:t>
            </w:r>
          </w:p>
        </w:tc>
        <w:tc>
          <w:tcPr>
            <w:tcW w:w="1560" w:type="dxa"/>
          </w:tcPr>
          <w:p w14:paraId="2056E18D" w14:textId="77777777" w:rsidR="00180652" w:rsidRPr="00844131" w:rsidRDefault="00180652" w:rsidP="00180652">
            <w:pPr>
              <w:pStyle w:val="Clausetext"/>
              <w:spacing w:after="0"/>
              <w:ind w:left="0"/>
              <w:jc w:val="both"/>
              <w:rPr>
                <w:rFonts w:cs="Arial"/>
                <w:sz w:val="22"/>
                <w:szCs w:val="23"/>
              </w:rPr>
            </w:pPr>
            <w:r>
              <w:rPr>
                <w:rFonts w:cs="Arial"/>
                <w:sz w:val="22"/>
                <w:szCs w:val="23"/>
              </w:rPr>
              <w:t>A.6.14.2</w:t>
            </w:r>
          </w:p>
        </w:tc>
        <w:tc>
          <w:tcPr>
            <w:tcW w:w="3402" w:type="dxa"/>
          </w:tcPr>
          <w:p w14:paraId="4017AB53" w14:textId="77777777" w:rsidR="00180652" w:rsidRPr="009B50EC" w:rsidRDefault="00180652" w:rsidP="00180652">
            <w:pPr>
              <w:pStyle w:val="Clausetext"/>
              <w:spacing w:after="0"/>
              <w:ind w:left="0"/>
              <w:rPr>
                <w:rFonts w:cs="Arial"/>
                <w:sz w:val="22"/>
                <w:szCs w:val="23"/>
              </w:rPr>
            </w:pPr>
            <w:r>
              <w:rPr>
                <w:rFonts w:cs="Arial"/>
                <w:sz w:val="22"/>
                <w:szCs w:val="23"/>
              </w:rPr>
              <w:t>Review Submitted Service Costs</w:t>
            </w:r>
          </w:p>
        </w:tc>
        <w:tc>
          <w:tcPr>
            <w:tcW w:w="2551" w:type="dxa"/>
          </w:tcPr>
          <w:p w14:paraId="67146578" w14:textId="77777777" w:rsidR="00180652" w:rsidRPr="009B50EC" w:rsidRDefault="00180652" w:rsidP="0045055C">
            <w:pPr>
              <w:pStyle w:val="Clausetext"/>
              <w:spacing w:after="0"/>
              <w:ind w:left="0"/>
              <w:rPr>
                <w:rFonts w:cs="Arial"/>
                <w:sz w:val="22"/>
                <w:szCs w:val="23"/>
              </w:rPr>
            </w:pPr>
            <w:r w:rsidRPr="009B50EC">
              <w:rPr>
                <w:rFonts w:cs="Arial"/>
                <w:sz w:val="22"/>
                <w:szCs w:val="23"/>
              </w:rPr>
              <w:t>On the anniversary of the Commencement Date of the Panel</w:t>
            </w:r>
          </w:p>
        </w:tc>
      </w:tr>
    </w:tbl>
    <w:p w14:paraId="62F31171" w14:textId="77777777" w:rsidR="00B60719" w:rsidRDefault="00B60719" w:rsidP="00B60719"/>
    <w:p w14:paraId="21F0FF09" w14:textId="3BD1C7AC" w:rsidR="0045056F" w:rsidRDefault="0045056F" w:rsidP="00B60719">
      <w:r w:rsidRPr="009B50EC">
        <w:t xml:space="preserve">The </w:t>
      </w:r>
      <w:proofErr w:type="gramStart"/>
      <w:r w:rsidRPr="009B50EC">
        <w:t>Principal</w:t>
      </w:r>
      <w:proofErr w:type="gramEnd"/>
      <w:r w:rsidRPr="009B50EC">
        <w:t xml:space="preserve"> at its sole discretion may review the status of any firm on the Panel at any time and </w:t>
      </w:r>
      <w:r w:rsidR="008B18B9">
        <w:t xml:space="preserve">may </w:t>
      </w:r>
      <w:r w:rsidRPr="009B50EC">
        <w:t xml:space="preserve">temporarily or permanently suspend or remove any firm from the Panel should the above </w:t>
      </w:r>
      <w:r w:rsidR="008B18B9">
        <w:t>provision of i</w:t>
      </w:r>
      <w:r w:rsidR="001C6A2E">
        <w:t>n</w:t>
      </w:r>
      <w:r w:rsidR="008B18B9">
        <w:t>formation</w:t>
      </w:r>
      <w:r w:rsidRPr="009B50EC">
        <w:t xml:space="preserve"> obligations not be fulfilled.</w:t>
      </w:r>
    </w:p>
    <w:p w14:paraId="3574ADB9" w14:textId="73B140B8" w:rsidR="00431D71" w:rsidRPr="009B50EC" w:rsidRDefault="00431D71" w:rsidP="00A570A8">
      <w:pPr>
        <w:pStyle w:val="Heading3Request"/>
      </w:pPr>
      <w:bookmarkStart w:id="56" w:name="_Toc202168687"/>
      <w:r w:rsidRPr="009B50EC">
        <w:t>A.</w:t>
      </w:r>
      <w:r w:rsidR="00465ECE">
        <w:t>6</w:t>
      </w:r>
      <w:r w:rsidR="00B40E00" w:rsidRPr="009B50EC">
        <w:t>.1</w:t>
      </w:r>
      <w:r w:rsidR="0078367A">
        <w:t>4</w:t>
      </w:r>
      <w:r w:rsidRPr="009B50EC">
        <w:tab/>
      </w:r>
      <w:r w:rsidR="009A7AF6" w:rsidRPr="0063559E">
        <w:t>FEES</w:t>
      </w:r>
      <w:bookmarkEnd w:id="56"/>
    </w:p>
    <w:p w14:paraId="5839678D" w14:textId="77777777" w:rsidR="00431D71" w:rsidRPr="009B50EC" w:rsidRDefault="000A04A7" w:rsidP="00973235">
      <w:pPr>
        <w:pStyle w:val="Heading4Request"/>
      </w:pPr>
      <w:r w:rsidRPr="009B50EC">
        <w:t>A.</w:t>
      </w:r>
      <w:r w:rsidR="00465ECE">
        <w:t>6</w:t>
      </w:r>
      <w:r w:rsidR="00B40E00" w:rsidRPr="009B50EC">
        <w:t>.1</w:t>
      </w:r>
      <w:r w:rsidR="00180652">
        <w:t>4</w:t>
      </w:r>
      <w:r w:rsidR="00431D71" w:rsidRPr="009B50EC">
        <w:t>.</w:t>
      </w:r>
      <w:r w:rsidRPr="009B50EC">
        <w:t>1</w:t>
      </w:r>
      <w:r w:rsidR="00431D71" w:rsidRPr="009B50EC">
        <w:tab/>
      </w:r>
      <w:r w:rsidR="00DA1867" w:rsidRPr="009B50EC">
        <w:t xml:space="preserve">SUBMITTED </w:t>
      </w:r>
      <w:r w:rsidR="00431D71" w:rsidRPr="009B50EC">
        <w:t>HOURLY RATE</w:t>
      </w:r>
      <w:r w:rsidR="009376DE">
        <w:t>S</w:t>
      </w:r>
    </w:p>
    <w:p w14:paraId="2D4661CB" w14:textId="77777777" w:rsidR="00431D71" w:rsidRPr="009B50EC" w:rsidRDefault="00431D71" w:rsidP="00856BD4">
      <w:r w:rsidRPr="009B50EC">
        <w:t xml:space="preserve">The </w:t>
      </w:r>
      <w:r w:rsidR="00525E5E" w:rsidRPr="009B50EC">
        <w:t>submitted</w:t>
      </w:r>
      <w:r w:rsidR="00760F8C" w:rsidRPr="009B50EC">
        <w:t xml:space="preserve"> </w:t>
      </w:r>
      <w:r w:rsidRPr="009B50EC">
        <w:t xml:space="preserve">hourly rates </w:t>
      </w:r>
      <w:r w:rsidR="009A7AF6" w:rsidRPr="009B50EC">
        <w:t xml:space="preserve">and any subsequent adjustments, </w:t>
      </w:r>
      <w:r w:rsidR="007A5337" w:rsidRPr="009B50EC">
        <w:t xml:space="preserve">accepted </w:t>
      </w:r>
      <w:r w:rsidR="009A7AF6" w:rsidRPr="009B50EC">
        <w:t xml:space="preserve">by the </w:t>
      </w:r>
      <w:proofErr w:type="gramStart"/>
      <w:r w:rsidR="009A7AF6" w:rsidRPr="009B50EC">
        <w:t>Principal</w:t>
      </w:r>
      <w:proofErr w:type="gramEnd"/>
      <w:r w:rsidR="009A7AF6" w:rsidRPr="009B50EC">
        <w:t xml:space="preserve">, </w:t>
      </w:r>
      <w:r w:rsidRPr="009B50EC">
        <w:t xml:space="preserve">shall form the basis of any </w:t>
      </w:r>
      <w:r w:rsidR="00760F8C" w:rsidRPr="009B50EC">
        <w:t>C</w:t>
      </w:r>
      <w:r w:rsidRPr="009B50EC">
        <w:t>ommission</w:t>
      </w:r>
      <w:r w:rsidR="00D463F6" w:rsidRPr="009B50EC">
        <w:t>.</w:t>
      </w:r>
    </w:p>
    <w:p w14:paraId="00226CDC" w14:textId="77777777" w:rsidR="00431D71" w:rsidRPr="009B50EC" w:rsidRDefault="00431D71" w:rsidP="00973235">
      <w:pPr>
        <w:pStyle w:val="Heading4Request"/>
      </w:pPr>
      <w:r w:rsidRPr="009B50EC">
        <w:t>A.</w:t>
      </w:r>
      <w:r w:rsidR="00465ECE">
        <w:t>6.</w:t>
      </w:r>
      <w:r w:rsidR="00B40E00" w:rsidRPr="009B50EC">
        <w:t>1</w:t>
      </w:r>
      <w:r w:rsidR="0078367A">
        <w:t>4</w:t>
      </w:r>
      <w:r w:rsidRPr="009B50EC">
        <w:t>.2</w:t>
      </w:r>
      <w:r w:rsidRPr="009B50EC">
        <w:tab/>
      </w:r>
      <w:r w:rsidR="00EA1656">
        <w:t>SUBM</w:t>
      </w:r>
      <w:r w:rsidR="001A63FC">
        <w:t>I</w:t>
      </w:r>
      <w:r w:rsidR="00EA1656">
        <w:t xml:space="preserve">TTED </w:t>
      </w:r>
      <w:r w:rsidR="009376DE">
        <w:t>SERVICE COSTS</w:t>
      </w:r>
    </w:p>
    <w:p w14:paraId="43B6EBAB" w14:textId="77777777" w:rsidR="00043CFB" w:rsidRPr="009B50EC" w:rsidRDefault="00043CFB" w:rsidP="00856BD4">
      <w:r w:rsidRPr="009B50EC">
        <w:t xml:space="preserve">The </w:t>
      </w:r>
      <w:r w:rsidR="00EC2679">
        <w:t>t</w:t>
      </w:r>
      <w:r w:rsidR="00180652">
        <w:t xml:space="preserve">otal </w:t>
      </w:r>
      <w:r w:rsidR="00EC2679">
        <w:t>service c</w:t>
      </w:r>
      <w:r w:rsidR="00180652">
        <w:t>osts</w:t>
      </w:r>
      <w:r w:rsidRPr="009B50EC">
        <w:t xml:space="preserve"> shall cover all costs for the delivery of the Commission by the Consultant, including:</w:t>
      </w:r>
    </w:p>
    <w:p w14:paraId="5B7BDE5B" w14:textId="77777777" w:rsidR="00043CFB" w:rsidRPr="00F07D2F" w:rsidRDefault="00043CFB" w:rsidP="009750CC">
      <w:pPr>
        <w:pStyle w:val="Clausetext"/>
        <w:numPr>
          <w:ilvl w:val="0"/>
          <w:numId w:val="40"/>
        </w:numPr>
        <w:spacing w:before="80" w:after="120"/>
        <w:ind w:left="567" w:hanging="567"/>
        <w:jc w:val="both"/>
        <w:rPr>
          <w:rFonts w:cs="Arial"/>
          <w:sz w:val="22"/>
          <w:szCs w:val="23"/>
        </w:rPr>
      </w:pPr>
      <w:r w:rsidRPr="00F07D2F">
        <w:rPr>
          <w:rFonts w:cs="Arial"/>
          <w:sz w:val="22"/>
          <w:szCs w:val="23"/>
        </w:rPr>
        <w:t xml:space="preserve">All Services required to undertake the </w:t>
      </w:r>
      <w:proofErr w:type="gramStart"/>
      <w:r w:rsidRPr="00F07D2F">
        <w:rPr>
          <w:rFonts w:cs="Arial"/>
          <w:sz w:val="22"/>
          <w:szCs w:val="23"/>
        </w:rPr>
        <w:t>Commission;</w:t>
      </w:r>
      <w:proofErr w:type="gramEnd"/>
    </w:p>
    <w:p w14:paraId="3A0E2C1D" w14:textId="77777777" w:rsidR="00043CFB" w:rsidRPr="00F07D2F" w:rsidRDefault="00043CFB" w:rsidP="009750CC">
      <w:pPr>
        <w:pStyle w:val="Clausetext"/>
        <w:numPr>
          <w:ilvl w:val="0"/>
          <w:numId w:val="40"/>
        </w:numPr>
        <w:spacing w:before="80" w:after="120"/>
        <w:ind w:left="567" w:hanging="567"/>
        <w:jc w:val="both"/>
        <w:rPr>
          <w:rFonts w:cs="Arial"/>
          <w:sz w:val="22"/>
          <w:szCs w:val="23"/>
        </w:rPr>
      </w:pPr>
      <w:r w:rsidRPr="00F07D2F">
        <w:rPr>
          <w:rFonts w:cs="Arial"/>
          <w:sz w:val="22"/>
          <w:szCs w:val="23"/>
        </w:rPr>
        <w:t>Site visits (including travel and time requirements</w:t>
      </w:r>
      <w:proofErr w:type="gramStart"/>
      <w:r w:rsidRPr="00F07D2F">
        <w:rPr>
          <w:rFonts w:cs="Arial"/>
          <w:sz w:val="22"/>
          <w:szCs w:val="23"/>
        </w:rPr>
        <w:t>);</w:t>
      </w:r>
      <w:proofErr w:type="gramEnd"/>
    </w:p>
    <w:p w14:paraId="4CBF3352" w14:textId="77777777" w:rsidR="00043CFB" w:rsidRPr="00F07D2F" w:rsidRDefault="00043CFB" w:rsidP="009750CC">
      <w:pPr>
        <w:pStyle w:val="Clausetext"/>
        <w:numPr>
          <w:ilvl w:val="0"/>
          <w:numId w:val="40"/>
        </w:numPr>
        <w:spacing w:before="80" w:after="120"/>
        <w:ind w:left="567" w:hanging="567"/>
        <w:jc w:val="both"/>
        <w:rPr>
          <w:rFonts w:cs="Arial"/>
          <w:sz w:val="22"/>
          <w:szCs w:val="23"/>
        </w:rPr>
      </w:pPr>
      <w:r w:rsidRPr="00F07D2F">
        <w:rPr>
          <w:rFonts w:cs="Arial"/>
          <w:sz w:val="22"/>
          <w:szCs w:val="23"/>
        </w:rPr>
        <w:t xml:space="preserve">Preparation of </w:t>
      </w:r>
      <w:proofErr w:type="gramStart"/>
      <w:r w:rsidRPr="00F07D2F">
        <w:rPr>
          <w:rFonts w:cs="Arial"/>
          <w:sz w:val="22"/>
          <w:szCs w:val="23"/>
        </w:rPr>
        <w:t>reports;</w:t>
      </w:r>
      <w:proofErr w:type="gramEnd"/>
    </w:p>
    <w:p w14:paraId="5E20A203" w14:textId="77777777" w:rsidR="00043CFB" w:rsidRPr="00F07D2F" w:rsidRDefault="00180652" w:rsidP="009750CC">
      <w:pPr>
        <w:pStyle w:val="Clausetext"/>
        <w:numPr>
          <w:ilvl w:val="0"/>
          <w:numId w:val="40"/>
        </w:numPr>
        <w:spacing w:before="80" w:after="120"/>
        <w:ind w:left="567" w:hanging="567"/>
        <w:jc w:val="both"/>
        <w:rPr>
          <w:rFonts w:cs="Arial"/>
          <w:sz w:val="22"/>
          <w:szCs w:val="23"/>
        </w:rPr>
      </w:pPr>
      <w:r w:rsidRPr="00F07D2F">
        <w:rPr>
          <w:rFonts w:cs="Arial"/>
          <w:sz w:val="22"/>
          <w:szCs w:val="23"/>
        </w:rPr>
        <w:t>D</w:t>
      </w:r>
      <w:r w:rsidR="00043CFB" w:rsidRPr="00F07D2F">
        <w:rPr>
          <w:rFonts w:cs="Arial"/>
          <w:sz w:val="22"/>
          <w:szCs w:val="23"/>
        </w:rPr>
        <w:t>ocuments in an electronic format in accordance with the requirements specified in Part B and</w:t>
      </w:r>
    </w:p>
    <w:p w14:paraId="24F42309" w14:textId="3335DE61" w:rsidR="00043CFB" w:rsidRPr="00637FF8" w:rsidRDefault="003E3CCF" w:rsidP="009750CC">
      <w:pPr>
        <w:pStyle w:val="Clausetext"/>
        <w:numPr>
          <w:ilvl w:val="0"/>
          <w:numId w:val="40"/>
        </w:numPr>
        <w:spacing w:before="80" w:after="120"/>
        <w:ind w:left="567" w:hanging="567"/>
        <w:jc w:val="both"/>
        <w:rPr>
          <w:rFonts w:cs="Arial"/>
          <w:sz w:val="22"/>
          <w:szCs w:val="23"/>
        </w:rPr>
      </w:pPr>
      <w:r w:rsidRPr="00637FF8">
        <w:rPr>
          <w:rFonts w:cs="Arial"/>
          <w:sz w:val="22"/>
          <w:szCs w:val="23"/>
        </w:rPr>
        <w:t xml:space="preserve">Inclusion of </w:t>
      </w:r>
      <w:r w:rsidR="00637FF8">
        <w:rPr>
          <w:rFonts w:cs="Arial"/>
          <w:sz w:val="22"/>
          <w:szCs w:val="23"/>
        </w:rPr>
        <w:t>supplementary information</w:t>
      </w:r>
      <w:r w:rsidRPr="00637FF8">
        <w:rPr>
          <w:rFonts w:cs="Arial"/>
          <w:sz w:val="22"/>
          <w:szCs w:val="23"/>
        </w:rPr>
        <w:t xml:space="preserve"> as applicable to the Commission as specified by the </w:t>
      </w:r>
      <w:r w:rsidR="002B1BD3">
        <w:rPr>
          <w:rFonts w:cs="Arial"/>
          <w:sz w:val="22"/>
          <w:szCs w:val="23"/>
        </w:rPr>
        <w:t>Department of Housing and Works</w:t>
      </w:r>
      <w:r w:rsidRPr="00637FF8">
        <w:rPr>
          <w:rFonts w:cs="Arial"/>
          <w:sz w:val="22"/>
          <w:szCs w:val="23"/>
        </w:rPr>
        <w:t xml:space="preserve"> Project Manager.</w:t>
      </w:r>
    </w:p>
    <w:p w14:paraId="44F0D0DC" w14:textId="77777777" w:rsidR="00043CFB" w:rsidRPr="009B50EC" w:rsidRDefault="00043CFB" w:rsidP="00856BD4">
      <w:r w:rsidRPr="009B50EC">
        <w:t>The reimbursement of disbursements for costs other than those listed above and associated with each Commission will only be provided upon the submission of receipts and/or invoices and should be agreed with the Project Manager BEFORE being incurred.</w:t>
      </w:r>
      <w:r w:rsidR="00637FF8">
        <w:t xml:space="preserve"> Refer Part c Clause C.7.3.</w:t>
      </w:r>
    </w:p>
    <w:p w14:paraId="6589516D" w14:textId="77777777" w:rsidR="00F702A3" w:rsidRPr="009B50EC" w:rsidRDefault="00F702A3" w:rsidP="00973235">
      <w:pPr>
        <w:pStyle w:val="Heading4Request"/>
      </w:pPr>
      <w:bookmarkStart w:id="57" w:name="_Ref110418225"/>
      <w:r w:rsidRPr="009B50EC">
        <w:t>A.</w:t>
      </w:r>
      <w:r w:rsidR="00465ECE">
        <w:t>6</w:t>
      </w:r>
      <w:r w:rsidR="00B40E00" w:rsidRPr="009B50EC">
        <w:t>.1</w:t>
      </w:r>
      <w:r w:rsidR="0078367A">
        <w:t>4</w:t>
      </w:r>
      <w:r w:rsidRPr="009B50EC">
        <w:t>.</w:t>
      </w:r>
      <w:r w:rsidR="00DA0C3F" w:rsidRPr="009B50EC">
        <w:t>3</w:t>
      </w:r>
      <w:r w:rsidRPr="009B50EC">
        <w:tab/>
        <w:t>VARIATION</w:t>
      </w:r>
      <w:bookmarkEnd w:id="57"/>
      <w:r w:rsidR="00555BB5" w:rsidRPr="009B50EC">
        <w:t>S</w:t>
      </w:r>
    </w:p>
    <w:p w14:paraId="6005A3B4" w14:textId="77777777" w:rsidR="004C45C7" w:rsidRPr="009B50EC" w:rsidRDefault="00555BB5" w:rsidP="00856BD4">
      <w:pPr>
        <w:rPr>
          <w:b/>
        </w:rPr>
      </w:pPr>
      <w:r w:rsidRPr="009B50EC">
        <w:lastRenderedPageBreak/>
        <w:t xml:space="preserve">Variations will be addressed in </w:t>
      </w:r>
      <w:r w:rsidR="00C30E55" w:rsidRPr="009B50EC">
        <w:t>accordance with Clause 9 of the amended AS 4122-2010 attached in Schedule 1.</w:t>
      </w:r>
    </w:p>
    <w:p w14:paraId="536619D0" w14:textId="77777777" w:rsidR="00B05B08" w:rsidRPr="009B50EC" w:rsidRDefault="00431D71" w:rsidP="00973235">
      <w:pPr>
        <w:pStyle w:val="Heading4Request"/>
      </w:pPr>
      <w:r w:rsidRPr="009B50EC">
        <w:t>A.</w:t>
      </w:r>
      <w:r w:rsidR="00465ECE">
        <w:t>6</w:t>
      </w:r>
      <w:r w:rsidR="00B40E00" w:rsidRPr="009B50EC">
        <w:t>.1</w:t>
      </w:r>
      <w:r w:rsidR="005F1544">
        <w:t>4</w:t>
      </w:r>
      <w:r w:rsidRPr="009B50EC">
        <w:t>.</w:t>
      </w:r>
      <w:r w:rsidR="00DA0C3F" w:rsidRPr="009B50EC">
        <w:t>4</w:t>
      </w:r>
      <w:r w:rsidRPr="009B50EC">
        <w:tab/>
        <w:t>CHANGES TO HOURLY RATES</w:t>
      </w:r>
      <w:r w:rsidR="00EA1656">
        <w:t xml:space="preserve"> AND </w:t>
      </w:r>
      <w:r w:rsidR="003E3CCF">
        <w:t>SERVICE COSTS</w:t>
      </w:r>
    </w:p>
    <w:p w14:paraId="0EF93035" w14:textId="77777777" w:rsidR="003E3CCF" w:rsidRDefault="00431D71" w:rsidP="00856BD4">
      <w:r w:rsidRPr="009B50EC">
        <w:t xml:space="preserve">The </w:t>
      </w:r>
      <w:r w:rsidR="00761258" w:rsidRPr="009B50EC">
        <w:t>submitted</w:t>
      </w:r>
      <w:r w:rsidR="00B359CC" w:rsidRPr="009B50EC">
        <w:t xml:space="preserve"> </w:t>
      </w:r>
      <w:r w:rsidRPr="009B50EC">
        <w:t xml:space="preserve">rates </w:t>
      </w:r>
      <w:r w:rsidR="003E3CCF">
        <w:t xml:space="preserve">and costs </w:t>
      </w:r>
      <w:r w:rsidRPr="009B50EC">
        <w:t xml:space="preserve">are fixed for the first year of the Term. </w:t>
      </w:r>
    </w:p>
    <w:p w14:paraId="08BB2D76" w14:textId="77777777" w:rsidR="003E3CCF" w:rsidRDefault="00043CFB" w:rsidP="00856BD4">
      <w:r w:rsidRPr="009B50EC">
        <w:t>At each anniversary date of the operation of the Panel, the Principal will invite submission of new rates</w:t>
      </w:r>
      <w:r w:rsidR="003E3CCF">
        <w:t xml:space="preserve"> and costs</w:t>
      </w:r>
      <w:r w:rsidRPr="009B50EC">
        <w:t>.  If no new rates</w:t>
      </w:r>
      <w:r w:rsidR="003E3CCF">
        <w:t>/costs</w:t>
      </w:r>
      <w:r w:rsidRPr="009B50EC">
        <w:t xml:space="preserve"> are submitted, or rates</w:t>
      </w:r>
      <w:r w:rsidR="003E3CCF">
        <w:t>/costs</w:t>
      </w:r>
      <w:r w:rsidRPr="009B50EC">
        <w:t xml:space="preserve"> exceeding the increase in CPI are submitted, the previous rates</w:t>
      </w:r>
      <w:r w:rsidR="003E3CCF">
        <w:t>/costs</w:t>
      </w:r>
      <w:r w:rsidRPr="009B50EC">
        <w:t xml:space="preserve"> will apply for the following </w:t>
      </w:r>
      <w:r w:rsidR="00FE7CF3" w:rsidRPr="009B50EC">
        <w:t>twelve (12)</w:t>
      </w:r>
      <w:r w:rsidRPr="009B50EC">
        <w:t xml:space="preserve"> months.</w:t>
      </w:r>
      <w:r w:rsidR="00FE7CF3" w:rsidRPr="009B50EC">
        <w:t xml:space="preserve">  </w:t>
      </w:r>
    </w:p>
    <w:p w14:paraId="0FCBB0EE" w14:textId="77777777" w:rsidR="00043CFB" w:rsidRPr="009B50EC" w:rsidRDefault="00043CFB" w:rsidP="00856BD4">
      <w:r w:rsidRPr="009B50EC">
        <w:t>Any new hourly rates</w:t>
      </w:r>
      <w:r w:rsidR="003E3CCF">
        <w:t>/costs</w:t>
      </w:r>
      <w:r w:rsidRPr="009B50EC">
        <w:t xml:space="preserve"> will only apply to new commissions, commencing after written acceptance by the </w:t>
      </w:r>
      <w:proofErr w:type="gramStart"/>
      <w:r w:rsidRPr="009B50EC">
        <w:t>Principal</w:t>
      </w:r>
      <w:proofErr w:type="gramEnd"/>
      <w:r w:rsidRPr="009B50EC">
        <w:t xml:space="preserve">. </w:t>
      </w:r>
    </w:p>
    <w:p w14:paraId="144F629F" w14:textId="77777777" w:rsidR="00F7612B" w:rsidRPr="00F04875" w:rsidRDefault="00431D71" w:rsidP="00A570A8">
      <w:pPr>
        <w:pStyle w:val="Heading3Request"/>
        <w:rPr>
          <w:sz w:val="22"/>
          <w:szCs w:val="22"/>
        </w:rPr>
      </w:pPr>
      <w:bookmarkStart w:id="58" w:name="_Toc202168688"/>
      <w:r w:rsidRPr="009B50EC">
        <w:t>A.</w:t>
      </w:r>
      <w:r w:rsidR="00465ECE">
        <w:t>6</w:t>
      </w:r>
      <w:r w:rsidR="00B40E00" w:rsidRPr="009B50EC">
        <w:t>.1</w:t>
      </w:r>
      <w:r w:rsidR="005F1544">
        <w:t>5</w:t>
      </w:r>
      <w:r w:rsidRPr="009B50EC">
        <w:tab/>
      </w:r>
      <w:r w:rsidR="00920778" w:rsidRPr="009B50EC">
        <w:t xml:space="preserve">INVITATION FOR PROPOSAL AND </w:t>
      </w:r>
      <w:r w:rsidR="00F7612B" w:rsidRPr="009B50EC">
        <w:t>LETTER OF COMMISSION</w:t>
      </w:r>
      <w:bookmarkEnd w:id="58"/>
    </w:p>
    <w:p w14:paraId="44871E2A" w14:textId="77777777" w:rsidR="00FE7CF3" w:rsidRPr="009B50EC" w:rsidRDefault="00920778" w:rsidP="00973235">
      <w:pPr>
        <w:pStyle w:val="Heading4Request"/>
      </w:pPr>
      <w:r w:rsidRPr="009B50EC">
        <w:t>A.</w:t>
      </w:r>
      <w:r w:rsidR="00465ECE">
        <w:t>6</w:t>
      </w:r>
      <w:r w:rsidR="00B40E00" w:rsidRPr="009B50EC">
        <w:t>.1</w:t>
      </w:r>
      <w:r w:rsidR="005F1544">
        <w:t>5</w:t>
      </w:r>
      <w:r w:rsidRPr="009B50EC">
        <w:t>.1</w:t>
      </w:r>
      <w:r w:rsidRPr="009B50EC">
        <w:tab/>
      </w:r>
      <w:r w:rsidR="00FE7CF3" w:rsidRPr="009B50EC">
        <w:t>COMMISSION</w:t>
      </w:r>
    </w:p>
    <w:p w14:paraId="0E9D1823" w14:textId="1D7C3D41" w:rsidR="00FE7CF3" w:rsidRPr="009B50EC" w:rsidRDefault="002035AC" w:rsidP="002035AC">
      <w:pPr>
        <w:jc w:val="both"/>
      </w:pPr>
      <w:r>
        <w:t xml:space="preserve">The </w:t>
      </w:r>
      <w:r w:rsidR="002B1BD3">
        <w:t>Department of Housing and Works</w:t>
      </w:r>
      <w:r>
        <w:t xml:space="preserve"> Project Manager will </w:t>
      </w:r>
      <w:r w:rsidRPr="009B50EC">
        <w:t>invite the Consultant to submit a proposal for the provision of a Service for a specific project requirement.</w:t>
      </w:r>
      <w:r>
        <w:t xml:space="preserve">  When a proposal is accepted, a </w:t>
      </w:r>
      <w:r w:rsidR="00FE7CF3" w:rsidRPr="009B50EC">
        <w:t xml:space="preserve">Letter of Commission will </w:t>
      </w:r>
      <w:r>
        <w:t xml:space="preserve">be issued to the Consultant.  </w:t>
      </w:r>
      <w:r w:rsidR="00FE7CF3" w:rsidRPr="009B50EC">
        <w:t xml:space="preserve">It will </w:t>
      </w:r>
      <w:r w:rsidR="00860649">
        <w:t xml:space="preserve">typically </w:t>
      </w:r>
      <w:r w:rsidR="00FE7CF3" w:rsidRPr="009B50EC">
        <w:t>include the following:</w:t>
      </w:r>
    </w:p>
    <w:p w14:paraId="3BB3B940" w14:textId="77777777" w:rsidR="00FE7CF3" w:rsidRPr="00F07D2F" w:rsidRDefault="00FE7CF3" w:rsidP="002035AC">
      <w:pPr>
        <w:pStyle w:val="Clausetext"/>
        <w:numPr>
          <w:ilvl w:val="0"/>
          <w:numId w:val="39"/>
        </w:numPr>
        <w:spacing w:before="80" w:after="120"/>
        <w:ind w:left="567" w:hanging="567"/>
        <w:jc w:val="both"/>
        <w:rPr>
          <w:rFonts w:cs="Arial"/>
          <w:sz w:val="22"/>
          <w:szCs w:val="23"/>
        </w:rPr>
      </w:pPr>
      <w:r w:rsidRPr="00F07D2F">
        <w:rPr>
          <w:rFonts w:cs="Arial"/>
          <w:sz w:val="22"/>
          <w:szCs w:val="23"/>
        </w:rPr>
        <w:t xml:space="preserve">Project </w:t>
      </w:r>
      <w:proofErr w:type="gramStart"/>
      <w:r w:rsidRPr="00F07D2F">
        <w:rPr>
          <w:rFonts w:cs="Arial"/>
          <w:sz w:val="22"/>
          <w:szCs w:val="23"/>
        </w:rPr>
        <w:t>Brief;</w:t>
      </w:r>
      <w:proofErr w:type="gramEnd"/>
    </w:p>
    <w:p w14:paraId="78D6B17A" w14:textId="77777777" w:rsidR="00FE7CF3" w:rsidRPr="00F07D2F" w:rsidRDefault="00FE7CF3" w:rsidP="002035AC">
      <w:pPr>
        <w:pStyle w:val="Clausetext"/>
        <w:numPr>
          <w:ilvl w:val="0"/>
          <w:numId w:val="39"/>
        </w:numPr>
        <w:spacing w:before="80" w:after="120"/>
        <w:ind w:left="567" w:hanging="567"/>
        <w:jc w:val="both"/>
        <w:rPr>
          <w:rFonts w:cs="Arial"/>
          <w:sz w:val="22"/>
          <w:szCs w:val="23"/>
        </w:rPr>
      </w:pPr>
      <w:r w:rsidRPr="00F07D2F">
        <w:rPr>
          <w:rFonts w:cs="Arial"/>
          <w:sz w:val="22"/>
          <w:szCs w:val="23"/>
        </w:rPr>
        <w:t>A project specific Schedule of Deliverables (if required)</w:t>
      </w:r>
      <w:r w:rsidR="00871535" w:rsidRPr="00F07D2F">
        <w:rPr>
          <w:rFonts w:cs="Arial"/>
          <w:sz w:val="22"/>
          <w:szCs w:val="23"/>
        </w:rPr>
        <w:t xml:space="preserve">, refer to Appendix </w:t>
      </w:r>
      <w:proofErr w:type="gramStart"/>
      <w:r w:rsidR="00871535" w:rsidRPr="00F07D2F">
        <w:rPr>
          <w:rFonts w:cs="Arial"/>
          <w:sz w:val="22"/>
          <w:szCs w:val="23"/>
        </w:rPr>
        <w:t>1</w:t>
      </w:r>
      <w:r w:rsidRPr="00F07D2F">
        <w:rPr>
          <w:rFonts w:cs="Arial"/>
          <w:sz w:val="22"/>
          <w:szCs w:val="23"/>
        </w:rPr>
        <w:t>;</w:t>
      </w:r>
      <w:proofErr w:type="gramEnd"/>
    </w:p>
    <w:p w14:paraId="5F637E5E" w14:textId="77777777" w:rsidR="00FE7CF3" w:rsidRPr="00F07D2F" w:rsidRDefault="00FE7CF3" w:rsidP="002035AC">
      <w:pPr>
        <w:pStyle w:val="Clausetext"/>
        <w:numPr>
          <w:ilvl w:val="0"/>
          <w:numId w:val="39"/>
        </w:numPr>
        <w:spacing w:before="80" w:after="120"/>
        <w:ind w:left="567" w:hanging="567"/>
        <w:jc w:val="both"/>
        <w:rPr>
          <w:rFonts w:cs="Arial"/>
          <w:sz w:val="22"/>
          <w:szCs w:val="23"/>
        </w:rPr>
      </w:pPr>
      <w:r w:rsidRPr="00F07D2F">
        <w:rPr>
          <w:rFonts w:cs="Arial"/>
          <w:sz w:val="22"/>
          <w:szCs w:val="23"/>
        </w:rPr>
        <w:t>A project specific Annexure</w:t>
      </w:r>
      <w:r w:rsidR="005F1544" w:rsidRPr="00F07D2F">
        <w:rPr>
          <w:rFonts w:cs="Arial"/>
          <w:sz w:val="22"/>
          <w:szCs w:val="23"/>
        </w:rPr>
        <w:t xml:space="preserve">, refer to sample at Appendix </w:t>
      </w:r>
      <w:proofErr w:type="gramStart"/>
      <w:r w:rsidR="005F1544" w:rsidRPr="00F07D2F">
        <w:rPr>
          <w:rFonts w:cs="Arial"/>
          <w:sz w:val="22"/>
          <w:szCs w:val="23"/>
        </w:rPr>
        <w:t>2</w:t>
      </w:r>
      <w:r w:rsidRPr="00F07D2F">
        <w:rPr>
          <w:rFonts w:cs="Arial"/>
          <w:sz w:val="22"/>
          <w:szCs w:val="23"/>
        </w:rPr>
        <w:t>;</w:t>
      </w:r>
      <w:proofErr w:type="gramEnd"/>
    </w:p>
    <w:p w14:paraId="06F3CF78" w14:textId="77777777" w:rsidR="00FE7CF3" w:rsidRPr="00F07D2F" w:rsidRDefault="00FE7CF3" w:rsidP="002035AC">
      <w:pPr>
        <w:pStyle w:val="Clausetext"/>
        <w:numPr>
          <w:ilvl w:val="0"/>
          <w:numId w:val="39"/>
        </w:numPr>
        <w:spacing w:before="80" w:after="120"/>
        <w:ind w:left="567" w:hanging="567"/>
        <w:jc w:val="both"/>
        <w:rPr>
          <w:rFonts w:cs="Arial"/>
          <w:sz w:val="22"/>
          <w:szCs w:val="23"/>
        </w:rPr>
      </w:pPr>
      <w:r w:rsidRPr="00F07D2F">
        <w:rPr>
          <w:rFonts w:cs="Arial"/>
          <w:sz w:val="22"/>
          <w:szCs w:val="23"/>
        </w:rPr>
        <w:t xml:space="preserve">Project Team Nomination and </w:t>
      </w:r>
      <w:proofErr w:type="gramStart"/>
      <w:r w:rsidRPr="00F07D2F">
        <w:rPr>
          <w:rFonts w:cs="Arial"/>
          <w:sz w:val="22"/>
          <w:szCs w:val="23"/>
        </w:rPr>
        <w:t>Availability;</w:t>
      </w:r>
      <w:proofErr w:type="gramEnd"/>
    </w:p>
    <w:p w14:paraId="526AD09C" w14:textId="77777777" w:rsidR="00301451" w:rsidRPr="00F07D2F" w:rsidRDefault="00FE7CF3" w:rsidP="009750CC">
      <w:pPr>
        <w:pStyle w:val="Clausetext"/>
        <w:numPr>
          <w:ilvl w:val="0"/>
          <w:numId w:val="39"/>
        </w:numPr>
        <w:spacing w:before="80" w:after="120"/>
        <w:ind w:left="567" w:hanging="567"/>
        <w:jc w:val="both"/>
        <w:rPr>
          <w:rFonts w:cs="Arial"/>
          <w:sz w:val="22"/>
          <w:szCs w:val="23"/>
        </w:rPr>
      </w:pPr>
      <w:r w:rsidRPr="00F07D2F">
        <w:rPr>
          <w:rFonts w:cs="Arial"/>
          <w:sz w:val="22"/>
          <w:szCs w:val="23"/>
        </w:rPr>
        <w:t xml:space="preserve">Fee Breakdown </w:t>
      </w:r>
      <w:r w:rsidR="00871535" w:rsidRPr="00F07D2F">
        <w:rPr>
          <w:rFonts w:cs="Arial"/>
          <w:sz w:val="22"/>
          <w:szCs w:val="23"/>
        </w:rPr>
        <w:t>–</w:t>
      </w:r>
      <w:r w:rsidRPr="00F07D2F">
        <w:rPr>
          <w:rFonts w:cs="Arial"/>
          <w:sz w:val="22"/>
          <w:szCs w:val="23"/>
        </w:rPr>
        <w:t xml:space="preserve"> </w:t>
      </w:r>
      <w:r w:rsidR="002035AC" w:rsidRPr="00F07D2F">
        <w:rPr>
          <w:rFonts w:cs="Arial"/>
          <w:sz w:val="22"/>
          <w:szCs w:val="23"/>
        </w:rPr>
        <w:t>Service Co</w:t>
      </w:r>
      <w:r w:rsidR="002035AC">
        <w:rPr>
          <w:rFonts w:cs="Arial"/>
          <w:sz w:val="22"/>
          <w:szCs w:val="23"/>
        </w:rPr>
        <w:t xml:space="preserve">sts </w:t>
      </w:r>
      <w:r w:rsidR="002035AC" w:rsidRPr="00F07D2F">
        <w:rPr>
          <w:rFonts w:cs="Arial"/>
          <w:sz w:val="22"/>
          <w:szCs w:val="23"/>
        </w:rPr>
        <w:t xml:space="preserve">and </w:t>
      </w:r>
      <w:r w:rsidRPr="00F07D2F">
        <w:rPr>
          <w:rFonts w:cs="Arial"/>
          <w:sz w:val="22"/>
          <w:szCs w:val="23"/>
        </w:rPr>
        <w:t>Hourly</w:t>
      </w:r>
      <w:r w:rsidR="00871535" w:rsidRPr="00F07D2F">
        <w:rPr>
          <w:rFonts w:cs="Arial"/>
          <w:sz w:val="22"/>
          <w:szCs w:val="23"/>
        </w:rPr>
        <w:t xml:space="preserve"> </w:t>
      </w:r>
      <w:r w:rsidRPr="00F07D2F">
        <w:rPr>
          <w:rFonts w:cs="Arial"/>
          <w:sz w:val="22"/>
          <w:szCs w:val="23"/>
        </w:rPr>
        <w:t>Rate</w:t>
      </w:r>
      <w:r w:rsidR="002035AC">
        <w:rPr>
          <w:rFonts w:cs="Arial"/>
          <w:sz w:val="22"/>
          <w:szCs w:val="23"/>
        </w:rPr>
        <w:t>, where applicable.</w:t>
      </w:r>
      <w:r w:rsidR="0017633A" w:rsidRPr="00F07D2F">
        <w:rPr>
          <w:rFonts w:cs="Arial"/>
          <w:sz w:val="22"/>
          <w:szCs w:val="23"/>
        </w:rPr>
        <w:t xml:space="preserve"> </w:t>
      </w:r>
    </w:p>
    <w:p w14:paraId="66D1DC57" w14:textId="77777777" w:rsidR="00431D71" w:rsidRPr="009B50EC" w:rsidRDefault="00431D71" w:rsidP="00F04875">
      <w:pPr>
        <w:pStyle w:val="Heading3Request"/>
      </w:pPr>
      <w:bookmarkStart w:id="59" w:name="_Toc202168689"/>
      <w:r w:rsidRPr="009B50EC">
        <w:t>A.</w:t>
      </w:r>
      <w:r w:rsidR="00465ECE">
        <w:t>6</w:t>
      </w:r>
      <w:r w:rsidR="00B40E00" w:rsidRPr="009B50EC">
        <w:t>.1</w:t>
      </w:r>
      <w:r w:rsidR="005F1544">
        <w:t>6</w:t>
      </w:r>
      <w:r w:rsidRPr="009B50EC">
        <w:tab/>
        <w:t>PAYMENTS</w:t>
      </w:r>
      <w:bookmarkEnd w:id="59"/>
    </w:p>
    <w:p w14:paraId="1BFEF67C" w14:textId="2D46CB5A" w:rsidR="00A2347F" w:rsidRPr="009B50EC" w:rsidRDefault="002B1BD3" w:rsidP="00856BD4">
      <w:r>
        <w:t>Department of Housing and Works</w:t>
      </w:r>
      <w:r w:rsidR="000933E4">
        <w:t xml:space="preserve"> currently operates two payment systems: the online </w:t>
      </w:r>
      <w:r w:rsidR="001C13F2">
        <w:t>P</w:t>
      </w:r>
      <w:r w:rsidR="000933E4">
        <w:t xml:space="preserve">roject and </w:t>
      </w:r>
      <w:r w:rsidR="001C13F2">
        <w:t>C</w:t>
      </w:r>
      <w:r w:rsidR="000933E4">
        <w:t xml:space="preserve">ontract </w:t>
      </w:r>
      <w:r w:rsidR="001C13F2">
        <w:t>M</w:t>
      </w:r>
      <w:r w:rsidR="000933E4">
        <w:t xml:space="preserve">anagement </w:t>
      </w:r>
      <w:r w:rsidR="001C13F2">
        <w:t>S</w:t>
      </w:r>
      <w:r w:rsidR="000933E4">
        <w:t>ystem (</w:t>
      </w:r>
      <w:r w:rsidR="4104096B">
        <w:t>ReadyContracts</w:t>
      </w:r>
      <w:r w:rsidR="000933E4">
        <w:t xml:space="preserve">) and Mainsaver System. </w:t>
      </w:r>
    </w:p>
    <w:p w14:paraId="1F42B6B6" w14:textId="5BABC3D0" w:rsidR="000933E4" w:rsidRPr="009B50EC" w:rsidRDefault="29534BE9" w:rsidP="00856BD4">
      <w:r>
        <w:t>ReadyContracts</w:t>
      </w:r>
      <w:r w:rsidR="000933E4">
        <w:t xml:space="preserve"> is currently used for processing payment for major capital </w:t>
      </w:r>
      <w:r w:rsidR="00D75B0E">
        <w:t xml:space="preserve">projects </w:t>
      </w:r>
      <w:r w:rsidR="000933E4">
        <w:t>and regional projects</w:t>
      </w:r>
      <w:r w:rsidR="005F1544">
        <w:t>,</w:t>
      </w:r>
      <w:r w:rsidR="000933E4">
        <w:t xml:space="preserve"> while Mainsaver is used to process payment for minor works and maintenance services in </w:t>
      </w:r>
      <w:r w:rsidR="00D75B0E">
        <w:t xml:space="preserve">the Perth </w:t>
      </w:r>
      <w:r w:rsidR="000933E4">
        <w:t xml:space="preserve">metropolitan area. The Project Manager will advise Consultants </w:t>
      </w:r>
      <w:r w:rsidR="00187E8D">
        <w:t xml:space="preserve">of the applicable system </w:t>
      </w:r>
      <w:r w:rsidR="000933E4">
        <w:t xml:space="preserve">at the time of Commission.   </w:t>
      </w:r>
    </w:p>
    <w:p w14:paraId="5D68186A" w14:textId="57EE82AA" w:rsidR="00431D71" w:rsidRPr="009B50EC" w:rsidRDefault="00732FA2" w:rsidP="00973235">
      <w:pPr>
        <w:pStyle w:val="Heading4Request"/>
      </w:pPr>
      <w:r>
        <w:t>A.</w:t>
      </w:r>
      <w:r w:rsidR="00465ECE">
        <w:t>6</w:t>
      </w:r>
      <w:r w:rsidR="00B40E00">
        <w:t>.1</w:t>
      </w:r>
      <w:r w:rsidR="005F1544">
        <w:t>6</w:t>
      </w:r>
      <w:r w:rsidR="00431D71">
        <w:t>.1</w:t>
      </w:r>
      <w:r>
        <w:tab/>
      </w:r>
      <w:r w:rsidR="000933E4">
        <w:t>PROJECT AND CONTRACT MANAGEMENT SYSTEM (</w:t>
      </w:r>
      <w:r w:rsidR="29534BE9">
        <w:t>ReadyContracts</w:t>
      </w:r>
      <w:r w:rsidR="000933E4">
        <w:t>)</w:t>
      </w:r>
    </w:p>
    <w:p w14:paraId="7D7D9277" w14:textId="0FFCD2FF" w:rsidR="00431D71" w:rsidRPr="009B50EC" w:rsidRDefault="00431D71" w:rsidP="00856BD4">
      <w:r w:rsidRPr="009B50EC">
        <w:t xml:space="preserve">Consultants shall use </w:t>
      </w:r>
      <w:r w:rsidR="002B1BD3">
        <w:t>Department of Housing and Works</w:t>
      </w:r>
      <w:r w:rsidRPr="009B50EC">
        <w:t xml:space="preserve"> online </w:t>
      </w:r>
      <w:r w:rsidR="001C13F2" w:rsidRPr="009B50EC">
        <w:t>P</w:t>
      </w:r>
      <w:r w:rsidRPr="009B50EC">
        <w:t xml:space="preserve">roject and </w:t>
      </w:r>
      <w:r w:rsidR="001C13F2" w:rsidRPr="009B50EC">
        <w:t>C</w:t>
      </w:r>
      <w:r w:rsidRPr="009B50EC">
        <w:t xml:space="preserve">ontract </w:t>
      </w:r>
      <w:r w:rsidR="001C13F2" w:rsidRPr="009B50EC">
        <w:t>M</w:t>
      </w:r>
      <w:r w:rsidRPr="009B50EC">
        <w:t xml:space="preserve">anagement </w:t>
      </w:r>
      <w:r w:rsidR="001C13F2" w:rsidRPr="009B50EC">
        <w:t>S</w:t>
      </w:r>
      <w:r w:rsidRPr="009B50EC">
        <w:t xml:space="preserve">ystem for all fee claims relating to major capital works </w:t>
      </w:r>
      <w:r w:rsidR="00D75B0E" w:rsidRPr="009B50EC">
        <w:t xml:space="preserve">projects and regional </w:t>
      </w:r>
      <w:r w:rsidRPr="009B50EC">
        <w:t xml:space="preserve">projects. </w:t>
      </w:r>
      <w:r w:rsidR="00C54B38" w:rsidRPr="009B50EC">
        <w:t xml:space="preserve"> </w:t>
      </w:r>
      <w:r w:rsidRPr="009B50EC">
        <w:t xml:space="preserve">Access to the system will be provided by </w:t>
      </w:r>
      <w:r w:rsidR="002B1BD3">
        <w:t>Department of Housing and Works</w:t>
      </w:r>
      <w:r w:rsidRPr="009B50EC">
        <w:t xml:space="preserve"> upon successful appointment to the Panel, where a </w:t>
      </w:r>
      <w:proofErr w:type="gramStart"/>
      <w:r w:rsidRPr="009B50EC">
        <w:t>user name</w:t>
      </w:r>
      <w:proofErr w:type="gramEnd"/>
      <w:r w:rsidRPr="009B50EC">
        <w:t xml:space="preserve"> and password will be released.</w:t>
      </w:r>
    </w:p>
    <w:p w14:paraId="5568D804" w14:textId="77777777" w:rsidR="00431D71" w:rsidRPr="009B50EC" w:rsidRDefault="00431D71" w:rsidP="00856BD4">
      <w:r w:rsidRPr="009B50EC">
        <w:t xml:space="preserve">The information to be provided online shall include, but not necessarily be limited </w:t>
      </w:r>
      <w:proofErr w:type="gramStart"/>
      <w:r w:rsidRPr="009B50EC">
        <w:t>to:</w:t>
      </w:r>
      <w:proofErr w:type="gramEnd"/>
      <w:r w:rsidRPr="009B50EC">
        <w:t xml:space="preserve"> project details, project status reports, any fee variations, fee and disbursement records, progress fee claim details, certificates </w:t>
      </w:r>
      <w:r w:rsidR="00D5398E" w:rsidRPr="009B50EC">
        <w:t>of</w:t>
      </w:r>
      <w:r w:rsidRPr="009B50EC">
        <w:t xml:space="preserve"> currency of insurances, recipient created tax invoice, time variations, payment certificates in accordance with the standard </w:t>
      </w:r>
      <w:r w:rsidRPr="00993D02">
        <w:t>consultant</w:t>
      </w:r>
      <w:r w:rsidRPr="009B50EC">
        <w:t xml:space="preserve"> and construction contract documentation.</w:t>
      </w:r>
    </w:p>
    <w:p w14:paraId="3233E3CD" w14:textId="6CEE38AE" w:rsidR="00431D71" w:rsidRPr="009B50EC" w:rsidRDefault="002B1BD3" w:rsidP="00856BD4">
      <w:pPr>
        <w:rPr>
          <w:color w:val="17365D"/>
        </w:rPr>
      </w:pPr>
      <w:r>
        <w:t>Department of Housing and Works</w:t>
      </w:r>
      <w:r w:rsidR="00431D71" w:rsidRPr="009B50EC">
        <w:t xml:space="preserve"> will provide on-site system training for all Consultants.</w:t>
      </w:r>
      <w:r w:rsidR="00431D71" w:rsidRPr="009B50EC">
        <w:rPr>
          <w:color w:val="17365D"/>
        </w:rPr>
        <w:t xml:space="preserve">  </w:t>
      </w:r>
    </w:p>
    <w:p w14:paraId="0BB6FADB" w14:textId="729BB967" w:rsidR="00431D71" w:rsidRPr="009B50EC" w:rsidRDefault="002B1BD3" w:rsidP="00856BD4">
      <w:r>
        <w:lastRenderedPageBreak/>
        <w:t>Department of Housing and Works</w:t>
      </w:r>
      <w:r w:rsidR="00431D71" w:rsidRPr="009B50EC">
        <w:t xml:space="preserve"> </w:t>
      </w:r>
      <w:r w:rsidR="001C13F2" w:rsidRPr="009B50EC">
        <w:t>P</w:t>
      </w:r>
      <w:r w:rsidR="00431D71" w:rsidRPr="009B50EC">
        <w:t xml:space="preserve">roject and </w:t>
      </w:r>
      <w:r w:rsidR="001C13F2" w:rsidRPr="009B50EC">
        <w:t>C</w:t>
      </w:r>
      <w:r w:rsidR="00431D71" w:rsidRPr="009B50EC">
        <w:t xml:space="preserve">ontract </w:t>
      </w:r>
      <w:r w:rsidR="001C13F2" w:rsidRPr="009B50EC">
        <w:t>M</w:t>
      </w:r>
      <w:r w:rsidR="00431D71" w:rsidRPr="009B50EC">
        <w:t xml:space="preserve">anagement </w:t>
      </w:r>
      <w:r w:rsidR="001C13F2" w:rsidRPr="009B50EC">
        <w:t>S</w:t>
      </w:r>
      <w:r w:rsidR="00431D71" w:rsidRPr="009B50EC">
        <w:t xml:space="preserve">ystem is primarily based on a Microsoft Office and Windows operating environment. For consultancy firms utilising Apple Mac operating systems, Internet Explorer can be run in one of the following ways: </w:t>
      </w:r>
    </w:p>
    <w:p w14:paraId="05C24CB3" w14:textId="77777777" w:rsidR="00431D71" w:rsidRPr="009B50EC" w:rsidRDefault="00431D71" w:rsidP="009750CC">
      <w:pPr>
        <w:pStyle w:val="ListParagraph"/>
        <w:numPr>
          <w:ilvl w:val="0"/>
          <w:numId w:val="25"/>
        </w:numPr>
        <w:spacing w:before="80" w:after="120"/>
        <w:ind w:left="567" w:hanging="567"/>
        <w:jc w:val="both"/>
        <w:rPr>
          <w:rFonts w:cs="Arial"/>
          <w:szCs w:val="23"/>
        </w:rPr>
      </w:pPr>
      <w:r w:rsidRPr="009B50EC">
        <w:rPr>
          <w:rFonts w:cs="Arial"/>
          <w:szCs w:val="23"/>
        </w:rPr>
        <w:t xml:space="preserve">Run a Windows partition – this requires a reboot every time Internet Explorer is required to be </w:t>
      </w:r>
      <w:proofErr w:type="gramStart"/>
      <w:r w:rsidRPr="009B50EC">
        <w:rPr>
          <w:rFonts w:cs="Arial"/>
          <w:szCs w:val="23"/>
        </w:rPr>
        <w:t>run;</w:t>
      </w:r>
      <w:proofErr w:type="gramEnd"/>
    </w:p>
    <w:p w14:paraId="0A0517CB" w14:textId="77777777" w:rsidR="00431D71" w:rsidRPr="009B50EC" w:rsidRDefault="00431D71" w:rsidP="009750CC">
      <w:pPr>
        <w:pStyle w:val="ListParagraph"/>
        <w:numPr>
          <w:ilvl w:val="0"/>
          <w:numId w:val="25"/>
        </w:numPr>
        <w:spacing w:before="80" w:after="120"/>
        <w:ind w:left="567" w:hanging="567"/>
        <w:jc w:val="both"/>
        <w:rPr>
          <w:rFonts w:cs="Arial"/>
          <w:szCs w:val="23"/>
        </w:rPr>
      </w:pPr>
      <w:r w:rsidRPr="009B50EC">
        <w:rPr>
          <w:rFonts w:cs="Arial"/>
          <w:szCs w:val="23"/>
        </w:rPr>
        <w:t>Using applications which intercept Internet Explorer commands and allows them to run on the Mac;</w:t>
      </w:r>
      <w:r w:rsidR="00CC36AA" w:rsidRPr="009B50EC">
        <w:rPr>
          <w:rFonts w:cs="Arial"/>
          <w:szCs w:val="23"/>
        </w:rPr>
        <w:t xml:space="preserve"> or</w:t>
      </w:r>
    </w:p>
    <w:p w14:paraId="006E7308" w14:textId="77777777" w:rsidR="00431D71" w:rsidRPr="009B50EC" w:rsidRDefault="00431D71" w:rsidP="009750CC">
      <w:pPr>
        <w:pStyle w:val="ListParagraph"/>
        <w:numPr>
          <w:ilvl w:val="0"/>
          <w:numId w:val="25"/>
        </w:numPr>
        <w:spacing w:before="80" w:after="120"/>
        <w:ind w:left="567" w:hanging="567"/>
        <w:jc w:val="both"/>
        <w:rPr>
          <w:rFonts w:cs="Arial"/>
          <w:szCs w:val="23"/>
        </w:rPr>
      </w:pPr>
      <w:r w:rsidRPr="009B50EC">
        <w:rPr>
          <w:rFonts w:cs="Arial"/>
          <w:szCs w:val="23"/>
        </w:rPr>
        <w:t>Use virtual ware or an emulator.</w:t>
      </w:r>
    </w:p>
    <w:p w14:paraId="283FBACC" w14:textId="77777777" w:rsidR="00431D71" w:rsidRPr="009B50EC" w:rsidRDefault="00431D71" w:rsidP="00856BD4">
      <w:r w:rsidRPr="009B50EC">
        <w:t>Firms running Linux or Unix operating systems can also run Internet Explorer by using virtual ware or an emulator.</w:t>
      </w:r>
    </w:p>
    <w:p w14:paraId="2FEDE320" w14:textId="77777777" w:rsidR="00583B2B" w:rsidRPr="009B50EC" w:rsidRDefault="00583B2B" w:rsidP="00856BD4">
      <w:r w:rsidRPr="009B50EC">
        <w:t>Some</w:t>
      </w:r>
      <w:r w:rsidR="00431D71" w:rsidRPr="009B50EC">
        <w:t xml:space="preserve"> projects are managed outside the on-line </w:t>
      </w:r>
      <w:r w:rsidR="001C13F2" w:rsidRPr="009B50EC">
        <w:t>P</w:t>
      </w:r>
      <w:r w:rsidR="00431D71" w:rsidRPr="009B50EC">
        <w:t xml:space="preserve">roject and </w:t>
      </w:r>
      <w:r w:rsidR="001C13F2" w:rsidRPr="009B50EC">
        <w:t>C</w:t>
      </w:r>
      <w:r w:rsidR="00431D71" w:rsidRPr="009B50EC">
        <w:t xml:space="preserve">ontract </w:t>
      </w:r>
      <w:r w:rsidR="001C13F2" w:rsidRPr="009B50EC">
        <w:t>M</w:t>
      </w:r>
      <w:r w:rsidR="00431D71" w:rsidRPr="009B50EC">
        <w:t xml:space="preserve">anagement </w:t>
      </w:r>
      <w:r w:rsidR="001C13F2" w:rsidRPr="009B50EC">
        <w:t>S</w:t>
      </w:r>
      <w:r w:rsidR="00431D71" w:rsidRPr="009B50EC">
        <w:t xml:space="preserve">ystem.  For these consultancies, a manual claims processing, manual payments and manual RCTI option will be </w:t>
      </w:r>
      <w:r w:rsidR="002B6645" w:rsidRPr="009B50EC">
        <w:t>used</w:t>
      </w:r>
      <w:r w:rsidR="00431D71" w:rsidRPr="009B50EC">
        <w:t>, together with a ‘pay on invoice’ option.</w:t>
      </w:r>
      <w:r w:rsidRPr="009B50EC">
        <w:t xml:space="preserve">  </w:t>
      </w:r>
      <w:r w:rsidR="00041A15" w:rsidRPr="009B50EC">
        <w:t xml:space="preserve">Refer to Part C </w:t>
      </w:r>
      <w:r w:rsidR="00835959" w:rsidRPr="00844131">
        <w:t>Clause</w:t>
      </w:r>
      <w:r w:rsidR="00041A15" w:rsidRPr="00844131">
        <w:t xml:space="preserve"> C.1</w:t>
      </w:r>
      <w:r w:rsidR="0058033F">
        <w:t>0</w:t>
      </w:r>
      <w:r w:rsidR="00041A15" w:rsidRPr="00844131">
        <w:t>.</w:t>
      </w:r>
    </w:p>
    <w:p w14:paraId="542F1EC0" w14:textId="77777777" w:rsidR="00431D71" w:rsidRPr="009B50EC" w:rsidRDefault="00431D71" w:rsidP="00973235">
      <w:pPr>
        <w:pStyle w:val="Heading4Request"/>
      </w:pPr>
      <w:r w:rsidRPr="009B50EC">
        <w:t>A.</w:t>
      </w:r>
      <w:r w:rsidR="00465ECE">
        <w:t>6</w:t>
      </w:r>
      <w:r w:rsidR="00B40E00" w:rsidRPr="009B50EC">
        <w:t>.1</w:t>
      </w:r>
      <w:r w:rsidR="005F1544">
        <w:t>6</w:t>
      </w:r>
      <w:r w:rsidRPr="009B50EC">
        <w:t>.2</w:t>
      </w:r>
      <w:r w:rsidRPr="009B50EC">
        <w:tab/>
      </w:r>
      <w:r w:rsidR="000933E4" w:rsidRPr="009B50EC">
        <w:t>MAIN SAVER SYSTEM</w:t>
      </w:r>
    </w:p>
    <w:p w14:paraId="2EBB7EF6" w14:textId="77777777" w:rsidR="00431D71" w:rsidRPr="009B50EC" w:rsidRDefault="00431D71" w:rsidP="00856BD4">
      <w:r w:rsidRPr="009B50EC">
        <w:t xml:space="preserve">Payments for </w:t>
      </w:r>
      <w:r w:rsidR="008E71C6" w:rsidRPr="009B50EC">
        <w:t>S</w:t>
      </w:r>
      <w:r w:rsidRPr="009B50EC">
        <w:t xml:space="preserve">ervices </w:t>
      </w:r>
      <w:r w:rsidR="000933E4" w:rsidRPr="009B50EC">
        <w:t xml:space="preserve">procured as minor capital works and maintenance services </w:t>
      </w:r>
      <w:r w:rsidRPr="009B50EC">
        <w:t xml:space="preserve">are invoice based. </w:t>
      </w:r>
      <w:r w:rsidR="00B5749F" w:rsidRPr="009B50EC">
        <w:t xml:space="preserve"> </w:t>
      </w:r>
      <w:r w:rsidRPr="009B50EC">
        <w:t xml:space="preserve">Claims for payments are processed through the </w:t>
      </w:r>
      <w:proofErr w:type="gramStart"/>
      <w:r w:rsidRPr="009B50EC">
        <w:t>purpose built</w:t>
      </w:r>
      <w:proofErr w:type="gramEnd"/>
      <w:r w:rsidRPr="009B50EC">
        <w:t xml:space="preserve"> Main Saver System.   </w:t>
      </w:r>
    </w:p>
    <w:p w14:paraId="6A025F02" w14:textId="720CC089" w:rsidR="00431D71" w:rsidRDefault="00431D71" w:rsidP="00856BD4">
      <w:r w:rsidRPr="009B50EC">
        <w:t xml:space="preserve">For </w:t>
      </w:r>
      <w:r w:rsidR="001C13F2" w:rsidRPr="009B50EC">
        <w:t>C</w:t>
      </w:r>
      <w:r w:rsidRPr="009B50EC">
        <w:t>onsultant payments, a claim/invoice is to be sent to the Project Manager for checking and verification.  All relevant project details need to be included on the invoice.  The Consultant will be advised when the invoice has been paid.</w:t>
      </w:r>
    </w:p>
    <w:p w14:paraId="7803C00A" w14:textId="764FED1C" w:rsidR="004C21C0" w:rsidRPr="009B50EC" w:rsidRDefault="004C21C0" w:rsidP="004A75F1">
      <w:pPr>
        <w:pStyle w:val="Heading2Request"/>
      </w:pPr>
      <w:bookmarkStart w:id="60" w:name="_Toc202168690"/>
      <w:r w:rsidRPr="009B50EC">
        <w:t>A.</w:t>
      </w:r>
      <w:r w:rsidR="00465ECE">
        <w:t>7</w:t>
      </w:r>
      <w:r w:rsidR="002071E7" w:rsidRPr="009B50EC">
        <w:tab/>
      </w:r>
      <w:r w:rsidRPr="009B50EC">
        <w:t>TERMS AND CONDITIONS OF THE PANEL</w:t>
      </w:r>
      <w:bookmarkEnd w:id="60"/>
      <w:r w:rsidR="00F32EEC" w:rsidRPr="009B50EC">
        <w:t xml:space="preserve"> </w:t>
      </w:r>
    </w:p>
    <w:p w14:paraId="42EB4A8D" w14:textId="77777777" w:rsidR="004C21C0" w:rsidRPr="009B50EC" w:rsidRDefault="004C21C0" w:rsidP="00F04875">
      <w:pPr>
        <w:pStyle w:val="Heading3Request"/>
      </w:pPr>
      <w:bookmarkStart w:id="61" w:name="_Toc202168691"/>
      <w:r w:rsidRPr="009B50EC">
        <w:t>A.</w:t>
      </w:r>
      <w:r w:rsidR="00465ECE">
        <w:t>7</w:t>
      </w:r>
      <w:r w:rsidRPr="009B50EC">
        <w:t>.1</w:t>
      </w:r>
      <w:r w:rsidR="00127DAF" w:rsidRPr="009B50EC">
        <w:tab/>
      </w:r>
      <w:r w:rsidRPr="009B50EC">
        <w:t>DEFINITIONS</w:t>
      </w:r>
      <w:bookmarkEnd w:id="61"/>
    </w:p>
    <w:p w14:paraId="5797D412" w14:textId="77777777" w:rsidR="004C21C0" w:rsidRPr="009B50EC" w:rsidRDefault="004C21C0" w:rsidP="00856BD4">
      <w:r w:rsidRPr="009B50EC">
        <w:t>In this Request:</w:t>
      </w:r>
    </w:p>
    <w:p w14:paraId="76AF9000" w14:textId="556B20B1" w:rsidR="0004675E" w:rsidRDefault="0004675E" w:rsidP="001C13F2">
      <w:pPr>
        <w:pStyle w:val="Clausetext"/>
        <w:spacing w:after="120"/>
        <w:ind w:left="0"/>
        <w:jc w:val="both"/>
        <w:rPr>
          <w:rFonts w:cs="Arial"/>
          <w:sz w:val="22"/>
          <w:szCs w:val="23"/>
        </w:rPr>
      </w:pPr>
      <w:r w:rsidRPr="009B50EC">
        <w:rPr>
          <w:rFonts w:cs="Arial"/>
          <w:b/>
          <w:sz w:val="22"/>
          <w:szCs w:val="23"/>
        </w:rPr>
        <w:t xml:space="preserve">Annexure </w:t>
      </w:r>
      <w:r w:rsidRPr="009B50EC">
        <w:rPr>
          <w:rFonts w:cs="Arial"/>
          <w:sz w:val="22"/>
          <w:szCs w:val="23"/>
        </w:rPr>
        <w:t>means</w:t>
      </w:r>
      <w:r w:rsidRPr="009B50EC">
        <w:rPr>
          <w:rFonts w:cs="Arial"/>
          <w:b/>
          <w:sz w:val="22"/>
          <w:szCs w:val="23"/>
        </w:rPr>
        <w:t xml:space="preserve"> </w:t>
      </w:r>
      <w:r w:rsidRPr="009B50EC">
        <w:rPr>
          <w:rFonts w:cs="Arial"/>
          <w:sz w:val="22"/>
          <w:szCs w:val="23"/>
        </w:rPr>
        <w:t xml:space="preserve">the Commission specific General Conditions Annexure prepared on behalf of the </w:t>
      </w:r>
      <w:proofErr w:type="gramStart"/>
      <w:r w:rsidRPr="009B50EC">
        <w:rPr>
          <w:rFonts w:cs="Arial"/>
          <w:sz w:val="22"/>
          <w:szCs w:val="23"/>
        </w:rPr>
        <w:t>Principal</w:t>
      </w:r>
      <w:proofErr w:type="gramEnd"/>
      <w:r w:rsidR="001C13F2" w:rsidRPr="009B50EC">
        <w:rPr>
          <w:rFonts w:cs="Arial"/>
          <w:sz w:val="22"/>
          <w:szCs w:val="23"/>
        </w:rPr>
        <w:t>,</w:t>
      </w:r>
      <w:r w:rsidRPr="009B50EC">
        <w:rPr>
          <w:rFonts w:cs="Arial"/>
          <w:sz w:val="22"/>
          <w:szCs w:val="23"/>
        </w:rPr>
        <w:t xml:space="preserve"> an example of which is contained in Part B </w:t>
      </w:r>
      <w:r w:rsidR="000E42D6" w:rsidRPr="009B50EC">
        <w:rPr>
          <w:rFonts w:cs="Arial"/>
          <w:sz w:val="22"/>
          <w:szCs w:val="23"/>
        </w:rPr>
        <w:t>Attachment 1</w:t>
      </w:r>
      <w:r w:rsidR="00BE250B" w:rsidRPr="009B50EC">
        <w:rPr>
          <w:rFonts w:cs="Arial"/>
          <w:sz w:val="22"/>
          <w:szCs w:val="23"/>
        </w:rPr>
        <w:t xml:space="preserve"> </w:t>
      </w:r>
      <w:r w:rsidRPr="009B50EC">
        <w:rPr>
          <w:rFonts w:cs="Arial"/>
          <w:sz w:val="22"/>
          <w:szCs w:val="23"/>
        </w:rPr>
        <w:t>of the Request.</w:t>
      </w:r>
    </w:p>
    <w:p w14:paraId="09D201A4" w14:textId="293A0875" w:rsidR="001138B0" w:rsidRPr="009B50EC" w:rsidRDefault="001138B0" w:rsidP="001C13F2">
      <w:pPr>
        <w:pStyle w:val="Clausetext"/>
        <w:spacing w:after="120"/>
        <w:ind w:left="0"/>
        <w:jc w:val="both"/>
        <w:rPr>
          <w:rFonts w:cs="Arial"/>
          <w:sz w:val="22"/>
          <w:szCs w:val="23"/>
        </w:rPr>
      </w:pPr>
      <w:r w:rsidRPr="001138B0">
        <w:rPr>
          <w:rFonts w:cs="Arial"/>
          <w:b/>
          <w:bCs/>
          <w:sz w:val="22"/>
          <w:szCs w:val="23"/>
        </w:rPr>
        <w:t>Buy Local Policy</w:t>
      </w:r>
      <w:r w:rsidRPr="001138B0">
        <w:rPr>
          <w:rFonts w:cs="Arial"/>
          <w:sz w:val="22"/>
          <w:szCs w:val="23"/>
        </w:rPr>
        <w:t xml:space="preserve"> means the 20</w:t>
      </w:r>
      <w:r w:rsidR="002A3C98">
        <w:rPr>
          <w:rFonts w:cs="Arial"/>
          <w:sz w:val="22"/>
          <w:szCs w:val="23"/>
        </w:rPr>
        <w:t>20</w:t>
      </w:r>
      <w:r w:rsidRPr="001138B0">
        <w:rPr>
          <w:rFonts w:cs="Arial"/>
          <w:sz w:val="22"/>
          <w:szCs w:val="23"/>
        </w:rPr>
        <w:t xml:space="preserve"> policy produced by the WA State Government including all applicable Addenda.</w:t>
      </w:r>
    </w:p>
    <w:p w14:paraId="194374A9" w14:textId="77777777" w:rsidR="0004675E" w:rsidRPr="009B50EC" w:rsidRDefault="0004675E" w:rsidP="001C13F2">
      <w:pPr>
        <w:pStyle w:val="Clausetext"/>
        <w:spacing w:after="120"/>
        <w:ind w:left="0"/>
        <w:jc w:val="both"/>
        <w:rPr>
          <w:rFonts w:cs="Arial"/>
          <w:sz w:val="22"/>
          <w:szCs w:val="23"/>
        </w:rPr>
      </w:pPr>
      <w:r w:rsidRPr="009B50EC">
        <w:rPr>
          <w:rFonts w:cs="Arial"/>
          <w:b/>
          <w:sz w:val="22"/>
          <w:szCs w:val="23"/>
        </w:rPr>
        <w:t xml:space="preserve">Commencement Date of the Panel </w:t>
      </w:r>
      <w:r w:rsidRPr="009B50EC">
        <w:rPr>
          <w:rFonts w:cs="Arial"/>
          <w:sz w:val="22"/>
          <w:szCs w:val="23"/>
        </w:rPr>
        <w:t xml:space="preserve">means the date that the Panel Arrangement commences operation as specified in the first </w:t>
      </w:r>
      <w:r w:rsidR="00830A7D" w:rsidRPr="009B50EC">
        <w:rPr>
          <w:rFonts w:cs="Arial"/>
          <w:sz w:val="22"/>
          <w:szCs w:val="23"/>
        </w:rPr>
        <w:t>“</w:t>
      </w:r>
      <w:r w:rsidRPr="009B50EC">
        <w:rPr>
          <w:rFonts w:cs="Arial"/>
          <w:sz w:val="22"/>
          <w:szCs w:val="23"/>
        </w:rPr>
        <w:t>Letter of Appointment to Panel</w:t>
      </w:r>
      <w:r w:rsidR="00830A7D" w:rsidRPr="009B50EC">
        <w:rPr>
          <w:rFonts w:cs="Arial"/>
          <w:sz w:val="22"/>
          <w:szCs w:val="23"/>
        </w:rPr>
        <w:t>”</w:t>
      </w:r>
      <w:r w:rsidRPr="009B50EC">
        <w:rPr>
          <w:rFonts w:cs="Arial"/>
          <w:sz w:val="22"/>
          <w:szCs w:val="23"/>
        </w:rPr>
        <w:t xml:space="preserve"> to successful Respondents to this </w:t>
      </w:r>
      <w:r w:rsidR="00E90929" w:rsidRPr="009B50EC">
        <w:rPr>
          <w:rFonts w:cs="Arial"/>
          <w:sz w:val="22"/>
          <w:szCs w:val="23"/>
        </w:rPr>
        <w:t>Request</w:t>
      </w:r>
      <w:r w:rsidR="001C13F2" w:rsidRPr="009B50EC">
        <w:rPr>
          <w:rFonts w:cs="Arial"/>
          <w:sz w:val="22"/>
          <w:szCs w:val="23"/>
        </w:rPr>
        <w:t>. I</w:t>
      </w:r>
      <w:r w:rsidRPr="009B50EC">
        <w:rPr>
          <w:rFonts w:cs="Arial"/>
          <w:sz w:val="22"/>
          <w:szCs w:val="23"/>
        </w:rPr>
        <w:t>n the absence of any such date being so specified</w:t>
      </w:r>
      <w:r w:rsidR="001C13F2" w:rsidRPr="009B50EC">
        <w:rPr>
          <w:rFonts w:cs="Arial"/>
          <w:sz w:val="22"/>
          <w:szCs w:val="23"/>
        </w:rPr>
        <w:t>,</w:t>
      </w:r>
      <w:r w:rsidRPr="009B50EC">
        <w:rPr>
          <w:rFonts w:cs="Arial"/>
          <w:sz w:val="22"/>
          <w:szCs w:val="23"/>
        </w:rPr>
        <w:t xml:space="preserve"> then the date of the first Letter of Appointment to </w:t>
      </w:r>
      <w:r w:rsidR="001C13F2" w:rsidRPr="009B50EC">
        <w:rPr>
          <w:rFonts w:cs="Arial"/>
          <w:sz w:val="22"/>
          <w:szCs w:val="23"/>
        </w:rPr>
        <w:t xml:space="preserve">the </w:t>
      </w:r>
      <w:r w:rsidRPr="009B50EC">
        <w:rPr>
          <w:rFonts w:cs="Arial"/>
          <w:sz w:val="22"/>
          <w:szCs w:val="23"/>
        </w:rPr>
        <w:t>Panel issued by the Principal under the Panel Arrangement</w:t>
      </w:r>
      <w:r w:rsidR="001C13F2" w:rsidRPr="009B50EC">
        <w:rPr>
          <w:rFonts w:cs="Arial"/>
          <w:sz w:val="22"/>
          <w:szCs w:val="23"/>
        </w:rPr>
        <w:t xml:space="preserve"> applies</w:t>
      </w:r>
      <w:r w:rsidRPr="009B50EC">
        <w:rPr>
          <w:rFonts w:cs="Arial"/>
          <w:sz w:val="22"/>
          <w:szCs w:val="23"/>
        </w:rPr>
        <w:t>.</w:t>
      </w:r>
    </w:p>
    <w:p w14:paraId="4BDF245A" w14:textId="77777777" w:rsidR="0004675E" w:rsidRPr="009B50EC" w:rsidRDefault="0004675E" w:rsidP="001C13F2">
      <w:pPr>
        <w:pStyle w:val="Clausetext"/>
        <w:spacing w:after="120"/>
        <w:ind w:left="0"/>
        <w:jc w:val="both"/>
        <w:rPr>
          <w:rFonts w:cs="Arial"/>
          <w:sz w:val="22"/>
          <w:szCs w:val="23"/>
        </w:rPr>
      </w:pPr>
      <w:r w:rsidRPr="009B50EC">
        <w:rPr>
          <w:rFonts w:cs="Arial"/>
          <w:b/>
          <w:sz w:val="22"/>
          <w:szCs w:val="23"/>
        </w:rPr>
        <w:t>Commission</w:t>
      </w:r>
      <w:r w:rsidRPr="009B50EC">
        <w:rPr>
          <w:rFonts w:cs="Arial"/>
          <w:sz w:val="22"/>
          <w:szCs w:val="23"/>
        </w:rPr>
        <w:t xml:space="preserve"> means an engagement to perform Services for the Principal pursuant to the Panel Arrangement for either a full </w:t>
      </w:r>
      <w:r w:rsidR="001C13F2" w:rsidRPr="009B50EC">
        <w:rPr>
          <w:rFonts w:cs="Arial"/>
          <w:sz w:val="22"/>
          <w:szCs w:val="23"/>
        </w:rPr>
        <w:t>C</w:t>
      </w:r>
      <w:r w:rsidRPr="009B50EC">
        <w:rPr>
          <w:rFonts w:cs="Arial"/>
          <w:sz w:val="22"/>
          <w:szCs w:val="23"/>
        </w:rPr>
        <w:t xml:space="preserve">ommission or part </w:t>
      </w:r>
      <w:r w:rsidR="001C13F2" w:rsidRPr="009B50EC">
        <w:rPr>
          <w:rFonts w:cs="Arial"/>
          <w:sz w:val="22"/>
          <w:szCs w:val="23"/>
        </w:rPr>
        <w:t>C</w:t>
      </w:r>
      <w:r w:rsidRPr="009B50EC">
        <w:rPr>
          <w:rFonts w:cs="Arial"/>
          <w:sz w:val="22"/>
          <w:szCs w:val="23"/>
        </w:rPr>
        <w:t xml:space="preserve">ommission scope of works as set out by the relevant schedule of deliverables (see </w:t>
      </w:r>
      <w:r w:rsidR="00D3289F" w:rsidRPr="009B50EC">
        <w:rPr>
          <w:rFonts w:cs="Arial"/>
          <w:sz w:val="22"/>
          <w:szCs w:val="23"/>
        </w:rPr>
        <w:t xml:space="preserve">Part B </w:t>
      </w:r>
      <w:r w:rsidRPr="00844131">
        <w:rPr>
          <w:rFonts w:cs="Arial"/>
          <w:sz w:val="22"/>
          <w:szCs w:val="23"/>
        </w:rPr>
        <w:t>Clause B.</w:t>
      </w:r>
      <w:r w:rsidR="00BD2618">
        <w:rPr>
          <w:rFonts w:cs="Arial"/>
          <w:sz w:val="22"/>
          <w:szCs w:val="23"/>
        </w:rPr>
        <w:t>5 and Appendix 1</w:t>
      </w:r>
      <w:r w:rsidRPr="00844131">
        <w:rPr>
          <w:rFonts w:cs="Arial"/>
          <w:sz w:val="22"/>
          <w:szCs w:val="23"/>
        </w:rPr>
        <w:t>).</w:t>
      </w:r>
    </w:p>
    <w:p w14:paraId="4A8269EF" w14:textId="6FE82F52" w:rsidR="0004675E" w:rsidRDefault="0004675E" w:rsidP="001C13F2">
      <w:pPr>
        <w:pStyle w:val="Clausetext"/>
        <w:spacing w:after="120"/>
        <w:ind w:left="0"/>
        <w:jc w:val="both"/>
        <w:rPr>
          <w:rFonts w:cs="Arial"/>
          <w:sz w:val="22"/>
          <w:szCs w:val="23"/>
        </w:rPr>
      </w:pPr>
      <w:r w:rsidRPr="009B50EC">
        <w:rPr>
          <w:rFonts w:cs="Arial"/>
          <w:b/>
          <w:sz w:val="22"/>
          <w:szCs w:val="23"/>
        </w:rPr>
        <w:t xml:space="preserve">Consultant </w:t>
      </w:r>
      <w:r w:rsidRPr="009B50EC">
        <w:rPr>
          <w:rFonts w:cs="Arial"/>
          <w:sz w:val="22"/>
          <w:szCs w:val="23"/>
        </w:rPr>
        <w:t>means the Panel Member that has been commissioned to perform the required Service</w:t>
      </w:r>
      <w:r w:rsidR="00774914">
        <w:rPr>
          <w:rFonts w:cs="Arial"/>
          <w:sz w:val="22"/>
          <w:szCs w:val="23"/>
        </w:rPr>
        <w:t>.</w:t>
      </w:r>
    </w:p>
    <w:p w14:paraId="03C9CDC8" w14:textId="1A59220A" w:rsidR="00774914" w:rsidRDefault="00774914" w:rsidP="001C13F2">
      <w:pPr>
        <w:pStyle w:val="Clausetext"/>
        <w:spacing w:after="120"/>
        <w:ind w:left="0"/>
        <w:jc w:val="both"/>
        <w:rPr>
          <w:rFonts w:cs="Arial"/>
          <w:sz w:val="22"/>
          <w:szCs w:val="23"/>
        </w:rPr>
      </w:pPr>
      <w:r w:rsidRPr="00774914">
        <w:rPr>
          <w:rFonts w:cs="Arial"/>
          <w:b/>
          <w:bCs/>
          <w:sz w:val="22"/>
          <w:szCs w:val="23"/>
        </w:rPr>
        <w:t>Current Legislation</w:t>
      </w:r>
      <w:r>
        <w:rPr>
          <w:rFonts w:cs="Arial"/>
          <w:sz w:val="22"/>
          <w:szCs w:val="23"/>
        </w:rPr>
        <w:t xml:space="preserve"> </w:t>
      </w:r>
      <w:r w:rsidRPr="00774914">
        <w:rPr>
          <w:rFonts w:cs="Arial"/>
          <w:sz w:val="22"/>
          <w:szCs w:val="23"/>
        </w:rPr>
        <w:t xml:space="preserve">means the </w:t>
      </w:r>
      <w:r w:rsidRPr="00774914">
        <w:rPr>
          <w:rFonts w:cs="Arial"/>
          <w:i/>
          <w:iCs/>
          <w:sz w:val="22"/>
          <w:szCs w:val="23"/>
        </w:rPr>
        <w:t>Work Health and Safety Act 2020</w:t>
      </w:r>
      <w:r w:rsidRPr="00774914">
        <w:rPr>
          <w:rFonts w:cs="Arial"/>
          <w:sz w:val="22"/>
          <w:szCs w:val="23"/>
        </w:rPr>
        <w:t>.</w:t>
      </w:r>
    </w:p>
    <w:p w14:paraId="4D133466" w14:textId="1958F929" w:rsidR="00774914" w:rsidRPr="009B50EC" w:rsidRDefault="00774914" w:rsidP="001C13F2">
      <w:pPr>
        <w:pStyle w:val="Clausetext"/>
        <w:spacing w:after="120"/>
        <w:ind w:left="0"/>
        <w:jc w:val="both"/>
        <w:rPr>
          <w:rFonts w:cs="Arial"/>
          <w:sz w:val="22"/>
          <w:szCs w:val="23"/>
        </w:rPr>
      </w:pPr>
      <w:r w:rsidRPr="00774914">
        <w:rPr>
          <w:rFonts w:cs="Arial"/>
          <w:b/>
          <w:bCs/>
          <w:sz w:val="22"/>
          <w:szCs w:val="23"/>
        </w:rPr>
        <w:t>Current Regulations</w:t>
      </w:r>
      <w:r>
        <w:rPr>
          <w:rFonts w:cs="Arial"/>
          <w:sz w:val="22"/>
          <w:szCs w:val="23"/>
        </w:rPr>
        <w:t xml:space="preserve"> </w:t>
      </w:r>
      <w:r w:rsidRPr="00774914">
        <w:rPr>
          <w:rFonts w:cs="Arial"/>
          <w:sz w:val="22"/>
          <w:szCs w:val="23"/>
        </w:rPr>
        <w:t xml:space="preserve">means the </w:t>
      </w:r>
      <w:r w:rsidRPr="00774914">
        <w:rPr>
          <w:rFonts w:cs="Arial"/>
          <w:i/>
          <w:iCs/>
          <w:sz w:val="22"/>
          <w:szCs w:val="23"/>
        </w:rPr>
        <w:t>Work Health and Safety (General) Regulations 2022</w:t>
      </w:r>
      <w:r w:rsidRPr="00774914">
        <w:rPr>
          <w:rFonts w:cs="Arial"/>
          <w:sz w:val="22"/>
          <w:szCs w:val="23"/>
        </w:rPr>
        <w:t>.</w:t>
      </w:r>
    </w:p>
    <w:p w14:paraId="0826DC7B" w14:textId="77777777" w:rsidR="00E30AB9" w:rsidRPr="009B50EC" w:rsidRDefault="00E30AB9" w:rsidP="001C13F2">
      <w:pPr>
        <w:pStyle w:val="Clausetext"/>
        <w:spacing w:after="120"/>
        <w:ind w:left="0"/>
        <w:jc w:val="both"/>
        <w:rPr>
          <w:rFonts w:cs="Arial"/>
          <w:sz w:val="22"/>
          <w:szCs w:val="23"/>
        </w:rPr>
      </w:pPr>
      <w:r w:rsidRPr="009B50EC">
        <w:rPr>
          <w:rFonts w:cs="Arial"/>
          <w:b/>
          <w:sz w:val="22"/>
          <w:szCs w:val="23"/>
        </w:rPr>
        <w:t xml:space="preserve">Customer </w:t>
      </w:r>
      <w:r w:rsidRPr="009B50EC">
        <w:rPr>
          <w:rFonts w:cs="Arial"/>
          <w:sz w:val="22"/>
          <w:szCs w:val="23"/>
        </w:rPr>
        <w:t>means</w:t>
      </w:r>
      <w:r w:rsidR="00E227F8" w:rsidRPr="009B50EC">
        <w:rPr>
          <w:rFonts w:cs="Arial"/>
          <w:sz w:val="22"/>
          <w:szCs w:val="23"/>
        </w:rPr>
        <w:t xml:space="preserve"> the G</w:t>
      </w:r>
      <w:r w:rsidRPr="009B50EC">
        <w:rPr>
          <w:rFonts w:cs="Arial"/>
          <w:sz w:val="22"/>
          <w:szCs w:val="23"/>
        </w:rPr>
        <w:t>overnment agency for which the project is being delivered</w:t>
      </w:r>
      <w:r w:rsidR="002B2C1C" w:rsidRPr="009B50EC">
        <w:rPr>
          <w:rFonts w:cs="Arial"/>
          <w:sz w:val="22"/>
          <w:szCs w:val="23"/>
        </w:rPr>
        <w:t>.</w:t>
      </w:r>
    </w:p>
    <w:p w14:paraId="55E50850" w14:textId="24DFC4F7" w:rsidR="007A1652" w:rsidRDefault="007A1652" w:rsidP="001C13F2">
      <w:pPr>
        <w:pStyle w:val="Clausetext"/>
        <w:spacing w:after="120"/>
        <w:ind w:left="0"/>
        <w:jc w:val="both"/>
        <w:rPr>
          <w:rFonts w:cs="Arial"/>
          <w:sz w:val="22"/>
          <w:szCs w:val="23"/>
        </w:rPr>
      </w:pPr>
      <w:r w:rsidRPr="009B50EC">
        <w:rPr>
          <w:rFonts w:cs="Arial"/>
          <w:b/>
          <w:sz w:val="22"/>
          <w:szCs w:val="23"/>
        </w:rPr>
        <w:t xml:space="preserve">Facilities Manager </w:t>
      </w:r>
      <w:r w:rsidRPr="009B50EC">
        <w:rPr>
          <w:rFonts w:cs="Arial"/>
          <w:sz w:val="22"/>
          <w:szCs w:val="23"/>
        </w:rPr>
        <w:t xml:space="preserve">means a contractor who </w:t>
      </w:r>
      <w:r w:rsidR="00041951" w:rsidRPr="009B50EC">
        <w:rPr>
          <w:rFonts w:cs="Arial"/>
          <w:sz w:val="22"/>
          <w:szCs w:val="23"/>
        </w:rPr>
        <w:t xml:space="preserve">currently </w:t>
      </w:r>
      <w:r w:rsidRPr="009B50EC">
        <w:rPr>
          <w:rFonts w:cs="Arial"/>
          <w:sz w:val="22"/>
          <w:szCs w:val="23"/>
        </w:rPr>
        <w:t xml:space="preserve">has </w:t>
      </w:r>
      <w:r w:rsidR="00041951" w:rsidRPr="009B50EC">
        <w:rPr>
          <w:rFonts w:cs="Arial"/>
          <w:sz w:val="22"/>
          <w:szCs w:val="23"/>
        </w:rPr>
        <w:t xml:space="preserve">an </w:t>
      </w:r>
      <w:r w:rsidRPr="009B50EC">
        <w:rPr>
          <w:rFonts w:cs="Arial"/>
          <w:sz w:val="22"/>
          <w:szCs w:val="23"/>
        </w:rPr>
        <w:t xml:space="preserve">agreement with the </w:t>
      </w:r>
      <w:proofErr w:type="gramStart"/>
      <w:r w:rsidRPr="009B50EC">
        <w:rPr>
          <w:rFonts w:cs="Arial"/>
          <w:sz w:val="22"/>
          <w:szCs w:val="23"/>
        </w:rPr>
        <w:t>Principal</w:t>
      </w:r>
      <w:proofErr w:type="gramEnd"/>
      <w:r w:rsidRPr="009B50EC">
        <w:rPr>
          <w:rFonts w:cs="Arial"/>
          <w:sz w:val="22"/>
          <w:szCs w:val="23"/>
        </w:rPr>
        <w:t xml:space="preserve"> </w:t>
      </w:r>
      <w:r w:rsidR="00FC3F0C" w:rsidRPr="009B50EC">
        <w:rPr>
          <w:rFonts w:cs="Arial"/>
          <w:sz w:val="22"/>
          <w:szCs w:val="23"/>
        </w:rPr>
        <w:t xml:space="preserve">to </w:t>
      </w:r>
      <w:r w:rsidR="001F22DD" w:rsidRPr="009B50EC">
        <w:rPr>
          <w:rFonts w:cs="Arial"/>
          <w:sz w:val="22"/>
          <w:szCs w:val="23"/>
        </w:rPr>
        <w:t xml:space="preserve">provide property asset and/or </w:t>
      </w:r>
      <w:r w:rsidR="00FC3F0C" w:rsidRPr="009B50EC">
        <w:rPr>
          <w:rFonts w:cs="Arial"/>
          <w:sz w:val="22"/>
          <w:szCs w:val="23"/>
        </w:rPr>
        <w:t>manage</w:t>
      </w:r>
      <w:r w:rsidR="0089271F" w:rsidRPr="009B50EC">
        <w:rPr>
          <w:rFonts w:cs="Arial"/>
          <w:sz w:val="22"/>
          <w:szCs w:val="23"/>
        </w:rPr>
        <w:t>ment of</w:t>
      </w:r>
      <w:r w:rsidR="00FC3F0C" w:rsidRPr="009B50EC">
        <w:rPr>
          <w:rFonts w:cs="Arial"/>
          <w:sz w:val="22"/>
          <w:szCs w:val="23"/>
        </w:rPr>
        <w:t xml:space="preserve"> </w:t>
      </w:r>
      <w:r w:rsidR="00AB5316" w:rsidRPr="009B50EC">
        <w:rPr>
          <w:rFonts w:cs="Arial"/>
          <w:sz w:val="22"/>
          <w:szCs w:val="23"/>
        </w:rPr>
        <w:t>m</w:t>
      </w:r>
      <w:r w:rsidR="00FC3F0C" w:rsidRPr="009B50EC">
        <w:rPr>
          <w:rFonts w:cs="Arial"/>
          <w:sz w:val="22"/>
          <w:szCs w:val="23"/>
        </w:rPr>
        <w:t xml:space="preserve">aintenance </w:t>
      </w:r>
      <w:r w:rsidR="00AB5316" w:rsidRPr="009B50EC">
        <w:rPr>
          <w:rFonts w:cs="Arial"/>
          <w:sz w:val="22"/>
          <w:szCs w:val="23"/>
        </w:rPr>
        <w:t>s</w:t>
      </w:r>
      <w:r w:rsidR="00581B51" w:rsidRPr="009B50EC">
        <w:rPr>
          <w:rFonts w:cs="Arial"/>
          <w:sz w:val="22"/>
          <w:szCs w:val="23"/>
        </w:rPr>
        <w:t>ervices</w:t>
      </w:r>
      <w:r w:rsidR="00FC3F0C" w:rsidRPr="009B50EC">
        <w:rPr>
          <w:rFonts w:cs="Arial"/>
          <w:sz w:val="22"/>
          <w:szCs w:val="23"/>
        </w:rPr>
        <w:t xml:space="preserve"> </w:t>
      </w:r>
      <w:r w:rsidR="0004675E" w:rsidRPr="009B50EC">
        <w:rPr>
          <w:rFonts w:cs="Arial"/>
          <w:sz w:val="22"/>
          <w:szCs w:val="23"/>
        </w:rPr>
        <w:t>for</w:t>
      </w:r>
      <w:r w:rsidR="00FC3F0C" w:rsidRPr="009B50EC">
        <w:rPr>
          <w:rFonts w:cs="Arial"/>
          <w:sz w:val="22"/>
          <w:szCs w:val="23"/>
        </w:rPr>
        <w:t xml:space="preserve"> Government </w:t>
      </w:r>
      <w:r w:rsidR="00EB7341" w:rsidRPr="009B50EC">
        <w:rPr>
          <w:rFonts w:cs="Arial"/>
          <w:sz w:val="22"/>
          <w:szCs w:val="23"/>
        </w:rPr>
        <w:t>a</w:t>
      </w:r>
      <w:r w:rsidR="00FC3F0C" w:rsidRPr="009B50EC">
        <w:rPr>
          <w:rFonts w:cs="Arial"/>
          <w:sz w:val="22"/>
          <w:szCs w:val="23"/>
        </w:rPr>
        <w:t>gencies.</w:t>
      </w:r>
    </w:p>
    <w:p w14:paraId="4E7CD6A7" w14:textId="77777777" w:rsidR="0048188F" w:rsidRPr="009B50EC" w:rsidRDefault="0048188F" w:rsidP="001C13F2">
      <w:pPr>
        <w:pStyle w:val="Clausetext"/>
        <w:spacing w:after="120"/>
        <w:ind w:left="0"/>
        <w:rPr>
          <w:rFonts w:cs="Arial"/>
          <w:sz w:val="22"/>
          <w:szCs w:val="23"/>
        </w:rPr>
      </w:pPr>
      <w:r w:rsidRPr="009B50EC">
        <w:rPr>
          <w:rFonts w:cs="Arial"/>
          <w:b/>
          <w:sz w:val="22"/>
          <w:szCs w:val="23"/>
        </w:rPr>
        <w:t xml:space="preserve">General Conditions </w:t>
      </w:r>
      <w:r w:rsidRPr="009B50EC">
        <w:rPr>
          <w:rFonts w:cs="Arial"/>
          <w:sz w:val="22"/>
          <w:szCs w:val="23"/>
        </w:rPr>
        <w:t>means AS 4122-</w:t>
      </w:r>
      <w:r w:rsidR="00A7060A" w:rsidRPr="009B50EC">
        <w:rPr>
          <w:rFonts w:cs="Arial"/>
          <w:sz w:val="22"/>
          <w:szCs w:val="23"/>
        </w:rPr>
        <w:t>2010</w:t>
      </w:r>
      <w:r w:rsidRPr="009B50EC">
        <w:rPr>
          <w:rFonts w:cs="Arial"/>
          <w:sz w:val="22"/>
          <w:szCs w:val="23"/>
        </w:rPr>
        <w:t xml:space="preserve"> </w:t>
      </w:r>
      <w:r w:rsidR="00510284" w:rsidRPr="009B50EC">
        <w:rPr>
          <w:rFonts w:cs="Arial"/>
          <w:sz w:val="22"/>
          <w:szCs w:val="23"/>
        </w:rPr>
        <w:t>“</w:t>
      </w:r>
      <w:r w:rsidRPr="009B50EC">
        <w:rPr>
          <w:rFonts w:cs="Arial"/>
          <w:sz w:val="22"/>
          <w:szCs w:val="23"/>
        </w:rPr>
        <w:t xml:space="preserve">General </w:t>
      </w:r>
      <w:r w:rsidR="00012F76" w:rsidRPr="009B50EC">
        <w:rPr>
          <w:rFonts w:cs="Arial"/>
          <w:sz w:val="22"/>
          <w:szCs w:val="23"/>
        </w:rPr>
        <w:t>Conditions for</w:t>
      </w:r>
      <w:r w:rsidRPr="009B50EC">
        <w:rPr>
          <w:rFonts w:cs="Arial"/>
          <w:sz w:val="22"/>
          <w:szCs w:val="23"/>
        </w:rPr>
        <w:t xml:space="preserve"> </w:t>
      </w:r>
      <w:r w:rsidR="00012F76" w:rsidRPr="009B50EC">
        <w:rPr>
          <w:rFonts w:cs="Arial"/>
          <w:sz w:val="22"/>
          <w:szCs w:val="23"/>
        </w:rPr>
        <w:t>C</w:t>
      </w:r>
      <w:r w:rsidRPr="009B50EC">
        <w:rPr>
          <w:rFonts w:cs="Arial"/>
          <w:sz w:val="22"/>
          <w:szCs w:val="23"/>
        </w:rPr>
        <w:t>onsultants</w:t>
      </w:r>
      <w:r w:rsidR="00A7060A" w:rsidRPr="009B50EC">
        <w:rPr>
          <w:rFonts w:cs="Arial"/>
          <w:sz w:val="22"/>
          <w:szCs w:val="23"/>
        </w:rPr>
        <w:t xml:space="preserve"> </w:t>
      </w:r>
      <w:r w:rsidR="00510284" w:rsidRPr="009B50EC">
        <w:rPr>
          <w:rFonts w:cs="Arial"/>
          <w:sz w:val="22"/>
          <w:szCs w:val="23"/>
        </w:rPr>
        <w:t>(incorporating Amendment No. 1)”</w:t>
      </w:r>
      <w:r w:rsidR="0076276A" w:rsidRPr="009B50EC">
        <w:rPr>
          <w:rFonts w:cs="Arial"/>
          <w:sz w:val="22"/>
          <w:szCs w:val="23"/>
        </w:rPr>
        <w:t xml:space="preserve"> </w:t>
      </w:r>
      <w:r w:rsidR="000B1272" w:rsidRPr="009B50EC">
        <w:rPr>
          <w:rFonts w:cs="Arial"/>
          <w:sz w:val="22"/>
          <w:szCs w:val="23"/>
        </w:rPr>
        <w:t>as amended by the</w:t>
      </w:r>
      <w:r w:rsidR="00A7060A" w:rsidRPr="009B50EC">
        <w:rPr>
          <w:rFonts w:cs="Arial"/>
          <w:sz w:val="22"/>
          <w:szCs w:val="23"/>
        </w:rPr>
        <w:t xml:space="preserve"> </w:t>
      </w:r>
      <w:r w:rsidR="00A55AB2" w:rsidRPr="009B50EC">
        <w:rPr>
          <w:rFonts w:cs="Arial"/>
          <w:sz w:val="22"/>
          <w:szCs w:val="23"/>
        </w:rPr>
        <w:t xml:space="preserve">WA </w:t>
      </w:r>
      <w:r w:rsidR="00A7060A" w:rsidRPr="009B50EC">
        <w:rPr>
          <w:rFonts w:cs="Arial"/>
          <w:sz w:val="22"/>
          <w:szCs w:val="23"/>
        </w:rPr>
        <w:t>Government Amendments</w:t>
      </w:r>
      <w:r w:rsidR="006D7EAF" w:rsidRPr="009B50EC">
        <w:rPr>
          <w:rFonts w:cs="Arial"/>
          <w:sz w:val="22"/>
          <w:szCs w:val="23"/>
        </w:rPr>
        <w:t xml:space="preserve"> </w:t>
      </w:r>
      <w:r w:rsidR="00510284" w:rsidRPr="009B50EC">
        <w:rPr>
          <w:rFonts w:cs="Arial"/>
          <w:sz w:val="22"/>
          <w:szCs w:val="23"/>
        </w:rPr>
        <w:t>to AS 4122</w:t>
      </w:r>
      <w:r w:rsidR="00A1482B" w:rsidRPr="009B50EC">
        <w:rPr>
          <w:rFonts w:cs="Arial"/>
          <w:sz w:val="22"/>
          <w:szCs w:val="23"/>
        </w:rPr>
        <w:t>-</w:t>
      </w:r>
      <w:r w:rsidR="00510284" w:rsidRPr="009B50EC">
        <w:rPr>
          <w:rFonts w:cs="Arial"/>
          <w:sz w:val="22"/>
          <w:szCs w:val="23"/>
        </w:rPr>
        <w:t xml:space="preserve">2010 shown </w:t>
      </w:r>
      <w:r w:rsidR="006D7EAF" w:rsidRPr="009B50EC">
        <w:rPr>
          <w:rFonts w:cs="Arial"/>
          <w:sz w:val="22"/>
          <w:szCs w:val="23"/>
        </w:rPr>
        <w:t>in Schedule 1</w:t>
      </w:r>
      <w:r w:rsidR="001671A1" w:rsidRPr="009B50EC">
        <w:rPr>
          <w:rFonts w:cs="Arial"/>
          <w:sz w:val="22"/>
          <w:szCs w:val="23"/>
        </w:rPr>
        <w:t xml:space="preserve"> </w:t>
      </w:r>
      <w:r w:rsidR="000B1272" w:rsidRPr="009B50EC">
        <w:rPr>
          <w:rFonts w:cs="Arial"/>
          <w:sz w:val="22"/>
          <w:szCs w:val="23"/>
        </w:rPr>
        <w:t>of this Request</w:t>
      </w:r>
      <w:r w:rsidR="00A7060A" w:rsidRPr="009B50EC">
        <w:rPr>
          <w:rFonts w:cs="Arial"/>
          <w:sz w:val="22"/>
          <w:szCs w:val="23"/>
        </w:rPr>
        <w:t>.</w:t>
      </w:r>
    </w:p>
    <w:p w14:paraId="2643AC98" w14:textId="77777777" w:rsidR="0004675E" w:rsidRPr="009B50EC" w:rsidRDefault="0004675E" w:rsidP="001C13F2">
      <w:pPr>
        <w:pStyle w:val="Clausetext"/>
        <w:spacing w:after="120"/>
        <w:ind w:left="0"/>
        <w:jc w:val="both"/>
        <w:rPr>
          <w:rFonts w:cs="Arial"/>
          <w:sz w:val="22"/>
          <w:szCs w:val="23"/>
        </w:rPr>
      </w:pPr>
      <w:r w:rsidRPr="009B50EC">
        <w:rPr>
          <w:rFonts w:cs="Arial"/>
          <w:b/>
          <w:sz w:val="22"/>
          <w:szCs w:val="23"/>
        </w:rPr>
        <w:lastRenderedPageBreak/>
        <w:t>Invitation for Proposal</w:t>
      </w:r>
      <w:r w:rsidRPr="009B50EC">
        <w:rPr>
          <w:rFonts w:cs="Arial"/>
          <w:sz w:val="22"/>
          <w:szCs w:val="23"/>
        </w:rPr>
        <w:t xml:space="preserve"> means a letter on behalf of the Principal or Lead Consultant inviting a Panel Member to provide a proposal in relation to </w:t>
      </w:r>
      <w:r w:rsidR="00353086" w:rsidRPr="009B50EC">
        <w:rPr>
          <w:rFonts w:cs="Arial"/>
          <w:sz w:val="22"/>
          <w:szCs w:val="23"/>
        </w:rPr>
        <w:t xml:space="preserve">a </w:t>
      </w:r>
      <w:r w:rsidRPr="009B50EC">
        <w:rPr>
          <w:rFonts w:cs="Arial"/>
          <w:sz w:val="22"/>
          <w:szCs w:val="23"/>
        </w:rPr>
        <w:t>proposed Commission in accordance with the terms and conditions of the Panel Arrangement.</w:t>
      </w:r>
    </w:p>
    <w:p w14:paraId="0D411A97" w14:textId="77777777" w:rsidR="00A61A05" w:rsidRPr="009B50EC" w:rsidRDefault="00A61A05" w:rsidP="001C13F2">
      <w:pPr>
        <w:pStyle w:val="Clausetext"/>
        <w:spacing w:after="120"/>
        <w:ind w:left="0"/>
        <w:jc w:val="both"/>
        <w:rPr>
          <w:rFonts w:cs="Arial"/>
          <w:sz w:val="22"/>
          <w:szCs w:val="23"/>
        </w:rPr>
      </w:pPr>
      <w:r w:rsidRPr="00A570A8">
        <w:rPr>
          <w:rFonts w:cs="Arial"/>
          <w:b/>
          <w:sz w:val="22"/>
          <w:szCs w:val="23"/>
        </w:rPr>
        <w:t>Lead Consultant</w:t>
      </w:r>
      <w:r w:rsidR="00FF7217">
        <w:rPr>
          <w:rFonts w:cs="Arial"/>
          <w:sz w:val="22"/>
          <w:szCs w:val="23"/>
        </w:rPr>
        <w:t xml:space="preserve"> means the Consultant </w:t>
      </w:r>
      <w:r w:rsidRPr="009B50EC">
        <w:rPr>
          <w:rFonts w:cs="Arial"/>
          <w:sz w:val="22"/>
          <w:szCs w:val="23"/>
        </w:rPr>
        <w:t xml:space="preserve">that </w:t>
      </w:r>
      <w:r w:rsidR="007F7815">
        <w:rPr>
          <w:rFonts w:cs="Arial"/>
          <w:sz w:val="22"/>
          <w:szCs w:val="23"/>
        </w:rPr>
        <w:t xml:space="preserve">the </w:t>
      </w:r>
      <w:proofErr w:type="gramStart"/>
      <w:r w:rsidR="007F7815">
        <w:rPr>
          <w:rFonts w:cs="Arial"/>
          <w:sz w:val="22"/>
          <w:szCs w:val="23"/>
        </w:rPr>
        <w:t>Principal</w:t>
      </w:r>
      <w:proofErr w:type="gramEnd"/>
      <w:r w:rsidR="007F7815">
        <w:rPr>
          <w:rFonts w:cs="Arial"/>
          <w:sz w:val="22"/>
          <w:szCs w:val="23"/>
        </w:rPr>
        <w:t xml:space="preserve"> appoints </w:t>
      </w:r>
      <w:r w:rsidRPr="009B50EC">
        <w:rPr>
          <w:rFonts w:cs="Arial"/>
          <w:sz w:val="22"/>
          <w:szCs w:val="23"/>
        </w:rPr>
        <w:t xml:space="preserve">to lead a technical team </w:t>
      </w:r>
      <w:r w:rsidR="007F7815">
        <w:rPr>
          <w:rFonts w:cs="Arial"/>
          <w:sz w:val="22"/>
          <w:szCs w:val="23"/>
        </w:rPr>
        <w:t>responsible for</w:t>
      </w:r>
      <w:r w:rsidRPr="009B50EC">
        <w:rPr>
          <w:rFonts w:cs="Arial"/>
          <w:sz w:val="22"/>
          <w:szCs w:val="23"/>
        </w:rPr>
        <w:t xml:space="preserve"> deliver</w:t>
      </w:r>
      <w:r w:rsidR="007F7815">
        <w:rPr>
          <w:rFonts w:cs="Arial"/>
          <w:sz w:val="22"/>
          <w:szCs w:val="23"/>
        </w:rPr>
        <w:t>ing</w:t>
      </w:r>
      <w:r w:rsidRPr="009B50EC">
        <w:rPr>
          <w:rFonts w:cs="Arial"/>
          <w:sz w:val="22"/>
          <w:szCs w:val="23"/>
        </w:rPr>
        <w:t xml:space="preserve"> a project.</w:t>
      </w:r>
    </w:p>
    <w:p w14:paraId="15A5BE64" w14:textId="77777777" w:rsidR="0004675E" w:rsidRPr="009B50EC" w:rsidRDefault="0004675E" w:rsidP="001C13F2">
      <w:pPr>
        <w:pStyle w:val="Clausetext"/>
        <w:spacing w:after="120"/>
        <w:ind w:left="0"/>
        <w:jc w:val="both"/>
        <w:rPr>
          <w:rFonts w:cs="Arial"/>
          <w:sz w:val="22"/>
          <w:szCs w:val="23"/>
        </w:rPr>
      </w:pPr>
      <w:r w:rsidRPr="009B50EC">
        <w:rPr>
          <w:rFonts w:cs="Arial"/>
          <w:b/>
          <w:sz w:val="22"/>
          <w:szCs w:val="23"/>
        </w:rPr>
        <w:t>Letter of Appointment to Panel</w:t>
      </w:r>
      <w:r w:rsidRPr="009B50EC">
        <w:rPr>
          <w:rFonts w:cs="Arial"/>
          <w:sz w:val="22"/>
          <w:szCs w:val="23"/>
        </w:rPr>
        <w:t xml:space="preserve"> a letter of acceptance issued by the </w:t>
      </w:r>
      <w:proofErr w:type="gramStart"/>
      <w:r w:rsidRPr="009B50EC">
        <w:rPr>
          <w:rFonts w:cs="Arial"/>
          <w:sz w:val="22"/>
          <w:szCs w:val="23"/>
        </w:rPr>
        <w:t>Principal</w:t>
      </w:r>
      <w:proofErr w:type="gramEnd"/>
      <w:r w:rsidRPr="009B50EC">
        <w:rPr>
          <w:rFonts w:cs="Arial"/>
          <w:sz w:val="22"/>
          <w:szCs w:val="23"/>
        </w:rPr>
        <w:t xml:space="preserve"> to a successful Respondent to this Request accepting that Respondent’s Offer and appointing that Respondent to the Panel</w:t>
      </w:r>
      <w:r w:rsidR="00C54B38" w:rsidRPr="009B50EC">
        <w:rPr>
          <w:rFonts w:cs="Arial"/>
          <w:sz w:val="22"/>
          <w:szCs w:val="23"/>
        </w:rPr>
        <w:t>, pursuant to the terms of this Panel Arrangement.</w:t>
      </w:r>
    </w:p>
    <w:p w14:paraId="1285CA43" w14:textId="77777777" w:rsidR="004C21C0" w:rsidRPr="009B50EC" w:rsidRDefault="004C21C0" w:rsidP="001C13F2">
      <w:pPr>
        <w:pStyle w:val="Clausetext"/>
        <w:spacing w:after="120"/>
        <w:ind w:left="0"/>
        <w:jc w:val="both"/>
        <w:rPr>
          <w:rFonts w:cs="Arial"/>
          <w:sz w:val="22"/>
          <w:szCs w:val="23"/>
        </w:rPr>
      </w:pPr>
      <w:r w:rsidRPr="009B50EC">
        <w:rPr>
          <w:rFonts w:cs="Arial"/>
          <w:b/>
          <w:sz w:val="22"/>
          <w:szCs w:val="23"/>
        </w:rPr>
        <w:t>Letter of Commission</w:t>
      </w:r>
      <w:r w:rsidRPr="009B50EC">
        <w:rPr>
          <w:rFonts w:cs="Arial"/>
          <w:sz w:val="22"/>
          <w:szCs w:val="23"/>
        </w:rPr>
        <w:t xml:space="preserve"> means a letter of acceptance issued by the Principal </w:t>
      </w:r>
      <w:r w:rsidR="00353086" w:rsidRPr="009B50EC">
        <w:rPr>
          <w:rFonts w:cs="Arial"/>
          <w:sz w:val="22"/>
          <w:szCs w:val="23"/>
        </w:rPr>
        <w:t>to a</w:t>
      </w:r>
      <w:r w:rsidR="00543BAB" w:rsidRPr="009B50EC">
        <w:rPr>
          <w:rFonts w:cs="Arial"/>
          <w:sz w:val="22"/>
          <w:szCs w:val="23"/>
        </w:rPr>
        <w:t xml:space="preserve"> Pane</w:t>
      </w:r>
      <w:r w:rsidR="00012F76" w:rsidRPr="009B50EC">
        <w:rPr>
          <w:rFonts w:cs="Arial"/>
          <w:sz w:val="22"/>
          <w:szCs w:val="23"/>
        </w:rPr>
        <w:t>l</w:t>
      </w:r>
      <w:r w:rsidR="00422ED4" w:rsidRPr="009B50EC">
        <w:rPr>
          <w:rFonts w:cs="Arial"/>
          <w:sz w:val="22"/>
          <w:szCs w:val="23"/>
        </w:rPr>
        <w:t xml:space="preserve"> </w:t>
      </w:r>
      <w:r w:rsidR="00162470" w:rsidRPr="009B50EC">
        <w:rPr>
          <w:rFonts w:cs="Arial"/>
          <w:sz w:val="22"/>
          <w:szCs w:val="23"/>
        </w:rPr>
        <w:t>Member</w:t>
      </w:r>
      <w:r w:rsidR="00CA4955" w:rsidRPr="009B50EC">
        <w:rPr>
          <w:rFonts w:cs="Arial"/>
          <w:sz w:val="22"/>
          <w:szCs w:val="23"/>
        </w:rPr>
        <w:t xml:space="preserve"> </w:t>
      </w:r>
      <w:r w:rsidR="00422ED4" w:rsidRPr="009B50EC">
        <w:rPr>
          <w:rFonts w:cs="Arial"/>
          <w:sz w:val="22"/>
          <w:szCs w:val="23"/>
        </w:rPr>
        <w:t>that</w:t>
      </w:r>
      <w:r w:rsidRPr="009B50EC">
        <w:rPr>
          <w:rFonts w:cs="Arial"/>
          <w:sz w:val="22"/>
          <w:szCs w:val="23"/>
        </w:rPr>
        <w:t xml:space="preserve"> specifies</w:t>
      </w:r>
      <w:r w:rsidR="00422ED4" w:rsidRPr="009B50EC">
        <w:rPr>
          <w:rFonts w:cs="Arial"/>
          <w:sz w:val="22"/>
          <w:szCs w:val="23"/>
        </w:rPr>
        <w:t xml:space="preserve"> t</w:t>
      </w:r>
      <w:r w:rsidRPr="009B50EC">
        <w:rPr>
          <w:rFonts w:cs="Arial"/>
          <w:sz w:val="22"/>
          <w:szCs w:val="23"/>
        </w:rPr>
        <w:t xml:space="preserve">he Services to be performed by the </w:t>
      </w:r>
      <w:r w:rsidR="00543BAB" w:rsidRPr="009B50EC">
        <w:rPr>
          <w:rFonts w:cs="Arial"/>
          <w:sz w:val="22"/>
          <w:szCs w:val="23"/>
        </w:rPr>
        <w:t>Panel</w:t>
      </w:r>
      <w:r w:rsidRPr="009B50EC">
        <w:rPr>
          <w:rFonts w:cs="Arial"/>
          <w:sz w:val="22"/>
          <w:szCs w:val="23"/>
        </w:rPr>
        <w:t xml:space="preserve"> </w:t>
      </w:r>
      <w:r w:rsidR="00162470" w:rsidRPr="009B50EC">
        <w:rPr>
          <w:rFonts w:cs="Arial"/>
          <w:sz w:val="22"/>
          <w:szCs w:val="23"/>
        </w:rPr>
        <w:t>Member</w:t>
      </w:r>
      <w:r w:rsidR="00CA4955" w:rsidRPr="009B50EC">
        <w:rPr>
          <w:rFonts w:cs="Arial"/>
          <w:sz w:val="22"/>
          <w:szCs w:val="23"/>
        </w:rPr>
        <w:t xml:space="preserve"> </w:t>
      </w:r>
      <w:r w:rsidRPr="009B50EC">
        <w:rPr>
          <w:rFonts w:cs="Arial"/>
          <w:sz w:val="22"/>
          <w:szCs w:val="23"/>
        </w:rPr>
        <w:t xml:space="preserve">under the </w:t>
      </w:r>
      <w:r w:rsidR="00CA4955" w:rsidRPr="009B50EC">
        <w:rPr>
          <w:rFonts w:cs="Arial"/>
          <w:sz w:val="22"/>
          <w:szCs w:val="23"/>
        </w:rPr>
        <w:t>C</w:t>
      </w:r>
      <w:r w:rsidR="00422ED4" w:rsidRPr="009B50EC">
        <w:rPr>
          <w:rFonts w:cs="Arial"/>
          <w:sz w:val="22"/>
          <w:szCs w:val="23"/>
        </w:rPr>
        <w:t>ommission, t</w:t>
      </w:r>
      <w:r w:rsidRPr="009B50EC">
        <w:rPr>
          <w:rFonts w:cs="Arial"/>
          <w:sz w:val="22"/>
          <w:szCs w:val="23"/>
        </w:rPr>
        <w:t xml:space="preserve">he </w:t>
      </w:r>
      <w:r w:rsidR="00EB7341" w:rsidRPr="009B50EC">
        <w:rPr>
          <w:rFonts w:cs="Arial"/>
          <w:sz w:val="22"/>
          <w:szCs w:val="23"/>
        </w:rPr>
        <w:t>t</w:t>
      </w:r>
      <w:r w:rsidRPr="009B50EC">
        <w:rPr>
          <w:rFonts w:cs="Arial"/>
          <w:sz w:val="22"/>
          <w:szCs w:val="23"/>
        </w:rPr>
        <w:t xml:space="preserve">erms of </w:t>
      </w:r>
      <w:r w:rsidR="00EB7341" w:rsidRPr="009B50EC">
        <w:rPr>
          <w:rFonts w:cs="Arial"/>
          <w:sz w:val="22"/>
          <w:szCs w:val="23"/>
        </w:rPr>
        <w:t>e</w:t>
      </w:r>
      <w:r w:rsidRPr="009B50EC">
        <w:rPr>
          <w:rFonts w:cs="Arial"/>
          <w:sz w:val="22"/>
          <w:szCs w:val="23"/>
        </w:rPr>
        <w:t xml:space="preserve">ngagement of the </w:t>
      </w:r>
      <w:r w:rsidR="00422ED4" w:rsidRPr="009B50EC">
        <w:rPr>
          <w:rFonts w:cs="Arial"/>
          <w:sz w:val="22"/>
          <w:szCs w:val="23"/>
        </w:rPr>
        <w:t>C</w:t>
      </w:r>
      <w:r w:rsidRPr="009B50EC">
        <w:rPr>
          <w:rFonts w:cs="Arial"/>
          <w:sz w:val="22"/>
          <w:szCs w:val="23"/>
        </w:rPr>
        <w:t>ommission and</w:t>
      </w:r>
      <w:r w:rsidR="00422ED4" w:rsidRPr="009B50EC">
        <w:rPr>
          <w:rFonts w:cs="Arial"/>
          <w:sz w:val="22"/>
          <w:szCs w:val="23"/>
        </w:rPr>
        <w:t xml:space="preserve"> any a</w:t>
      </w:r>
      <w:r w:rsidRPr="009B50EC">
        <w:rPr>
          <w:rFonts w:cs="Arial"/>
          <w:sz w:val="22"/>
          <w:szCs w:val="23"/>
        </w:rPr>
        <w:t>mendments to the General Conditions</w:t>
      </w:r>
      <w:r w:rsidR="00EB6021" w:rsidRPr="009B50EC">
        <w:rPr>
          <w:rFonts w:cs="Arial"/>
          <w:sz w:val="22"/>
          <w:szCs w:val="23"/>
        </w:rPr>
        <w:t>.</w:t>
      </w:r>
      <w:r w:rsidR="00510284" w:rsidRPr="009B50EC">
        <w:rPr>
          <w:rFonts w:cs="Arial"/>
          <w:sz w:val="22"/>
          <w:szCs w:val="23"/>
        </w:rPr>
        <w:t xml:space="preserve"> </w:t>
      </w:r>
    </w:p>
    <w:p w14:paraId="31AD2E34" w14:textId="77777777" w:rsidR="004C21C0" w:rsidRPr="009B50EC" w:rsidRDefault="004C21C0" w:rsidP="001C13F2">
      <w:pPr>
        <w:pStyle w:val="Clausetext"/>
        <w:spacing w:after="120"/>
        <w:ind w:left="0"/>
        <w:jc w:val="both"/>
        <w:rPr>
          <w:rFonts w:cs="Arial"/>
          <w:sz w:val="22"/>
          <w:szCs w:val="23"/>
        </w:rPr>
      </w:pPr>
      <w:r w:rsidRPr="009B50EC">
        <w:rPr>
          <w:rFonts w:cs="Arial"/>
          <w:b/>
          <w:sz w:val="22"/>
          <w:szCs w:val="23"/>
        </w:rPr>
        <w:t xml:space="preserve">Offer </w:t>
      </w:r>
      <w:r w:rsidRPr="009B50EC">
        <w:rPr>
          <w:rFonts w:cs="Arial"/>
          <w:sz w:val="22"/>
          <w:szCs w:val="23"/>
        </w:rPr>
        <w:t xml:space="preserve">means the </w:t>
      </w:r>
      <w:r w:rsidR="00581B51" w:rsidRPr="009B50EC">
        <w:rPr>
          <w:rFonts w:cs="Arial"/>
          <w:sz w:val="22"/>
          <w:szCs w:val="23"/>
        </w:rPr>
        <w:t>o</w:t>
      </w:r>
      <w:r w:rsidRPr="009B50EC">
        <w:rPr>
          <w:rFonts w:cs="Arial"/>
          <w:sz w:val="22"/>
          <w:szCs w:val="23"/>
        </w:rPr>
        <w:t>ffer submitted by the Respondent in response to th</w:t>
      </w:r>
      <w:r w:rsidR="001F22DD" w:rsidRPr="009B50EC">
        <w:rPr>
          <w:rFonts w:cs="Arial"/>
          <w:sz w:val="22"/>
          <w:szCs w:val="23"/>
        </w:rPr>
        <w:t>is</w:t>
      </w:r>
      <w:r w:rsidRPr="009B50EC">
        <w:rPr>
          <w:rFonts w:cs="Arial"/>
          <w:sz w:val="22"/>
          <w:szCs w:val="23"/>
        </w:rPr>
        <w:t xml:space="preserve"> Request.</w:t>
      </w:r>
    </w:p>
    <w:p w14:paraId="5BD24DC4" w14:textId="77777777" w:rsidR="004C21C0" w:rsidRPr="009B50EC" w:rsidRDefault="004C21C0" w:rsidP="001C13F2">
      <w:pPr>
        <w:pStyle w:val="Clausetext"/>
        <w:spacing w:after="120"/>
        <w:ind w:left="0"/>
        <w:jc w:val="both"/>
        <w:rPr>
          <w:rFonts w:cs="Arial"/>
          <w:sz w:val="22"/>
          <w:szCs w:val="23"/>
        </w:rPr>
      </w:pPr>
      <w:r w:rsidRPr="009B50EC">
        <w:rPr>
          <w:rFonts w:cs="Arial"/>
          <w:b/>
          <w:sz w:val="22"/>
          <w:szCs w:val="23"/>
        </w:rPr>
        <w:t>Panel</w:t>
      </w:r>
      <w:r w:rsidRPr="009B50EC">
        <w:rPr>
          <w:rFonts w:cs="Arial"/>
          <w:sz w:val="22"/>
          <w:szCs w:val="23"/>
        </w:rPr>
        <w:t xml:space="preserve"> means the </w:t>
      </w:r>
      <w:r w:rsidR="00EC2679">
        <w:rPr>
          <w:rFonts w:cs="Arial"/>
          <w:sz w:val="22"/>
          <w:szCs w:val="23"/>
        </w:rPr>
        <w:t xml:space="preserve">collection of </w:t>
      </w:r>
      <w:r w:rsidR="00E97D88" w:rsidRPr="009B50EC">
        <w:rPr>
          <w:rFonts w:cs="Arial"/>
          <w:sz w:val="22"/>
          <w:szCs w:val="23"/>
        </w:rPr>
        <w:t>Respondents that have submitted to this Request or subsequently applied for Panel membership and been appointed by the Principal</w:t>
      </w:r>
      <w:r w:rsidR="009D6C25" w:rsidRPr="009B50EC">
        <w:rPr>
          <w:rFonts w:cs="Arial"/>
          <w:sz w:val="22"/>
          <w:szCs w:val="23"/>
        </w:rPr>
        <w:t xml:space="preserve"> to the </w:t>
      </w:r>
      <w:r w:rsidR="00FE7CF3" w:rsidRPr="009B50EC">
        <w:rPr>
          <w:rFonts w:cs="Arial"/>
          <w:sz w:val="22"/>
          <w:szCs w:val="23"/>
        </w:rPr>
        <w:t>Occupational Safety and Health</w:t>
      </w:r>
      <w:r w:rsidR="0072223B" w:rsidRPr="009B50EC">
        <w:rPr>
          <w:rFonts w:cs="Arial"/>
          <w:sz w:val="22"/>
          <w:szCs w:val="23"/>
        </w:rPr>
        <w:t xml:space="preserve"> </w:t>
      </w:r>
      <w:r w:rsidR="0072223B" w:rsidRPr="009B50EC">
        <w:rPr>
          <w:rFonts w:cs="Arial"/>
          <w:bCs/>
          <w:noProof/>
          <w:sz w:val="22"/>
          <w:szCs w:val="22"/>
        </w:rPr>
        <w:t xml:space="preserve">Consultancy Services </w:t>
      </w:r>
      <w:r w:rsidR="009D6C25" w:rsidRPr="009B50EC">
        <w:rPr>
          <w:rFonts w:cs="Arial"/>
          <w:sz w:val="22"/>
          <w:szCs w:val="23"/>
        </w:rPr>
        <w:t>Panel 2014</w:t>
      </w:r>
      <w:r w:rsidR="001C13F2" w:rsidRPr="009B50EC">
        <w:rPr>
          <w:rFonts w:cs="Arial"/>
          <w:sz w:val="22"/>
          <w:szCs w:val="23"/>
        </w:rPr>
        <w:t>,</w:t>
      </w:r>
      <w:r w:rsidR="009D6C25" w:rsidRPr="009B50EC">
        <w:rPr>
          <w:rFonts w:cs="Arial"/>
          <w:sz w:val="22"/>
          <w:szCs w:val="23"/>
        </w:rPr>
        <w:t xml:space="preserve"> the subject of this Request</w:t>
      </w:r>
      <w:r w:rsidR="001C13F2" w:rsidRPr="009B50EC">
        <w:rPr>
          <w:rFonts w:cs="Arial"/>
          <w:sz w:val="22"/>
          <w:szCs w:val="23"/>
        </w:rPr>
        <w:t>.</w:t>
      </w:r>
    </w:p>
    <w:p w14:paraId="2DFE3FFB" w14:textId="77777777" w:rsidR="004C21C0" w:rsidRPr="009B50EC" w:rsidRDefault="004C21C0" w:rsidP="001C13F2">
      <w:pPr>
        <w:pStyle w:val="Clausetext"/>
        <w:spacing w:after="120"/>
        <w:ind w:left="0"/>
        <w:jc w:val="both"/>
        <w:rPr>
          <w:rFonts w:cs="Arial"/>
          <w:sz w:val="22"/>
          <w:szCs w:val="23"/>
        </w:rPr>
      </w:pPr>
      <w:r w:rsidRPr="009B50EC">
        <w:rPr>
          <w:rFonts w:cs="Arial"/>
          <w:b/>
          <w:sz w:val="22"/>
          <w:szCs w:val="23"/>
        </w:rPr>
        <w:t>Panel Arrangement</w:t>
      </w:r>
      <w:r w:rsidRPr="009B50EC">
        <w:rPr>
          <w:rFonts w:cs="Arial"/>
          <w:sz w:val="22"/>
          <w:szCs w:val="23"/>
        </w:rPr>
        <w:t xml:space="preserve"> means the arrangement for the </w:t>
      </w:r>
      <w:r w:rsidR="00EC2679">
        <w:rPr>
          <w:rFonts w:cs="Arial"/>
          <w:sz w:val="22"/>
          <w:szCs w:val="23"/>
        </w:rPr>
        <w:t>provision</w:t>
      </w:r>
      <w:r w:rsidRPr="009B50EC">
        <w:rPr>
          <w:rFonts w:cs="Arial"/>
          <w:sz w:val="22"/>
          <w:szCs w:val="23"/>
        </w:rPr>
        <w:t xml:space="preserve"> of Services by </w:t>
      </w:r>
      <w:r w:rsidR="00543BAB" w:rsidRPr="009B50EC">
        <w:rPr>
          <w:rFonts w:cs="Arial"/>
          <w:sz w:val="22"/>
          <w:szCs w:val="23"/>
        </w:rPr>
        <w:t xml:space="preserve">the Panel </w:t>
      </w:r>
      <w:r w:rsidR="009D6C25" w:rsidRPr="009B50EC">
        <w:rPr>
          <w:rFonts w:cs="Arial"/>
          <w:sz w:val="22"/>
          <w:szCs w:val="23"/>
        </w:rPr>
        <w:t>M</w:t>
      </w:r>
      <w:r w:rsidR="00E97D88" w:rsidRPr="009B50EC">
        <w:rPr>
          <w:rFonts w:cs="Arial"/>
          <w:sz w:val="22"/>
          <w:szCs w:val="23"/>
        </w:rPr>
        <w:t xml:space="preserve">embers </w:t>
      </w:r>
      <w:r w:rsidRPr="009B50EC">
        <w:rPr>
          <w:rFonts w:cs="Arial"/>
          <w:sz w:val="22"/>
          <w:szCs w:val="23"/>
        </w:rPr>
        <w:t xml:space="preserve">to the Principal </w:t>
      </w:r>
      <w:r w:rsidR="00556B7D" w:rsidRPr="009B50EC">
        <w:rPr>
          <w:rFonts w:cs="Arial"/>
          <w:sz w:val="22"/>
          <w:szCs w:val="23"/>
        </w:rPr>
        <w:t xml:space="preserve">or the Principal’s </w:t>
      </w:r>
      <w:r w:rsidR="00412115" w:rsidRPr="009B50EC">
        <w:rPr>
          <w:rFonts w:cs="Arial"/>
          <w:sz w:val="22"/>
          <w:szCs w:val="23"/>
        </w:rPr>
        <w:t>Lead Consultant</w:t>
      </w:r>
      <w:r w:rsidR="00CA4955" w:rsidRPr="009B50EC">
        <w:rPr>
          <w:rFonts w:cs="Arial"/>
          <w:sz w:val="22"/>
          <w:szCs w:val="23"/>
        </w:rPr>
        <w:t>s</w:t>
      </w:r>
      <w:r w:rsidR="00556B7D" w:rsidRPr="009B50EC">
        <w:rPr>
          <w:rFonts w:cs="Arial"/>
          <w:sz w:val="22"/>
          <w:szCs w:val="23"/>
        </w:rPr>
        <w:t xml:space="preserve"> </w:t>
      </w:r>
      <w:r w:rsidRPr="009B50EC">
        <w:rPr>
          <w:rFonts w:cs="Arial"/>
          <w:sz w:val="22"/>
          <w:szCs w:val="23"/>
        </w:rPr>
        <w:t>pursuant to the terms and conditions of this Request.</w:t>
      </w:r>
    </w:p>
    <w:p w14:paraId="0DE9499E" w14:textId="77777777" w:rsidR="009D6C25" w:rsidRPr="009B50EC" w:rsidRDefault="009D6C25" w:rsidP="001C13F2">
      <w:pPr>
        <w:pStyle w:val="Clausetext"/>
        <w:spacing w:after="120"/>
        <w:ind w:left="0"/>
        <w:jc w:val="both"/>
        <w:rPr>
          <w:rFonts w:cs="Arial"/>
          <w:sz w:val="22"/>
          <w:szCs w:val="23"/>
        </w:rPr>
      </w:pPr>
      <w:r w:rsidRPr="009B50EC">
        <w:rPr>
          <w:rFonts w:cs="Arial"/>
          <w:b/>
          <w:sz w:val="22"/>
          <w:szCs w:val="23"/>
        </w:rPr>
        <w:t>Panel Member</w:t>
      </w:r>
      <w:r w:rsidRPr="009B50EC">
        <w:rPr>
          <w:rFonts w:cs="Arial"/>
          <w:sz w:val="22"/>
          <w:szCs w:val="23"/>
        </w:rPr>
        <w:t xml:space="preserve"> means a Respondent appointed by the Principal to the Panel.</w:t>
      </w:r>
    </w:p>
    <w:p w14:paraId="49B9E62C" w14:textId="77777777" w:rsidR="004C21C0" w:rsidRPr="009B50EC" w:rsidRDefault="004C21C0" w:rsidP="001C13F2">
      <w:pPr>
        <w:pStyle w:val="Clausetext"/>
        <w:spacing w:after="120"/>
        <w:ind w:left="0"/>
        <w:jc w:val="both"/>
        <w:rPr>
          <w:rFonts w:cs="Arial"/>
          <w:sz w:val="22"/>
          <w:szCs w:val="23"/>
        </w:rPr>
      </w:pPr>
      <w:r w:rsidRPr="009B50EC">
        <w:rPr>
          <w:rFonts w:cs="Arial"/>
          <w:b/>
          <w:sz w:val="22"/>
          <w:szCs w:val="23"/>
        </w:rPr>
        <w:t xml:space="preserve">Principal </w:t>
      </w:r>
      <w:r w:rsidRPr="009B50EC">
        <w:rPr>
          <w:rFonts w:cs="Arial"/>
          <w:sz w:val="22"/>
          <w:szCs w:val="23"/>
        </w:rPr>
        <w:t xml:space="preserve">means the Minister </w:t>
      </w:r>
      <w:proofErr w:type="gramStart"/>
      <w:r w:rsidRPr="009B50EC">
        <w:rPr>
          <w:rFonts w:cs="Arial"/>
          <w:sz w:val="22"/>
          <w:szCs w:val="23"/>
        </w:rPr>
        <w:t>For</w:t>
      </w:r>
      <w:proofErr w:type="gramEnd"/>
      <w:r w:rsidRPr="009B50EC">
        <w:rPr>
          <w:rFonts w:cs="Arial"/>
          <w:sz w:val="22"/>
          <w:szCs w:val="23"/>
        </w:rPr>
        <w:t xml:space="preserve"> Works being the body corporate created under Section 5 of the </w:t>
      </w:r>
      <w:r w:rsidRPr="009B50EC">
        <w:rPr>
          <w:rFonts w:cs="Arial"/>
          <w:i/>
          <w:sz w:val="22"/>
          <w:szCs w:val="23"/>
        </w:rPr>
        <w:t xml:space="preserve">Public Works Act 1902 </w:t>
      </w:r>
      <w:r w:rsidRPr="009B50EC">
        <w:rPr>
          <w:rFonts w:cs="Arial"/>
          <w:sz w:val="22"/>
          <w:szCs w:val="23"/>
        </w:rPr>
        <w:t>(WA).</w:t>
      </w:r>
    </w:p>
    <w:p w14:paraId="7BC01387" w14:textId="77777777" w:rsidR="005F54B2" w:rsidRPr="009B50EC" w:rsidRDefault="004C21C0" w:rsidP="001C13F2">
      <w:pPr>
        <w:pStyle w:val="Clausetext"/>
        <w:spacing w:after="120"/>
        <w:ind w:left="0"/>
        <w:jc w:val="both"/>
        <w:rPr>
          <w:rFonts w:cs="Arial"/>
          <w:sz w:val="22"/>
          <w:szCs w:val="23"/>
        </w:rPr>
      </w:pPr>
      <w:r w:rsidRPr="009B50EC">
        <w:rPr>
          <w:rFonts w:cs="Arial"/>
          <w:b/>
          <w:sz w:val="22"/>
          <w:szCs w:val="23"/>
        </w:rPr>
        <w:t xml:space="preserve">Principal’s Representative </w:t>
      </w:r>
      <w:r w:rsidRPr="009B50EC">
        <w:rPr>
          <w:rFonts w:cs="Arial"/>
          <w:sz w:val="22"/>
          <w:szCs w:val="23"/>
        </w:rPr>
        <w:t xml:space="preserve">means the </w:t>
      </w:r>
      <w:r w:rsidR="00824D22" w:rsidRPr="009B50EC">
        <w:rPr>
          <w:rFonts w:cs="Arial"/>
          <w:sz w:val="22"/>
          <w:szCs w:val="23"/>
        </w:rPr>
        <w:t xml:space="preserve">individual authorised </w:t>
      </w:r>
      <w:r w:rsidR="00015D1B" w:rsidRPr="009B50EC">
        <w:rPr>
          <w:rFonts w:cs="Arial"/>
          <w:sz w:val="22"/>
          <w:szCs w:val="23"/>
        </w:rPr>
        <w:t xml:space="preserve">in writing by the </w:t>
      </w:r>
      <w:proofErr w:type="gramStart"/>
      <w:r w:rsidR="00015D1B" w:rsidRPr="009B50EC">
        <w:rPr>
          <w:rFonts w:cs="Arial"/>
          <w:sz w:val="22"/>
          <w:szCs w:val="23"/>
        </w:rPr>
        <w:t>Principal</w:t>
      </w:r>
      <w:proofErr w:type="gramEnd"/>
      <w:r w:rsidR="00015D1B" w:rsidRPr="009B50EC">
        <w:rPr>
          <w:rFonts w:cs="Arial"/>
          <w:sz w:val="22"/>
          <w:szCs w:val="23"/>
        </w:rPr>
        <w:t xml:space="preserve"> </w:t>
      </w:r>
      <w:r w:rsidR="00824D22" w:rsidRPr="009B50EC">
        <w:rPr>
          <w:rFonts w:cs="Arial"/>
          <w:sz w:val="22"/>
          <w:szCs w:val="23"/>
        </w:rPr>
        <w:t xml:space="preserve">to represent the </w:t>
      </w:r>
      <w:proofErr w:type="gramStart"/>
      <w:r w:rsidR="00015D1B" w:rsidRPr="009B50EC">
        <w:rPr>
          <w:rFonts w:cs="Arial"/>
          <w:sz w:val="22"/>
          <w:szCs w:val="23"/>
        </w:rPr>
        <w:t>Principal</w:t>
      </w:r>
      <w:proofErr w:type="gramEnd"/>
      <w:r w:rsidR="00015D1B" w:rsidRPr="009B50EC">
        <w:rPr>
          <w:rFonts w:cs="Arial"/>
          <w:sz w:val="22"/>
          <w:szCs w:val="23"/>
        </w:rPr>
        <w:t>.</w:t>
      </w:r>
    </w:p>
    <w:p w14:paraId="12BA1151" w14:textId="77777777" w:rsidR="0089271F" w:rsidRPr="009B50EC" w:rsidRDefault="0089271F" w:rsidP="001C13F2">
      <w:pPr>
        <w:pStyle w:val="Clausetext"/>
        <w:spacing w:after="120"/>
        <w:ind w:left="0"/>
        <w:jc w:val="both"/>
        <w:rPr>
          <w:rFonts w:cs="Arial"/>
          <w:sz w:val="22"/>
          <w:szCs w:val="23"/>
        </w:rPr>
      </w:pPr>
      <w:r w:rsidRPr="009B50EC">
        <w:rPr>
          <w:rFonts w:cs="Arial"/>
          <w:b/>
          <w:sz w:val="22"/>
          <w:szCs w:val="23"/>
        </w:rPr>
        <w:t>Project Brief</w:t>
      </w:r>
      <w:r w:rsidRPr="009B50EC">
        <w:rPr>
          <w:rFonts w:cs="Arial"/>
          <w:sz w:val="22"/>
          <w:szCs w:val="23"/>
        </w:rPr>
        <w:t xml:space="preserve"> means the brief developed for </w:t>
      </w:r>
      <w:r w:rsidR="00A22EEF" w:rsidRPr="009B50EC">
        <w:rPr>
          <w:rFonts w:cs="Arial"/>
          <w:sz w:val="22"/>
          <w:szCs w:val="23"/>
        </w:rPr>
        <w:t>a</w:t>
      </w:r>
      <w:r w:rsidRPr="009B50EC">
        <w:rPr>
          <w:rFonts w:cs="Arial"/>
          <w:sz w:val="22"/>
          <w:szCs w:val="23"/>
        </w:rPr>
        <w:t xml:space="preserve"> project to define the overall principles, objectives, time and cost budgets for the project.</w:t>
      </w:r>
    </w:p>
    <w:p w14:paraId="0736F9DD" w14:textId="36577363" w:rsidR="00E247A3" w:rsidRPr="009B50EC" w:rsidRDefault="00E247A3" w:rsidP="001C13F2">
      <w:pPr>
        <w:pStyle w:val="Clausetext"/>
        <w:spacing w:after="120"/>
        <w:ind w:left="0"/>
        <w:jc w:val="both"/>
        <w:rPr>
          <w:rFonts w:cs="Arial"/>
          <w:sz w:val="22"/>
          <w:szCs w:val="23"/>
        </w:rPr>
      </w:pPr>
      <w:r w:rsidRPr="009B50EC">
        <w:rPr>
          <w:rFonts w:cs="Arial"/>
          <w:b/>
          <w:sz w:val="22"/>
          <w:szCs w:val="23"/>
        </w:rPr>
        <w:t xml:space="preserve">Project Manager </w:t>
      </w:r>
      <w:r w:rsidRPr="009B50EC">
        <w:rPr>
          <w:rFonts w:cs="Arial"/>
          <w:sz w:val="22"/>
          <w:szCs w:val="23"/>
        </w:rPr>
        <w:t xml:space="preserve">means the </w:t>
      </w:r>
      <w:r w:rsidR="00015D1B" w:rsidRPr="009B50EC">
        <w:rPr>
          <w:rFonts w:cs="Arial"/>
          <w:sz w:val="22"/>
          <w:szCs w:val="23"/>
        </w:rPr>
        <w:t xml:space="preserve">individual appointed in writing </w:t>
      </w:r>
      <w:r w:rsidR="002601BA" w:rsidRPr="009B50EC">
        <w:rPr>
          <w:rFonts w:cs="Arial"/>
          <w:sz w:val="22"/>
          <w:szCs w:val="23"/>
        </w:rPr>
        <w:t>to represent</w:t>
      </w:r>
      <w:r w:rsidR="00015D1B" w:rsidRPr="009B50EC">
        <w:rPr>
          <w:rFonts w:cs="Arial"/>
          <w:sz w:val="22"/>
          <w:szCs w:val="23"/>
        </w:rPr>
        <w:t xml:space="preserve"> </w:t>
      </w:r>
      <w:r w:rsidR="002B1BD3">
        <w:rPr>
          <w:rFonts w:cs="Arial"/>
          <w:sz w:val="22"/>
          <w:szCs w:val="23"/>
        </w:rPr>
        <w:t>Department of Housing and Works</w:t>
      </w:r>
      <w:r w:rsidR="00015D1B" w:rsidRPr="009B50EC">
        <w:rPr>
          <w:rFonts w:cs="Arial"/>
          <w:sz w:val="22"/>
          <w:szCs w:val="23"/>
        </w:rPr>
        <w:t xml:space="preserve"> to manage the </w:t>
      </w:r>
      <w:r w:rsidR="00A22EEF" w:rsidRPr="009B50EC">
        <w:rPr>
          <w:rFonts w:cs="Arial"/>
          <w:sz w:val="22"/>
          <w:szCs w:val="23"/>
        </w:rPr>
        <w:t>Commission</w:t>
      </w:r>
      <w:r w:rsidR="00015D1B" w:rsidRPr="009B50EC">
        <w:rPr>
          <w:rFonts w:cs="Arial"/>
          <w:sz w:val="22"/>
          <w:szCs w:val="23"/>
        </w:rPr>
        <w:t>.</w:t>
      </w:r>
    </w:p>
    <w:p w14:paraId="631C57EB" w14:textId="77777777" w:rsidR="004C21C0" w:rsidRPr="009B50EC" w:rsidRDefault="004C21C0" w:rsidP="001C13F2">
      <w:pPr>
        <w:pStyle w:val="Clausetext"/>
        <w:spacing w:after="120"/>
        <w:ind w:left="0"/>
        <w:jc w:val="both"/>
        <w:rPr>
          <w:rFonts w:cs="Arial"/>
          <w:sz w:val="22"/>
          <w:szCs w:val="23"/>
        </w:rPr>
      </w:pPr>
      <w:r w:rsidRPr="009B50EC">
        <w:rPr>
          <w:rFonts w:cs="Arial"/>
          <w:b/>
          <w:sz w:val="22"/>
          <w:szCs w:val="23"/>
        </w:rPr>
        <w:t>Request</w:t>
      </w:r>
      <w:r w:rsidRPr="009B50EC">
        <w:rPr>
          <w:rFonts w:cs="Arial"/>
          <w:sz w:val="22"/>
          <w:szCs w:val="23"/>
        </w:rPr>
        <w:t xml:space="preserve"> means this Request Number </w:t>
      </w:r>
      <w:r w:rsidR="00B5749F" w:rsidRPr="009B50EC">
        <w:rPr>
          <w:rFonts w:cs="Arial"/>
          <w:sz w:val="22"/>
          <w:szCs w:val="23"/>
        </w:rPr>
        <w:t>(</w:t>
      </w:r>
      <w:r w:rsidR="00F12A6C" w:rsidRPr="00F12A6C">
        <w:rPr>
          <w:rFonts w:cs="Arial"/>
          <w:sz w:val="22"/>
          <w:szCs w:val="23"/>
        </w:rPr>
        <w:t>BMW0018914</w:t>
      </w:r>
      <w:r w:rsidR="00B5749F" w:rsidRPr="009B50EC">
        <w:rPr>
          <w:rFonts w:cs="Arial"/>
          <w:sz w:val="22"/>
          <w:szCs w:val="23"/>
        </w:rPr>
        <w:t>)</w:t>
      </w:r>
      <w:r w:rsidR="0070561E" w:rsidRPr="009B50EC">
        <w:rPr>
          <w:rFonts w:cs="Arial"/>
          <w:sz w:val="22"/>
          <w:szCs w:val="23"/>
        </w:rPr>
        <w:t xml:space="preserve"> </w:t>
      </w:r>
      <w:r w:rsidR="00FE7CF3" w:rsidRPr="009B50EC">
        <w:rPr>
          <w:rFonts w:cs="Arial"/>
          <w:sz w:val="22"/>
          <w:szCs w:val="23"/>
        </w:rPr>
        <w:t xml:space="preserve">Occupational Safety and Health </w:t>
      </w:r>
      <w:r w:rsidR="0072223B" w:rsidRPr="009B50EC">
        <w:rPr>
          <w:rFonts w:cs="Arial"/>
          <w:bCs/>
          <w:noProof/>
          <w:sz w:val="22"/>
          <w:szCs w:val="22"/>
        </w:rPr>
        <w:t xml:space="preserve">Consultancy Services </w:t>
      </w:r>
      <w:r w:rsidRPr="009B50EC">
        <w:rPr>
          <w:rFonts w:cs="Arial"/>
          <w:sz w:val="22"/>
          <w:szCs w:val="23"/>
        </w:rPr>
        <w:t xml:space="preserve">Panel </w:t>
      </w:r>
      <w:r w:rsidR="00816820" w:rsidRPr="009B50EC">
        <w:rPr>
          <w:rFonts w:cs="Arial"/>
          <w:sz w:val="22"/>
          <w:szCs w:val="23"/>
        </w:rPr>
        <w:t>2014</w:t>
      </w:r>
      <w:r w:rsidRPr="009B50EC">
        <w:rPr>
          <w:rFonts w:cs="Arial"/>
          <w:sz w:val="22"/>
          <w:szCs w:val="23"/>
        </w:rPr>
        <w:t>.</w:t>
      </w:r>
      <w:r w:rsidR="00510284" w:rsidRPr="009B50EC">
        <w:rPr>
          <w:rFonts w:cs="Arial"/>
          <w:sz w:val="22"/>
          <w:szCs w:val="23"/>
        </w:rPr>
        <w:t xml:space="preserve"> </w:t>
      </w:r>
    </w:p>
    <w:p w14:paraId="5165BAE5" w14:textId="77777777" w:rsidR="004C21C0" w:rsidRPr="009B50EC" w:rsidRDefault="004C21C0" w:rsidP="001C13F2">
      <w:pPr>
        <w:pStyle w:val="Clausetext"/>
        <w:spacing w:after="120"/>
        <w:ind w:left="0"/>
        <w:jc w:val="both"/>
        <w:rPr>
          <w:rFonts w:cs="Arial"/>
          <w:sz w:val="22"/>
          <w:szCs w:val="23"/>
        </w:rPr>
      </w:pPr>
      <w:r w:rsidRPr="009B50EC">
        <w:rPr>
          <w:rFonts w:cs="Arial"/>
          <w:b/>
          <w:sz w:val="22"/>
          <w:szCs w:val="23"/>
        </w:rPr>
        <w:t>Respondent</w:t>
      </w:r>
      <w:r w:rsidRPr="009B50EC">
        <w:rPr>
          <w:rFonts w:cs="Arial"/>
          <w:sz w:val="22"/>
          <w:szCs w:val="23"/>
        </w:rPr>
        <w:t xml:space="preserve"> means the party submitting an Offer under this Request.</w:t>
      </w:r>
    </w:p>
    <w:p w14:paraId="46BFCBF1" w14:textId="77777777" w:rsidR="004C21C0" w:rsidRPr="009B50EC" w:rsidRDefault="004C21C0" w:rsidP="001C13F2">
      <w:pPr>
        <w:pStyle w:val="Clausetext"/>
        <w:spacing w:after="120"/>
        <w:ind w:left="0"/>
        <w:jc w:val="both"/>
        <w:rPr>
          <w:rFonts w:cs="Arial"/>
          <w:sz w:val="22"/>
          <w:szCs w:val="23"/>
        </w:rPr>
      </w:pPr>
      <w:r w:rsidRPr="009B50EC">
        <w:rPr>
          <w:rFonts w:cs="Arial"/>
          <w:b/>
          <w:sz w:val="22"/>
          <w:szCs w:val="23"/>
        </w:rPr>
        <w:t>Services</w:t>
      </w:r>
      <w:r w:rsidRPr="009B50EC">
        <w:rPr>
          <w:rFonts w:cs="Arial"/>
          <w:sz w:val="22"/>
          <w:szCs w:val="23"/>
        </w:rPr>
        <w:t xml:space="preserve"> mean the services</w:t>
      </w:r>
      <w:r w:rsidR="00435626" w:rsidRPr="009B50EC">
        <w:rPr>
          <w:rFonts w:cs="Arial"/>
          <w:sz w:val="22"/>
          <w:szCs w:val="23"/>
        </w:rPr>
        <w:t xml:space="preserve"> </w:t>
      </w:r>
      <w:r w:rsidR="000E4BCD" w:rsidRPr="009B50EC">
        <w:rPr>
          <w:rFonts w:cs="Arial"/>
          <w:sz w:val="22"/>
          <w:szCs w:val="23"/>
        </w:rPr>
        <w:t xml:space="preserve">to be provided under a Commission and </w:t>
      </w:r>
      <w:r w:rsidR="00435626" w:rsidRPr="009B50EC">
        <w:rPr>
          <w:rFonts w:cs="Arial"/>
          <w:sz w:val="22"/>
          <w:szCs w:val="23"/>
        </w:rPr>
        <w:t xml:space="preserve">described in or reasonably inferred from the Scope of Services under </w:t>
      </w:r>
      <w:r w:rsidR="00AB5316" w:rsidRPr="009B50EC">
        <w:rPr>
          <w:rFonts w:cs="Arial"/>
          <w:sz w:val="22"/>
          <w:szCs w:val="23"/>
        </w:rPr>
        <w:t>Part B</w:t>
      </w:r>
      <w:r w:rsidR="00510284" w:rsidRPr="009B50EC">
        <w:rPr>
          <w:rFonts w:cs="Arial"/>
          <w:sz w:val="22"/>
          <w:szCs w:val="23"/>
        </w:rPr>
        <w:t xml:space="preserve"> and described in the Project Brief</w:t>
      </w:r>
      <w:r w:rsidR="000E4BCD" w:rsidRPr="009B50EC">
        <w:rPr>
          <w:rFonts w:cs="Arial"/>
          <w:sz w:val="22"/>
          <w:szCs w:val="23"/>
        </w:rPr>
        <w:t>, including the supply of Deliverables</w:t>
      </w:r>
      <w:r w:rsidR="00F13ADA" w:rsidRPr="009B50EC">
        <w:rPr>
          <w:rFonts w:cs="Arial"/>
          <w:sz w:val="22"/>
          <w:szCs w:val="23"/>
        </w:rPr>
        <w:t>,</w:t>
      </w:r>
      <w:r w:rsidR="000E4BCD" w:rsidRPr="009B50EC">
        <w:rPr>
          <w:rFonts w:cs="Arial"/>
          <w:sz w:val="22"/>
          <w:szCs w:val="23"/>
        </w:rPr>
        <w:t xml:space="preserve"> </w:t>
      </w:r>
      <w:r w:rsidRPr="009B50EC">
        <w:rPr>
          <w:rFonts w:cs="Arial"/>
          <w:sz w:val="22"/>
          <w:szCs w:val="23"/>
        </w:rPr>
        <w:t>which is described in the Letter of Commission.</w:t>
      </w:r>
    </w:p>
    <w:p w14:paraId="46FFB3D8" w14:textId="77777777" w:rsidR="004C21C0" w:rsidRPr="009B50EC" w:rsidRDefault="004C21C0" w:rsidP="001C13F2">
      <w:pPr>
        <w:pStyle w:val="Clausetext"/>
        <w:spacing w:after="120"/>
        <w:ind w:left="0"/>
        <w:jc w:val="both"/>
        <w:rPr>
          <w:rFonts w:cs="Arial"/>
          <w:sz w:val="22"/>
          <w:szCs w:val="23"/>
        </w:rPr>
      </w:pPr>
      <w:r w:rsidRPr="009B50EC">
        <w:rPr>
          <w:rFonts w:cs="Arial"/>
          <w:b/>
          <w:sz w:val="22"/>
          <w:szCs w:val="23"/>
        </w:rPr>
        <w:t xml:space="preserve">Specified Personnel </w:t>
      </w:r>
      <w:r w:rsidRPr="009B50EC">
        <w:rPr>
          <w:rFonts w:cs="Arial"/>
          <w:sz w:val="22"/>
          <w:szCs w:val="23"/>
        </w:rPr>
        <w:t>means experienced personn</w:t>
      </w:r>
      <w:r w:rsidR="000E4BCD" w:rsidRPr="009B50EC">
        <w:rPr>
          <w:rFonts w:cs="Arial"/>
          <w:sz w:val="22"/>
          <w:szCs w:val="23"/>
        </w:rPr>
        <w:t>el, nominated by the Respondent in their Offer,</w:t>
      </w:r>
      <w:r w:rsidRPr="009B50EC">
        <w:rPr>
          <w:rFonts w:cs="Arial"/>
          <w:sz w:val="22"/>
          <w:szCs w:val="23"/>
        </w:rPr>
        <w:t xml:space="preserve"> to be available for projects derived from the Panel.</w:t>
      </w:r>
    </w:p>
    <w:p w14:paraId="5AA33065" w14:textId="77777777" w:rsidR="00A61A05" w:rsidRPr="009B50EC" w:rsidRDefault="00A61A05" w:rsidP="001C13F2">
      <w:pPr>
        <w:pStyle w:val="Clausetext"/>
        <w:spacing w:after="120"/>
        <w:ind w:left="0"/>
        <w:jc w:val="both"/>
        <w:rPr>
          <w:rFonts w:cs="Arial"/>
          <w:sz w:val="22"/>
          <w:szCs w:val="23"/>
        </w:rPr>
      </w:pPr>
      <w:r w:rsidRPr="009B50EC">
        <w:rPr>
          <w:rFonts w:cs="Arial"/>
          <w:b/>
          <w:sz w:val="22"/>
          <w:szCs w:val="23"/>
        </w:rPr>
        <w:t>Subconsultant</w:t>
      </w:r>
      <w:r w:rsidRPr="009B50EC">
        <w:rPr>
          <w:rFonts w:cs="Arial"/>
          <w:sz w:val="22"/>
          <w:szCs w:val="23"/>
        </w:rPr>
        <w:t xml:space="preserve"> means </w:t>
      </w:r>
      <w:r w:rsidR="00A22EEF" w:rsidRPr="009B50EC">
        <w:rPr>
          <w:rFonts w:cs="Arial"/>
          <w:sz w:val="22"/>
          <w:szCs w:val="23"/>
        </w:rPr>
        <w:t xml:space="preserve">a </w:t>
      </w:r>
      <w:r w:rsidR="00A22EEF" w:rsidRPr="0051609C">
        <w:rPr>
          <w:rFonts w:cs="Arial"/>
          <w:sz w:val="22"/>
          <w:szCs w:val="23"/>
        </w:rPr>
        <w:t>secondary consultant</w:t>
      </w:r>
      <w:r w:rsidRPr="0051609C">
        <w:rPr>
          <w:rFonts w:cs="Arial"/>
          <w:sz w:val="22"/>
          <w:szCs w:val="23"/>
        </w:rPr>
        <w:t xml:space="preserve"> that has been</w:t>
      </w:r>
      <w:r w:rsidRPr="009B50EC">
        <w:rPr>
          <w:rFonts w:cs="Arial"/>
          <w:sz w:val="22"/>
          <w:szCs w:val="23"/>
        </w:rPr>
        <w:t xml:space="preserve"> appointed by the Lead Consultant</w:t>
      </w:r>
      <w:r w:rsidR="00A22EEF" w:rsidRPr="009B50EC">
        <w:rPr>
          <w:rFonts w:cs="Arial"/>
          <w:sz w:val="22"/>
          <w:szCs w:val="23"/>
        </w:rPr>
        <w:t>,</w:t>
      </w:r>
      <w:r w:rsidRPr="009B50EC">
        <w:rPr>
          <w:rFonts w:cs="Arial"/>
          <w:sz w:val="22"/>
          <w:szCs w:val="23"/>
        </w:rPr>
        <w:t xml:space="preserve"> </w:t>
      </w:r>
      <w:r w:rsidR="00A22EEF" w:rsidRPr="009B50EC">
        <w:rPr>
          <w:rFonts w:cs="Arial"/>
          <w:sz w:val="22"/>
          <w:szCs w:val="23"/>
        </w:rPr>
        <w:t xml:space="preserve">from the Panel or otherwise, </w:t>
      </w:r>
      <w:r w:rsidRPr="009B50EC">
        <w:rPr>
          <w:rFonts w:cs="Arial"/>
          <w:sz w:val="22"/>
          <w:szCs w:val="23"/>
        </w:rPr>
        <w:t xml:space="preserve">to provide certain services to assist in the delivery of a </w:t>
      </w:r>
      <w:r w:rsidR="00A22EEF" w:rsidRPr="009B50EC">
        <w:rPr>
          <w:rFonts w:cs="Arial"/>
          <w:sz w:val="22"/>
          <w:szCs w:val="23"/>
        </w:rPr>
        <w:t>Commission</w:t>
      </w:r>
      <w:r w:rsidRPr="009B50EC">
        <w:rPr>
          <w:rFonts w:cs="Arial"/>
          <w:sz w:val="22"/>
          <w:szCs w:val="23"/>
        </w:rPr>
        <w:t>.</w:t>
      </w:r>
    </w:p>
    <w:p w14:paraId="4184851B" w14:textId="77777777" w:rsidR="00A22EEF" w:rsidRPr="009B50EC" w:rsidRDefault="009D6C25" w:rsidP="001C13F2">
      <w:pPr>
        <w:pStyle w:val="Clausetext"/>
        <w:spacing w:after="120"/>
        <w:ind w:left="0"/>
        <w:jc w:val="both"/>
        <w:rPr>
          <w:rFonts w:cs="Arial"/>
          <w:sz w:val="22"/>
          <w:szCs w:val="23"/>
        </w:rPr>
      </w:pPr>
      <w:r w:rsidRPr="009B50EC">
        <w:rPr>
          <w:rFonts w:cs="Arial"/>
          <w:b/>
          <w:sz w:val="22"/>
          <w:szCs w:val="23"/>
        </w:rPr>
        <w:t>Superintendent</w:t>
      </w:r>
      <w:r w:rsidRPr="009B50EC">
        <w:rPr>
          <w:rFonts w:cs="Arial"/>
          <w:sz w:val="22"/>
          <w:szCs w:val="23"/>
        </w:rPr>
        <w:t xml:space="preserve"> means the individual appointed in writing by the </w:t>
      </w:r>
      <w:proofErr w:type="gramStart"/>
      <w:r w:rsidRPr="009B50EC">
        <w:rPr>
          <w:rFonts w:cs="Arial"/>
          <w:sz w:val="22"/>
          <w:szCs w:val="23"/>
        </w:rPr>
        <w:t>Principal</w:t>
      </w:r>
      <w:proofErr w:type="gramEnd"/>
      <w:r w:rsidRPr="009B50EC">
        <w:rPr>
          <w:rFonts w:cs="Arial"/>
          <w:sz w:val="22"/>
          <w:szCs w:val="23"/>
        </w:rPr>
        <w:t xml:space="preserve"> to administer the building or works</w:t>
      </w:r>
      <w:r w:rsidR="00A7551C" w:rsidRPr="009B50EC">
        <w:rPr>
          <w:rFonts w:cs="Arial"/>
          <w:sz w:val="22"/>
          <w:szCs w:val="23"/>
        </w:rPr>
        <w:t xml:space="preserve"> contract for a project as the S</w:t>
      </w:r>
      <w:r w:rsidRPr="009B50EC">
        <w:rPr>
          <w:rFonts w:cs="Arial"/>
          <w:sz w:val="22"/>
          <w:szCs w:val="23"/>
        </w:rPr>
        <w:t>uperintendent</w:t>
      </w:r>
      <w:r w:rsidR="00A22EEF" w:rsidRPr="009B50EC">
        <w:rPr>
          <w:rFonts w:cs="Arial"/>
          <w:sz w:val="22"/>
          <w:szCs w:val="23"/>
        </w:rPr>
        <w:t>.</w:t>
      </w:r>
    </w:p>
    <w:p w14:paraId="13F344AA" w14:textId="77777777" w:rsidR="00A22EEF" w:rsidRPr="009B50EC" w:rsidRDefault="00A22EEF" w:rsidP="001C13F2">
      <w:pPr>
        <w:pStyle w:val="Clausetext"/>
        <w:spacing w:after="120"/>
        <w:ind w:left="0"/>
        <w:jc w:val="both"/>
        <w:rPr>
          <w:rFonts w:cs="Arial"/>
          <w:sz w:val="22"/>
          <w:szCs w:val="23"/>
        </w:rPr>
      </w:pPr>
      <w:r w:rsidRPr="009B50EC">
        <w:rPr>
          <w:rFonts w:cs="Arial"/>
          <w:b/>
          <w:sz w:val="22"/>
          <w:szCs w:val="23"/>
        </w:rPr>
        <w:t>Superintendent’s Representative</w:t>
      </w:r>
      <w:r w:rsidRPr="009B50EC">
        <w:rPr>
          <w:rFonts w:cs="Arial"/>
          <w:sz w:val="22"/>
          <w:szCs w:val="23"/>
        </w:rPr>
        <w:t xml:space="preserve"> means the individual appointed in writing by the Superintendent to act in the capacity of</w:t>
      </w:r>
      <w:r w:rsidR="006431BC" w:rsidRPr="009B50EC">
        <w:rPr>
          <w:rFonts w:cs="Arial"/>
          <w:sz w:val="22"/>
          <w:szCs w:val="23"/>
        </w:rPr>
        <w:t>,</w:t>
      </w:r>
      <w:r w:rsidRPr="009B50EC">
        <w:rPr>
          <w:rFonts w:cs="Arial"/>
          <w:sz w:val="22"/>
          <w:szCs w:val="23"/>
        </w:rPr>
        <w:t xml:space="preserve"> and undertake specified duties for and on behalf of</w:t>
      </w:r>
      <w:r w:rsidR="006431BC" w:rsidRPr="009B50EC">
        <w:rPr>
          <w:rFonts w:cs="Arial"/>
          <w:sz w:val="22"/>
          <w:szCs w:val="23"/>
        </w:rPr>
        <w:t>,</w:t>
      </w:r>
      <w:r w:rsidRPr="009B50EC">
        <w:rPr>
          <w:rFonts w:cs="Arial"/>
          <w:sz w:val="22"/>
          <w:szCs w:val="23"/>
        </w:rPr>
        <w:t xml:space="preserve"> the Superintendent.</w:t>
      </w:r>
    </w:p>
    <w:p w14:paraId="769DD7CA" w14:textId="73485350" w:rsidR="005F54B2" w:rsidRDefault="004C21C0" w:rsidP="001C13F2">
      <w:pPr>
        <w:pStyle w:val="Clausetext"/>
        <w:spacing w:after="120"/>
        <w:ind w:left="0"/>
        <w:jc w:val="both"/>
        <w:rPr>
          <w:rFonts w:cs="Arial"/>
          <w:sz w:val="22"/>
          <w:szCs w:val="23"/>
        </w:rPr>
      </w:pPr>
      <w:r w:rsidRPr="009B50EC">
        <w:rPr>
          <w:rFonts w:cs="Arial"/>
          <w:b/>
          <w:sz w:val="22"/>
          <w:szCs w:val="23"/>
        </w:rPr>
        <w:t xml:space="preserve">Term </w:t>
      </w:r>
      <w:r w:rsidRPr="009B50EC">
        <w:rPr>
          <w:rFonts w:cs="Arial"/>
          <w:sz w:val="22"/>
          <w:szCs w:val="23"/>
        </w:rPr>
        <w:t xml:space="preserve">means the initial </w:t>
      </w:r>
      <w:r w:rsidR="00581B51" w:rsidRPr="009B50EC">
        <w:rPr>
          <w:rFonts w:cs="Arial"/>
          <w:sz w:val="22"/>
          <w:szCs w:val="23"/>
        </w:rPr>
        <w:t>T</w:t>
      </w:r>
      <w:r w:rsidRPr="009B50EC">
        <w:rPr>
          <w:rFonts w:cs="Arial"/>
          <w:sz w:val="22"/>
          <w:szCs w:val="23"/>
        </w:rPr>
        <w:t>erm of the Panel Arrangement and includes any extension of that initial term.</w:t>
      </w:r>
    </w:p>
    <w:p w14:paraId="206C5CC4" w14:textId="4FDF966E" w:rsidR="004C21C0" w:rsidRPr="009B50EC" w:rsidRDefault="004C21C0" w:rsidP="00F04875">
      <w:pPr>
        <w:pStyle w:val="Heading3Request"/>
      </w:pPr>
      <w:bookmarkStart w:id="62" w:name="_Ref262819258"/>
      <w:bookmarkStart w:id="63" w:name="_Toc202168692"/>
      <w:r w:rsidRPr="009B50EC">
        <w:t>A.</w:t>
      </w:r>
      <w:r w:rsidR="00465ECE">
        <w:t>7</w:t>
      </w:r>
      <w:r w:rsidRPr="009B50EC">
        <w:t>.2</w:t>
      </w:r>
      <w:r w:rsidR="00127DAF" w:rsidRPr="009B50EC">
        <w:tab/>
      </w:r>
      <w:r w:rsidR="002B1BD3">
        <w:t>DEPARTMENT OF HOUSING AND WORKS</w:t>
      </w:r>
      <w:r w:rsidR="00E05275" w:rsidRPr="009B50EC">
        <w:t xml:space="preserve"> </w:t>
      </w:r>
      <w:r w:rsidRPr="009B50EC">
        <w:t>DISCRETION</w:t>
      </w:r>
      <w:bookmarkEnd w:id="63"/>
    </w:p>
    <w:p w14:paraId="782F92C2" w14:textId="77777777" w:rsidR="00E05275" w:rsidRPr="009B50EC" w:rsidRDefault="007C7952" w:rsidP="00856BD4">
      <w:r w:rsidRPr="009B50EC">
        <w:t>For the purposes of selection and operation of this Panel, the term ‘firm’ will be interpreted to include the group of individuals with the appropriate qualifications, facilities and insurances</w:t>
      </w:r>
      <w:r w:rsidR="004C21C0" w:rsidRPr="009B50EC">
        <w:t>.</w:t>
      </w:r>
    </w:p>
    <w:p w14:paraId="541E0839" w14:textId="47B822F0" w:rsidR="00E05275" w:rsidRPr="009B50EC" w:rsidRDefault="002B1BD3" w:rsidP="00856BD4">
      <w:pPr>
        <w:rPr>
          <w:noProof/>
        </w:rPr>
      </w:pPr>
      <w:r>
        <w:rPr>
          <w:noProof/>
        </w:rPr>
        <w:lastRenderedPageBreak/>
        <w:t>Department of Housing and Works</w:t>
      </w:r>
      <w:r w:rsidR="00E05275" w:rsidRPr="009B50EC">
        <w:rPr>
          <w:noProof/>
        </w:rPr>
        <w:t xml:space="preserve"> reserves the right to remove firms from the Panel in the event of unsatisfactory performance. In such circumstances, </w:t>
      </w:r>
      <w:r>
        <w:rPr>
          <w:noProof/>
        </w:rPr>
        <w:t>Department of Housing and Works</w:t>
      </w:r>
      <w:r w:rsidR="00E05275" w:rsidRPr="009B50EC">
        <w:rPr>
          <w:noProof/>
        </w:rPr>
        <w:t xml:space="preserve"> may restore Panel numbers by adding other appropriately qualified firms to the Panel. </w:t>
      </w:r>
    </w:p>
    <w:p w14:paraId="1F2E5457" w14:textId="588B0814" w:rsidR="00E05275" w:rsidRDefault="002B1BD3" w:rsidP="00856BD4">
      <w:pPr>
        <w:rPr>
          <w:noProof/>
          <w:lang w:val="en-US"/>
        </w:rPr>
      </w:pPr>
      <w:r>
        <w:rPr>
          <w:noProof/>
        </w:rPr>
        <w:t>Department of Housing and Works</w:t>
      </w:r>
      <w:r w:rsidR="00E05275" w:rsidRPr="009B50EC">
        <w:rPr>
          <w:noProof/>
        </w:rPr>
        <w:t xml:space="preserve"> reserves the right to alter or amend this document at any time throughout the operation of the Panel.</w:t>
      </w:r>
    </w:p>
    <w:p w14:paraId="4F665B15" w14:textId="6C30F972" w:rsidR="00687AFD" w:rsidRPr="00687AFD" w:rsidRDefault="002B1BD3" w:rsidP="00856BD4">
      <w:pPr>
        <w:rPr>
          <w:noProof/>
          <w:lang w:val="en-US"/>
        </w:rPr>
      </w:pPr>
      <w:r>
        <w:rPr>
          <w:noProof/>
          <w:lang w:val="en-US"/>
        </w:rPr>
        <w:t>Department of Housing and Works</w:t>
      </w:r>
      <w:r w:rsidR="00687AFD">
        <w:rPr>
          <w:noProof/>
          <w:lang w:val="en-US"/>
        </w:rPr>
        <w:t xml:space="preserve"> reserves the right, at its absolute discretion, to source services outsid</w:t>
      </w:r>
      <w:r w:rsidR="00CB5B56">
        <w:rPr>
          <w:noProof/>
          <w:lang w:val="en-US"/>
        </w:rPr>
        <w:t>e</w:t>
      </w:r>
      <w:r w:rsidR="00687AFD">
        <w:rPr>
          <w:noProof/>
          <w:lang w:val="en-US"/>
        </w:rPr>
        <w:t xml:space="preserve"> this Panel arrangement, as required.</w:t>
      </w:r>
    </w:p>
    <w:p w14:paraId="24C1076D" w14:textId="77777777" w:rsidR="004C21C0" w:rsidRPr="009B50EC" w:rsidRDefault="004C21C0" w:rsidP="00F04875">
      <w:pPr>
        <w:pStyle w:val="Heading3Request"/>
      </w:pPr>
      <w:bookmarkStart w:id="64" w:name="_Toc202168693"/>
      <w:r w:rsidRPr="009B50EC">
        <w:t>A.</w:t>
      </w:r>
      <w:r w:rsidR="00465ECE">
        <w:t>7</w:t>
      </w:r>
      <w:r w:rsidRPr="009B50EC">
        <w:t>.3</w:t>
      </w:r>
      <w:r w:rsidR="00127DAF" w:rsidRPr="009B50EC">
        <w:tab/>
      </w:r>
      <w:r w:rsidRPr="009B50EC">
        <w:t>PRINCIPAL’S RIGHTS</w:t>
      </w:r>
      <w:bookmarkEnd w:id="62"/>
      <w:bookmarkEnd w:id="64"/>
    </w:p>
    <w:p w14:paraId="1C46AF6D" w14:textId="77777777" w:rsidR="004C21C0" w:rsidRPr="009B50EC" w:rsidRDefault="004C21C0" w:rsidP="00856BD4">
      <w:r w:rsidRPr="009B50EC">
        <w:t xml:space="preserve">The </w:t>
      </w:r>
      <w:proofErr w:type="gramStart"/>
      <w:r w:rsidRPr="009B50EC">
        <w:t>Principal</w:t>
      </w:r>
      <w:proofErr w:type="gramEnd"/>
      <w:r w:rsidRPr="009B50EC">
        <w:t xml:space="preserve"> reserves the right, without limiting any other rights which the </w:t>
      </w:r>
      <w:proofErr w:type="gramStart"/>
      <w:r w:rsidRPr="009B50EC">
        <w:t>Principal</w:t>
      </w:r>
      <w:proofErr w:type="gramEnd"/>
      <w:r w:rsidRPr="009B50EC">
        <w:t xml:space="preserve"> may have under the Panel Arrangement, and without giving any reason or prior notice to the Respondent</w:t>
      </w:r>
      <w:r w:rsidR="00A7551C" w:rsidRPr="009B50EC">
        <w:t>, Panel Mem</w:t>
      </w:r>
      <w:r w:rsidR="00353086" w:rsidRPr="009B50EC">
        <w:t>ber</w:t>
      </w:r>
      <w:r w:rsidR="00092D93" w:rsidRPr="009B50EC">
        <w:t xml:space="preserve"> or Consultant, as applicable</w:t>
      </w:r>
      <w:r w:rsidRPr="009B50EC">
        <w:t>, to:</w:t>
      </w:r>
    </w:p>
    <w:p w14:paraId="5EC49F5E" w14:textId="77777777" w:rsidR="004C21C0" w:rsidRPr="009B50EC" w:rsidRDefault="004C21C0" w:rsidP="009750CC">
      <w:pPr>
        <w:pStyle w:val="ListParagraph"/>
        <w:numPr>
          <w:ilvl w:val="0"/>
          <w:numId w:val="26"/>
        </w:numPr>
        <w:spacing w:before="80" w:after="120"/>
        <w:ind w:left="567" w:hanging="567"/>
        <w:jc w:val="both"/>
        <w:rPr>
          <w:rFonts w:cs="Arial"/>
          <w:szCs w:val="23"/>
        </w:rPr>
      </w:pPr>
      <w:r w:rsidRPr="009B50EC">
        <w:rPr>
          <w:rFonts w:cs="Arial"/>
          <w:szCs w:val="23"/>
        </w:rPr>
        <w:t>Reject or refuse to</w:t>
      </w:r>
      <w:r w:rsidR="00092D93" w:rsidRPr="009B50EC">
        <w:rPr>
          <w:rFonts w:cs="Arial"/>
          <w:szCs w:val="23"/>
        </w:rPr>
        <w:t xml:space="preserve"> consider or evaluate any </w:t>
      </w:r>
      <w:proofErr w:type="gramStart"/>
      <w:r w:rsidR="00092D93" w:rsidRPr="009B50EC">
        <w:rPr>
          <w:rFonts w:cs="Arial"/>
          <w:szCs w:val="23"/>
        </w:rPr>
        <w:t>Offer;</w:t>
      </w:r>
      <w:proofErr w:type="gramEnd"/>
    </w:p>
    <w:p w14:paraId="3822D0E2" w14:textId="77777777" w:rsidR="004C21C0" w:rsidRPr="009B50EC" w:rsidRDefault="004C21C0" w:rsidP="009750CC">
      <w:pPr>
        <w:pStyle w:val="ListParagraph"/>
        <w:numPr>
          <w:ilvl w:val="0"/>
          <w:numId w:val="26"/>
        </w:numPr>
        <w:spacing w:before="80" w:after="120"/>
        <w:ind w:left="567" w:hanging="567"/>
        <w:jc w:val="both"/>
        <w:rPr>
          <w:rFonts w:cs="Arial"/>
          <w:szCs w:val="23"/>
        </w:rPr>
      </w:pPr>
      <w:r w:rsidRPr="009B50EC">
        <w:rPr>
          <w:rFonts w:cs="Arial"/>
          <w:szCs w:val="23"/>
        </w:rPr>
        <w:t xml:space="preserve">Appoint </w:t>
      </w:r>
      <w:r w:rsidR="00F45A80" w:rsidRPr="009B50EC">
        <w:rPr>
          <w:rFonts w:cs="Arial"/>
          <w:szCs w:val="23"/>
        </w:rPr>
        <w:t xml:space="preserve">suitably assessed </w:t>
      </w:r>
      <w:r w:rsidR="00417C08" w:rsidRPr="009B50EC">
        <w:rPr>
          <w:rFonts w:cs="Arial"/>
          <w:szCs w:val="23"/>
        </w:rPr>
        <w:t xml:space="preserve">Respondent </w:t>
      </w:r>
      <w:r w:rsidR="00F45A80" w:rsidRPr="009B50EC">
        <w:rPr>
          <w:rFonts w:cs="Arial"/>
          <w:szCs w:val="23"/>
        </w:rPr>
        <w:t xml:space="preserve">to the </w:t>
      </w:r>
      <w:r w:rsidR="00092D93" w:rsidRPr="009B50EC">
        <w:rPr>
          <w:rFonts w:cs="Arial"/>
          <w:szCs w:val="23"/>
        </w:rPr>
        <w:t xml:space="preserve">Panel as it sees </w:t>
      </w:r>
      <w:proofErr w:type="gramStart"/>
      <w:r w:rsidR="00092D93" w:rsidRPr="009B50EC">
        <w:rPr>
          <w:rFonts w:cs="Arial"/>
          <w:szCs w:val="23"/>
        </w:rPr>
        <w:t>fit;</w:t>
      </w:r>
      <w:proofErr w:type="gramEnd"/>
    </w:p>
    <w:p w14:paraId="2AB451FC" w14:textId="77777777" w:rsidR="004C21C0" w:rsidRPr="009B50EC" w:rsidRDefault="004C21C0" w:rsidP="009750CC">
      <w:pPr>
        <w:pStyle w:val="ListParagraph"/>
        <w:numPr>
          <w:ilvl w:val="0"/>
          <w:numId w:val="26"/>
        </w:numPr>
        <w:spacing w:before="80" w:after="120"/>
        <w:ind w:left="567" w:hanging="567"/>
        <w:jc w:val="both"/>
        <w:rPr>
          <w:rFonts w:cs="Arial"/>
          <w:szCs w:val="23"/>
        </w:rPr>
      </w:pPr>
      <w:r w:rsidRPr="009B50EC">
        <w:rPr>
          <w:rFonts w:cs="Arial"/>
          <w:szCs w:val="23"/>
        </w:rPr>
        <w:t xml:space="preserve">Suspend or cancel the membership of any </w:t>
      </w:r>
      <w:r w:rsidR="00543BAB" w:rsidRPr="009B50EC">
        <w:rPr>
          <w:rFonts w:cs="Arial"/>
          <w:szCs w:val="23"/>
        </w:rPr>
        <w:t>Panel</w:t>
      </w:r>
      <w:r w:rsidRPr="009B50EC">
        <w:rPr>
          <w:rFonts w:cs="Arial"/>
          <w:szCs w:val="23"/>
        </w:rPr>
        <w:t xml:space="preserve"> </w:t>
      </w:r>
      <w:r w:rsidR="00162470" w:rsidRPr="009B50EC">
        <w:rPr>
          <w:rFonts w:cs="Arial"/>
          <w:szCs w:val="23"/>
        </w:rPr>
        <w:t>Member</w:t>
      </w:r>
      <w:r w:rsidR="00417C08" w:rsidRPr="009B50EC">
        <w:rPr>
          <w:rFonts w:cs="Arial"/>
          <w:szCs w:val="23"/>
        </w:rPr>
        <w:t xml:space="preserve"> </w:t>
      </w:r>
      <w:r w:rsidRPr="009B50EC">
        <w:rPr>
          <w:rFonts w:cs="Arial"/>
          <w:szCs w:val="23"/>
        </w:rPr>
        <w:t>by written notification</w:t>
      </w:r>
      <w:r w:rsidR="00AB6EA5" w:rsidRPr="009B50EC">
        <w:rPr>
          <w:rFonts w:cs="Arial"/>
          <w:szCs w:val="23"/>
        </w:rPr>
        <w:t xml:space="preserve">. </w:t>
      </w:r>
      <w:r w:rsidRPr="009B50EC">
        <w:rPr>
          <w:rFonts w:cs="Arial"/>
          <w:szCs w:val="23"/>
        </w:rPr>
        <w:t>The period of suspension shall remain at the s</w:t>
      </w:r>
      <w:r w:rsidR="00092D93" w:rsidRPr="009B50EC">
        <w:rPr>
          <w:rFonts w:cs="Arial"/>
          <w:szCs w:val="23"/>
        </w:rPr>
        <w:t xml:space="preserve">ole discretion of the </w:t>
      </w:r>
      <w:proofErr w:type="gramStart"/>
      <w:r w:rsidR="00092D93" w:rsidRPr="009B50EC">
        <w:rPr>
          <w:rFonts w:cs="Arial"/>
          <w:szCs w:val="23"/>
        </w:rPr>
        <w:t>Principal;</w:t>
      </w:r>
      <w:proofErr w:type="gramEnd"/>
      <w:r w:rsidR="005F54B2" w:rsidRPr="009B50EC">
        <w:rPr>
          <w:rFonts w:cs="Arial"/>
          <w:szCs w:val="23"/>
        </w:rPr>
        <w:t xml:space="preserve"> </w:t>
      </w:r>
    </w:p>
    <w:p w14:paraId="62B9E8E4" w14:textId="77777777" w:rsidR="004C21C0" w:rsidRPr="009B50EC" w:rsidRDefault="004C21C0" w:rsidP="009750CC">
      <w:pPr>
        <w:pStyle w:val="ListParagraph"/>
        <w:numPr>
          <w:ilvl w:val="0"/>
          <w:numId w:val="26"/>
        </w:numPr>
        <w:spacing w:before="80" w:after="120"/>
        <w:ind w:left="567" w:hanging="567"/>
        <w:jc w:val="both"/>
        <w:rPr>
          <w:rFonts w:cs="Arial"/>
          <w:szCs w:val="23"/>
        </w:rPr>
      </w:pPr>
      <w:r w:rsidRPr="009B50EC">
        <w:rPr>
          <w:rFonts w:cs="Arial"/>
          <w:szCs w:val="23"/>
        </w:rPr>
        <w:t>Alter the composition of the Panel at any time du</w:t>
      </w:r>
      <w:r w:rsidR="00092D93" w:rsidRPr="009B50EC">
        <w:rPr>
          <w:rFonts w:cs="Arial"/>
          <w:szCs w:val="23"/>
        </w:rPr>
        <w:t xml:space="preserve">ring the operation of the </w:t>
      </w:r>
      <w:proofErr w:type="gramStart"/>
      <w:r w:rsidR="00092D93" w:rsidRPr="009B50EC">
        <w:rPr>
          <w:rFonts w:cs="Arial"/>
          <w:szCs w:val="23"/>
        </w:rPr>
        <w:t>Panel;</w:t>
      </w:r>
      <w:proofErr w:type="gramEnd"/>
    </w:p>
    <w:p w14:paraId="11286373" w14:textId="77777777" w:rsidR="004C21C0" w:rsidRPr="009B50EC" w:rsidRDefault="004C21C0" w:rsidP="009750CC">
      <w:pPr>
        <w:pStyle w:val="ListParagraph"/>
        <w:numPr>
          <w:ilvl w:val="0"/>
          <w:numId w:val="26"/>
        </w:numPr>
        <w:spacing w:before="80" w:after="120"/>
        <w:ind w:left="567" w:hanging="567"/>
        <w:jc w:val="both"/>
        <w:rPr>
          <w:rFonts w:cs="Arial"/>
          <w:szCs w:val="23"/>
        </w:rPr>
      </w:pPr>
      <w:r w:rsidRPr="009B50EC">
        <w:rPr>
          <w:rFonts w:cs="Arial"/>
          <w:szCs w:val="23"/>
        </w:rPr>
        <w:t xml:space="preserve">Allocate work and award contracts based on an assessment of the varying capability and capacity of the </w:t>
      </w:r>
      <w:r w:rsidR="008D65F6" w:rsidRPr="009B50EC">
        <w:rPr>
          <w:rFonts w:cs="Arial"/>
          <w:szCs w:val="23"/>
        </w:rPr>
        <w:t>Panel</w:t>
      </w:r>
      <w:r w:rsidR="00417C08" w:rsidRPr="009B50EC">
        <w:rPr>
          <w:rFonts w:cs="Arial"/>
          <w:szCs w:val="23"/>
        </w:rPr>
        <w:t xml:space="preserve"> </w:t>
      </w:r>
      <w:r w:rsidR="00162470" w:rsidRPr="009B50EC">
        <w:rPr>
          <w:rFonts w:cs="Arial"/>
          <w:szCs w:val="23"/>
        </w:rPr>
        <w:t>Member</w:t>
      </w:r>
      <w:r w:rsidR="00092D93" w:rsidRPr="009B50EC">
        <w:rPr>
          <w:rFonts w:cs="Arial"/>
          <w:szCs w:val="23"/>
        </w:rPr>
        <w:t xml:space="preserve"> from time to </w:t>
      </w:r>
      <w:proofErr w:type="gramStart"/>
      <w:r w:rsidR="00092D93" w:rsidRPr="009B50EC">
        <w:rPr>
          <w:rFonts w:cs="Arial"/>
          <w:szCs w:val="23"/>
        </w:rPr>
        <w:t>time;</w:t>
      </w:r>
      <w:proofErr w:type="gramEnd"/>
      <w:r w:rsidR="00092D93" w:rsidRPr="009B50EC">
        <w:rPr>
          <w:rFonts w:cs="Arial"/>
          <w:szCs w:val="23"/>
        </w:rPr>
        <w:t xml:space="preserve"> </w:t>
      </w:r>
    </w:p>
    <w:p w14:paraId="557BE67A" w14:textId="77777777" w:rsidR="00E431EA" w:rsidRPr="009B50EC" w:rsidRDefault="0046364B" w:rsidP="009750CC">
      <w:pPr>
        <w:pStyle w:val="ListParagraph"/>
        <w:numPr>
          <w:ilvl w:val="0"/>
          <w:numId w:val="26"/>
        </w:numPr>
        <w:spacing w:before="80" w:after="120"/>
        <w:ind w:left="567" w:hanging="567"/>
        <w:jc w:val="both"/>
        <w:rPr>
          <w:rFonts w:cs="Arial"/>
          <w:szCs w:val="23"/>
        </w:rPr>
      </w:pPr>
      <w:bookmarkStart w:id="65" w:name="OLE_LINK32"/>
      <w:bookmarkStart w:id="66" w:name="OLE_LINK33"/>
      <w:r w:rsidRPr="009B50EC">
        <w:rPr>
          <w:rFonts w:cs="Arial"/>
          <w:szCs w:val="23"/>
        </w:rPr>
        <w:t>Allocate</w:t>
      </w:r>
      <w:r w:rsidR="004C21C0" w:rsidRPr="009B50EC">
        <w:rPr>
          <w:rFonts w:cs="Arial"/>
          <w:szCs w:val="23"/>
        </w:rPr>
        <w:t xml:space="preserve"> </w:t>
      </w:r>
      <w:r w:rsidR="00F5602A" w:rsidRPr="009B50EC">
        <w:rPr>
          <w:rFonts w:cs="Arial"/>
          <w:szCs w:val="23"/>
        </w:rPr>
        <w:t xml:space="preserve">nil, any or all </w:t>
      </w:r>
      <w:r w:rsidR="004C21C0" w:rsidRPr="009B50EC">
        <w:rPr>
          <w:rFonts w:cs="Arial"/>
          <w:szCs w:val="23"/>
        </w:rPr>
        <w:t xml:space="preserve">work under this Panel to </w:t>
      </w:r>
      <w:r w:rsidR="00F5602A" w:rsidRPr="009B50EC">
        <w:rPr>
          <w:rFonts w:cs="Arial"/>
          <w:szCs w:val="23"/>
        </w:rPr>
        <w:t xml:space="preserve">any </w:t>
      </w:r>
      <w:proofErr w:type="gramStart"/>
      <w:r w:rsidR="00F5602A" w:rsidRPr="009B50EC">
        <w:rPr>
          <w:rFonts w:cs="Arial"/>
          <w:szCs w:val="23"/>
        </w:rPr>
        <w:t xml:space="preserve">particular </w:t>
      </w:r>
      <w:bookmarkEnd w:id="65"/>
      <w:bookmarkEnd w:id="66"/>
      <w:r w:rsidR="008D65F6" w:rsidRPr="009B50EC">
        <w:rPr>
          <w:rFonts w:cs="Arial"/>
          <w:szCs w:val="23"/>
        </w:rPr>
        <w:t>Panel</w:t>
      </w:r>
      <w:proofErr w:type="gramEnd"/>
      <w:r w:rsidR="00417C08" w:rsidRPr="009B50EC">
        <w:rPr>
          <w:rFonts w:cs="Arial"/>
          <w:szCs w:val="23"/>
        </w:rPr>
        <w:t xml:space="preserve"> </w:t>
      </w:r>
      <w:r w:rsidR="00162470" w:rsidRPr="009B50EC">
        <w:rPr>
          <w:rFonts w:cs="Arial"/>
          <w:szCs w:val="23"/>
        </w:rPr>
        <w:t>Member</w:t>
      </w:r>
      <w:r w:rsidR="00422ED4" w:rsidRPr="009B50EC">
        <w:rPr>
          <w:rFonts w:cs="Arial"/>
          <w:szCs w:val="23"/>
        </w:rPr>
        <w:t>;</w:t>
      </w:r>
      <w:r w:rsidR="00E431EA" w:rsidRPr="007B5310">
        <w:rPr>
          <w:rFonts w:cs="Arial"/>
          <w:szCs w:val="23"/>
        </w:rPr>
        <w:t xml:space="preserve"> </w:t>
      </w:r>
      <w:r w:rsidR="00422ED4" w:rsidRPr="009B50EC">
        <w:rPr>
          <w:rFonts w:cs="Arial"/>
          <w:szCs w:val="23"/>
        </w:rPr>
        <w:t>and</w:t>
      </w:r>
    </w:p>
    <w:p w14:paraId="0D45BCE7" w14:textId="77777777" w:rsidR="0064152E" w:rsidRPr="009B50EC" w:rsidRDefault="00E431EA" w:rsidP="009750CC">
      <w:pPr>
        <w:pStyle w:val="ListParagraph"/>
        <w:numPr>
          <w:ilvl w:val="0"/>
          <w:numId w:val="26"/>
        </w:numPr>
        <w:spacing w:before="80" w:after="120"/>
        <w:ind w:left="567" w:hanging="567"/>
        <w:jc w:val="both"/>
        <w:rPr>
          <w:rFonts w:cs="Arial"/>
          <w:szCs w:val="23"/>
        </w:rPr>
      </w:pPr>
      <w:r w:rsidRPr="009B50EC">
        <w:rPr>
          <w:rFonts w:cs="Arial"/>
          <w:szCs w:val="23"/>
        </w:rPr>
        <w:t xml:space="preserve">Where it is apparent to the </w:t>
      </w:r>
      <w:proofErr w:type="gramStart"/>
      <w:r w:rsidRPr="009B50EC">
        <w:rPr>
          <w:rFonts w:cs="Arial"/>
          <w:szCs w:val="23"/>
        </w:rPr>
        <w:t>Principal</w:t>
      </w:r>
      <w:proofErr w:type="gramEnd"/>
      <w:r w:rsidRPr="009B50EC">
        <w:rPr>
          <w:rFonts w:cs="Arial"/>
          <w:szCs w:val="23"/>
        </w:rPr>
        <w:t xml:space="preserve"> that a person </w:t>
      </w:r>
      <w:r w:rsidR="00564AD6" w:rsidRPr="009B50EC">
        <w:rPr>
          <w:rFonts w:cs="Arial"/>
          <w:szCs w:val="23"/>
        </w:rPr>
        <w:t xml:space="preserve">engaged under the Panel </w:t>
      </w:r>
      <w:r w:rsidRPr="009B50EC">
        <w:rPr>
          <w:rFonts w:cs="Arial"/>
          <w:szCs w:val="23"/>
        </w:rPr>
        <w:t>is not sufficiently capable</w:t>
      </w:r>
      <w:r w:rsidR="00564AD6" w:rsidRPr="009B50EC">
        <w:rPr>
          <w:rFonts w:cs="Arial"/>
          <w:szCs w:val="23"/>
        </w:rPr>
        <w:t xml:space="preserve"> to undertake the required work</w:t>
      </w:r>
      <w:r w:rsidRPr="009B50EC">
        <w:rPr>
          <w:rFonts w:cs="Arial"/>
          <w:szCs w:val="23"/>
        </w:rPr>
        <w:t xml:space="preserve">, </w:t>
      </w:r>
      <w:r w:rsidR="00422ED4" w:rsidRPr="009B50EC">
        <w:rPr>
          <w:rFonts w:cs="Arial"/>
          <w:szCs w:val="23"/>
        </w:rPr>
        <w:t>t</w:t>
      </w:r>
      <w:r w:rsidRPr="009B50EC">
        <w:rPr>
          <w:rFonts w:cs="Arial"/>
          <w:szCs w:val="23"/>
        </w:rPr>
        <w:t xml:space="preserve">o terminate the </w:t>
      </w:r>
      <w:r w:rsidR="00564AD6" w:rsidRPr="009B50EC">
        <w:rPr>
          <w:rFonts w:cs="Arial"/>
          <w:szCs w:val="23"/>
        </w:rPr>
        <w:t>C</w:t>
      </w:r>
      <w:r w:rsidRPr="009B50EC">
        <w:rPr>
          <w:rFonts w:cs="Arial"/>
          <w:szCs w:val="23"/>
        </w:rPr>
        <w:t xml:space="preserve">ommission or require the </w:t>
      </w:r>
      <w:r w:rsidR="00417C08" w:rsidRPr="009B50EC">
        <w:rPr>
          <w:rFonts w:cs="Arial"/>
          <w:szCs w:val="23"/>
        </w:rPr>
        <w:t xml:space="preserve">Panel </w:t>
      </w:r>
      <w:r w:rsidR="00162470" w:rsidRPr="009B50EC">
        <w:rPr>
          <w:rFonts w:cs="Arial"/>
          <w:szCs w:val="23"/>
        </w:rPr>
        <w:t>Member</w:t>
      </w:r>
      <w:r w:rsidR="00417C08" w:rsidRPr="009B50EC">
        <w:rPr>
          <w:rFonts w:cs="Arial"/>
          <w:szCs w:val="23"/>
        </w:rPr>
        <w:t xml:space="preserve"> </w:t>
      </w:r>
      <w:r w:rsidRPr="009B50EC">
        <w:rPr>
          <w:rFonts w:cs="Arial"/>
          <w:szCs w:val="23"/>
        </w:rPr>
        <w:t>to provide a more capable person</w:t>
      </w:r>
      <w:r w:rsidR="00564AD6" w:rsidRPr="009B50EC">
        <w:rPr>
          <w:rFonts w:cs="Arial"/>
          <w:szCs w:val="23"/>
        </w:rPr>
        <w:t>.</w:t>
      </w:r>
    </w:p>
    <w:p w14:paraId="476C9095" w14:textId="77777777" w:rsidR="004C21C0" w:rsidRPr="009B50EC" w:rsidRDefault="004C21C0" w:rsidP="00F04875">
      <w:pPr>
        <w:pStyle w:val="Heading3Request"/>
      </w:pPr>
      <w:bookmarkStart w:id="67" w:name="_Toc202168694"/>
      <w:r w:rsidRPr="009B50EC">
        <w:t>A.</w:t>
      </w:r>
      <w:r w:rsidR="00465ECE">
        <w:t>7</w:t>
      </w:r>
      <w:r w:rsidRPr="009B50EC">
        <w:t>.4</w:t>
      </w:r>
      <w:r w:rsidR="00127DAF" w:rsidRPr="009B50EC">
        <w:tab/>
      </w:r>
      <w:r w:rsidRPr="009B50EC">
        <w:t>CANCELLATION AND VARIATION</w:t>
      </w:r>
      <w:bookmarkEnd w:id="67"/>
    </w:p>
    <w:p w14:paraId="2AF3737B" w14:textId="77777777" w:rsidR="004C21C0" w:rsidRPr="009B50EC" w:rsidRDefault="004C21C0" w:rsidP="00B60719">
      <w:r w:rsidRPr="009B50EC">
        <w:t>T</w:t>
      </w:r>
      <w:r w:rsidR="000170E6" w:rsidRPr="009B50EC">
        <w:t xml:space="preserve">he </w:t>
      </w:r>
      <w:proofErr w:type="gramStart"/>
      <w:r w:rsidR="000170E6" w:rsidRPr="009B50EC">
        <w:t>Principal</w:t>
      </w:r>
      <w:proofErr w:type="gramEnd"/>
      <w:r w:rsidR="000170E6" w:rsidRPr="009B50EC">
        <w:t xml:space="preserve"> reserves the right</w:t>
      </w:r>
      <w:r w:rsidRPr="009B50EC">
        <w:t xml:space="preserve"> at any time to cancel, vary, supplement, supersede or replace the Request</w:t>
      </w:r>
      <w:r w:rsidR="00353086" w:rsidRPr="009B50EC">
        <w:t xml:space="preserve"> or Panel Arrangement </w:t>
      </w:r>
      <w:r w:rsidRPr="009B50EC">
        <w:t>or any part of the Request</w:t>
      </w:r>
      <w:r w:rsidR="00353086" w:rsidRPr="009B50EC">
        <w:t xml:space="preserve"> or Panel Arrangement</w:t>
      </w:r>
      <w:r w:rsidRPr="009B50EC">
        <w:t xml:space="preserve"> by giving Panel</w:t>
      </w:r>
      <w:r w:rsidR="00417C08" w:rsidRPr="009B50EC">
        <w:t xml:space="preserve"> </w:t>
      </w:r>
      <w:r w:rsidR="00162470" w:rsidRPr="009B50EC">
        <w:t>Member</w:t>
      </w:r>
      <w:r w:rsidR="00417C08" w:rsidRPr="009B50EC">
        <w:t>s</w:t>
      </w:r>
      <w:r w:rsidRPr="009B50EC">
        <w:t xml:space="preserve"> or Respondents (as the case may be) timely written notification.</w:t>
      </w:r>
    </w:p>
    <w:p w14:paraId="58A1F6DF" w14:textId="77777777" w:rsidR="004C21C0" w:rsidRPr="009B50EC" w:rsidRDefault="004C21C0" w:rsidP="00F04875">
      <w:pPr>
        <w:pStyle w:val="Heading3Request"/>
      </w:pPr>
      <w:bookmarkStart w:id="68" w:name="_Toc202168695"/>
      <w:r w:rsidRPr="009B50EC">
        <w:t>A.</w:t>
      </w:r>
      <w:r w:rsidR="00465ECE">
        <w:t>7</w:t>
      </w:r>
      <w:r w:rsidRPr="009B50EC">
        <w:t>.5</w:t>
      </w:r>
      <w:r w:rsidR="00127DAF" w:rsidRPr="009B50EC">
        <w:tab/>
      </w:r>
      <w:r w:rsidRPr="009B50EC">
        <w:t>NO CLAIM</w:t>
      </w:r>
      <w:bookmarkEnd w:id="68"/>
    </w:p>
    <w:p w14:paraId="5888A3E6" w14:textId="77777777" w:rsidR="004C21C0" w:rsidRPr="009B50EC" w:rsidRDefault="004C21C0" w:rsidP="00856BD4">
      <w:r w:rsidRPr="009B50EC">
        <w:t xml:space="preserve">To the extent permitted by law, the Respondent will have no claim against the </w:t>
      </w:r>
      <w:proofErr w:type="gramStart"/>
      <w:r w:rsidRPr="009B50EC">
        <w:t>Principal</w:t>
      </w:r>
      <w:proofErr w:type="gramEnd"/>
      <w:r w:rsidR="00AA7F65" w:rsidRPr="009B50EC">
        <w:t xml:space="preserve"> </w:t>
      </w:r>
      <w:r w:rsidRPr="009B50EC">
        <w:t xml:space="preserve">arising from or in connection with the exercise or failure to exercise the </w:t>
      </w:r>
      <w:proofErr w:type="gramStart"/>
      <w:r w:rsidRPr="009B50EC">
        <w:t>Principal’s</w:t>
      </w:r>
      <w:proofErr w:type="gramEnd"/>
      <w:r w:rsidRPr="009B50EC">
        <w:t xml:space="preserve"> rights under this Request.</w:t>
      </w:r>
    </w:p>
    <w:p w14:paraId="0D04950F" w14:textId="77777777" w:rsidR="004C21C0" w:rsidRPr="009B50EC" w:rsidRDefault="004C21C0" w:rsidP="00F04875">
      <w:pPr>
        <w:pStyle w:val="Heading3Request"/>
      </w:pPr>
      <w:bookmarkStart w:id="69" w:name="_Toc202168696"/>
      <w:r w:rsidRPr="009B50EC">
        <w:t>A.</w:t>
      </w:r>
      <w:r w:rsidR="00465ECE">
        <w:t>7</w:t>
      </w:r>
      <w:r w:rsidRPr="009B50EC">
        <w:t>.6</w:t>
      </w:r>
      <w:r w:rsidR="00127DAF" w:rsidRPr="009B50EC">
        <w:tab/>
      </w:r>
      <w:r w:rsidRPr="009B50EC">
        <w:t>FURTHER INFORMATION</w:t>
      </w:r>
      <w:bookmarkEnd w:id="69"/>
    </w:p>
    <w:p w14:paraId="03D72683" w14:textId="77777777" w:rsidR="004C21C0" w:rsidRPr="009B50EC" w:rsidRDefault="004C21C0" w:rsidP="00856BD4">
      <w:r w:rsidRPr="009B50EC">
        <w:t>After the submission of an Offer, the Principal may:</w:t>
      </w:r>
    </w:p>
    <w:p w14:paraId="6FED1CB2" w14:textId="77777777" w:rsidR="004C21C0" w:rsidRPr="009B50EC" w:rsidRDefault="004C21C0" w:rsidP="009750CC">
      <w:pPr>
        <w:pStyle w:val="ListParagraph"/>
        <w:numPr>
          <w:ilvl w:val="0"/>
          <w:numId w:val="27"/>
        </w:numPr>
        <w:spacing w:before="80" w:after="120"/>
        <w:ind w:left="567" w:hanging="567"/>
        <w:jc w:val="both"/>
        <w:rPr>
          <w:rFonts w:cs="Arial"/>
          <w:szCs w:val="23"/>
        </w:rPr>
      </w:pPr>
      <w:r w:rsidRPr="009B50EC">
        <w:rPr>
          <w:rFonts w:cs="Arial"/>
          <w:szCs w:val="23"/>
        </w:rPr>
        <w:t>Request additional information from the Respondent in relation to the content of the Offer for the sole purpose of clarifying the Offer; and</w:t>
      </w:r>
    </w:p>
    <w:p w14:paraId="7672BFD6" w14:textId="77777777" w:rsidR="004C21C0" w:rsidRDefault="004C21C0" w:rsidP="009750CC">
      <w:pPr>
        <w:pStyle w:val="ListParagraph"/>
        <w:numPr>
          <w:ilvl w:val="0"/>
          <w:numId w:val="27"/>
        </w:numPr>
        <w:spacing w:before="80" w:after="120"/>
        <w:ind w:left="567" w:hanging="567"/>
        <w:jc w:val="both"/>
        <w:rPr>
          <w:rFonts w:cs="Arial"/>
          <w:szCs w:val="23"/>
        </w:rPr>
      </w:pPr>
      <w:r w:rsidRPr="009B50EC">
        <w:rPr>
          <w:rFonts w:cs="Arial"/>
          <w:szCs w:val="23"/>
        </w:rPr>
        <w:t>Request information from the Respondent regarding the financial capacity of the Respondent.</w:t>
      </w:r>
    </w:p>
    <w:p w14:paraId="2B367997" w14:textId="77777777" w:rsidR="009D6C25" w:rsidRPr="009B50EC" w:rsidRDefault="009D6C25" w:rsidP="00856BD4">
      <w:r w:rsidRPr="009B50EC">
        <w:t xml:space="preserve">If the Principal considers that there are unintentional errors of form in the Offer submitted by the Respondent where the error is clear and not critical to comparative evaluation of Offers, the Principal may request the Respondent to correct or clarify the </w:t>
      </w:r>
      <w:proofErr w:type="gramStart"/>
      <w:r w:rsidRPr="009B50EC">
        <w:t>error, but</w:t>
      </w:r>
      <w:proofErr w:type="gramEnd"/>
      <w:r w:rsidRPr="009B50EC">
        <w:t xml:space="preserve"> will not permit any material alteration or addition to that Offer.  The decision to permit a Respondent to correct such an error is only within the sole and absolute discretion of the </w:t>
      </w:r>
      <w:proofErr w:type="gramStart"/>
      <w:r w:rsidRPr="009B50EC">
        <w:t>Principal</w:t>
      </w:r>
      <w:proofErr w:type="gramEnd"/>
      <w:r w:rsidR="001C13F2" w:rsidRPr="009B50EC">
        <w:t xml:space="preserve"> only</w:t>
      </w:r>
      <w:r w:rsidRPr="009B50EC">
        <w:t>.</w:t>
      </w:r>
    </w:p>
    <w:p w14:paraId="63E371A4" w14:textId="77777777" w:rsidR="009D6C25" w:rsidRPr="009B50EC" w:rsidRDefault="009D6C25" w:rsidP="00856BD4">
      <w:r w:rsidRPr="009B50EC">
        <w:lastRenderedPageBreak/>
        <w:t>If the Principal makes a request for further information, the Respondent or Panel Member (as the case may be) must provide that information within</w:t>
      </w:r>
      <w:r w:rsidR="00A7551C" w:rsidRPr="009B50EC">
        <w:t xml:space="preserve"> five</w:t>
      </w:r>
      <w:r w:rsidRPr="009B50EC">
        <w:t xml:space="preserve"> </w:t>
      </w:r>
      <w:r w:rsidR="00A7551C" w:rsidRPr="009B50EC">
        <w:t>(</w:t>
      </w:r>
      <w:r w:rsidRPr="009B50EC">
        <w:t>5</w:t>
      </w:r>
      <w:r w:rsidR="00A7551C" w:rsidRPr="009B50EC">
        <w:t>)</w:t>
      </w:r>
      <w:r w:rsidRPr="009B50EC">
        <w:t xml:space="preserve"> working days, unless otherwise agreed by the </w:t>
      </w:r>
      <w:proofErr w:type="gramStart"/>
      <w:r w:rsidRPr="009B50EC">
        <w:t>Principal</w:t>
      </w:r>
      <w:proofErr w:type="gramEnd"/>
      <w:r w:rsidRPr="009B50EC">
        <w:t>.</w:t>
      </w:r>
    </w:p>
    <w:p w14:paraId="278B8DFA" w14:textId="77777777" w:rsidR="004C21C0" w:rsidRPr="009B50EC" w:rsidRDefault="004C21C0" w:rsidP="00F04875">
      <w:pPr>
        <w:pStyle w:val="Heading3Request"/>
      </w:pPr>
      <w:bookmarkStart w:id="70" w:name="_Toc202168697"/>
      <w:r w:rsidRPr="009B50EC">
        <w:t>A.</w:t>
      </w:r>
      <w:r w:rsidR="00465ECE">
        <w:t>7</w:t>
      </w:r>
      <w:r w:rsidRPr="009B50EC">
        <w:t>.7</w:t>
      </w:r>
      <w:r w:rsidR="00127DAF" w:rsidRPr="009B50EC">
        <w:tab/>
      </w:r>
      <w:r w:rsidRPr="009B50EC">
        <w:t>SUBMISSION OF OFFER</w:t>
      </w:r>
      <w:bookmarkEnd w:id="70"/>
    </w:p>
    <w:p w14:paraId="2FD26ACA" w14:textId="77777777" w:rsidR="004C21C0" w:rsidRPr="009B50EC" w:rsidRDefault="004C21C0" w:rsidP="00856BD4">
      <w:r w:rsidRPr="009B50EC">
        <w:t xml:space="preserve">Offers which have not been submitted strictly in accordance with the </w:t>
      </w:r>
      <w:r w:rsidR="00DF2FB9" w:rsidRPr="009B50EC">
        <w:t>requirements described in</w:t>
      </w:r>
      <w:r w:rsidRPr="009B50EC">
        <w:t xml:space="preserve"> Part C </w:t>
      </w:r>
      <w:r w:rsidR="007745A4" w:rsidRPr="009B50EC">
        <w:t>will</w:t>
      </w:r>
      <w:r w:rsidRPr="009B50EC">
        <w:t xml:space="preserve"> not be considered. </w:t>
      </w:r>
    </w:p>
    <w:p w14:paraId="36579F59" w14:textId="77777777" w:rsidR="004C21C0" w:rsidRPr="009B50EC" w:rsidRDefault="002071E7" w:rsidP="00F04875">
      <w:pPr>
        <w:pStyle w:val="Heading3Request"/>
      </w:pPr>
      <w:bookmarkStart w:id="71" w:name="_Toc202168698"/>
      <w:r w:rsidRPr="009B50EC">
        <w:t>A.</w:t>
      </w:r>
      <w:r w:rsidR="00465ECE">
        <w:t>7</w:t>
      </w:r>
      <w:r w:rsidR="004C21C0" w:rsidRPr="009B50EC">
        <w:t>.8</w:t>
      </w:r>
      <w:r w:rsidR="00127DAF" w:rsidRPr="009B50EC">
        <w:tab/>
      </w:r>
      <w:r w:rsidR="004C21C0" w:rsidRPr="009B50EC">
        <w:t>AGREEMENT WITH REQUEST CONDITIONS</w:t>
      </w:r>
      <w:bookmarkEnd w:id="71"/>
    </w:p>
    <w:p w14:paraId="5A88FC9C" w14:textId="77777777" w:rsidR="00467C51" w:rsidRPr="009B50EC" w:rsidRDefault="009D6C25" w:rsidP="00856BD4">
      <w:r w:rsidRPr="009B50EC">
        <w:t>In submitting an Offer, the Respondent is deemed to have read and agreed to all terms and conditions of the Request</w:t>
      </w:r>
      <w:r w:rsidR="004C21C0" w:rsidRPr="009B50EC">
        <w:t>.</w:t>
      </w:r>
    </w:p>
    <w:p w14:paraId="544FE05C" w14:textId="77777777" w:rsidR="004C21C0" w:rsidRPr="009B50EC" w:rsidRDefault="00CA5CDF" w:rsidP="00F04875">
      <w:pPr>
        <w:pStyle w:val="Heading3Request"/>
      </w:pPr>
      <w:bookmarkStart w:id="72" w:name="_Toc202168699"/>
      <w:r w:rsidRPr="009B50EC">
        <w:t>A.</w:t>
      </w:r>
      <w:r w:rsidR="00465ECE">
        <w:t>7</w:t>
      </w:r>
      <w:r w:rsidR="004C21C0" w:rsidRPr="009B50EC">
        <w:t>.9</w:t>
      </w:r>
      <w:r w:rsidR="004C21C0" w:rsidRPr="009B50EC">
        <w:tab/>
        <w:t>AGREEMENT BY RESPONDENT</w:t>
      </w:r>
      <w:bookmarkEnd w:id="72"/>
    </w:p>
    <w:p w14:paraId="175F14A6" w14:textId="77777777" w:rsidR="004C21C0" w:rsidRPr="009B50EC" w:rsidRDefault="004C21C0" w:rsidP="00856BD4">
      <w:r w:rsidRPr="009B50EC">
        <w:t>In submitting an Offer, the Respondent</w:t>
      </w:r>
      <w:r w:rsidR="009D6C25" w:rsidRPr="009B50EC">
        <w:t xml:space="preserve"> warrants and</w:t>
      </w:r>
      <w:r w:rsidRPr="009B50EC">
        <w:t xml:space="preserve"> agrees that:</w:t>
      </w:r>
    </w:p>
    <w:p w14:paraId="35A7D502" w14:textId="77777777" w:rsidR="0064152E" w:rsidRPr="009B50EC" w:rsidRDefault="002071C0" w:rsidP="00F07D2F">
      <w:pPr>
        <w:pStyle w:val="Clausetext"/>
        <w:spacing w:before="80" w:after="120"/>
        <w:ind w:left="567" w:hanging="567"/>
        <w:jc w:val="both"/>
        <w:rPr>
          <w:rFonts w:cs="Arial"/>
          <w:sz w:val="22"/>
          <w:szCs w:val="23"/>
        </w:rPr>
      </w:pPr>
      <w:r w:rsidRPr="009B50EC">
        <w:rPr>
          <w:rFonts w:cs="Arial"/>
          <w:sz w:val="22"/>
          <w:szCs w:val="23"/>
        </w:rPr>
        <w:t>(i)</w:t>
      </w:r>
      <w:r w:rsidRPr="009B50EC">
        <w:rPr>
          <w:rFonts w:cs="Arial"/>
          <w:sz w:val="22"/>
          <w:szCs w:val="23"/>
        </w:rPr>
        <w:tab/>
      </w:r>
      <w:r w:rsidR="004C21C0" w:rsidRPr="009B50EC">
        <w:rPr>
          <w:rFonts w:cs="Arial"/>
          <w:sz w:val="22"/>
          <w:szCs w:val="23"/>
        </w:rPr>
        <w:t xml:space="preserve">All information in its Offer is true and correct at the time of its </w:t>
      </w:r>
      <w:proofErr w:type="gramStart"/>
      <w:r w:rsidR="004C21C0" w:rsidRPr="009B50EC">
        <w:rPr>
          <w:rFonts w:cs="Arial"/>
          <w:sz w:val="22"/>
          <w:szCs w:val="23"/>
        </w:rPr>
        <w:t>submission;</w:t>
      </w:r>
      <w:proofErr w:type="gramEnd"/>
    </w:p>
    <w:p w14:paraId="02A38A1E" w14:textId="77777777" w:rsidR="0064152E" w:rsidRPr="009B50EC" w:rsidRDefault="002071C0" w:rsidP="00F07D2F">
      <w:pPr>
        <w:pStyle w:val="Clausetext"/>
        <w:spacing w:before="80" w:after="120"/>
        <w:ind w:left="567" w:hanging="567"/>
        <w:jc w:val="both"/>
        <w:rPr>
          <w:rFonts w:cs="Arial"/>
          <w:sz w:val="22"/>
          <w:szCs w:val="23"/>
        </w:rPr>
      </w:pPr>
      <w:r w:rsidRPr="009B50EC">
        <w:rPr>
          <w:rFonts w:cs="Arial"/>
          <w:sz w:val="22"/>
          <w:szCs w:val="23"/>
        </w:rPr>
        <w:t>(ii)</w:t>
      </w:r>
      <w:r w:rsidRPr="009B50EC">
        <w:rPr>
          <w:rFonts w:cs="Arial"/>
          <w:sz w:val="22"/>
          <w:szCs w:val="23"/>
        </w:rPr>
        <w:tab/>
      </w:r>
      <w:r w:rsidR="004C21C0" w:rsidRPr="009B50EC">
        <w:rPr>
          <w:rFonts w:cs="Arial"/>
          <w:sz w:val="22"/>
          <w:szCs w:val="23"/>
        </w:rPr>
        <w:t>Other than in respect of information provided by the Principal to the Respondent in writing, it relies entirely on its own enquiries in relation to all mat</w:t>
      </w:r>
      <w:r w:rsidR="009D6C25" w:rsidRPr="009B50EC">
        <w:rPr>
          <w:rFonts w:cs="Arial"/>
          <w:sz w:val="22"/>
          <w:szCs w:val="23"/>
        </w:rPr>
        <w:t xml:space="preserve">ters in respect of the Request </w:t>
      </w:r>
      <w:r w:rsidR="00C62A26" w:rsidRPr="009B50EC">
        <w:rPr>
          <w:rFonts w:cs="Arial"/>
          <w:sz w:val="22"/>
          <w:szCs w:val="23"/>
        </w:rPr>
        <w:t xml:space="preserve">and </w:t>
      </w:r>
      <w:r w:rsidR="004C21C0" w:rsidRPr="009B50EC">
        <w:rPr>
          <w:rFonts w:cs="Arial"/>
          <w:sz w:val="22"/>
          <w:szCs w:val="23"/>
        </w:rPr>
        <w:t xml:space="preserve">the General </w:t>
      </w:r>
      <w:proofErr w:type="gramStart"/>
      <w:r w:rsidR="004C21C0" w:rsidRPr="009B50EC">
        <w:rPr>
          <w:rFonts w:cs="Arial"/>
          <w:sz w:val="22"/>
          <w:szCs w:val="23"/>
        </w:rPr>
        <w:t>Conditions;</w:t>
      </w:r>
      <w:proofErr w:type="gramEnd"/>
    </w:p>
    <w:p w14:paraId="56F652F3" w14:textId="77777777" w:rsidR="0064152E" w:rsidRPr="009B50EC" w:rsidRDefault="002071C0" w:rsidP="00F07D2F">
      <w:pPr>
        <w:pStyle w:val="Clausetext"/>
        <w:spacing w:before="80" w:after="120"/>
        <w:ind w:left="567" w:hanging="567"/>
        <w:jc w:val="both"/>
        <w:rPr>
          <w:rFonts w:cs="Arial"/>
          <w:sz w:val="22"/>
          <w:szCs w:val="23"/>
        </w:rPr>
      </w:pPr>
      <w:r w:rsidRPr="009B50EC">
        <w:rPr>
          <w:rFonts w:cs="Arial"/>
          <w:sz w:val="22"/>
          <w:szCs w:val="23"/>
        </w:rPr>
        <w:t>(iii)</w:t>
      </w:r>
      <w:r w:rsidRPr="009B50EC">
        <w:rPr>
          <w:rFonts w:cs="Arial"/>
          <w:sz w:val="22"/>
          <w:szCs w:val="23"/>
        </w:rPr>
        <w:tab/>
      </w:r>
      <w:r w:rsidR="004C21C0" w:rsidRPr="009B50EC">
        <w:rPr>
          <w:rFonts w:cs="Arial"/>
          <w:sz w:val="22"/>
          <w:szCs w:val="23"/>
        </w:rPr>
        <w:t xml:space="preserve">It has examined and understood the Request, each addendum issued under the Request, the General Conditions, and any other information available to the Respondent in respect of the </w:t>
      </w:r>
      <w:proofErr w:type="gramStart"/>
      <w:r w:rsidR="004C21C0" w:rsidRPr="009B50EC">
        <w:rPr>
          <w:rFonts w:cs="Arial"/>
          <w:sz w:val="22"/>
          <w:szCs w:val="23"/>
        </w:rPr>
        <w:t>Request;</w:t>
      </w:r>
      <w:proofErr w:type="gramEnd"/>
    </w:p>
    <w:p w14:paraId="42D91B02" w14:textId="77777777" w:rsidR="0064152E" w:rsidRPr="009B50EC" w:rsidRDefault="002071C0" w:rsidP="00F07D2F">
      <w:pPr>
        <w:pStyle w:val="Clausetext"/>
        <w:spacing w:before="80" w:after="120"/>
        <w:ind w:left="567" w:hanging="567"/>
        <w:jc w:val="both"/>
        <w:rPr>
          <w:rFonts w:cs="Arial"/>
          <w:sz w:val="22"/>
          <w:szCs w:val="23"/>
        </w:rPr>
      </w:pPr>
      <w:r w:rsidRPr="009B50EC">
        <w:rPr>
          <w:rFonts w:cs="Arial"/>
          <w:sz w:val="22"/>
          <w:szCs w:val="23"/>
        </w:rPr>
        <w:t>(iv)</w:t>
      </w:r>
      <w:r w:rsidRPr="009B50EC">
        <w:rPr>
          <w:rFonts w:cs="Arial"/>
          <w:sz w:val="22"/>
          <w:szCs w:val="23"/>
        </w:rPr>
        <w:tab/>
      </w:r>
      <w:r w:rsidR="004C21C0" w:rsidRPr="009B50EC">
        <w:rPr>
          <w:rFonts w:cs="Arial"/>
          <w:sz w:val="22"/>
          <w:szCs w:val="23"/>
        </w:rPr>
        <w:t xml:space="preserve">It has examined all information relevant to the risks, contingencies and other circumstances </w:t>
      </w:r>
      <w:proofErr w:type="gramStart"/>
      <w:r w:rsidR="004C21C0" w:rsidRPr="009B50EC">
        <w:rPr>
          <w:rFonts w:cs="Arial"/>
          <w:sz w:val="22"/>
          <w:szCs w:val="23"/>
        </w:rPr>
        <w:t>having an effect on</w:t>
      </w:r>
      <w:proofErr w:type="gramEnd"/>
      <w:r w:rsidR="004C21C0" w:rsidRPr="009B50EC">
        <w:rPr>
          <w:rFonts w:cs="Arial"/>
          <w:sz w:val="22"/>
          <w:szCs w:val="23"/>
        </w:rPr>
        <w:t xml:space="preserve"> its Offer</w:t>
      </w:r>
      <w:r w:rsidR="000170E6" w:rsidRPr="009B50EC">
        <w:rPr>
          <w:rFonts w:cs="Arial"/>
          <w:sz w:val="22"/>
          <w:szCs w:val="23"/>
        </w:rPr>
        <w:t>,</w:t>
      </w:r>
      <w:r w:rsidR="004C21C0" w:rsidRPr="009B50EC">
        <w:rPr>
          <w:rFonts w:cs="Arial"/>
          <w:sz w:val="22"/>
          <w:szCs w:val="23"/>
        </w:rPr>
        <w:t xml:space="preserve"> which is obtainable by </w:t>
      </w:r>
      <w:r w:rsidR="00417C08" w:rsidRPr="009B50EC">
        <w:rPr>
          <w:rFonts w:cs="Arial"/>
          <w:sz w:val="22"/>
          <w:szCs w:val="23"/>
        </w:rPr>
        <w:t xml:space="preserve">the </w:t>
      </w:r>
      <w:r w:rsidR="004C21C0" w:rsidRPr="009B50EC">
        <w:rPr>
          <w:rFonts w:cs="Arial"/>
          <w:sz w:val="22"/>
          <w:szCs w:val="23"/>
        </w:rPr>
        <w:t xml:space="preserve">making of reasonable </w:t>
      </w:r>
      <w:proofErr w:type="gramStart"/>
      <w:r w:rsidR="004C21C0" w:rsidRPr="009B50EC">
        <w:rPr>
          <w:rFonts w:cs="Arial"/>
          <w:sz w:val="22"/>
          <w:szCs w:val="23"/>
        </w:rPr>
        <w:t>enquiries;</w:t>
      </w:r>
      <w:proofErr w:type="gramEnd"/>
    </w:p>
    <w:p w14:paraId="1DEDE755" w14:textId="77777777" w:rsidR="0064152E" w:rsidRPr="009B50EC" w:rsidRDefault="002071C0" w:rsidP="00F07D2F">
      <w:pPr>
        <w:pStyle w:val="Clausetext"/>
        <w:spacing w:before="80" w:after="120"/>
        <w:ind w:left="567" w:hanging="567"/>
        <w:jc w:val="both"/>
        <w:rPr>
          <w:rFonts w:cs="Arial"/>
          <w:sz w:val="22"/>
          <w:szCs w:val="23"/>
        </w:rPr>
      </w:pPr>
      <w:r w:rsidRPr="009B50EC">
        <w:rPr>
          <w:rFonts w:cs="Arial"/>
          <w:sz w:val="22"/>
          <w:szCs w:val="23"/>
        </w:rPr>
        <w:t>(v)</w:t>
      </w:r>
      <w:r w:rsidRPr="009B50EC">
        <w:rPr>
          <w:rFonts w:cs="Arial"/>
          <w:sz w:val="22"/>
          <w:szCs w:val="23"/>
        </w:rPr>
        <w:tab/>
      </w:r>
      <w:r w:rsidR="004C21C0" w:rsidRPr="009B50EC">
        <w:rPr>
          <w:rFonts w:cs="Arial"/>
          <w:sz w:val="22"/>
          <w:szCs w:val="23"/>
        </w:rPr>
        <w:t xml:space="preserve">Other than in respect of information provided by the Principal to the Respondent in writing, it does not rely on any warranty or representation of the </w:t>
      </w:r>
      <w:proofErr w:type="gramStart"/>
      <w:r w:rsidR="004C21C0" w:rsidRPr="009B50EC">
        <w:rPr>
          <w:rFonts w:cs="Arial"/>
          <w:sz w:val="22"/>
          <w:szCs w:val="23"/>
        </w:rPr>
        <w:t>Principal</w:t>
      </w:r>
      <w:proofErr w:type="gramEnd"/>
      <w:r w:rsidR="004C21C0" w:rsidRPr="009B50EC">
        <w:rPr>
          <w:rFonts w:cs="Arial"/>
          <w:sz w:val="22"/>
          <w:szCs w:val="23"/>
        </w:rPr>
        <w:t xml:space="preserve"> or any person actually or ostensibly ac</w:t>
      </w:r>
      <w:r w:rsidR="00E32E21" w:rsidRPr="009B50EC">
        <w:rPr>
          <w:rFonts w:cs="Arial"/>
          <w:sz w:val="22"/>
          <w:szCs w:val="23"/>
        </w:rPr>
        <w:t xml:space="preserve">ting on behalf of the </w:t>
      </w:r>
      <w:proofErr w:type="gramStart"/>
      <w:r w:rsidR="00E32E21" w:rsidRPr="009B50EC">
        <w:rPr>
          <w:rFonts w:cs="Arial"/>
          <w:sz w:val="22"/>
          <w:szCs w:val="23"/>
        </w:rPr>
        <w:t>Principal</w:t>
      </w:r>
      <w:proofErr w:type="gramEnd"/>
      <w:r w:rsidR="00E32E21" w:rsidRPr="009B50EC">
        <w:rPr>
          <w:rFonts w:cs="Arial"/>
          <w:sz w:val="22"/>
          <w:szCs w:val="23"/>
        </w:rPr>
        <w:t>; and</w:t>
      </w:r>
    </w:p>
    <w:p w14:paraId="4AD065EB" w14:textId="77777777" w:rsidR="0064152E" w:rsidRPr="009B50EC" w:rsidRDefault="002071C0" w:rsidP="00F07D2F">
      <w:pPr>
        <w:pStyle w:val="Clausetext"/>
        <w:spacing w:before="80" w:after="120"/>
        <w:ind w:left="567" w:hanging="567"/>
        <w:jc w:val="both"/>
        <w:rPr>
          <w:rFonts w:cs="Arial"/>
          <w:sz w:val="22"/>
          <w:szCs w:val="23"/>
        </w:rPr>
      </w:pPr>
      <w:r w:rsidRPr="009B50EC">
        <w:rPr>
          <w:rFonts w:cs="Arial"/>
          <w:sz w:val="22"/>
          <w:szCs w:val="23"/>
        </w:rPr>
        <w:t>(vi)</w:t>
      </w:r>
      <w:r w:rsidRPr="009B50EC">
        <w:rPr>
          <w:rFonts w:cs="Arial"/>
          <w:sz w:val="22"/>
          <w:szCs w:val="23"/>
        </w:rPr>
        <w:tab/>
      </w:r>
      <w:r w:rsidR="00564AD6" w:rsidRPr="009B50EC">
        <w:rPr>
          <w:rFonts w:cs="Arial"/>
          <w:sz w:val="22"/>
          <w:szCs w:val="23"/>
        </w:rPr>
        <w:t>Irrespective of whether its Offer is accepted or not, i</w:t>
      </w:r>
      <w:r w:rsidR="004C21C0" w:rsidRPr="009B50EC">
        <w:rPr>
          <w:rFonts w:cs="Arial"/>
          <w:sz w:val="22"/>
          <w:szCs w:val="23"/>
        </w:rPr>
        <w:t>t will pay its own costs and expenses in connection with:</w:t>
      </w:r>
    </w:p>
    <w:p w14:paraId="37E2D17F" w14:textId="77777777" w:rsidR="0064152E" w:rsidRPr="009B50EC" w:rsidRDefault="002071C0" w:rsidP="00F07D2F">
      <w:pPr>
        <w:pStyle w:val="Clausetext"/>
        <w:tabs>
          <w:tab w:val="left" w:pos="1134"/>
        </w:tabs>
        <w:spacing w:before="80" w:after="120"/>
        <w:ind w:left="1134" w:hanging="567"/>
        <w:jc w:val="both"/>
        <w:rPr>
          <w:rFonts w:cs="Arial"/>
          <w:sz w:val="22"/>
          <w:szCs w:val="23"/>
        </w:rPr>
      </w:pPr>
      <w:r w:rsidRPr="009B50EC">
        <w:rPr>
          <w:rFonts w:cs="Arial"/>
          <w:sz w:val="22"/>
          <w:szCs w:val="23"/>
        </w:rPr>
        <w:t>(a)</w:t>
      </w:r>
      <w:r w:rsidRPr="009B50EC">
        <w:rPr>
          <w:rFonts w:cs="Arial"/>
          <w:sz w:val="22"/>
          <w:szCs w:val="23"/>
        </w:rPr>
        <w:tab/>
      </w:r>
      <w:r w:rsidR="004C21C0" w:rsidRPr="009B50EC">
        <w:rPr>
          <w:rFonts w:cs="Arial"/>
          <w:sz w:val="22"/>
          <w:szCs w:val="23"/>
        </w:rPr>
        <w:t>The preparation and submission of its Offer; and</w:t>
      </w:r>
    </w:p>
    <w:p w14:paraId="138BC8E9" w14:textId="77777777" w:rsidR="004C3E35" w:rsidRPr="009B50EC" w:rsidRDefault="002071C0" w:rsidP="00F07D2F">
      <w:pPr>
        <w:pStyle w:val="Clausetext"/>
        <w:tabs>
          <w:tab w:val="left" w:pos="1134"/>
        </w:tabs>
        <w:spacing w:before="80" w:after="120"/>
        <w:ind w:left="1134" w:hanging="567"/>
        <w:jc w:val="both"/>
        <w:rPr>
          <w:rFonts w:cs="Arial"/>
          <w:sz w:val="22"/>
          <w:szCs w:val="23"/>
        </w:rPr>
      </w:pPr>
      <w:r w:rsidRPr="009B50EC">
        <w:rPr>
          <w:rFonts w:cs="Arial"/>
          <w:sz w:val="22"/>
          <w:szCs w:val="23"/>
        </w:rPr>
        <w:t>(b)</w:t>
      </w:r>
      <w:r w:rsidRPr="009B50EC">
        <w:rPr>
          <w:rFonts w:cs="Arial"/>
          <w:sz w:val="22"/>
          <w:szCs w:val="23"/>
        </w:rPr>
        <w:tab/>
      </w:r>
      <w:r w:rsidR="004C21C0" w:rsidRPr="009B50EC">
        <w:rPr>
          <w:rFonts w:cs="Arial"/>
          <w:sz w:val="22"/>
          <w:szCs w:val="23"/>
        </w:rPr>
        <w:t xml:space="preserve">Any discussions, enquiries or negotiations with, or provision or consideration of further information to the </w:t>
      </w:r>
      <w:proofErr w:type="gramStart"/>
      <w:r w:rsidR="004C21C0" w:rsidRPr="009B50EC">
        <w:rPr>
          <w:rFonts w:cs="Arial"/>
          <w:sz w:val="22"/>
          <w:szCs w:val="23"/>
        </w:rPr>
        <w:t>Principal</w:t>
      </w:r>
      <w:proofErr w:type="gramEnd"/>
      <w:r w:rsidR="004C21C0" w:rsidRPr="009B50EC">
        <w:rPr>
          <w:rFonts w:cs="Arial"/>
          <w:sz w:val="22"/>
          <w:szCs w:val="23"/>
        </w:rPr>
        <w:t>, whether before or af</w:t>
      </w:r>
      <w:r w:rsidR="00564AD6" w:rsidRPr="009B50EC">
        <w:rPr>
          <w:rFonts w:cs="Arial"/>
          <w:sz w:val="22"/>
          <w:szCs w:val="23"/>
        </w:rPr>
        <w:t>ter the submission of any Offer.</w:t>
      </w:r>
      <w:r w:rsidR="004C21C0" w:rsidRPr="009B50EC">
        <w:rPr>
          <w:rFonts w:cs="Arial"/>
          <w:sz w:val="22"/>
          <w:szCs w:val="23"/>
        </w:rPr>
        <w:t xml:space="preserve"> </w:t>
      </w:r>
    </w:p>
    <w:p w14:paraId="74A748F7" w14:textId="77777777" w:rsidR="004C21C0" w:rsidRPr="009B50EC" w:rsidRDefault="004C21C0" w:rsidP="00F04875">
      <w:pPr>
        <w:pStyle w:val="Heading3Request"/>
      </w:pPr>
      <w:bookmarkStart w:id="73" w:name="_Toc202168700"/>
      <w:r w:rsidRPr="009B50EC">
        <w:t>A.</w:t>
      </w:r>
      <w:r w:rsidR="00465ECE">
        <w:t>7</w:t>
      </w:r>
      <w:r w:rsidR="00127DAF" w:rsidRPr="009B50EC">
        <w:t>.</w:t>
      </w:r>
      <w:r w:rsidR="00685BEB" w:rsidRPr="009B50EC">
        <w:t>1</w:t>
      </w:r>
      <w:r w:rsidR="002F016F" w:rsidRPr="009B50EC">
        <w:t>0</w:t>
      </w:r>
      <w:r w:rsidRPr="009B50EC">
        <w:tab/>
        <w:t>OFFER VALIDITY PERIOD</w:t>
      </w:r>
      <w:bookmarkEnd w:id="73"/>
    </w:p>
    <w:p w14:paraId="50A72005" w14:textId="77777777" w:rsidR="00F34A02" w:rsidRPr="009B50EC" w:rsidRDefault="00DF336E" w:rsidP="00856BD4">
      <w:pPr>
        <w:rPr>
          <w:noProof/>
        </w:rPr>
      </w:pPr>
      <w:r w:rsidRPr="009B50EC">
        <w:rPr>
          <w:noProof/>
        </w:rPr>
        <w:t>Offers</w:t>
      </w:r>
      <w:r w:rsidR="00F34A02" w:rsidRPr="009B50EC">
        <w:rPr>
          <w:noProof/>
        </w:rPr>
        <w:t xml:space="preserve"> shall remain binding on the Consultant and in force for a period of 90 days from the date of closing of tenders.</w:t>
      </w:r>
    </w:p>
    <w:p w14:paraId="3684360F" w14:textId="7C0A9885" w:rsidR="00F34A02" w:rsidRPr="009B50EC" w:rsidRDefault="00F34A02" w:rsidP="00856BD4">
      <w:pPr>
        <w:rPr>
          <w:noProof/>
        </w:rPr>
      </w:pPr>
      <w:r w:rsidRPr="009B50EC">
        <w:rPr>
          <w:noProof/>
        </w:rPr>
        <w:t>If a</w:t>
      </w:r>
      <w:r w:rsidR="00DF336E" w:rsidRPr="009B50EC">
        <w:rPr>
          <w:noProof/>
        </w:rPr>
        <w:t>n Offer</w:t>
      </w:r>
      <w:r w:rsidRPr="009B50EC">
        <w:rPr>
          <w:noProof/>
        </w:rPr>
        <w:t xml:space="preserve"> is not entire and fully described, with all details and required documents completed in every respect as required by this Request, the </w:t>
      </w:r>
      <w:r w:rsidR="00DF336E" w:rsidRPr="009B50EC">
        <w:rPr>
          <w:noProof/>
        </w:rPr>
        <w:t xml:space="preserve">Offer </w:t>
      </w:r>
      <w:r w:rsidRPr="009B50EC">
        <w:rPr>
          <w:noProof/>
        </w:rPr>
        <w:t xml:space="preserve">may not be considered and in any event the </w:t>
      </w:r>
      <w:r w:rsidR="00DF336E" w:rsidRPr="009B50EC">
        <w:rPr>
          <w:noProof/>
        </w:rPr>
        <w:t>Offer</w:t>
      </w:r>
      <w:r w:rsidRPr="009B50EC">
        <w:rPr>
          <w:noProof/>
        </w:rPr>
        <w:t xml:space="preserve"> Validity Period shall commence only from the date when the </w:t>
      </w:r>
      <w:r w:rsidR="00685B01">
        <w:rPr>
          <w:noProof/>
        </w:rPr>
        <w:t>Offer</w:t>
      </w:r>
      <w:r w:rsidRPr="009B50EC">
        <w:rPr>
          <w:noProof/>
        </w:rPr>
        <w:t xml:space="preserve"> is corrected or completed to the satisfaction of </w:t>
      </w:r>
      <w:r w:rsidR="002B1BD3">
        <w:rPr>
          <w:noProof/>
        </w:rPr>
        <w:t>the Department of Housing and Works</w:t>
      </w:r>
      <w:r w:rsidRPr="009B50EC">
        <w:rPr>
          <w:noProof/>
        </w:rPr>
        <w:t>.</w:t>
      </w:r>
    </w:p>
    <w:p w14:paraId="091AB9EA" w14:textId="77777777" w:rsidR="004C21C0" w:rsidRPr="009B50EC" w:rsidRDefault="004C21C0" w:rsidP="00F04875">
      <w:pPr>
        <w:pStyle w:val="Heading3Request"/>
      </w:pPr>
      <w:bookmarkStart w:id="74" w:name="_Toc202168701"/>
      <w:r w:rsidRPr="009B50EC">
        <w:t>A.</w:t>
      </w:r>
      <w:r w:rsidR="00465ECE">
        <w:t>7</w:t>
      </w:r>
      <w:r w:rsidR="00127DAF" w:rsidRPr="009B50EC">
        <w:t>.11</w:t>
      </w:r>
      <w:r w:rsidRPr="009B50EC">
        <w:tab/>
        <w:t>CONFIDENTIALITY</w:t>
      </w:r>
      <w:bookmarkEnd w:id="74"/>
    </w:p>
    <w:p w14:paraId="615AFF07" w14:textId="77777777" w:rsidR="004C21C0" w:rsidRPr="003A0154" w:rsidRDefault="008D65F6" w:rsidP="00B60719">
      <w:r w:rsidRPr="003A0154">
        <w:t>Panel</w:t>
      </w:r>
      <w:r w:rsidR="004C21C0" w:rsidRPr="003A0154">
        <w:t xml:space="preserve"> </w:t>
      </w:r>
      <w:r w:rsidR="00162470" w:rsidRPr="003A0154">
        <w:t>Member</w:t>
      </w:r>
      <w:r w:rsidR="00147122" w:rsidRPr="003A0154">
        <w:t xml:space="preserve">s </w:t>
      </w:r>
      <w:r w:rsidR="004C21C0" w:rsidRPr="003A0154">
        <w:t xml:space="preserve">must keep confidential all information that the </w:t>
      </w:r>
      <w:proofErr w:type="gramStart"/>
      <w:r w:rsidR="004C21C0" w:rsidRPr="003A0154">
        <w:t>Principal</w:t>
      </w:r>
      <w:proofErr w:type="gramEnd"/>
      <w:r w:rsidR="004C21C0" w:rsidRPr="003A0154">
        <w:t xml:space="preserve"> has specified as </w:t>
      </w:r>
      <w:r w:rsidR="00E32E21" w:rsidRPr="003A0154">
        <w:t>c</w:t>
      </w:r>
      <w:r w:rsidR="004C21C0" w:rsidRPr="003A0154">
        <w:t xml:space="preserve">onfidential </w:t>
      </w:r>
      <w:r w:rsidR="00E32E21" w:rsidRPr="003A0154">
        <w:t>i</w:t>
      </w:r>
      <w:r w:rsidR="004C21C0" w:rsidRPr="003A0154">
        <w:t xml:space="preserve">nformation. The </w:t>
      </w:r>
      <w:r w:rsidR="005D6EC9" w:rsidRPr="003A0154">
        <w:t xml:space="preserve">Panel </w:t>
      </w:r>
      <w:r w:rsidR="00162470" w:rsidRPr="003A0154">
        <w:t>Member</w:t>
      </w:r>
      <w:r w:rsidR="005D6EC9" w:rsidRPr="003A0154">
        <w:t xml:space="preserve"> </w:t>
      </w:r>
      <w:r w:rsidR="004C21C0" w:rsidRPr="003A0154">
        <w:t xml:space="preserve">must not use or disclose to any person the </w:t>
      </w:r>
      <w:proofErr w:type="gramStart"/>
      <w:r w:rsidR="004C21C0" w:rsidRPr="003A0154">
        <w:t>Principal’s</w:t>
      </w:r>
      <w:proofErr w:type="gramEnd"/>
      <w:r w:rsidR="004C21C0" w:rsidRPr="003A0154">
        <w:t xml:space="preserve"> </w:t>
      </w:r>
      <w:r w:rsidR="00756032" w:rsidRPr="003A0154">
        <w:t>confidential i</w:t>
      </w:r>
      <w:r w:rsidR="004C21C0" w:rsidRPr="003A0154">
        <w:t>nformation except:</w:t>
      </w:r>
    </w:p>
    <w:p w14:paraId="7AF69225" w14:textId="77777777" w:rsidR="004C21C0" w:rsidRPr="003A0154" w:rsidRDefault="00657A21" w:rsidP="009750CC">
      <w:pPr>
        <w:pStyle w:val="BodyTextbullet"/>
        <w:numPr>
          <w:ilvl w:val="0"/>
          <w:numId w:val="41"/>
        </w:numPr>
        <w:ind w:left="567" w:hanging="567"/>
        <w:rPr>
          <w:rFonts w:cs="Arial"/>
          <w:sz w:val="22"/>
          <w:szCs w:val="23"/>
        </w:rPr>
      </w:pPr>
      <w:r w:rsidRPr="003A0154">
        <w:rPr>
          <w:rFonts w:cs="Arial"/>
          <w:sz w:val="22"/>
          <w:szCs w:val="23"/>
        </w:rPr>
        <w:t xml:space="preserve">Where </w:t>
      </w:r>
      <w:r w:rsidR="004C21C0" w:rsidRPr="003A0154">
        <w:rPr>
          <w:rFonts w:cs="Arial"/>
          <w:sz w:val="22"/>
          <w:szCs w:val="23"/>
        </w:rPr>
        <w:t xml:space="preserve">necessary for the purpose of supplying the </w:t>
      </w:r>
      <w:proofErr w:type="gramStart"/>
      <w:r w:rsidR="004C21C0" w:rsidRPr="003A0154">
        <w:rPr>
          <w:rFonts w:cs="Arial"/>
          <w:sz w:val="22"/>
          <w:szCs w:val="23"/>
        </w:rPr>
        <w:t>Services;</w:t>
      </w:r>
      <w:proofErr w:type="gramEnd"/>
      <w:r w:rsidR="004C21C0" w:rsidRPr="003A0154">
        <w:rPr>
          <w:rFonts w:cs="Arial"/>
          <w:sz w:val="22"/>
          <w:szCs w:val="23"/>
        </w:rPr>
        <w:t xml:space="preserve"> </w:t>
      </w:r>
    </w:p>
    <w:p w14:paraId="60519724" w14:textId="77777777" w:rsidR="004C21C0" w:rsidRPr="003A0154" w:rsidRDefault="00657A21" w:rsidP="009750CC">
      <w:pPr>
        <w:pStyle w:val="BodyTextbullet"/>
        <w:numPr>
          <w:ilvl w:val="0"/>
          <w:numId w:val="41"/>
        </w:numPr>
        <w:ind w:left="567" w:hanging="567"/>
        <w:rPr>
          <w:rFonts w:cs="Arial"/>
          <w:sz w:val="22"/>
          <w:szCs w:val="23"/>
        </w:rPr>
      </w:pPr>
      <w:r w:rsidRPr="003A0154">
        <w:rPr>
          <w:rFonts w:cs="Arial"/>
          <w:sz w:val="22"/>
          <w:szCs w:val="23"/>
        </w:rPr>
        <w:t xml:space="preserve">As </w:t>
      </w:r>
      <w:r w:rsidR="004C21C0" w:rsidRPr="003A0154">
        <w:rPr>
          <w:rFonts w:cs="Arial"/>
          <w:sz w:val="22"/>
          <w:szCs w:val="23"/>
        </w:rPr>
        <w:t xml:space="preserve">authorised in writing by the </w:t>
      </w:r>
      <w:proofErr w:type="gramStart"/>
      <w:r w:rsidR="004C21C0" w:rsidRPr="003A0154">
        <w:rPr>
          <w:rFonts w:cs="Arial"/>
          <w:sz w:val="22"/>
          <w:szCs w:val="23"/>
        </w:rPr>
        <w:t>Princip</w:t>
      </w:r>
      <w:r w:rsidR="00E32E21" w:rsidRPr="003A0154">
        <w:rPr>
          <w:rFonts w:cs="Arial"/>
          <w:sz w:val="22"/>
          <w:szCs w:val="23"/>
        </w:rPr>
        <w:t>al</w:t>
      </w:r>
      <w:r w:rsidR="004C21C0" w:rsidRPr="003A0154">
        <w:rPr>
          <w:rFonts w:cs="Arial"/>
          <w:sz w:val="22"/>
          <w:szCs w:val="23"/>
        </w:rPr>
        <w:t>;</w:t>
      </w:r>
      <w:proofErr w:type="gramEnd"/>
      <w:r w:rsidR="004C21C0" w:rsidRPr="003A0154">
        <w:rPr>
          <w:rFonts w:cs="Arial"/>
          <w:sz w:val="22"/>
          <w:szCs w:val="23"/>
        </w:rPr>
        <w:t xml:space="preserve"> </w:t>
      </w:r>
    </w:p>
    <w:p w14:paraId="35202A1A" w14:textId="77777777" w:rsidR="004C21C0" w:rsidRPr="003A0154" w:rsidRDefault="00657A21" w:rsidP="009750CC">
      <w:pPr>
        <w:pStyle w:val="BodyTextbullet"/>
        <w:numPr>
          <w:ilvl w:val="0"/>
          <w:numId w:val="41"/>
        </w:numPr>
        <w:ind w:left="567" w:hanging="567"/>
        <w:rPr>
          <w:rFonts w:cs="Arial"/>
          <w:sz w:val="22"/>
          <w:szCs w:val="23"/>
        </w:rPr>
      </w:pPr>
      <w:r w:rsidRPr="003A0154">
        <w:rPr>
          <w:rFonts w:cs="Arial"/>
          <w:sz w:val="22"/>
          <w:szCs w:val="23"/>
        </w:rPr>
        <w:lastRenderedPageBreak/>
        <w:t>To</w:t>
      </w:r>
      <w:r w:rsidR="004C21C0" w:rsidRPr="003A0154">
        <w:rPr>
          <w:rFonts w:cs="Arial"/>
          <w:sz w:val="22"/>
          <w:szCs w:val="23"/>
        </w:rPr>
        <w:t xml:space="preserve"> the extent that the </w:t>
      </w:r>
      <w:r w:rsidR="008E1733" w:rsidRPr="003A0154">
        <w:rPr>
          <w:rFonts w:cs="Arial"/>
          <w:sz w:val="22"/>
          <w:szCs w:val="23"/>
        </w:rPr>
        <w:t>c</w:t>
      </w:r>
      <w:r w:rsidR="004C21C0" w:rsidRPr="003A0154">
        <w:rPr>
          <w:rFonts w:cs="Arial"/>
          <w:sz w:val="22"/>
          <w:szCs w:val="23"/>
        </w:rPr>
        <w:t xml:space="preserve">onfidential </w:t>
      </w:r>
      <w:r w:rsidR="008E1733" w:rsidRPr="003A0154">
        <w:rPr>
          <w:rFonts w:cs="Arial"/>
          <w:sz w:val="22"/>
          <w:szCs w:val="23"/>
        </w:rPr>
        <w:t>i</w:t>
      </w:r>
      <w:r w:rsidR="004C21C0" w:rsidRPr="003A0154">
        <w:rPr>
          <w:rFonts w:cs="Arial"/>
          <w:sz w:val="22"/>
          <w:szCs w:val="23"/>
        </w:rPr>
        <w:t xml:space="preserve">nformation is public knowledge (other than because of a breach of this clause by the </w:t>
      </w:r>
      <w:r w:rsidR="00147122" w:rsidRPr="003A0154">
        <w:rPr>
          <w:rFonts w:cs="Arial"/>
          <w:sz w:val="22"/>
          <w:szCs w:val="23"/>
        </w:rPr>
        <w:t xml:space="preserve">Panel </w:t>
      </w:r>
      <w:r w:rsidR="00162470" w:rsidRPr="003A0154">
        <w:rPr>
          <w:rFonts w:cs="Arial"/>
          <w:sz w:val="22"/>
          <w:szCs w:val="23"/>
        </w:rPr>
        <w:t>Member</w:t>
      </w:r>
      <w:proofErr w:type="gramStart"/>
      <w:r w:rsidR="004C21C0" w:rsidRPr="003A0154">
        <w:rPr>
          <w:rFonts w:cs="Arial"/>
          <w:sz w:val="22"/>
          <w:szCs w:val="23"/>
        </w:rPr>
        <w:t>);</w:t>
      </w:r>
      <w:proofErr w:type="gramEnd"/>
      <w:r w:rsidR="004C21C0" w:rsidRPr="003A0154">
        <w:rPr>
          <w:rFonts w:cs="Arial"/>
          <w:sz w:val="22"/>
          <w:szCs w:val="23"/>
        </w:rPr>
        <w:t xml:space="preserve"> </w:t>
      </w:r>
    </w:p>
    <w:p w14:paraId="2DFC021C" w14:textId="77777777" w:rsidR="004C21C0" w:rsidRPr="003A0154" w:rsidRDefault="00657A21" w:rsidP="009750CC">
      <w:pPr>
        <w:pStyle w:val="BodyTextbullet"/>
        <w:numPr>
          <w:ilvl w:val="0"/>
          <w:numId w:val="41"/>
        </w:numPr>
        <w:ind w:left="567" w:hanging="567"/>
        <w:rPr>
          <w:rFonts w:cs="Arial"/>
          <w:sz w:val="22"/>
          <w:szCs w:val="23"/>
        </w:rPr>
      </w:pPr>
      <w:r w:rsidRPr="003A0154">
        <w:rPr>
          <w:rFonts w:cs="Arial"/>
          <w:sz w:val="22"/>
          <w:szCs w:val="23"/>
        </w:rPr>
        <w:t xml:space="preserve">As </w:t>
      </w:r>
      <w:r w:rsidR="004C21C0" w:rsidRPr="003A0154">
        <w:rPr>
          <w:rFonts w:cs="Arial"/>
          <w:sz w:val="22"/>
          <w:szCs w:val="23"/>
        </w:rPr>
        <w:t xml:space="preserve">required by any law, judicial or parliamentary body or </w:t>
      </w:r>
      <w:r w:rsidR="000170E6" w:rsidRPr="003A0154">
        <w:rPr>
          <w:rFonts w:cs="Arial"/>
          <w:sz w:val="22"/>
          <w:szCs w:val="23"/>
        </w:rPr>
        <w:t>Government A</w:t>
      </w:r>
      <w:r w:rsidR="004C21C0" w:rsidRPr="003A0154">
        <w:rPr>
          <w:rFonts w:cs="Arial"/>
          <w:sz w:val="22"/>
          <w:szCs w:val="23"/>
        </w:rPr>
        <w:t xml:space="preserve">gency; </w:t>
      </w:r>
      <w:r w:rsidR="008E1733" w:rsidRPr="003A0154">
        <w:rPr>
          <w:rFonts w:cs="Arial"/>
          <w:sz w:val="22"/>
          <w:szCs w:val="23"/>
        </w:rPr>
        <w:t>and</w:t>
      </w:r>
    </w:p>
    <w:p w14:paraId="37E9BDC5" w14:textId="77777777" w:rsidR="004C21C0" w:rsidRPr="003A0154" w:rsidRDefault="00657A21" w:rsidP="009750CC">
      <w:pPr>
        <w:pStyle w:val="BodyTextbullet"/>
        <w:numPr>
          <w:ilvl w:val="0"/>
          <w:numId w:val="41"/>
        </w:numPr>
        <w:ind w:left="567" w:hanging="567"/>
        <w:rPr>
          <w:rFonts w:cs="Arial"/>
          <w:sz w:val="22"/>
          <w:szCs w:val="23"/>
        </w:rPr>
      </w:pPr>
      <w:r w:rsidRPr="003A0154">
        <w:rPr>
          <w:rFonts w:cs="Arial"/>
          <w:sz w:val="22"/>
          <w:szCs w:val="23"/>
        </w:rPr>
        <w:t xml:space="preserve">When </w:t>
      </w:r>
      <w:r w:rsidR="004C21C0" w:rsidRPr="003A0154">
        <w:rPr>
          <w:rFonts w:cs="Arial"/>
          <w:sz w:val="22"/>
          <w:szCs w:val="23"/>
        </w:rPr>
        <w:t xml:space="preserve">required (and only to the extent required) to the </w:t>
      </w:r>
      <w:r w:rsidR="00147122" w:rsidRPr="003A0154">
        <w:rPr>
          <w:rFonts w:cs="Arial"/>
          <w:sz w:val="22"/>
          <w:szCs w:val="23"/>
        </w:rPr>
        <w:t xml:space="preserve">Panel </w:t>
      </w:r>
      <w:r w:rsidR="00162470" w:rsidRPr="003A0154">
        <w:rPr>
          <w:rFonts w:cs="Arial"/>
          <w:sz w:val="22"/>
          <w:szCs w:val="23"/>
        </w:rPr>
        <w:t>Member</w:t>
      </w:r>
      <w:r w:rsidR="00F5564D" w:rsidRPr="003A0154">
        <w:rPr>
          <w:rFonts w:cs="Arial"/>
          <w:sz w:val="22"/>
          <w:szCs w:val="23"/>
        </w:rPr>
        <w:t>’</w:t>
      </w:r>
      <w:r w:rsidR="008D65F6" w:rsidRPr="003A0154">
        <w:rPr>
          <w:rFonts w:cs="Arial"/>
          <w:sz w:val="22"/>
          <w:szCs w:val="23"/>
        </w:rPr>
        <w:t>s</w:t>
      </w:r>
      <w:r w:rsidR="004C21C0" w:rsidRPr="003A0154">
        <w:rPr>
          <w:rFonts w:cs="Arial"/>
          <w:sz w:val="22"/>
          <w:szCs w:val="23"/>
        </w:rPr>
        <w:t xml:space="preserve"> professional advisers</w:t>
      </w:r>
      <w:r w:rsidR="00756032" w:rsidRPr="003A0154">
        <w:rPr>
          <w:rFonts w:cs="Arial"/>
          <w:sz w:val="22"/>
          <w:szCs w:val="23"/>
        </w:rPr>
        <w:t>. T</w:t>
      </w:r>
      <w:r w:rsidR="004C21C0" w:rsidRPr="003A0154">
        <w:rPr>
          <w:rFonts w:cs="Arial"/>
          <w:sz w:val="22"/>
          <w:szCs w:val="23"/>
        </w:rPr>
        <w:t xml:space="preserve">he </w:t>
      </w:r>
      <w:r w:rsidR="00147122" w:rsidRPr="003A0154">
        <w:rPr>
          <w:rFonts w:cs="Arial"/>
          <w:sz w:val="22"/>
          <w:szCs w:val="23"/>
        </w:rPr>
        <w:t xml:space="preserve">Panel </w:t>
      </w:r>
      <w:r w:rsidR="00162470" w:rsidRPr="003A0154">
        <w:rPr>
          <w:rFonts w:cs="Arial"/>
          <w:sz w:val="22"/>
          <w:szCs w:val="23"/>
        </w:rPr>
        <w:t>Member</w:t>
      </w:r>
      <w:r w:rsidR="00147122" w:rsidRPr="003A0154">
        <w:rPr>
          <w:rFonts w:cs="Arial"/>
          <w:sz w:val="22"/>
          <w:szCs w:val="23"/>
        </w:rPr>
        <w:t xml:space="preserve"> </w:t>
      </w:r>
      <w:r w:rsidR="004C21C0" w:rsidRPr="003A0154">
        <w:rPr>
          <w:rFonts w:cs="Arial"/>
          <w:sz w:val="22"/>
          <w:szCs w:val="23"/>
        </w:rPr>
        <w:t xml:space="preserve">must ensure that such professional advisers are bound by the confidentiality obligations imposed on </w:t>
      </w:r>
      <w:r w:rsidR="00147122" w:rsidRPr="003A0154">
        <w:rPr>
          <w:rFonts w:cs="Arial"/>
          <w:sz w:val="22"/>
          <w:szCs w:val="23"/>
        </w:rPr>
        <w:t xml:space="preserve">it </w:t>
      </w:r>
      <w:r w:rsidR="004C21C0" w:rsidRPr="003A0154">
        <w:rPr>
          <w:rFonts w:cs="Arial"/>
          <w:sz w:val="22"/>
          <w:szCs w:val="23"/>
        </w:rPr>
        <w:t xml:space="preserve">under this </w:t>
      </w:r>
      <w:r w:rsidR="000A0F43" w:rsidRPr="003A0154">
        <w:rPr>
          <w:rFonts w:cs="Arial"/>
          <w:sz w:val="22"/>
          <w:szCs w:val="23"/>
        </w:rPr>
        <w:t>clause</w:t>
      </w:r>
      <w:r w:rsidR="004C21C0" w:rsidRPr="003A0154">
        <w:rPr>
          <w:rFonts w:cs="Arial"/>
          <w:sz w:val="22"/>
          <w:szCs w:val="23"/>
        </w:rPr>
        <w:t>.</w:t>
      </w:r>
    </w:p>
    <w:p w14:paraId="1D2200FD" w14:textId="77777777" w:rsidR="004C21C0" w:rsidRPr="009B50EC" w:rsidRDefault="004C21C0" w:rsidP="00F04875">
      <w:pPr>
        <w:pStyle w:val="Heading3Request"/>
      </w:pPr>
      <w:bookmarkStart w:id="75" w:name="_Toc202168702"/>
      <w:r w:rsidRPr="009B50EC">
        <w:t>A.</w:t>
      </w:r>
      <w:r w:rsidR="00465ECE">
        <w:t>7</w:t>
      </w:r>
      <w:r w:rsidR="00127DAF" w:rsidRPr="009B50EC">
        <w:t>.12</w:t>
      </w:r>
      <w:r w:rsidRPr="009B50EC">
        <w:tab/>
        <w:t>CONFLICT OF INTEREST</w:t>
      </w:r>
      <w:bookmarkEnd w:id="75"/>
    </w:p>
    <w:p w14:paraId="3C8CBC42" w14:textId="77777777" w:rsidR="004C21C0" w:rsidRPr="009B50EC" w:rsidRDefault="004C21C0" w:rsidP="00B60719">
      <w:r w:rsidRPr="009B50EC">
        <w:t>The Respondent must disclose in its Offer (under Part C</w:t>
      </w:r>
      <w:r w:rsidR="00B76BB5" w:rsidRPr="009B50EC">
        <w:t xml:space="preserve"> </w:t>
      </w:r>
      <w:r w:rsidR="00835959" w:rsidRPr="009B50EC">
        <w:t>Clause</w:t>
      </w:r>
      <w:r w:rsidR="00B76BB5" w:rsidRPr="009B50EC">
        <w:t xml:space="preserve"> C.</w:t>
      </w:r>
      <w:r w:rsidR="00AD2966">
        <w:t>10.2)</w:t>
      </w:r>
      <w:r w:rsidR="0088518A" w:rsidRPr="009B50EC">
        <w:t xml:space="preserve"> </w:t>
      </w:r>
      <w:r w:rsidR="000A0F43" w:rsidRPr="009B50EC">
        <w:t xml:space="preserve">and prior to any Commission under the Panel, </w:t>
      </w:r>
      <w:r w:rsidR="0088518A" w:rsidRPr="009B50EC">
        <w:t xml:space="preserve">any </w:t>
      </w:r>
      <w:r w:rsidRPr="009B50EC">
        <w:t>circumstances, arrangements or understandings which constitute, or may reasonably be considered to constitute, an actual, potential or perceived conflict of interest in relation to the Request or in the performance of a Commission (see AS 4121</w:t>
      </w:r>
      <w:r w:rsidR="001C13F2" w:rsidRPr="009B50EC">
        <w:t>-1</w:t>
      </w:r>
      <w:r w:rsidRPr="009B50EC">
        <w:t xml:space="preserve">994). </w:t>
      </w:r>
    </w:p>
    <w:p w14:paraId="7E1EFB5A" w14:textId="77777777" w:rsidR="004C21C0" w:rsidRPr="009B50EC" w:rsidRDefault="004C21C0" w:rsidP="00B60719">
      <w:r w:rsidRPr="009B50EC">
        <w:t xml:space="preserve">The </w:t>
      </w:r>
      <w:r w:rsidR="008D65F6" w:rsidRPr="009B50EC">
        <w:t>Panel</w:t>
      </w:r>
      <w:r w:rsidR="005D6EC9" w:rsidRPr="009B50EC">
        <w:t xml:space="preserve"> </w:t>
      </w:r>
      <w:r w:rsidR="00162470" w:rsidRPr="009B50EC">
        <w:t>Member</w:t>
      </w:r>
      <w:r w:rsidRPr="009B50EC">
        <w:t xml:space="preserve"> must not place itself in a position which may, or will give rise to an actual, potential or perceived conflict of interest during the Term or during a Commission. </w:t>
      </w:r>
    </w:p>
    <w:p w14:paraId="059DA190" w14:textId="77777777" w:rsidR="004C21C0" w:rsidRPr="009B50EC" w:rsidRDefault="004C21C0" w:rsidP="00B60719">
      <w:r w:rsidRPr="009B50EC">
        <w:t xml:space="preserve">The Respondent or </w:t>
      </w:r>
      <w:r w:rsidR="008D65F6" w:rsidRPr="009B50EC">
        <w:t>Panel</w:t>
      </w:r>
      <w:r w:rsidR="005D6EC9" w:rsidRPr="009B50EC">
        <w:t xml:space="preserve"> </w:t>
      </w:r>
      <w:r w:rsidR="00162470" w:rsidRPr="009B50EC">
        <w:t>Member</w:t>
      </w:r>
      <w:r w:rsidRPr="009B50EC">
        <w:t xml:space="preserve"> (as the case may be) must otherwise notify the Principal promptly in writing upon becoming aware of any actual, potential or perceived circumstances, arrangements or understandings which constitute, or which may reasonably be considered to constitute, an actual, potential or perceived conflict of interest with the Respondent’s or </w:t>
      </w:r>
      <w:r w:rsidR="00222EFC" w:rsidRPr="009B50EC">
        <w:t xml:space="preserve">the </w:t>
      </w:r>
      <w:r w:rsidR="008D65F6" w:rsidRPr="009B50EC">
        <w:t>Panel</w:t>
      </w:r>
      <w:r w:rsidR="005D6EC9" w:rsidRPr="009B50EC">
        <w:t xml:space="preserve"> </w:t>
      </w:r>
      <w:r w:rsidR="00162470" w:rsidRPr="009B50EC">
        <w:t>Member</w:t>
      </w:r>
      <w:r w:rsidR="005D6EC9" w:rsidRPr="009B50EC">
        <w:t>’s</w:t>
      </w:r>
      <w:r w:rsidRPr="009B50EC">
        <w:t xml:space="preserve"> obligations under this Request or under a Commission.</w:t>
      </w:r>
    </w:p>
    <w:p w14:paraId="0B4BBA27" w14:textId="77777777" w:rsidR="004C21C0" w:rsidRPr="009B50EC" w:rsidRDefault="004C21C0" w:rsidP="00B60719">
      <w:r w:rsidRPr="009B50EC">
        <w:t xml:space="preserve">The </w:t>
      </w:r>
      <w:proofErr w:type="gramStart"/>
      <w:r w:rsidRPr="009B50EC">
        <w:t>Principal</w:t>
      </w:r>
      <w:proofErr w:type="gramEnd"/>
      <w:r w:rsidRPr="009B50EC">
        <w:t xml:space="preserve"> may still accept the Respondent’s Offer, or award a Commission to a </w:t>
      </w:r>
      <w:r w:rsidR="008D65F6" w:rsidRPr="009B50EC">
        <w:t>Panel</w:t>
      </w:r>
      <w:r w:rsidR="00353086" w:rsidRPr="009B50EC">
        <w:t xml:space="preserve"> Member</w:t>
      </w:r>
      <w:r w:rsidRPr="009B50EC">
        <w:t xml:space="preserve">, if the </w:t>
      </w:r>
      <w:proofErr w:type="gramStart"/>
      <w:r w:rsidRPr="009B50EC">
        <w:t>Principal</w:t>
      </w:r>
      <w:proofErr w:type="gramEnd"/>
      <w:r w:rsidRPr="009B50EC">
        <w:t xml:space="preserve"> considers that the Respondent or </w:t>
      </w:r>
      <w:r w:rsidR="008D65F6" w:rsidRPr="009B50EC">
        <w:t>Panel</w:t>
      </w:r>
      <w:r w:rsidR="008D7C6F" w:rsidRPr="009B50EC">
        <w:t xml:space="preserve"> </w:t>
      </w:r>
      <w:r w:rsidR="00162470" w:rsidRPr="009B50EC">
        <w:t>Member</w:t>
      </w:r>
      <w:r w:rsidRPr="009B50EC">
        <w:t xml:space="preserve"> (as the case may be) has, or could reasonably be considered to have, an actual, potential or perceived conflict of interest in relation to the Request or the performance of a Commission. In making its decision, the </w:t>
      </w:r>
      <w:proofErr w:type="gramStart"/>
      <w:r w:rsidRPr="009B50EC">
        <w:t>Principal</w:t>
      </w:r>
      <w:proofErr w:type="gramEnd"/>
      <w:r w:rsidRPr="009B50EC">
        <w:t xml:space="preserve"> may request further information, including details of any proposed strategy for managing any actual, potential or perceived conflicts of interest. </w:t>
      </w:r>
    </w:p>
    <w:p w14:paraId="73311D6B" w14:textId="77777777" w:rsidR="0064152E" w:rsidRPr="009B50EC" w:rsidRDefault="004C21C0" w:rsidP="00B60719">
      <w:r w:rsidRPr="009B50EC">
        <w:t xml:space="preserve">To the extent that the </w:t>
      </w:r>
      <w:proofErr w:type="gramStart"/>
      <w:r w:rsidRPr="009B50EC">
        <w:t>Principal</w:t>
      </w:r>
      <w:proofErr w:type="gramEnd"/>
      <w:r w:rsidRPr="009B50EC">
        <w:t xml:space="preserve"> directs the Respondent or </w:t>
      </w:r>
      <w:r w:rsidR="008D65F6" w:rsidRPr="009B50EC">
        <w:t>Panel</w:t>
      </w:r>
      <w:r w:rsidR="008D7C6F" w:rsidRPr="009B50EC">
        <w:t xml:space="preserve"> </w:t>
      </w:r>
      <w:r w:rsidR="00162470" w:rsidRPr="009B50EC">
        <w:t>Member</w:t>
      </w:r>
      <w:r w:rsidRPr="009B50EC">
        <w:t xml:space="preserve"> (as the case may be) to take particular action in respect to a conflict of interest, then:</w:t>
      </w:r>
    </w:p>
    <w:p w14:paraId="3E427500" w14:textId="77777777" w:rsidR="0064152E" w:rsidRPr="009B50EC" w:rsidRDefault="004C21C0" w:rsidP="00B60719">
      <w:r w:rsidRPr="009B50EC">
        <w:t>In the case of a Respondent who is unable or unwilling to comply with such a direction, the Respondent’s Offer may not be considered further; and</w:t>
      </w:r>
    </w:p>
    <w:p w14:paraId="168F66D5" w14:textId="77777777" w:rsidR="004C21C0" w:rsidRPr="009B50EC" w:rsidRDefault="004C21C0" w:rsidP="00B60719">
      <w:pPr>
        <w:rPr>
          <w:sz w:val="20"/>
          <w:szCs w:val="21"/>
        </w:rPr>
      </w:pPr>
      <w:r w:rsidRPr="009B50EC">
        <w:t xml:space="preserve">In the case </w:t>
      </w:r>
      <w:r w:rsidR="00F5564D" w:rsidRPr="009B50EC">
        <w:t xml:space="preserve">of a </w:t>
      </w:r>
      <w:r w:rsidR="008D65F6" w:rsidRPr="009B50EC">
        <w:t>Panel</w:t>
      </w:r>
      <w:r w:rsidR="008D7C6F" w:rsidRPr="009B50EC">
        <w:t xml:space="preserve"> </w:t>
      </w:r>
      <w:r w:rsidR="00162470" w:rsidRPr="009B50EC">
        <w:t>Member</w:t>
      </w:r>
      <w:r w:rsidRPr="009B50EC">
        <w:t xml:space="preserve"> who is unable or unwilling to comply with such a direction, the </w:t>
      </w:r>
      <w:r w:rsidR="008D7C6F" w:rsidRPr="009B50EC">
        <w:t xml:space="preserve">Panel </w:t>
      </w:r>
      <w:r w:rsidR="00162470" w:rsidRPr="009B50EC">
        <w:t>Member</w:t>
      </w:r>
      <w:r w:rsidR="008D7C6F" w:rsidRPr="009B50EC">
        <w:t xml:space="preserve"> </w:t>
      </w:r>
      <w:r w:rsidRPr="009B50EC">
        <w:t>may have its membership on the Panel suspended or cancelled</w:t>
      </w:r>
      <w:r w:rsidR="009D6C25" w:rsidRPr="009B50EC">
        <w:t xml:space="preserve"> as the </w:t>
      </w:r>
      <w:proofErr w:type="gramStart"/>
      <w:r w:rsidR="009D6C25" w:rsidRPr="009B50EC">
        <w:t>Principal</w:t>
      </w:r>
      <w:proofErr w:type="gramEnd"/>
      <w:r w:rsidR="009D6C25" w:rsidRPr="009B50EC">
        <w:t xml:space="preserve"> sees fit.</w:t>
      </w:r>
    </w:p>
    <w:p w14:paraId="1668A717" w14:textId="77777777" w:rsidR="004C21C0" w:rsidRPr="009B50EC" w:rsidRDefault="004C21C0" w:rsidP="00F04875">
      <w:pPr>
        <w:pStyle w:val="Heading3Request"/>
      </w:pPr>
      <w:bookmarkStart w:id="76" w:name="_Toc202168703"/>
      <w:r w:rsidRPr="009B50EC">
        <w:t>A.</w:t>
      </w:r>
      <w:r w:rsidR="00465ECE">
        <w:t>7</w:t>
      </w:r>
      <w:r w:rsidR="00127DAF" w:rsidRPr="009B50EC">
        <w:t>.13</w:t>
      </w:r>
      <w:r w:rsidRPr="009B50EC">
        <w:tab/>
        <w:t>OWNERSHIP / INTELLECTUAL PROPERTY</w:t>
      </w:r>
      <w:bookmarkEnd w:id="76"/>
    </w:p>
    <w:p w14:paraId="47DEC930" w14:textId="77777777" w:rsidR="004C21C0" w:rsidRPr="009B50EC" w:rsidRDefault="004C21C0" w:rsidP="00856BD4">
      <w:r w:rsidRPr="009B50EC">
        <w:t xml:space="preserve">All documents, materials, articles and information </w:t>
      </w:r>
      <w:r w:rsidR="00FD345E" w:rsidRPr="009B50EC">
        <w:t xml:space="preserve">produced </w:t>
      </w:r>
      <w:r w:rsidRPr="009B50EC">
        <w:t xml:space="preserve">by the Respondent as part of, or in support of an Offer </w:t>
      </w:r>
      <w:r w:rsidR="008C7D6D" w:rsidRPr="009B50EC">
        <w:t xml:space="preserve">(including subsequent Offers under the Panel) </w:t>
      </w:r>
      <w:r w:rsidRPr="009B50EC">
        <w:t xml:space="preserve">shall become upon submission the absolute property of the Crown in right of the State of Western </w:t>
      </w:r>
      <w:proofErr w:type="gramStart"/>
      <w:r w:rsidRPr="009B50EC">
        <w:t>Australia, and</w:t>
      </w:r>
      <w:proofErr w:type="gramEnd"/>
      <w:r w:rsidRPr="009B50EC">
        <w:t xml:space="preserve"> will not be returned to the Respondent.</w:t>
      </w:r>
    </w:p>
    <w:p w14:paraId="48D91A3E" w14:textId="77777777" w:rsidR="004C21C0" w:rsidRDefault="00C27C0E" w:rsidP="00856BD4">
      <w:r w:rsidRPr="009B50EC">
        <w:t xml:space="preserve">Documents, materials, articles and information produced </w:t>
      </w:r>
      <w:r w:rsidR="00D30712" w:rsidRPr="009B50EC">
        <w:t xml:space="preserve">by the Consultant resulting </w:t>
      </w:r>
      <w:r w:rsidRPr="009B50EC">
        <w:t xml:space="preserve">from a Commission undertaken </w:t>
      </w:r>
      <w:r w:rsidR="00483B44" w:rsidRPr="009B50EC">
        <w:t xml:space="preserve">from this Panel </w:t>
      </w:r>
      <w:r w:rsidR="00D30712" w:rsidRPr="009B50EC">
        <w:t>shall become</w:t>
      </w:r>
      <w:r w:rsidR="00483B44" w:rsidRPr="009B50EC">
        <w:t>,</w:t>
      </w:r>
      <w:r w:rsidR="00D30712" w:rsidRPr="009B50EC">
        <w:t xml:space="preserve"> upon </w:t>
      </w:r>
      <w:r w:rsidR="00222189" w:rsidRPr="009B50EC">
        <w:t>creation</w:t>
      </w:r>
      <w:r w:rsidR="00483B44" w:rsidRPr="009B50EC">
        <w:t>,</w:t>
      </w:r>
      <w:r w:rsidR="00D30712" w:rsidRPr="009B50EC">
        <w:t xml:space="preserve"> the absolute property of the Crown in right of the State of Western Australia</w:t>
      </w:r>
      <w:r w:rsidR="00222189" w:rsidRPr="009B50EC">
        <w:t>.</w:t>
      </w:r>
    </w:p>
    <w:p w14:paraId="4BD09444" w14:textId="77777777" w:rsidR="004C21C0" w:rsidRPr="009B50EC" w:rsidRDefault="004C21C0" w:rsidP="00F04875">
      <w:pPr>
        <w:pStyle w:val="Heading3Request"/>
      </w:pPr>
      <w:bookmarkStart w:id="77" w:name="_Toc202168704"/>
      <w:r w:rsidRPr="009B50EC">
        <w:t>A.</w:t>
      </w:r>
      <w:r w:rsidR="00465ECE">
        <w:t>7</w:t>
      </w:r>
      <w:r w:rsidR="00127DAF" w:rsidRPr="009B50EC">
        <w:t>.14</w:t>
      </w:r>
      <w:r w:rsidRPr="009B50EC">
        <w:tab/>
        <w:t>ADDENDA</w:t>
      </w:r>
      <w:bookmarkEnd w:id="77"/>
    </w:p>
    <w:p w14:paraId="1BD4C315" w14:textId="77777777" w:rsidR="004C21C0" w:rsidRPr="009B50EC" w:rsidRDefault="004C21C0" w:rsidP="00B60719">
      <w:r w:rsidRPr="009B50EC">
        <w:t xml:space="preserve">Written addenda issued by the </w:t>
      </w:r>
      <w:proofErr w:type="gramStart"/>
      <w:r w:rsidRPr="009B50EC">
        <w:t>Principal</w:t>
      </w:r>
      <w:proofErr w:type="gramEnd"/>
      <w:r w:rsidRPr="009B50EC">
        <w:t xml:space="preserve"> are the only explanations of, or variations to, this Request that will be accepted by the </w:t>
      </w:r>
      <w:proofErr w:type="gramStart"/>
      <w:r w:rsidRPr="009B50EC">
        <w:t>Principal</w:t>
      </w:r>
      <w:proofErr w:type="gramEnd"/>
      <w:r w:rsidRPr="009B50EC">
        <w:t xml:space="preserve">. </w:t>
      </w:r>
    </w:p>
    <w:p w14:paraId="4C4CAFF4" w14:textId="77777777" w:rsidR="004C21C0" w:rsidRPr="009B50EC" w:rsidRDefault="004C21C0" w:rsidP="00F04875">
      <w:pPr>
        <w:pStyle w:val="Heading3Request"/>
      </w:pPr>
      <w:bookmarkStart w:id="78" w:name="_Toc202168705"/>
      <w:r w:rsidRPr="009B50EC">
        <w:lastRenderedPageBreak/>
        <w:t>A.</w:t>
      </w:r>
      <w:r w:rsidR="00465ECE">
        <w:t>7.</w:t>
      </w:r>
      <w:r w:rsidR="00127DAF" w:rsidRPr="009B50EC">
        <w:t>15</w:t>
      </w:r>
      <w:r w:rsidRPr="009B50EC">
        <w:tab/>
        <w:t>DISCLOSURE OF INFORMATION</w:t>
      </w:r>
      <w:bookmarkEnd w:id="78"/>
    </w:p>
    <w:p w14:paraId="35070DBD" w14:textId="77777777" w:rsidR="004C21C0" w:rsidRPr="009B50EC" w:rsidRDefault="004C21C0" w:rsidP="00B60719">
      <w:r w:rsidRPr="009B50EC">
        <w:t xml:space="preserve">The Respondent agrees and acknowledges that any information or further information submitted with its Offer, and any Commission which results from membership of this Panel, is subject to the </w:t>
      </w:r>
      <w:r w:rsidRPr="009B50EC">
        <w:rPr>
          <w:i/>
        </w:rPr>
        <w:t>Freedom of Information Act 1992</w:t>
      </w:r>
      <w:r w:rsidRPr="009B50EC">
        <w:t xml:space="preserve"> (WA) and may also be disclosed by the </w:t>
      </w:r>
      <w:proofErr w:type="gramStart"/>
      <w:r w:rsidRPr="009B50EC">
        <w:t>Principal</w:t>
      </w:r>
      <w:proofErr w:type="gramEnd"/>
      <w:r w:rsidRPr="009B50EC">
        <w:t xml:space="preserve"> under a court order or upon request by Parliament or any committee of Parliament or if otherwise required by law. </w:t>
      </w:r>
    </w:p>
    <w:p w14:paraId="6AA6ED4A" w14:textId="77777777" w:rsidR="004C21C0" w:rsidRPr="009B50EC" w:rsidRDefault="004C21C0" w:rsidP="00B60719">
      <w:r w:rsidRPr="009B50EC">
        <w:t xml:space="preserve">By submitting an Offer, the Respondent releases the </w:t>
      </w:r>
      <w:proofErr w:type="gramStart"/>
      <w:r w:rsidRPr="009B50EC">
        <w:t>Principal</w:t>
      </w:r>
      <w:proofErr w:type="gramEnd"/>
      <w:r w:rsidRPr="009B50EC">
        <w:t xml:space="preserve"> from all liability whatsoever for any loss, injury, damage, liability, costs or expense resulting from the disclosure of any information under this section.</w:t>
      </w:r>
    </w:p>
    <w:p w14:paraId="20EA23B9" w14:textId="77777777" w:rsidR="004C21C0" w:rsidRPr="009B50EC" w:rsidRDefault="004C21C0" w:rsidP="00B60719">
      <w:r w:rsidRPr="009B50EC">
        <w:t xml:space="preserve">The Respondent agrees and acknowledges that the powers and responsibilities of the Auditor General under the </w:t>
      </w:r>
      <w:r w:rsidRPr="009B50EC">
        <w:rPr>
          <w:i/>
        </w:rPr>
        <w:t>Financial Management Act 2006</w:t>
      </w:r>
      <w:r w:rsidRPr="009B50EC">
        <w:t xml:space="preserve"> (WA) and the </w:t>
      </w:r>
      <w:r w:rsidRPr="009B50EC">
        <w:rPr>
          <w:i/>
        </w:rPr>
        <w:t>Auditor General Act 2006</w:t>
      </w:r>
      <w:r w:rsidRPr="009B50EC">
        <w:t xml:space="preserve"> (WA) are not affected in any way by this Request.</w:t>
      </w:r>
    </w:p>
    <w:p w14:paraId="51694301" w14:textId="77777777" w:rsidR="004C21C0" w:rsidRPr="009B50EC" w:rsidRDefault="004C21C0" w:rsidP="00B60719">
      <w:r w:rsidRPr="009B50EC">
        <w:t xml:space="preserve">Subject to this section, and to the provisions of the </w:t>
      </w:r>
      <w:r w:rsidRPr="009B50EC">
        <w:rPr>
          <w:i/>
        </w:rPr>
        <w:t>Financial Management Act 2006</w:t>
      </w:r>
      <w:r w:rsidRPr="009B50EC">
        <w:t xml:space="preserve"> (WA) and the </w:t>
      </w:r>
      <w:r w:rsidRPr="009B50EC">
        <w:rPr>
          <w:i/>
        </w:rPr>
        <w:t>Auditor General Act 2006</w:t>
      </w:r>
      <w:r w:rsidRPr="009B50EC">
        <w:t xml:space="preserve"> (WA), the </w:t>
      </w:r>
      <w:proofErr w:type="gramStart"/>
      <w:r w:rsidRPr="009B50EC">
        <w:t>Principal</w:t>
      </w:r>
      <w:proofErr w:type="gramEnd"/>
      <w:r w:rsidRPr="009B50EC">
        <w:t xml:space="preserve"> will not make public any information related to the Offer that the Respondent expressly and reasonably nominates as confidential. However, the Principal may require the Respondent to withdraw any claim to confidentiality in respect of any part of the Offer as a condition of acceptance of the Offer. </w:t>
      </w:r>
    </w:p>
    <w:p w14:paraId="4E3C4C30" w14:textId="77777777" w:rsidR="0064152E" w:rsidRPr="009B50EC" w:rsidRDefault="004C21C0" w:rsidP="00F04875">
      <w:pPr>
        <w:pStyle w:val="Heading3Request"/>
      </w:pPr>
      <w:bookmarkStart w:id="79" w:name="_Toc202168706"/>
      <w:r w:rsidRPr="009B50EC">
        <w:t>A.</w:t>
      </w:r>
      <w:r w:rsidR="00465ECE">
        <w:t>7</w:t>
      </w:r>
      <w:r w:rsidR="00127DAF" w:rsidRPr="009B50EC">
        <w:t>.16</w:t>
      </w:r>
      <w:r w:rsidR="00127DAF" w:rsidRPr="009B50EC">
        <w:tab/>
      </w:r>
      <w:r w:rsidRPr="009B50EC">
        <w:t>GST/RECIPIENT CREATED TAX INVOICE AGREEMENT</w:t>
      </w:r>
      <w:bookmarkEnd w:id="79"/>
    </w:p>
    <w:p w14:paraId="7A43AA92" w14:textId="77777777" w:rsidR="004C21C0" w:rsidRPr="009B50EC" w:rsidRDefault="004C21C0" w:rsidP="00973235">
      <w:pPr>
        <w:pStyle w:val="Heading4Request"/>
      </w:pPr>
      <w:bookmarkStart w:id="80" w:name="_Toc518707495"/>
      <w:bookmarkStart w:id="81" w:name="_Toc224374128"/>
      <w:r w:rsidRPr="009B50EC">
        <w:t>A.</w:t>
      </w:r>
      <w:r w:rsidR="00465ECE">
        <w:t>7</w:t>
      </w:r>
      <w:r w:rsidR="00127DAF" w:rsidRPr="009B50EC">
        <w:t>.16</w:t>
      </w:r>
      <w:r w:rsidRPr="009B50EC">
        <w:t>.1</w:t>
      </w:r>
      <w:r w:rsidR="00127DAF" w:rsidRPr="009B50EC">
        <w:tab/>
      </w:r>
      <w:bookmarkEnd w:id="80"/>
      <w:bookmarkEnd w:id="81"/>
      <w:r w:rsidR="009C1C49" w:rsidRPr="009B50EC">
        <w:t>GOODS AND SERVICES TAX</w:t>
      </w:r>
      <w:r w:rsidR="00B47A38" w:rsidRPr="009B50EC">
        <w:t xml:space="preserve"> </w:t>
      </w:r>
    </w:p>
    <w:p w14:paraId="10F39AC7" w14:textId="77777777" w:rsidR="00F34A02" w:rsidRPr="009B50EC" w:rsidRDefault="00F34A02" w:rsidP="00856BD4">
      <w:r w:rsidRPr="009B50EC">
        <w:t>Respondents are deemed to be registered for Goods and Services Tax (GST) and to have an Australian Business Number.</w:t>
      </w:r>
    </w:p>
    <w:p w14:paraId="6C8581F5" w14:textId="77777777" w:rsidR="004C21C0" w:rsidRPr="009B50EC" w:rsidRDefault="004C21C0" w:rsidP="00856BD4">
      <w:r w:rsidRPr="009B50EC">
        <w:t xml:space="preserve">Where the </w:t>
      </w:r>
      <w:r w:rsidR="00F34A02" w:rsidRPr="009B50EC">
        <w:t>requirements of</w:t>
      </w:r>
      <w:r w:rsidRPr="009B50EC">
        <w:t xml:space="preserve"> this Request or any part thereof is a taxable supply under the GST Act, the price, fee or rates shall be inclusive of all applicable GST at the rate in force for the time being.</w:t>
      </w:r>
    </w:p>
    <w:p w14:paraId="58D780A6" w14:textId="77777777" w:rsidR="00E76011" w:rsidRPr="009B50EC" w:rsidRDefault="004C21C0" w:rsidP="00973235">
      <w:pPr>
        <w:pStyle w:val="Heading4Request"/>
      </w:pPr>
      <w:r w:rsidRPr="009B50EC">
        <w:t>A.</w:t>
      </w:r>
      <w:r w:rsidR="00A73F65">
        <w:t>7</w:t>
      </w:r>
      <w:r w:rsidR="00127DAF" w:rsidRPr="009B50EC">
        <w:t>.16</w:t>
      </w:r>
      <w:r w:rsidRPr="009B50EC">
        <w:t>.2</w:t>
      </w:r>
      <w:bookmarkStart w:id="82" w:name="OLE_LINK9"/>
      <w:bookmarkStart w:id="83" w:name="OLE_LINK10"/>
      <w:r w:rsidR="00127DAF" w:rsidRPr="009B50EC">
        <w:tab/>
      </w:r>
      <w:bookmarkEnd w:id="82"/>
      <w:bookmarkEnd w:id="83"/>
      <w:r w:rsidR="009C1C49" w:rsidRPr="009B50EC">
        <w:t>RECIPIENT CREATED TAX INVOICE AGREEMENT</w:t>
      </w:r>
    </w:p>
    <w:p w14:paraId="5E6F48D4" w14:textId="77777777" w:rsidR="004C21C0" w:rsidRPr="009B50EC" w:rsidRDefault="004C21C0" w:rsidP="00B60719">
      <w:r w:rsidRPr="009B50EC">
        <w:t xml:space="preserve">The Respondent shall lodge with its </w:t>
      </w:r>
      <w:r w:rsidR="00685B01">
        <w:t>Offer</w:t>
      </w:r>
      <w:r w:rsidRPr="009B50EC">
        <w:t xml:space="preserve"> the Recipient Created Tax Invoice Agreement</w:t>
      </w:r>
      <w:r w:rsidR="00185CB3" w:rsidRPr="009B50EC">
        <w:t xml:space="preserve"> (RCTI)</w:t>
      </w:r>
      <w:r w:rsidRPr="009B50EC">
        <w:t xml:space="preserve"> included in Part C </w:t>
      </w:r>
      <w:r w:rsidR="00147122" w:rsidRPr="009B50EC">
        <w:t>C</w:t>
      </w:r>
      <w:r w:rsidR="00C47ED2" w:rsidRPr="009B50EC">
        <w:t xml:space="preserve">lause </w:t>
      </w:r>
      <w:r w:rsidRPr="009B50EC">
        <w:t>C.</w:t>
      </w:r>
      <w:proofErr w:type="gramStart"/>
      <w:r w:rsidR="00801CFE" w:rsidRPr="009B50EC">
        <w:t>1</w:t>
      </w:r>
      <w:r w:rsidR="00CB5B56">
        <w:t>0</w:t>
      </w:r>
      <w:r w:rsidR="00F34A02" w:rsidRPr="009B50EC">
        <w:t xml:space="preserve">, </w:t>
      </w:r>
      <w:r w:rsidRPr="009B50EC">
        <w:t>and</w:t>
      </w:r>
      <w:proofErr w:type="gramEnd"/>
      <w:r w:rsidRPr="009B50EC">
        <w:t xml:space="preserve"> signed by a person authorised to do so.</w:t>
      </w:r>
    </w:p>
    <w:p w14:paraId="6E49D5C3" w14:textId="77777777" w:rsidR="004C21C0" w:rsidRPr="009B50EC" w:rsidRDefault="004C21C0" w:rsidP="00B60719">
      <w:r w:rsidRPr="009B50EC">
        <w:t xml:space="preserve">Failure to lodge the completed and signed </w:t>
      </w:r>
      <w:r w:rsidR="00185CB3" w:rsidRPr="009B50EC">
        <w:t>RCTI as required</w:t>
      </w:r>
      <w:r w:rsidRPr="009B50EC">
        <w:t xml:space="preserve"> may result in </w:t>
      </w:r>
      <w:r w:rsidR="00185CB3" w:rsidRPr="009B50EC">
        <w:t>a delay in the payment of claims</w:t>
      </w:r>
      <w:r w:rsidRPr="009B50EC">
        <w:t>.</w:t>
      </w:r>
      <w:r w:rsidRPr="009B50EC">
        <w:tab/>
      </w:r>
    </w:p>
    <w:p w14:paraId="219A977F" w14:textId="77777777" w:rsidR="004C21C0" w:rsidRPr="009B50EC" w:rsidRDefault="004C21C0" w:rsidP="00B60719">
      <w:r w:rsidRPr="009B50EC">
        <w:t xml:space="preserve">For each contract </w:t>
      </w:r>
      <w:r w:rsidR="00353086" w:rsidRPr="009B50EC">
        <w:t>Commission</w:t>
      </w:r>
      <w:r w:rsidRPr="009B50EC">
        <w:t xml:space="preserve">, the </w:t>
      </w:r>
      <w:r w:rsidR="001B7094" w:rsidRPr="009B50EC">
        <w:t xml:space="preserve">Panel </w:t>
      </w:r>
      <w:r w:rsidR="00162470" w:rsidRPr="009B50EC">
        <w:t>Member</w:t>
      </w:r>
      <w:r w:rsidR="001B7094" w:rsidRPr="009B50EC">
        <w:t xml:space="preserve"> </w:t>
      </w:r>
      <w:r w:rsidRPr="009B50EC">
        <w:t>may be required to lodge, with its proposal</w:t>
      </w:r>
      <w:r w:rsidR="00F5564D" w:rsidRPr="009B50EC">
        <w:t>,</w:t>
      </w:r>
      <w:r w:rsidRPr="009B50EC">
        <w:t xml:space="preserve"> a contract</w:t>
      </w:r>
      <w:r w:rsidR="00185CB3" w:rsidRPr="009B50EC">
        <w:t>-</w:t>
      </w:r>
      <w:r w:rsidRPr="009B50EC">
        <w:t xml:space="preserve">specific </w:t>
      </w:r>
      <w:r w:rsidR="00185CB3" w:rsidRPr="009B50EC">
        <w:t>RCTI</w:t>
      </w:r>
      <w:r w:rsidRPr="009B50EC">
        <w:t>.</w:t>
      </w:r>
    </w:p>
    <w:p w14:paraId="42B2AE24" w14:textId="77777777" w:rsidR="006A3821" w:rsidRPr="009B50EC" w:rsidRDefault="004466EE" w:rsidP="00F04875">
      <w:pPr>
        <w:pStyle w:val="Heading3Request"/>
      </w:pPr>
      <w:bookmarkStart w:id="84" w:name="_Toc202168707"/>
      <w:r w:rsidRPr="009B50EC">
        <w:t>A.</w:t>
      </w:r>
      <w:r w:rsidR="00465ECE">
        <w:t>7</w:t>
      </w:r>
      <w:r w:rsidR="00127DAF" w:rsidRPr="009B50EC">
        <w:t>.17</w:t>
      </w:r>
      <w:r w:rsidRPr="009B50EC">
        <w:tab/>
        <w:t>NO GUARANTEE OF WORK</w:t>
      </w:r>
      <w:bookmarkEnd w:id="84"/>
    </w:p>
    <w:p w14:paraId="5BCF6E19" w14:textId="77777777" w:rsidR="00BE120B" w:rsidRDefault="004466EE" w:rsidP="00B60719">
      <w:r w:rsidRPr="003A0154">
        <w:t>Panel</w:t>
      </w:r>
      <w:r w:rsidR="001B7094" w:rsidRPr="003A0154">
        <w:t xml:space="preserve"> </w:t>
      </w:r>
      <w:r w:rsidR="00162470" w:rsidRPr="003A0154">
        <w:t>Member</w:t>
      </w:r>
      <w:r w:rsidR="001B7094" w:rsidRPr="003A0154">
        <w:t>s</w:t>
      </w:r>
      <w:r w:rsidRPr="003A0154">
        <w:t xml:space="preserve"> acknowledge that </w:t>
      </w:r>
      <w:r w:rsidR="00CA4955" w:rsidRPr="003A0154">
        <w:t xml:space="preserve">the </w:t>
      </w:r>
      <w:proofErr w:type="gramStart"/>
      <w:r w:rsidR="00CA4955" w:rsidRPr="003A0154">
        <w:t>Principal</w:t>
      </w:r>
      <w:proofErr w:type="gramEnd"/>
      <w:r w:rsidR="00CA4955" w:rsidRPr="003A0154">
        <w:t xml:space="preserve"> </w:t>
      </w:r>
      <w:r w:rsidR="001105A6" w:rsidRPr="003A0154">
        <w:t xml:space="preserve">is under no obligation to provide </w:t>
      </w:r>
      <w:r w:rsidRPr="003A0154">
        <w:t xml:space="preserve">any </w:t>
      </w:r>
      <w:r w:rsidR="00185CB3" w:rsidRPr="003A0154">
        <w:t>work</w:t>
      </w:r>
      <w:r w:rsidR="001105A6" w:rsidRPr="003A0154">
        <w:t xml:space="preserve"> to them</w:t>
      </w:r>
      <w:r w:rsidR="00185CB3" w:rsidRPr="003A0154">
        <w:t xml:space="preserve"> </w:t>
      </w:r>
      <w:r w:rsidR="001105A6" w:rsidRPr="003A0154">
        <w:t>through the Panel</w:t>
      </w:r>
      <w:r w:rsidRPr="003A0154">
        <w:t>.</w:t>
      </w:r>
    </w:p>
    <w:p w14:paraId="3FBF98D0" w14:textId="77777777" w:rsidR="00A73F65" w:rsidRDefault="00A73F65" w:rsidP="00A73F65">
      <w:pPr>
        <w:pStyle w:val="Heading3Request"/>
      </w:pPr>
      <w:bookmarkStart w:id="85" w:name="_Toc202168708"/>
      <w:r w:rsidRPr="00A73F65">
        <w:t xml:space="preserve">A.7.18 </w:t>
      </w:r>
      <w:r>
        <w:tab/>
      </w:r>
      <w:r w:rsidRPr="00A73F65">
        <w:t>CONSULTANT DECLARATIONS</w:t>
      </w:r>
      <w:bookmarkEnd w:id="85"/>
    </w:p>
    <w:p w14:paraId="34563456" w14:textId="77777777" w:rsidR="00A73F65" w:rsidRPr="00A73F65" w:rsidRDefault="00A73F65" w:rsidP="00CA185F">
      <w:pPr>
        <w:pStyle w:val="ListParagraph"/>
        <w:numPr>
          <w:ilvl w:val="0"/>
          <w:numId w:val="54"/>
        </w:numPr>
        <w:rPr>
          <w:sz w:val="24"/>
        </w:rPr>
      </w:pPr>
      <w:r w:rsidRPr="00A73F65">
        <w:rPr>
          <w:sz w:val="24"/>
        </w:rPr>
        <w:t xml:space="preserve">At the time of engagement from the Panel and prior to the commencement of their work under the commission, the Consultant shall be required to complete and sign a Consultant Probity Declaration.  </w:t>
      </w:r>
    </w:p>
    <w:p w14:paraId="6A2299BC" w14:textId="77777777" w:rsidR="00A73F65" w:rsidRPr="00A73F65" w:rsidRDefault="00A73F65" w:rsidP="00CA185F">
      <w:pPr>
        <w:pStyle w:val="ListParagraph"/>
        <w:numPr>
          <w:ilvl w:val="0"/>
          <w:numId w:val="54"/>
        </w:numPr>
        <w:rPr>
          <w:sz w:val="24"/>
        </w:rPr>
      </w:pPr>
      <w:r w:rsidRPr="00A73F65">
        <w:rPr>
          <w:sz w:val="24"/>
        </w:rPr>
        <w:t xml:space="preserve">Without limiting the Consultant’s obligations under the contract, where the </w:t>
      </w:r>
      <w:proofErr w:type="gramStart"/>
      <w:r w:rsidRPr="00A73F65">
        <w:rPr>
          <w:sz w:val="24"/>
        </w:rPr>
        <w:t>Principal</w:t>
      </w:r>
      <w:proofErr w:type="gramEnd"/>
      <w:r w:rsidRPr="00A73F65">
        <w:rPr>
          <w:sz w:val="24"/>
        </w:rPr>
        <w:t xml:space="preserve"> directs the Consultant to do so at any stage, the Consultant must make in writing any additional declarations required by the </w:t>
      </w:r>
      <w:proofErr w:type="gramStart"/>
      <w:r w:rsidRPr="00A73F65">
        <w:rPr>
          <w:sz w:val="24"/>
        </w:rPr>
        <w:t>Principal</w:t>
      </w:r>
      <w:proofErr w:type="gramEnd"/>
      <w:r w:rsidRPr="00A73F65">
        <w:rPr>
          <w:sz w:val="24"/>
        </w:rPr>
        <w:t xml:space="preserve"> in relation to confirming the Consultant’s:</w:t>
      </w:r>
    </w:p>
    <w:p w14:paraId="4C70C0F9" w14:textId="77777777" w:rsidR="00A73F65" w:rsidRDefault="00A73F65" w:rsidP="00CA185F">
      <w:pPr>
        <w:numPr>
          <w:ilvl w:val="0"/>
          <w:numId w:val="55"/>
        </w:numPr>
        <w:rPr>
          <w:sz w:val="24"/>
          <w:szCs w:val="24"/>
        </w:rPr>
      </w:pPr>
      <w:r w:rsidRPr="0074287C">
        <w:rPr>
          <w:sz w:val="24"/>
          <w:szCs w:val="24"/>
        </w:rPr>
        <w:t>u</w:t>
      </w:r>
      <w:r w:rsidRPr="00C11B01">
        <w:rPr>
          <w:sz w:val="24"/>
          <w:szCs w:val="24"/>
        </w:rPr>
        <w:t xml:space="preserve">nderstanding and commitment to adhere to any government and departmental policies, practices and </w:t>
      </w:r>
      <w:proofErr w:type="gramStart"/>
      <w:r w:rsidRPr="00C11B01">
        <w:rPr>
          <w:sz w:val="24"/>
          <w:szCs w:val="24"/>
        </w:rPr>
        <w:t>procedures;</w:t>
      </w:r>
      <w:proofErr w:type="gramEnd"/>
    </w:p>
    <w:p w14:paraId="1CA7FE14" w14:textId="77777777" w:rsidR="00A73F65" w:rsidRDefault="00A73F65" w:rsidP="00CA185F">
      <w:pPr>
        <w:numPr>
          <w:ilvl w:val="0"/>
          <w:numId w:val="55"/>
        </w:numPr>
        <w:rPr>
          <w:sz w:val="24"/>
          <w:szCs w:val="24"/>
        </w:rPr>
      </w:pPr>
      <w:r>
        <w:rPr>
          <w:sz w:val="24"/>
          <w:szCs w:val="24"/>
        </w:rPr>
        <w:lastRenderedPageBreak/>
        <w:t xml:space="preserve">accountability and professional manner of its </w:t>
      </w:r>
      <w:proofErr w:type="gramStart"/>
      <w:r>
        <w:rPr>
          <w:sz w:val="24"/>
          <w:szCs w:val="24"/>
        </w:rPr>
        <w:t>conduct;</w:t>
      </w:r>
      <w:proofErr w:type="gramEnd"/>
    </w:p>
    <w:p w14:paraId="73CB1523" w14:textId="77777777" w:rsidR="00A73F65" w:rsidRDefault="00A73F65" w:rsidP="00CA185F">
      <w:pPr>
        <w:numPr>
          <w:ilvl w:val="0"/>
          <w:numId w:val="55"/>
        </w:numPr>
        <w:rPr>
          <w:sz w:val="24"/>
          <w:szCs w:val="24"/>
        </w:rPr>
      </w:pPr>
      <w:r>
        <w:rPr>
          <w:sz w:val="24"/>
          <w:szCs w:val="24"/>
        </w:rPr>
        <w:t xml:space="preserve">actual perceived or potential conflicts of </w:t>
      </w:r>
      <w:proofErr w:type="gramStart"/>
      <w:r>
        <w:rPr>
          <w:sz w:val="24"/>
          <w:szCs w:val="24"/>
        </w:rPr>
        <w:t>interest;</w:t>
      </w:r>
      <w:proofErr w:type="gramEnd"/>
    </w:p>
    <w:p w14:paraId="50F6D1AE" w14:textId="77777777" w:rsidR="00A73F65" w:rsidRDefault="00A73F65" w:rsidP="00CA185F">
      <w:pPr>
        <w:numPr>
          <w:ilvl w:val="0"/>
          <w:numId w:val="55"/>
        </w:numPr>
        <w:rPr>
          <w:sz w:val="24"/>
          <w:szCs w:val="24"/>
        </w:rPr>
      </w:pPr>
      <w:r>
        <w:rPr>
          <w:sz w:val="24"/>
          <w:szCs w:val="24"/>
        </w:rPr>
        <w:t>treatment of confidential information; and</w:t>
      </w:r>
    </w:p>
    <w:p w14:paraId="27D6E4B1" w14:textId="77777777" w:rsidR="00A73F65" w:rsidRDefault="00A73F65" w:rsidP="00CA185F">
      <w:pPr>
        <w:numPr>
          <w:ilvl w:val="0"/>
          <w:numId w:val="55"/>
        </w:numPr>
        <w:rPr>
          <w:sz w:val="24"/>
          <w:szCs w:val="24"/>
        </w:rPr>
      </w:pPr>
      <w:r>
        <w:rPr>
          <w:sz w:val="24"/>
          <w:szCs w:val="24"/>
        </w:rPr>
        <w:t xml:space="preserve">any other matter the </w:t>
      </w:r>
      <w:proofErr w:type="gramStart"/>
      <w:r>
        <w:rPr>
          <w:sz w:val="24"/>
          <w:szCs w:val="24"/>
        </w:rPr>
        <w:t>Principal</w:t>
      </w:r>
      <w:proofErr w:type="gramEnd"/>
      <w:r>
        <w:rPr>
          <w:sz w:val="24"/>
          <w:szCs w:val="24"/>
        </w:rPr>
        <w:t xml:space="preserve"> reasonably </w:t>
      </w:r>
      <w:proofErr w:type="gramStart"/>
      <w:r>
        <w:rPr>
          <w:sz w:val="24"/>
          <w:szCs w:val="24"/>
        </w:rPr>
        <w:t>requires;</w:t>
      </w:r>
      <w:proofErr w:type="gramEnd"/>
    </w:p>
    <w:p w14:paraId="7A102407" w14:textId="794A9EBF" w:rsidR="00A73F65" w:rsidRPr="00AE6416" w:rsidRDefault="00A73F65" w:rsidP="00A73F65">
      <w:pPr>
        <w:rPr>
          <w:sz w:val="24"/>
          <w:szCs w:val="24"/>
        </w:rPr>
      </w:pPr>
      <w:proofErr w:type="gramStart"/>
      <w:r>
        <w:rPr>
          <w:sz w:val="24"/>
          <w:szCs w:val="24"/>
        </w:rPr>
        <w:t>with regard to</w:t>
      </w:r>
      <w:proofErr w:type="gramEnd"/>
      <w:r>
        <w:rPr>
          <w:sz w:val="24"/>
          <w:szCs w:val="24"/>
        </w:rPr>
        <w:t xml:space="preserve"> the Consultant’s performance of the Contract, and if applicable, the conduct of any relevant tender processes managed by </w:t>
      </w:r>
      <w:r w:rsidR="002B1BD3">
        <w:rPr>
          <w:sz w:val="24"/>
          <w:szCs w:val="24"/>
        </w:rPr>
        <w:t>Department of Housing and Works</w:t>
      </w:r>
      <w:r>
        <w:rPr>
          <w:sz w:val="24"/>
          <w:szCs w:val="24"/>
        </w:rPr>
        <w:t xml:space="preserve"> directly or indirectly related to the Contract and/or the Services.</w:t>
      </w:r>
    </w:p>
    <w:p w14:paraId="5843168E" w14:textId="77777777" w:rsidR="00A73F65" w:rsidRDefault="00A73F65" w:rsidP="00611868">
      <w:pPr>
        <w:pStyle w:val="Clausetext"/>
      </w:pPr>
    </w:p>
    <w:p w14:paraId="20C522B9" w14:textId="77777777" w:rsidR="00BE120B" w:rsidRPr="009B50EC" w:rsidRDefault="0072223B" w:rsidP="00AB1858">
      <w:pPr>
        <w:pStyle w:val="Heading2Request"/>
      </w:pPr>
      <w:r w:rsidRPr="009B50EC">
        <w:br w:type="page"/>
      </w:r>
      <w:bookmarkStart w:id="86" w:name="_Toc202168709"/>
      <w:r w:rsidR="00BE120B" w:rsidRPr="009B50EC">
        <w:lastRenderedPageBreak/>
        <w:t>A.</w:t>
      </w:r>
      <w:r w:rsidR="00465ECE">
        <w:t>8</w:t>
      </w:r>
      <w:r w:rsidR="00BE120B" w:rsidRPr="009B50EC">
        <w:tab/>
        <w:t>CONTRACTING</w:t>
      </w:r>
      <w:bookmarkEnd w:id="86"/>
    </w:p>
    <w:p w14:paraId="45D1E494" w14:textId="77777777" w:rsidR="00BE120B" w:rsidRPr="009B50EC" w:rsidRDefault="00BE120B" w:rsidP="00F04875">
      <w:pPr>
        <w:pStyle w:val="Heading3Request"/>
      </w:pPr>
      <w:bookmarkStart w:id="87" w:name="_Toc202168710"/>
      <w:r w:rsidRPr="009B50EC">
        <w:t>A.</w:t>
      </w:r>
      <w:r w:rsidR="00465ECE">
        <w:t>8</w:t>
      </w:r>
      <w:r w:rsidRPr="009B50EC">
        <w:t>.1</w:t>
      </w:r>
      <w:r w:rsidRPr="009B50EC">
        <w:tab/>
        <w:t xml:space="preserve">CONTRACTING </w:t>
      </w:r>
      <w:r w:rsidR="002245F6" w:rsidRPr="009B50EC">
        <w:t>FRAMEWORK</w:t>
      </w:r>
      <w:bookmarkEnd w:id="87"/>
    </w:p>
    <w:p w14:paraId="203AE5A6" w14:textId="77777777" w:rsidR="00BE120B" w:rsidRPr="009B50EC" w:rsidRDefault="00BE120B" w:rsidP="00973235">
      <w:pPr>
        <w:pStyle w:val="Heading4Request"/>
      </w:pPr>
      <w:r w:rsidRPr="009B50EC">
        <w:t>A.</w:t>
      </w:r>
      <w:r w:rsidR="00465ECE">
        <w:t>8</w:t>
      </w:r>
      <w:r w:rsidRPr="009B50EC">
        <w:t>.1.1</w:t>
      </w:r>
      <w:r w:rsidRPr="009B50EC">
        <w:tab/>
        <w:t>GENERAL CONDITIONS OF CONTRACT</w:t>
      </w:r>
    </w:p>
    <w:p w14:paraId="0E88C9A7" w14:textId="77777777" w:rsidR="00BE120B" w:rsidRPr="009B50EC" w:rsidRDefault="00BE120B" w:rsidP="00B60719">
      <w:r w:rsidRPr="009B50EC">
        <w:t>Australian Standard AS 4122</w:t>
      </w:r>
      <w:r w:rsidR="00A1482B" w:rsidRPr="009B50EC">
        <w:t>-</w:t>
      </w:r>
      <w:r w:rsidRPr="009B50EC">
        <w:t xml:space="preserve">2010 </w:t>
      </w:r>
      <w:r w:rsidR="0005388A" w:rsidRPr="009B50EC">
        <w:t>“</w:t>
      </w:r>
      <w:r w:rsidRPr="009B50EC">
        <w:t>General Conditions of Contract for Consultants (</w:t>
      </w:r>
      <w:r w:rsidR="0005388A" w:rsidRPr="009B50EC">
        <w:t>i</w:t>
      </w:r>
      <w:r w:rsidRPr="009B50EC">
        <w:t>ncorporating Amendment No. 1)</w:t>
      </w:r>
      <w:r w:rsidR="0005388A" w:rsidRPr="009B50EC">
        <w:t>”</w:t>
      </w:r>
      <w:r w:rsidRPr="009B50EC">
        <w:t xml:space="preserve"> as amended by this Request are the General Conditions and are referred to throughout the Request as the General Conditions.</w:t>
      </w:r>
    </w:p>
    <w:p w14:paraId="30ACD5EC" w14:textId="77777777" w:rsidR="00BE120B" w:rsidRPr="009B50EC" w:rsidRDefault="00BE120B" w:rsidP="00B60719">
      <w:r w:rsidRPr="009B50EC">
        <w:t xml:space="preserve">For the purposes of the Request, the General Conditions are hereby amended in accordance with </w:t>
      </w:r>
      <w:r w:rsidRPr="009B50EC">
        <w:rPr>
          <w:b/>
        </w:rPr>
        <w:t>Schedule 1</w:t>
      </w:r>
      <w:r w:rsidRPr="009B50EC">
        <w:t xml:space="preserve"> W.A. Government Amendments to AS 4122</w:t>
      </w:r>
      <w:r w:rsidR="00A1482B" w:rsidRPr="009B50EC">
        <w:t>-</w:t>
      </w:r>
      <w:r w:rsidRPr="009B50EC">
        <w:t>2010 contained in this Request.</w:t>
      </w:r>
    </w:p>
    <w:p w14:paraId="719798CC" w14:textId="77777777" w:rsidR="009D6C25" w:rsidRPr="009B50EC" w:rsidRDefault="009D6C25" w:rsidP="00B60719">
      <w:r w:rsidRPr="009B50EC">
        <w:t>Any reference in the General Conditions to the “Client” as a party to the General Conditions shall be construed to be a reference to the “Principal” or the “Lead Consultant” where relevant, dependant on who the Consultant has been Commissioned by pursuant to the Panel Arrangement.</w:t>
      </w:r>
    </w:p>
    <w:p w14:paraId="5FCDB0AF" w14:textId="77777777" w:rsidR="009D6C25" w:rsidRPr="009B50EC" w:rsidRDefault="009D6C25" w:rsidP="00B60719">
      <w:r w:rsidRPr="009B50EC">
        <w:t>Any definitions appearing in Clause 1.1 of the General Conditions shall have the corresponding meaning in this Request unless the intention is clearly and unambiguously to the contrary.</w:t>
      </w:r>
    </w:p>
    <w:p w14:paraId="71001D09" w14:textId="77777777" w:rsidR="00BE120B" w:rsidRPr="009B50EC" w:rsidRDefault="00353086" w:rsidP="00B60719">
      <w:r w:rsidRPr="009B50EC">
        <w:t xml:space="preserve">The General Conditions form part of the terms and conditions governing any Commission along with the terms contained in this Request. Also forming part of any Commission is the project specific AS 4122-2010 Annexure appearing </w:t>
      </w:r>
      <w:r w:rsidRPr="00844131">
        <w:t xml:space="preserve">in Part B </w:t>
      </w:r>
      <w:r w:rsidR="00CB5B56">
        <w:t>Appendix</w:t>
      </w:r>
      <w:r w:rsidR="000E42D6" w:rsidRPr="00844131">
        <w:t xml:space="preserve"> </w:t>
      </w:r>
      <w:r w:rsidR="00844131" w:rsidRPr="00844131">
        <w:t>2</w:t>
      </w:r>
      <w:r w:rsidR="00A838B6" w:rsidRPr="00844131">
        <w:t xml:space="preserve"> </w:t>
      </w:r>
      <w:r w:rsidRPr="00844131">
        <w:t>completed</w:t>
      </w:r>
      <w:r w:rsidRPr="009B50EC">
        <w:t xml:space="preserve"> as part of the Invitation for Proposal in respect of any </w:t>
      </w:r>
      <w:proofErr w:type="gramStart"/>
      <w:r w:rsidRPr="009B50EC">
        <w:t>particular Commission</w:t>
      </w:r>
      <w:proofErr w:type="gramEnd"/>
      <w:r w:rsidR="00BE120B" w:rsidRPr="009B50EC">
        <w:t>.</w:t>
      </w:r>
    </w:p>
    <w:p w14:paraId="2C66DEF4" w14:textId="77777777" w:rsidR="00BE120B" w:rsidRPr="009B50EC" w:rsidRDefault="00D12D56" w:rsidP="00973235">
      <w:pPr>
        <w:pStyle w:val="Heading4Request"/>
      </w:pPr>
      <w:r w:rsidRPr="009B50EC">
        <w:t>A</w:t>
      </w:r>
      <w:r w:rsidR="00BE120B" w:rsidRPr="009B50EC">
        <w:t>.</w:t>
      </w:r>
      <w:r w:rsidR="00465ECE">
        <w:t>8</w:t>
      </w:r>
      <w:r w:rsidR="00BE120B" w:rsidRPr="009B50EC">
        <w:t>.1.2</w:t>
      </w:r>
      <w:r w:rsidR="00BE120B" w:rsidRPr="009B50EC">
        <w:tab/>
        <w:t>NATURE OF CONTRACT</w:t>
      </w:r>
    </w:p>
    <w:p w14:paraId="0183F3B6" w14:textId="77777777" w:rsidR="00BE120B" w:rsidRPr="009B50EC" w:rsidRDefault="00BE120B" w:rsidP="00B60719">
      <w:r w:rsidRPr="009B50EC">
        <w:t>Depending on the nature of the contract</w:t>
      </w:r>
      <w:r w:rsidR="00801CFE" w:rsidRPr="009B50EC">
        <w:t>,</w:t>
      </w:r>
      <w:r w:rsidRPr="009B50EC">
        <w:t xml:space="preserve"> the Consultant shall be engaged on either a </w:t>
      </w:r>
      <w:r w:rsidR="00DD376D" w:rsidRPr="009B50EC">
        <w:t xml:space="preserve">Lump Sum Fee </w:t>
      </w:r>
      <w:r w:rsidRPr="009B50EC">
        <w:t xml:space="preserve">or </w:t>
      </w:r>
      <w:r w:rsidR="006B555D" w:rsidRPr="009B50EC">
        <w:t>H</w:t>
      </w:r>
      <w:r w:rsidRPr="009B50EC">
        <w:t xml:space="preserve">ourly </w:t>
      </w:r>
      <w:r w:rsidR="006B555D" w:rsidRPr="009B50EC">
        <w:t>R</w:t>
      </w:r>
      <w:r w:rsidRPr="009B50EC">
        <w:t>ate basis as stated in the Letter of Commission.</w:t>
      </w:r>
    </w:p>
    <w:p w14:paraId="3E294204" w14:textId="77777777" w:rsidR="00BE120B" w:rsidRPr="009B50EC" w:rsidRDefault="00D12D56" w:rsidP="00973235">
      <w:pPr>
        <w:pStyle w:val="Heading4Request"/>
      </w:pPr>
      <w:r w:rsidRPr="009B50EC">
        <w:t>A</w:t>
      </w:r>
      <w:r w:rsidR="00BE120B" w:rsidRPr="009B50EC">
        <w:t>.</w:t>
      </w:r>
      <w:r w:rsidR="00465ECE">
        <w:t>8</w:t>
      </w:r>
      <w:r w:rsidR="00EC790F" w:rsidRPr="009B50EC">
        <w:t>.1.3</w:t>
      </w:r>
      <w:r w:rsidR="00EC790F" w:rsidRPr="009B50EC">
        <w:tab/>
      </w:r>
      <w:r w:rsidR="00BE120B" w:rsidRPr="009B50EC">
        <w:t xml:space="preserve">CIVIL LIABILITY ACT 2002 (WA) </w:t>
      </w:r>
    </w:p>
    <w:p w14:paraId="4FD6766F" w14:textId="77777777" w:rsidR="00916939" w:rsidRPr="00916939" w:rsidRDefault="00916939" w:rsidP="00916939">
      <w:pPr>
        <w:spacing w:after="200" w:line="276" w:lineRule="auto"/>
        <w:ind w:left="720" w:hanging="720"/>
        <w:rPr>
          <w:rFonts w:eastAsia="Calibri" w:cs="Arial"/>
          <w:snapToGrid/>
          <w:sz w:val="24"/>
          <w:szCs w:val="24"/>
        </w:rPr>
      </w:pPr>
      <w:r w:rsidRPr="00916939">
        <w:rPr>
          <w:rFonts w:eastAsia="Calibri" w:cs="Arial"/>
          <w:snapToGrid/>
          <w:sz w:val="24"/>
          <w:szCs w:val="24"/>
        </w:rPr>
        <w:t xml:space="preserve">(a) </w:t>
      </w:r>
      <w:r w:rsidRPr="00916939">
        <w:rPr>
          <w:rFonts w:eastAsia="Calibri" w:cs="Arial"/>
          <w:snapToGrid/>
          <w:sz w:val="24"/>
          <w:szCs w:val="24"/>
        </w:rPr>
        <w:tab/>
      </w:r>
      <w:r w:rsidRPr="00DE65A2">
        <w:t xml:space="preserve">Subject to sub clause (b), and notwithstanding any other provision of this contract, the operation of Part 1F of the Civil Liability Act 2002 (WA) is excluded in relation to all and any rights, obligations and liabilities (including negligence) arising out of or in connection with this contract or the performance of the </w:t>
      </w:r>
      <w:proofErr w:type="gramStart"/>
      <w:r w:rsidRPr="00DE65A2">
        <w:t>Services</w:t>
      </w:r>
      <w:r w:rsidRPr="00916939">
        <w:rPr>
          <w:rFonts w:eastAsia="Calibri" w:cs="Arial"/>
          <w:snapToGrid/>
          <w:sz w:val="24"/>
          <w:szCs w:val="24"/>
        </w:rPr>
        <w:t>;</w:t>
      </w:r>
      <w:proofErr w:type="gramEnd"/>
      <w:r w:rsidRPr="00916939">
        <w:rPr>
          <w:rFonts w:eastAsia="Calibri" w:cs="Arial"/>
          <w:snapToGrid/>
          <w:sz w:val="24"/>
          <w:szCs w:val="24"/>
        </w:rPr>
        <w:t xml:space="preserve"> </w:t>
      </w:r>
    </w:p>
    <w:p w14:paraId="718A639A" w14:textId="77777777" w:rsidR="00916939" w:rsidRPr="00916939" w:rsidRDefault="00916939" w:rsidP="00916939">
      <w:pPr>
        <w:spacing w:after="200" w:line="276" w:lineRule="auto"/>
        <w:ind w:left="720" w:hanging="720"/>
        <w:rPr>
          <w:rFonts w:ascii="Calibri" w:eastAsia="Calibri" w:hAnsi="Calibri"/>
          <w:snapToGrid/>
          <w:szCs w:val="22"/>
        </w:rPr>
      </w:pPr>
      <w:r w:rsidRPr="00916939">
        <w:rPr>
          <w:rFonts w:eastAsia="Calibri" w:cs="Arial"/>
          <w:snapToGrid/>
          <w:sz w:val="24"/>
          <w:szCs w:val="24"/>
        </w:rPr>
        <w:t xml:space="preserve">(b) </w:t>
      </w:r>
      <w:r w:rsidRPr="00916939">
        <w:rPr>
          <w:rFonts w:eastAsia="Calibri" w:cs="Arial"/>
          <w:snapToGrid/>
          <w:sz w:val="24"/>
          <w:szCs w:val="24"/>
        </w:rPr>
        <w:tab/>
      </w:r>
      <w:r w:rsidRPr="00DE65A2">
        <w:t>Sub clause (a) only applies in relation to the Services performed or subcontracted by the Consultant under this contract (as may be amended from time to time), and does not extend to other contracts entered into by the Client for which the Services may be required, such that should the Client engage a builder (or other third party) to construct a building or provide goods or services in addition to the Services the subject of this contract, then as between the Consultant and any such builder (or third party), then Part 1F of the Civil Liability Act (2002) (WA) is not excluded</w:t>
      </w:r>
      <w:r w:rsidRPr="00916939">
        <w:rPr>
          <w:rFonts w:eastAsia="Calibri" w:cs="Arial"/>
          <w:snapToGrid/>
          <w:sz w:val="24"/>
          <w:szCs w:val="24"/>
        </w:rPr>
        <w:t>.</w:t>
      </w:r>
    </w:p>
    <w:p w14:paraId="7E047812" w14:textId="77777777" w:rsidR="00BE120B" w:rsidRPr="009B50EC" w:rsidRDefault="00D12D56" w:rsidP="00973235">
      <w:pPr>
        <w:pStyle w:val="Heading4Request"/>
      </w:pPr>
      <w:r w:rsidRPr="00CB5B56">
        <w:t>A</w:t>
      </w:r>
      <w:r w:rsidR="00BE120B" w:rsidRPr="00CB5B56">
        <w:t>.</w:t>
      </w:r>
      <w:r w:rsidR="00CB5B56" w:rsidRPr="00CB5B56">
        <w:t>8</w:t>
      </w:r>
      <w:r w:rsidR="00BE120B" w:rsidRPr="00CB5B56">
        <w:t>.1.4</w:t>
      </w:r>
      <w:r w:rsidR="00BE120B" w:rsidRPr="00CB5B56">
        <w:tab/>
        <w:t>MONETARY VALUES</w:t>
      </w:r>
    </w:p>
    <w:p w14:paraId="0C7F47F9" w14:textId="77777777" w:rsidR="00BE120B" w:rsidRPr="009B50EC" w:rsidRDefault="00BE120B" w:rsidP="00856BD4">
      <w:r w:rsidRPr="009B50EC">
        <w:t xml:space="preserve">Monetary values that appear in this Request document and any subsequent document, such as </w:t>
      </w:r>
      <w:r w:rsidRPr="00CB5B56">
        <w:t>Project Budget, Estimated Construction Budget, Limit of Cost, are net values and do not include GST.</w:t>
      </w:r>
    </w:p>
    <w:p w14:paraId="09F8D1A2" w14:textId="77777777" w:rsidR="00BE120B" w:rsidRPr="009B50EC" w:rsidRDefault="00916939" w:rsidP="00973235">
      <w:pPr>
        <w:pStyle w:val="Heading4Request"/>
      </w:pPr>
      <w:r>
        <w:br w:type="page"/>
      </w:r>
      <w:r w:rsidR="00D12D56" w:rsidRPr="009B50EC">
        <w:lastRenderedPageBreak/>
        <w:t>A</w:t>
      </w:r>
      <w:r w:rsidR="00BE120B" w:rsidRPr="009B50EC">
        <w:t>.</w:t>
      </w:r>
      <w:r w:rsidR="00465ECE">
        <w:t>8</w:t>
      </w:r>
      <w:r w:rsidR="00BE120B" w:rsidRPr="009B50EC">
        <w:t>.1.5</w:t>
      </w:r>
      <w:r w:rsidR="00BE120B" w:rsidRPr="009B50EC">
        <w:tab/>
        <w:t>INSURANCES</w:t>
      </w:r>
    </w:p>
    <w:p w14:paraId="298EF3D8" w14:textId="77777777" w:rsidR="009D6C25" w:rsidRPr="009B50EC" w:rsidRDefault="009D6C25" w:rsidP="00B60719">
      <w:r w:rsidRPr="009B50EC">
        <w:t>The Respondent shall submit as part of its Offer evidence of the insurances</w:t>
      </w:r>
      <w:r w:rsidR="005E3A7F" w:rsidRPr="009B50EC">
        <w:t xml:space="preserve"> for</w:t>
      </w:r>
      <w:r w:rsidRPr="009B50EC">
        <w:t xml:space="preserve"> the minimum </w:t>
      </w:r>
      <w:r w:rsidR="005E3A7F" w:rsidRPr="009B50EC">
        <w:t>cover as outlined below.</w:t>
      </w:r>
    </w:p>
    <w:p w14:paraId="6C2D5D96" w14:textId="77777777" w:rsidR="009D6C25" w:rsidRPr="009B50EC" w:rsidRDefault="009D6C25" w:rsidP="00B60719">
      <w:r w:rsidRPr="009B50EC">
        <w:t xml:space="preserve">For certain Commissions, the Project Manager, after taking into consideration project specific risks, may request additional insurance cover for a Commission and the Panel Member shall provide evidence to the satisfaction and approval in writing of the </w:t>
      </w:r>
      <w:proofErr w:type="gramStart"/>
      <w:r w:rsidRPr="009B50EC">
        <w:t>Principal</w:t>
      </w:r>
      <w:proofErr w:type="gramEnd"/>
      <w:r w:rsidRPr="009B50EC">
        <w:t xml:space="preserve"> prior to commencing on the Commission.  This is in addition to the minimum insurance requirements of th</w:t>
      </w:r>
      <w:r w:rsidR="00B76BB5" w:rsidRPr="009B50EC">
        <w:t>is</w:t>
      </w:r>
      <w:r w:rsidRPr="009B50EC">
        <w:t xml:space="preserve"> Request.</w:t>
      </w:r>
      <w:r w:rsidR="001C13F2" w:rsidRPr="009B50EC">
        <w:t xml:space="preserve"> </w:t>
      </w:r>
      <w:r w:rsidR="00440241" w:rsidRPr="009B50EC">
        <w:t xml:space="preserve">Refer </w:t>
      </w:r>
      <w:r w:rsidR="000E230F">
        <w:t>Part C Clause C.9</w:t>
      </w:r>
      <w:r w:rsidR="00440241" w:rsidRPr="00844131">
        <w:t>.</w:t>
      </w:r>
    </w:p>
    <w:p w14:paraId="236C4592" w14:textId="77777777" w:rsidR="005E3A7F" w:rsidRPr="009B50EC" w:rsidRDefault="005E3A7F" w:rsidP="00B60719">
      <w:r w:rsidRPr="009B50EC">
        <w:t xml:space="preserve">Before commencing specific project work under this </w:t>
      </w:r>
      <w:r w:rsidR="00DD376D" w:rsidRPr="009B50EC">
        <w:t>P</w:t>
      </w:r>
      <w:r w:rsidRPr="009B50EC">
        <w:t>anel contract, the Consultant shall provide evidence</w:t>
      </w:r>
      <w:r w:rsidR="00440241" w:rsidRPr="009B50EC">
        <w:t xml:space="preserve"> of </w:t>
      </w:r>
      <w:proofErr w:type="gramStart"/>
      <w:r w:rsidR="00440241" w:rsidRPr="009B50EC">
        <w:t>up to date</w:t>
      </w:r>
      <w:proofErr w:type="gramEnd"/>
      <w:r w:rsidR="00440241" w:rsidRPr="009B50EC">
        <w:t xml:space="preserve"> insurance Certificates of Currency</w:t>
      </w:r>
      <w:r w:rsidRPr="009B50EC">
        <w:t xml:space="preserve"> to the satisfaction and approval in writing of the </w:t>
      </w:r>
      <w:proofErr w:type="gramStart"/>
      <w:r w:rsidRPr="009B50EC">
        <w:t>Principal</w:t>
      </w:r>
      <w:proofErr w:type="gramEnd"/>
      <w:r w:rsidRPr="009B50EC">
        <w:t>, of the following insurances:</w:t>
      </w:r>
    </w:p>
    <w:p w14:paraId="0BB5B21B" w14:textId="77777777" w:rsidR="00BE120B" w:rsidRPr="009B50EC" w:rsidRDefault="00D12D56" w:rsidP="00847975">
      <w:pPr>
        <w:pStyle w:val="Heading5Request"/>
        <w:spacing w:after="120"/>
        <w:ind w:left="0" w:firstLine="0"/>
      </w:pPr>
      <w:r w:rsidRPr="009B50EC">
        <w:t>A</w:t>
      </w:r>
      <w:r w:rsidR="00BE120B" w:rsidRPr="009B50EC">
        <w:t>.</w:t>
      </w:r>
      <w:r w:rsidR="00465ECE">
        <w:t>8</w:t>
      </w:r>
      <w:r w:rsidR="00BE120B" w:rsidRPr="009B50EC">
        <w:t>.1.5.1</w:t>
      </w:r>
      <w:r w:rsidR="00BE120B" w:rsidRPr="009B50EC">
        <w:tab/>
        <w:t>Public Liability</w:t>
      </w:r>
      <w:r w:rsidR="00981FC9" w:rsidRPr="009B50EC">
        <w:t xml:space="preserve"> INSURANCE</w:t>
      </w:r>
    </w:p>
    <w:p w14:paraId="547E74E6" w14:textId="77777777" w:rsidR="00BE120B" w:rsidRPr="009B50EC" w:rsidRDefault="00353086" w:rsidP="00B60719">
      <w:pPr>
        <w:rPr>
          <w:rStyle w:val="Optional"/>
          <w:rFonts w:cs="Arial"/>
          <w:color w:val="auto"/>
          <w:szCs w:val="23"/>
        </w:rPr>
      </w:pPr>
      <w:r w:rsidRPr="009B50EC">
        <w:t>Pursuant to the Request and i</w:t>
      </w:r>
      <w:r w:rsidR="00BE120B" w:rsidRPr="009B50EC">
        <w:t>n accordance with Clause 30.2 of the General Conditions, Consultant</w:t>
      </w:r>
      <w:r w:rsidR="000146CC" w:rsidRPr="009B50EC">
        <w:t>s</w:t>
      </w:r>
      <w:r w:rsidR="00EC790F" w:rsidRPr="009B50EC">
        <w:t xml:space="preserve"> shall maintain </w:t>
      </w:r>
      <w:r w:rsidR="00BE120B" w:rsidRPr="009B50EC">
        <w:t xml:space="preserve">Public Liability insurance covering the </w:t>
      </w:r>
      <w:r w:rsidR="000146CC" w:rsidRPr="009B50EC">
        <w:t xml:space="preserve">legal liability of the Consultant and the Consultant’s personnel arising out of the </w:t>
      </w:r>
      <w:r w:rsidR="00DA30B9" w:rsidRPr="009B50EC">
        <w:t>s</w:t>
      </w:r>
      <w:r w:rsidR="000146CC" w:rsidRPr="009B50EC">
        <w:t>ervices</w:t>
      </w:r>
      <w:r w:rsidR="00BE120B" w:rsidRPr="009B50EC">
        <w:t xml:space="preserve"> for an amount of not less than </w:t>
      </w:r>
      <w:r w:rsidR="00BE120B" w:rsidRPr="009B50EC">
        <w:rPr>
          <w:b/>
        </w:rPr>
        <w:t>$</w:t>
      </w:r>
      <w:r w:rsidR="00F73F28" w:rsidRPr="009B50EC">
        <w:rPr>
          <w:b/>
        </w:rPr>
        <w:t>5</w:t>
      </w:r>
      <w:r w:rsidR="00BE120B" w:rsidRPr="009B50EC">
        <w:rPr>
          <w:b/>
        </w:rPr>
        <w:t xml:space="preserve"> million</w:t>
      </w:r>
      <w:r w:rsidR="00BE120B" w:rsidRPr="009B50EC">
        <w:t xml:space="preserve"> for any one occurrence and unlimited in the aggregate</w:t>
      </w:r>
      <w:r w:rsidR="00BE120B" w:rsidRPr="009B50EC">
        <w:rPr>
          <w:rStyle w:val="Optional"/>
          <w:rFonts w:cs="Arial"/>
          <w:color w:val="auto"/>
          <w:szCs w:val="23"/>
        </w:rPr>
        <w:t>.</w:t>
      </w:r>
    </w:p>
    <w:p w14:paraId="12577326" w14:textId="77777777" w:rsidR="00BE120B" w:rsidRPr="009B50EC" w:rsidRDefault="00D12D56" w:rsidP="004514AD">
      <w:pPr>
        <w:pStyle w:val="Heading5Request"/>
        <w:spacing w:after="120"/>
        <w:rPr>
          <w:rStyle w:val="OptionalBold"/>
          <w:b/>
          <w:color w:val="auto"/>
        </w:rPr>
      </w:pPr>
      <w:r w:rsidRPr="009B50EC">
        <w:t>A</w:t>
      </w:r>
      <w:r w:rsidR="00BE120B" w:rsidRPr="009B50EC">
        <w:t>.</w:t>
      </w:r>
      <w:r w:rsidR="00465ECE">
        <w:t>8</w:t>
      </w:r>
      <w:r w:rsidR="00BE120B" w:rsidRPr="009B50EC">
        <w:t>.1.5.2</w:t>
      </w:r>
      <w:r w:rsidR="00BE120B" w:rsidRPr="009B50EC">
        <w:tab/>
        <w:t>Professional Indemnity</w:t>
      </w:r>
      <w:r w:rsidR="000146CC" w:rsidRPr="009B50EC">
        <w:t xml:space="preserve"> INSURANCE</w:t>
      </w:r>
    </w:p>
    <w:p w14:paraId="3FE9393E" w14:textId="77777777" w:rsidR="00BE120B" w:rsidRPr="009B50EC" w:rsidRDefault="00353086" w:rsidP="00B60719">
      <w:pPr>
        <w:rPr>
          <w:rStyle w:val="Optional"/>
          <w:rFonts w:cs="Arial"/>
          <w:color w:val="auto"/>
          <w:szCs w:val="23"/>
        </w:rPr>
      </w:pPr>
      <w:r w:rsidRPr="009B50EC">
        <w:t>Pursuant to the Request and i</w:t>
      </w:r>
      <w:r w:rsidR="00BE120B" w:rsidRPr="009B50EC">
        <w:rPr>
          <w:rStyle w:val="Optional"/>
          <w:rFonts w:cs="Arial"/>
          <w:color w:val="auto"/>
          <w:szCs w:val="23"/>
        </w:rPr>
        <w:t xml:space="preserve">n accordance with Clause 30.4 of the General Conditions, </w:t>
      </w:r>
      <w:r w:rsidR="00F36003" w:rsidRPr="009B50EC">
        <w:rPr>
          <w:rStyle w:val="Optional"/>
          <w:rFonts w:cs="Arial"/>
          <w:color w:val="auto"/>
          <w:szCs w:val="23"/>
        </w:rPr>
        <w:t xml:space="preserve">Consultants shall maintain </w:t>
      </w:r>
      <w:r w:rsidR="00BE120B" w:rsidRPr="009B50EC">
        <w:rPr>
          <w:rStyle w:val="Optional"/>
          <w:rFonts w:cs="Arial"/>
          <w:color w:val="auto"/>
          <w:szCs w:val="23"/>
        </w:rPr>
        <w:t xml:space="preserve">Professional Indemnity insurance covering the </w:t>
      </w:r>
      <w:r w:rsidR="00F36003" w:rsidRPr="009B50EC">
        <w:rPr>
          <w:rStyle w:val="Optional"/>
          <w:rFonts w:cs="Arial"/>
          <w:color w:val="auto"/>
          <w:szCs w:val="23"/>
        </w:rPr>
        <w:t xml:space="preserve">breach of duty owed in a professional capacity </w:t>
      </w:r>
      <w:r w:rsidR="00CD300D" w:rsidRPr="009B50EC">
        <w:rPr>
          <w:rStyle w:val="Optional"/>
          <w:rFonts w:cs="Arial"/>
          <w:color w:val="auto"/>
          <w:szCs w:val="23"/>
        </w:rPr>
        <w:t>arising out of any act, negligence, error or omission made or done</w:t>
      </w:r>
      <w:r w:rsidR="00CD300D" w:rsidRPr="009B50EC">
        <w:rPr>
          <w:rStyle w:val="Optional"/>
          <w:rFonts w:cs="Arial"/>
          <w:sz w:val="18"/>
          <w:szCs w:val="19"/>
        </w:rPr>
        <w:t xml:space="preserve"> </w:t>
      </w:r>
      <w:r w:rsidR="00F36003" w:rsidRPr="009B50EC">
        <w:rPr>
          <w:rStyle w:val="Optional"/>
          <w:rFonts w:cs="Arial"/>
          <w:color w:val="auto"/>
          <w:szCs w:val="23"/>
        </w:rPr>
        <w:t xml:space="preserve">by the Consultant or any </w:t>
      </w:r>
      <w:r w:rsidR="00F36003" w:rsidRPr="0051609C">
        <w:rPr>
          <w:rStyle w:val="Optional"/>
          <w:rFonts w:cs="Arial"/>
          <w:color w:val="auto"/>
          <w:szCs w:val="23"/>
        </w:rPr>
        <w:t>consultant</w:t>
      </w:r>
      <w:r w:rsidR="00F36003" w:rsidRPr="009B50EC">
        <w:rPr>
          <w:rStyle w:val="Optional"/>
          <w:rFonts w:cs="Arial"/>
          <w:color w:val="auto"/>
          <w:szCs w:val="23"/>
        </w:rPr>
        <w:t xml:space="preserve"> or agent engaged by or on behalf of the Consultant in respect of the Services provided in connection with the Panel Arrangement and must be maintained for a period of at least </w:t>
      </w:r>
      <w:r w:rsidR="003243A4" w:rsidRPr="009B50EC">
        <w:rPr>
          <w:rStyle w:val="Optional"/>
          <w:rFonts w:cs="Arial"/>
          <w:color w:val="auto"/>
          <w:szCs w:val="23"/>
        </w:rPr>
        <w:t>six</w:t>
      </w:r>
      <w:r w:rsidR="00F36003" w:rsidRPr="009B50EC">
        <w:rPr>
          <w:rStyle w:val="Optional"/>
          <w:rFonts w:cs="Arial"/>
          <w:color w:val="auto"/>
          <w:szCs w:val="23"/>
        </w:rPr>
        <w:t xml:space="preserve"> </w:t>
      </w:r>
      <w:r w:rsidR="001C13F2" w:rsidRPr="009B50EC">
        <w:rPr>
          <w:rStyle w:val="Optional"/>
          <w:rFonts w:cs="Arial"/>
          <w:color w:val="auto"/>
          <w:szCs w:val="23"/>
        </w:rPr>
        <w:t xml:space="preserve">(6) </w:t>
      </w:r>
      <w:r w:rsidR="00F36003" w:rsidRPr="009B50EC">
        <w:rPr>
          <w:rStyle w:val="Optional"/>
          <w:rFonts w:cs="Arial"/>
          <w:color w:val="auto"/>
          <w:szCs w:val="23"/>
        </w:rPr>
        <w:t xml:space="preserve">years after termination or expiration of the Commission or alternatively </w:t>
      </w:r>
      <w:r w:rsidR="003243A4" w:rsidRPr="009B50EC">
        <w:rPr>
          <w:rStyle w:val="Optional"/>
          <w:rFonts w:cs="Arial"/>
          <w:color w:val="auto"/>
          <w:szCs w:val="23"/>
        </w:rPr>
        <w:t>six</w:t>
      </w:r>
      <w:r w:rsidR="00F36003" w:rsidRPr="009B50EC">
        <w:rPr>
          <w:rStyle w:val="Optional"/>
          <w:rFonts w:cs="Arial"/>
          <w:color w:val="auto"/>
          <w:szCs w:val="23"/>
        </w:rPr>
        <w:t xml:space="preserve"> </w:t>
      </w:r>
      <w:r w:rsidR="001C13F2" w:rsidRPr="009B50EC">
        <w:rPr>
          <w:rStyle w:val="Optional"/>
          <w:rFonts w:cs="Arial"/>
          <w:color w:val="auto"/>
          <w:szCs w:val="23"/>
        </w:rPr>
        <w:t xml:space="preserve">(6) </w:t>
      </w:r>
      <w:r w:rsidR="00F36003" w:rsidRPr="009B50EC">
        <w:rPr>
          <w:rStyle w:val="Optional"/>
          <w:rFonts w:cs="Arial"/>
          <w:color w:val="auto"/>
          <w:szCs w:val="23"/>
        </w:rPr>
        <w:t xml:space="preserve">year run-off cover </w:t>
      </w:r>
      <w:r w:rsidR="00DA30B9" w:rsidRPr="009B50EC">
        <w:rPr>
          <w:rStyle w:val="Optional"/>
          <w:rFonts w:cs="Arial"/>
          <w:color w:val="auto"/>
          <w:szCs w:val="23"/>
        </w:rPr>
        <w:t>must</w:t>
      </w:r>
      <w:r w:rsidR="00F36003" w:rsidRPr="009B50EC">
        <w:rPr>
          <w:rStyle w:val="Optional"/>
          <w:rFonts w:cs="Arial"/>
          <w:color w:val="auto"/>
          <w:szCs w:val="23"/>
        </w:rPr>
        <w:t xml:space="preserve"> be obtained by the Consultant for an amount not less than</w:t>
      </w:r>
      <w:r w:rsidR="00BE120B" w:rsidRPr="009B50EC">
        <w:rPr>
          <w:rStyle w:val="Optional"/>
          <w:rFonts w:cs="Arial"/>
          <w:color w:val="auto"/>
          <w:szCs w:val="23"/>
        </w:rPr>
        <w:t xml:space="preserve"> </w:t>
      </w:r>
      <w:r w:rsidR="00BE120B" w:rsidRPr="009B50EC">
        <w:rPr>
          <w:rStyle w:val="Optional"/>
          <w:rFonts w:cs="Arial"/>
          <w:b/>
          <w:color w:val="auto"/>
          <w:szCs w:val="23"/>
        </w:rPr>
        <w:t>$5 million</w:t>
      </w:r>
      <w:r w:rsidR="00BE120B" w:rsidRPr="009B50EC">
        <w:rPr>
          <w:rStyle w:val="Optional"/>
          <w:rFonts w:cs="Arial"/>
          <w:color w:val="auto"/>
          <w:szCs w:val="23"/>
        </w:rPr>
        <w:t xml:space="preserve"> for any one claim and in the </w:t>
      </w:r>
      <w:r w:rsidR="00CB77EC" w:rsidRPr="009B50EC">
        <w:rPr>
          <w:rStyle w:val="Optional"/>
          <w:rFonts w:cs="Arial"/>
          <w:color w:val="auto"/>
          <w:szCs w:val="23"/>
        </w:rPr>
        <w:t xml:space="preserve">annual </w:t>
      </w:r>
      <w:r w:rsidR="00BE120B" w:rsidRPr="009B50EC">
        <w:rPr>
          <w:rStyle w:val="Optional"/>
          <w:rFonts w:cs="Arial"/>
          <w:color w:val="auto"/>
          <w:szCs w:val="23"/>
        </w:rPr>
        <w:t xml:space="preserve">aggregate, with </w:t>
      </w:r>
      <w:r w:rsidR="00F36003" w:rsidRPr="009B50EC">
        <w:rPr>
          <w:rStyle w:val="Optional"/>
          <w:rFonts w:cs="Arial"/>
          <w:color w:val="auto"/>
          <w:szCs w:val="23"/>
        </w:rPr>
        <w:t>the</w:t>
      </w:r>
      <w:r w:rsidR="00BE120B" w:rsidRPr="009B50EC">
        <w:rPr>
          <w:rStyle w:val="Optional"/>
          <w:rFonts w:cs="Arial"/>
          <w:color w:val="auto"/>
          <w:szCs w:val="23"/>
        </w:rPr>
        <w:t xml:space="preserve"> provision of one automatic reinstatement of the full sum insured in any one period of insurance.</w:t>
      </w:r>
    </w:p>
    <w:p w14:paraId="7145E174" w14:textId="77777777" w:rsidR="000146CC" w:rsidRPr="009B50EC" w:rsidRDefault="000146CC" w:rsidP="00B60719">
      <w:pPr>
        <w:rPr>
          <w:rStyle w:val="Strong"/>
          <w:rFonts w:cs="Arial"/>
          <w:b w:val="0"/>
          <w:szCs w:val="23"/>
        </w:rPr>
      </w:pPr>
      <w:r w:rsidRPr="009B50EC">
        <w:rPr>
          <w:rStyle w:val="Strong"/>
          <w:rFonts w:cs="Arial"/>
          <w:b w:val="0"/>
          <w:szCs w:val="23"/>
        </w:rPr>
        <w:t>The insurance policy must be extended to include:</w:t>
      </w:r>
    </w:p>
    <w:p w14:paraId="20E7087E" w14:textId="77777777" w:rsidR="000146CC" w:rsidRPr="009B50EC" w:rsidRDefault="004F384E" w:rsidP="00B60719">
      <w:pPr>
        <w:rPr>
          <w:rStyle w:val="Strong"/>
          <w:rFonts w:cs="Arial"/>
          <w:b w:val="0"/>
          <w:szCs w:val="23"/>
        </w:rPr>
      </w:pPr>
      <w:r w:rsidRPr="009B50EC">
        <w:rPr>
          <w:rStyle w:val="Strong"/>
          <w:rFonts w:cs="Arial"/>
          <w:b w:val="0"/>
          <w:szCs w:val="23"/>
        </w:rPr>
        <w:t>Fraud</w:t>
      </w:r>
      <w:r w:rsidR="000146CC" w:rsidRPr="009B50EC">
        <w:rPr>
          <w:rStyle w:val="Strong"/>
          <w:rFonts w:cs="Arial"/>
          <w:b w:val="0"/>
          <w:szCs w:val="23"/>
        </w:rPr>
        <w:t xml:space="preserve">, dishonesty, defamation, breach of confidentiality, infringement of patent, copyright, design, </w:t>
      </w:r>
      <w:proofErr w:type="gramStart"/>
      <w:r w:rsidR="000146CC" w:rsidRPr="009B50EC">
        <w:rPr>
          <w:rStyle w:val="Strong"/>
          <w:rFonts w:cs="Arial"/>
          <w:b w:val="0"/>
          <w:szCs w:val="23"/>
        </w:rPr>
        <w:t>trade mark</w:t>
      </w:r>
      <w:proofErr w:type="gramEnd"/>
      <w:r w:rsidR="003650F2" w:rsidRPr="009B50EC">
        <w:rPr>
          <w:rStyle w:val="Strong"/>
          <w:rFonts w:cs="Arial"/>
          <w:b w:val="0"/>
          <w:szCs w:val="23"/>
        </w:rPr>
        <w:t xml:space="preserve"> or circuit layout </w:t>
      </w:r>
      <w:proofErr w:type="gramStart"/>
      <w:r w:rsidR="003650F2" w:rsidRPr="009B50EC">
        <w:rPr>
          <w:rStyle w:val="Strong"/>
          <w:rFonts w:cs="Arial"/>
          <w:b w:val="0"/>
          <w:szCs w:val="23"/>
        </w:rPr>
        <w:t>rights</w:t>
      </w:r>
      <w:r w:rsidR="000146CC" w:rsidRPr="009B50EC">
        <w:rPr>
          <w:rStyle w:val="Strong"/>
          <w:rFonts w:cs="Arial"/>
          <w:b w:val="0"/>
          <w:szCs w:val="23"/>
        </w:rPr>
        <w:t>;</w:t>
      </w:r>
      <w:proofErr w:type="gramEnd"/>
    </w:p>
    <w:p w14:paraId="5A3D8C3C" w14:textId="77777777" w:rsidR="000146CC" w:rsidRPr="009B50EC" w:rsidRDefault="004F384E" w:rsidP="00B60719">
      <w:pPr>
        <w:rPr>
          <w:rStyle w:val="Strong"/>
          <w:rFonts w:cs="Arial"/>
          <w:b w:val="0"/>
          <w:szCs w:val="23"/>
        </w:rPr>
      </w:pPr>
      <w:r w:rsidRPr="009B50EC">
        <w:rPr>
          <w:rStyle w:val="Strong"/>
          <w:rFonts w:cs="Arial"/>
          <w:b w:val="0"/>
          <w:szCs w:val="23"/>
        </w:rPr>
        <w:t>Loss</w:t>
      </w:r>
      <w:r w:rsidR="000146CC" w:rsidRPr="009B50EC">
        <w:rPr>
          <w:rStyle w:val="Strong"/>
          <w:rFonts w:cs="Arial"/>
          <w:b w:val="0"/>
          <w:szCs w:val="23"/>
        </w:rPr>
        <w:t xml:space="preserve"> of or damage to documents</w:t>
      </w:r>
      <w:r w:rsidR="003650F2" w:rsidRPr="009B50EC">
        <w:rPr>
          <w:rStyle w:val="Strong"/>
          <w:rFonts w:cs="Arial"/>
          <w:b w:val="0"/>
          <w:szCs w:val="23"/>
        </w:rPr>
        <w:t xml:space="preserve"> and </w:t>
      </w:r>
      <w:r w:rsidR="000146CC" w:rsidRPr="009B50EC">
        <w:rPr>
          <w:rStyle w:val="Strong"/>
          <w:rFonts w:cs="Arial"/>
          <w:b w:val="0"/>
          <w:szCs w:val="23"/>
        </w:rPr>
        <w:t>data;</w:t>
      </w:r>
      <w:r w:rsidR="00890700" w:rsidRPr="009B50EC">
        <w:rPr>
          <w:rStyle w:val="Strong"/>
          <w:rFonts w:cs="Arial"/>
          <w:b w:val="0"/>
          <w:szCs w:val="23"/>
        </w:rPr>
        <w:t xml:space="preserve"> and</w:t>
      </w:r>
    </w:p>
    <w:p w14:paraId="0639B80F" w14:textId="77777777" w:rsidR="000146CC" w:rsidRPr="009B50EC" w:rsidRDefault="003650F2" w:rsidP="00B60719">
      <w:pPr>
        <w:rPr>
          <w:rStyle w:val="Strong"/>
          <w:rFonts w:cs="Arial"/>
          <w:b w:val="0"/>
          <w:szCs w:val="23"/>
        </w:rPr>
      </w:pPr>
      <w:r w:rsidRPr="009B50EC">
        <w:rPr>
          <w:rStyle w:val="Strong"/>
          <w:rFonts w:cs="Arial"/>
          <w:b w:val="0"/>
          <w:szCs w:val="23"/>
        </w:rPr>
        <w:t xml:space="preserve">Breach of Chapters 2 and 3 of the </w:t>
      </w:r>
      <w:r w:rsidR="000146CC" w:rsidRPr="009B50EC">
        <w:rPr>
          <w:rStyle w:val="Strong"/>
          <w:rFonts w:cs="Arial"/>
          <w:b w:val="0"/>
          <w:szCs w:val="23"/>
        </w:rPr>
        <w:t>Australian Consumer Law</w:t>
      </w:r>
      <w:r w:rsidRPr="009B50EC">
        <w:rPr>
          <w:rStyle w:val="Strong"/>
          <w:rFonts w:cs="Arial"/>
          <w:b w:val="0"/>
          <w:szCs w:val="23"/>
        </w:rPr>
        <w:t xml:space="preserve"> and the Australian Consumer Law (WA)</w:t>
      </w:r>
      <w:r w:rsidR="000146CC" w:rsidRPr="009B50EC">
        <w:rPr>
          <w:rStyle w:val="Strong"/>
          <w:rFonts w:cs="Arial"/>
          <w:b w:val="0"/>
          <w:szCs w:val="23"/>
        </w:rPr>
        <w:t>.</w:t>
      </w:r>
    </w:p>
    <w:p w14:paraId="6F56DE41" w14:textId="77777777" w:rsidR="00BE120B" w:rsidRPr="009B50EC" w:rsidRDefault="00D12D56" w:rsidP="004514AD">
      <w:pPr>
        <w:pStyle w:val="Heading5Request"/>
        <w:spacing w:after="120"/>
      </w:pPr>
      <w:r w:rsidRPr="009B50EC">
        <w:t>A</w:t>
      </w:r>
      <w:r w:rsidR="00BE120B" w:rsidRPr="009B50EC">
        <w:t>.</w:t>
      </w:r>
      <w:r w:rsidR="00465ECE">
        <w:t>8</w:t>
      </w:r>
      <w:r w:rsidR="00BE120B" w:rsidRPr="009B50EC">
        <w:t>.1.5.3</w:t>
      </w:r>
      <w:r w:rsidR="00BE120B" w:rsidRPr="009B50EC">
        <w:tab/>
        <w:t xml:space="preserve">Workers’ Compensation </w:t>
      </w:r>
      <w:r w:rsidR="00844980" w:rsidRPr="009B50EC">
        <w:t>/ EMPLOYERS’ INDEMNITY INSURANCE</w:t>
      </w:r>
    </w:p>
    <w:p w14:paraId="72995667" w14:textId="77777777" w:rsidR="00BE120B" w:rsidRPr="009B50EC" w:rsidRDefault="00BE120B" w:rsidP="00B60719">
      <w:pPr>
        <w:rPr>
          <w:i/>
          <w:iCs/>
        </w:rPr>
      </w:pPr>
      <w:r w:rsidRPr="009B50EC">
        <w:t xml:space="preserve">Workers’ </w:t>
      </w:r>
      <w:r w:rsidR="00844980" w:rsidRPr="009B50EC">
        <w:t>C</w:t>
      </w:r>
      <w:r w:rsidRPr="009B50EC">
        <w:t>ompensation</w:t>
      </w:r>
      <w:r w:rsidR="003F3CBC" w:rsidRPr="009B50EC">
        <w:t>/</w:t>
      </w:r>
      <w:r w:rsidR="00844980" w:rsidRPr="009B50EC">
        <w:t xml:space="preserve">Employers’ Indemnity </w:t>
      </w:r>
      <w:r w:rsidRPr="009B50EC">
        <w:t xml:space="preserve">insurance in accordance with the provisions of the </w:t>
      </w:r>
      <w:r w:rsidRPr="009B50EC">
        <w:rPr>
          <w:i/>
          <w:iCs/>
        </w:rPr>
        <w:t>Workers’ Compensation and Injury Management Act 1981</w:t>
      </w:r>
      <w:r w:rsidRPr="009B50EC">
        <w:t xml:space="preserve"> (WA), including cover for common law liability for an amount of not less than </w:t>
      </w:r>
      <w:r w:rsidRPr="009B50EC">
        <w:rPr>
          <w:rStyle w:val="Strong"/>
          <w:rFonts w:cs="Arial"/>
          <w:szCs w:val="23"/>
        </w:rPr>
        <w:t>$50 million</w:t>
      </w:r>
      <w:r w:rsidRPr="009B50EC">
        <w:t xml:space="preserve"> for any one </w:t>
      </w:r>
      <w:r w:rsidR="00844980" w:rsidRPr="009B50EC">
        <w:t>event</w:t>
      </w:r>
      <w:r w:rsidRPr="009B50EC">
        <w:t xml:space="preserve"> in respect of workers of the Panel</w:t>
      </w:r>
      <w:r w:rsidR="00844980" w:rsidRPr="009B50EC">
        <w:t xml:space="preserve"> </w:t>
      </w:r>
      <w:r w:rsidR="00162470" w:rsidRPr="009B50EC">
        <w:t>Member</w:t>
      </w:r>
      <w:r w:rsidRPr="009B50EC">
        <w:t xml:space="preserve">.  The insurance policy must be extended to </w:t>
      </w:r>
      <w:r w:rsidR="00844980" w:rsidRPr="009B50EC">
        <w:t xml:space="preserve">indemnify the </w:t>
      </w:r>
      <w:proofErr w:type="gramStart"/>
      <w:r w:rsidR="00844980" w:rsidRPr="009B50EC">
        <w:t>Principal</w:t>
      </w:r>
      <w:proofErr w:type="gramEnd"/>
      <w:r w:rsidR="00844980" w:rsidRPr="009B50EC">
        <w:t xml:space="preserve"> for</w:t>
      </w:r>
      <w:r w:rsidRPr="009B50EC">
        <w:t xml:space="preserve"> claims and liability under section 175(2) of the </w:t>
      </w:r>
      <w:r w:rsidRPr="009B50EC">
        <w:rPr>
          <w:i/>
          <w:iCs/>
        </w:rPr>
        <w:t>Workers’ Compensation and Injury Management Act 1981.</w:t>
      </w:r>
    </w:p>
    <w:p w14:paraId="7F9491BE" w14:textId="77777777" w:rsidR="0070128F" w:rsidRPr="009B50EC" w:rsidRDefault="002B34E9" w:rsidP="00B60719">
      <w:r w:rsidRPr="009B50EC">
        <w:t>Note: - s</w:t>
      </w:r>
      <w:r w:rsidR="0070128F" w:rsidRPr="009B50EC">
        <w:t>ole traders, who work for themselves and do not have direct em</w:t>
      </w:r>
      <w:r w:rsidRPr="009B50EC">
        <w:t>ployees, are not required to be covered under a workers’ compensation insurance policy.</w:t>
      </w:r>
    </w:p>
    <w:p w14:paraId="01A82E9F" w14:textId="77777777" w:rsidR="00BE120B" w:rsidRPr="009B50EC" w:rsidRDefault="00916939" w:rsidP="00973235">
      <w:pPr>
        <w:pStyle w:val="Heading4Request"/>
      </w:pPr>
      <w:r>
        <w:br w:type="page"/>
      </w:r>
      <w:r w:rsidR="00D12D56" w:rsidRPr="009B50EC">
        <w:lastRenderedPageBreak/>
        <w:t>A</w:t>
      </w:r>
      <w:r w:rsidR="00BE120B" w:rsidRPr="009B50EC">
        <w:t>.</w:t>
      </w:r>
      <w:r w:rsidR="00465ECE">
        <w:t>8</w:t>
      </w:r>
      <w:r w:rsidR="00BE120B" w:rsidRPr="009B50EC">
        <w:t>.1.6</w:t>
      </w:r>
      <w:r w:rsidR="007B2916" w:rsidRPr="009B50EC">
        <w:tab/>
      </w:r>
      <w:r w:rsidR="00BE120B" w:rsidRPr="009B50EC">
        <w:t>PUBLIC DISCLOSURE OF CONTRACT DETAILS</w:t>
      </w:r>
    </w:p>
    <w:p w14:paraId="2C114256" w14:textId="77777777" w:rsidR="00BE120B" w:rsidRPr="009B50EC" w:rsidRDefault="00BE120B" w:rsidP="009750CC">
      <w:pPr>
        <w:pStyle w:val="ListNumber2"/>
        <w:numPr>
          <w:ilvl w:val="0"/>
          <w:numId w:val="42"/>
        </w:numPr>
        <w:tabs>
          <w:tab w:val="left" w:pos="567"/>
        </w:tabs>
        <w:spacing w:before="80"/>
        <w:ind w:left="567" w:hanging="567"/>
        <w:jc w:val="both"/>
        <w:rPr>
          <w:rFonts w:cs="Arial"/>
          <w:szCs w:val="23"/>
        </w:rPr>
      </w:pPr>
      <w:r w:rsidRPr="009B50EC">
        <w:rPr>
          <w:rFonts w:cs="Arial"/>
          <w:szCs w:val="23"/>
        </w:rPr>
        <w:t>The contract award information for all contracts above $</w:t>
      </w:r>
      <w:r w:rsidR="009B78C2">
        <w:rPr>
          <w:rFonts w:cs="Arial"/>
          <w:szCs w:val="23"/>
        </w:rPr>
        <w:t>5</w:t>
      </w:r>
      <w:r w:rsidRPr="009B50EC">
        <w:rPr>
          <w:rFonts w:cs="Arial"/>
          <w:szCs w:val="23"/>
        </w:rPr>
        <w:t>0,000 will be publicly available and published on the Tenders WA website after the contract is legally established.</w:t>
      </w:r>
    </w:p>
    <w:p w14:paraId="2D2A960A" w14:textId="77777777" w:rsidR="00BE120B" w:rsidRPr="009B50EC" w:rsidRDefault="00BE120B" w:rsidP="009750CC">
      <w:pPr>
        <w:pStyle w:val="ListNumber2"/>
        <w:numPr>
          <w:ilvl w:val="0"/>
          <w:numId w:val="42"/>
        </w:numPr>
        <w:tabs>
          <w:tab w:val="left" w:pos="567"/>
        </w:tabs>
        <w:spacing w:before="80"/>
        <w:ind w:left="567" w:hanging="567"/>
        <w:jc w:val="both"/>
        <w:rPr>
          <w:rFonts w:cs="Arial"/>
          <w:szCs w:val="23"/>
        </w:rPr>
      </w:pPr>
      <w:r w:rsidRPr="009B50EC">
        <w:rPr>
          <w:rFonts w:cs="Arial"/>
          <w:szCs w:val="23"/>
        </w:rPr>
        <w:t xml:space="preserve">Documents and other information relevant to the Contract may be disclosed when required by law under the </w:t>
      </w:r>
      <w:r w:rsidRPr="009B50EC">
        <w:rPr>
          <w:rFonts w:cs="Arial"/>
          <w:i/>
          <w:szCs w:val="23"/>
        </w:rPr>
        <w:t>Freedom of Information Act 1992</w:t>
      </w:r>
      <w:r w:rsidRPr="009B50EC">
        <w:rPr>
          <w:rFonts w:cs="Arial"/>
          <w:szCs w:val="23"/>
        </w:rPr>
        <w:t>, tabling of documents in Parliament or under a Court Order.</w:t>
      </w:r>
    </w:p>
    <w:p w14:paraId="55CAD6D5" w14:textId="77777777" w:rsidR="00BE120B" w:rsidRPr="009B50EC" w:rsidRDefault="00D12D56" w:rsidP="00F04875">
      <w:pPr>
        <w:pStyle w:val="Heading3Request"/>
      </w:pPr>
      <w:bookmarkStart w:id="88" w:name="_Toc202168711"/>
      <w:r w:rsidRPr="009B50EC">
        <w:t>A</w:t>
      </w:r>
      <w:r w:rsidR="00BE120B" w:rsidRPr="009B50EC">
        <w:t>.</w:t>
      </w:r>
      <w:r w:rsidR="00465ECE">
        <w:t>8</w:t>
      </w:r>
      <w:r w:rsidR="00BE120B" w:rsidRPr="009B50EC">
        <w:t>.2</w:t>
      </w:r>
      <w:r w:rsidR="00BE120B" w:rsidRPr="009B50EC">
        <w:tab/>
        <w:t>ACCESS BY THE AUDITOR GENERAL</w:t>
      </w:r>
      <w:bookmarkEnd w:id="88"/>
    </w:p>
    <w:p w14:paraId="61A09FBA" w14:textId="77777777" w:rsidR="00BE120B" w:rsidRPr="009B50EC" w:rsidRDefault="00BE120B" w:rsidP="00856BD4">
      <w:r w:rsidRPr="009B50EC">
        <w:t xml:space="preserve">The </w:t>
      </w:r>
      <w:r w:rsidR="00353086" w:rsidRPr="009B50EC">
        <w:t>p</w:t>
      </w:r>
      <w:r w:rsidRPr="009B50EC">
        <w:t xml:space="preserve">arties acknowledge and agree that, notwithstanding any provisions of this contract to the contrary, the powers and responsibilities of the Auditor General for the State of Western Australia under the </w:t>
      </w:r>
      <w:r w:rsidRPr="009B50EC">
        <w:rPr>
          <w:i/>
        </w:rPr>
        <w:t>Financial Management Act 2006</w:t>
      </w:r>
      <w:r w:rsidRPr="009B50EC">
        <w:t xml:space="preserve"> are not limited </w:t>
      </w:r>
      <w:r w:rsidR="00844980" w:rsidRPr="009B50EC">
        <w:t>or affected by the terms of the Panel Arrangement</w:t>
      </w:r>
      <w:r w:rsidRPr="009B50EC">
        <w:t>.</w:t>
      </w:r>
    </w:p>
    <w:p w14:paraId="6A1C8BC4" w14:textId="77777777" w:rsidR="00BE120B" w:rsidRPr="009B50EC" w:rsidRDefault="00D12D56" w:rsidP="00F04875">
      <w:pPr>
        <w:pStyle w:val="Heading3Request"/>
      </w:pPr>
      <w:bookmarkStart w:id="89" w:name="_Toc202168712"/>
      <w:r w:rsidRPr="009B50EC">
        <w:t>A</w:t>
      </w:r>
      <w:r w:rsidR="00BE120B" w:rsidRPr="009B50EC">
        <w:t>.</w:t>
      </w:r>
      <w:r w:rsidR="00465ECE">
        <w:t>8</w:t>
      </w:r>
      <w:r w:rsidR="00BE120B" w:rsidRPr="009B50EC">
        <w:t>.3</w:t>
      </w:r>
      <w:r w:rsidR="006F2961" w:rsidRPr="009B50EC">
        <w:tab/>
      </w:r>
      <w:r w:rsidR="00BE120B" w:rsidRPr="009B50EC">
        <w:t>NOTICE OF CLAIMS</w:t>
      </w:r>
      <w:bookmarkEnd w:id="89"/>
    </w:p>
    <w:p w14:paraId="642ADF4D" w14:textId="77777777" w:rsidR="00BE120B" w:rsidRPr="009B50EC" w:rsidRDefault="00BE120B" w:rsidP="00856BD4">
      <w:r w:rsidRPr="009B50EC">
        <w:t xml:space="preserve">The </w:t>
      </w:r>
      <w:r w:rsidR="00353086" w:rsidRPr="009B50EC">
        <w:t>Panel Members</w:t>
      </w:r>
      <w:r w:rsidRPr="009B50EC">
        <w:t xml:space="preserve"> shall notify the </w:t>
      </w:r>
      <w:proofErr w:type="gramStart"/>
      <w:r w:rsidRPr="009B50EC">
        <w:t>Principal</w:t>
      </w:r>
      <w:proofErr w:type="gramEnd"/>
      <w:r w:rsidRPr="009B50EC">
        <w:t xml:space="preserve">, in writing, within seven (7) days of notification of any claim or potential claim made against the </w:t>
      </w:r>
      <w:r w:rsidR="00353086" w:rsidRPr="009B50EC">
        <w:t>Panel Member</w:t>
      </w:r>
      <w:r w:rsidRPr="009B50EC">
        <w:t xml:space="preserve">, which arises wholly or in part from provisions of this </w:t>
      </w:r>
      <w:r w:rsidR="00844980" w:rsidRPr="009B50EC">
        <w:t>Panel Arrangement</w:t>
      </w:r>
      <w:r w:rsidRPr="009B50EC">
        <w:t>.</w:t>
      </w:r>
    </w:p>
    <w:p w14:paraId="5BC58BE6" w14:textId="77777777" w:rsidR="00BE120B" w:rsidRPr="009B50EC" w:rsidRDefault="00D12D56" w:rsidP="00F04875">
      <w:pPr>
        <w:pStyle w:val="Heading3Request"/>
      </w:pPr>
      <w:bookmarkStart w:id="90" w:name="_Toc202168713"/>
      <w:r w:rsidRPr="009B50EC">
        <w:t>A</w:t>
      </w:r>
      <w:r w:rsidR="00BE120B" w:rsidRPr="009B50EC">
        <w:t>.</w:t>
      </w:r>
      <w:r w:rsidR="00465ECE">
        <w:t>8</w:t>
      </w:r>
      <w:r w:rsidR="00BE120B" w:rsidRPr="009B50EC">
        <w:t>.4</w:t>
      </w:r>
      <w:r w:rsidR="00BE120B" w:rsidRPr="009B50EC">
        <w:tab/>
        <w:t>APPROVALS</w:t>
      </w:r>
      <w:bookmarkEnd w:id="90"/>
    </w:p>
    <w:p w14:paraId="4494EB38" w14:textId="77777777" w:rsidR="003E38F1" w:rsidRPr="009B50EC" w:rsidRDefault="00BE120B" w:rsidP="00856BD4">
      <w:pPr>
        <w:rPr>
          <w:sz w:val="23"/>
        </w:rPr>
      </w:pPr>
      <w:r w:rsidRPr="009B50EC">
        <w:t xml:space="preserve">The Consultant shall not initiate or proceed with any component of </w:t>
      </w:r>
      <w:r w:rsidR="00CA4955" w:rsidRPr="009B50EC">
        <w:t>S</w:t>
      </w:r>
      <w:r w:rsidRPr="009B50EC">
        <w:t>ervice</w:t>
      </w:r>
      <w:r w:rsidR="00CA4955" w:rsidRPr="009B50EC">
        <w:t>s</w:t>
      </w:r>
      <w:r w:rsidRPr="009B50EC">
        <w:t xml:space="preserve"> as listed in the </w:t>
      </w:r>
      <w:r w:rsidR="00353086" w:rsidRPr="009B50EC">
        <w:t>Commission</w:t>
      </w:r>
      <w:r w:rsidRPr="009B50EC">
        <w:t xml:space="preserve"> without prior written approval of the </w:t>
      </w:r>
      <w:proofErr w:type="gramStart"/>
      <w:r w:rsidRPr="009B50EC">
        <w:t>Principal</w:t>
      </w:r>
      <w:proofErr w:type="gramEnd"/>
      <w:r w:rsidRPr="009B50EC">
        <w:t>.</w:t>
      </w:r>
    </w:p>
    <w:p w14:paraId="2918576B" w14:textId="77777777" w:rsidR="002531EE" w:rsidRDefault="002531EE" w:rsidP="00856BD4"/>
    <w:p w14:paraId="20109611" w14:textId="1448FD6C" w:rsidR="00AB1858" w:rsidRDefault="00AB1858">
      <w:pPr>
        <w:spacing w:after="0"/>
      </w:pPr>
      <w:r>
        <w:br w:type="page"/>
      </w:r>
    </w:p>
    <w:p w14:paraId="0A3D0064" w14:textId="41D07754" w:rsidR="00AB1858" w:rsidRPr="00045F73" w:rsidRDefault="00AB1858" w:rsidP="00AB1858">
      <w:pPr>
        <w:pStyle w:val="Heading1Request"/>
        <w:numPr>
          <w:ilvl w:val="0"/>
          <w:numId w:val="0"/>
        </w:numPr>
        <w:ind w:left="432" w:hanging="432"/>
        <w:rPr>
          <w:rFonts w:cs="Arial"/>
          <w:sz w:val="36"/>
          <w:szCs w:val="36"/>
          <w:u w:val="single"/>
        </w:rPr>
      </w:pPr>
      <w:bookmarkStart w:id="91" w:name="_Toc202168714"/>
      <w:r w:rsidRPr="00045F73">
        <w:rPr>
          <w:rFonts w:cs="Arial"/>
          <w:sz w:val="36"/>
          <w:szCs w:val="36"/>
          <w:u w:val="single"/>
        </w:rPr>
        <w:lastRenderedPageBreak/>
        <w:t>SCHEDULE 1 TO PART A:  COVID-19</w:t>
      </w:r>
      <w:bookmarkEnd w:id="91"/>
      <w:r w:rsidRPr="00045F73">
        <w:rPr>
          <w:rFonts w:cs="Arial"/>
          <w:sz w:val="36"/>
          <w:szCs w:val="36"/>
          <w:u w:val="single"/>
        </w:rPr>
        <w:t xml:space="preserve">  </w:t>
      </w:r>
    </w:p>
    <w:p w14:paraId="0154D5EA" w14:textId="77777777" w:rsidR="00045F73" w:rsidRPr="00022072" w:rsidRDefault="00045F73" w:rsidP="00045F73">
      <w:pPr>
        <w:spacing w:before="120" w:after="120"/>
        <w:rPr>
          <w:rFonts w:cs="Arial"/>
          <w:b/>
          <w:bCs/>
          <w:sz w:val="23"/>
          <w:szCs w:val="23"/>
        </w:rPr>
      </w:pPr>
      <w:bookmarkStart w:id="92" w:name="_Hlk45894118"/>
      <w:r>
        <w:rPr>
          <w:rFonts w:cs="Arial"/>
          <w:b/>
          <w:bCs/>
          <w:sz w:val="23"/>
          <w:szCs w:val="23"/>
        </w:rPr>
        <w:t>1</w:t>
      </w:r>
      <w:r>
        <w:rPr>
          <w:rFonts w:cs="Arial"/>
          <w:b/>
          <w:bCs/>
          <w:sz w:val="23"/>
          <w:szCs w:val="23"/>
        </w:rPr>
        <w:tab/>
      </w:r>
      <w:r w:rsidRPr="00022072">
        <w:rPr>
          <w:rFonts w:cs="Arial"/>
          <w:b/>
          <w:bCs/>
          <w:sz w:val="23"/>
          <w:szCs w:val="23"/>
        </w:rPr>
        <w:t>COVID-19</w:t>
      </w:r>
    </w:p>
    <w:p w14:paraId="2E9F26C2" w14:textId="77777777" w:rsidR="00045F73" w:rsidRPr="00D95F34" w:rsidRDefault="00045F73" w:rsidP="00045F73">
      <w:pPr>
        <w:spacing w:before="120" w:after="120"/>
        <w:rPr>
          <w:rFonts w:cs="Arial"/>
          <w:b/>
          <w:bCs/>
          <w:i/>
          <w:iCs/>
          <w:szCs w:val="22"/>
        </w:rPr>
      </w:pPr>
      <w:r w:rsidRPr="00D95F34">
        <w:rPr>
          <w:rFonts w:cs="Arial"/>
          <w:b/>
          <w:bCs/>
          <w:szCs w:val="22"/>
        </w:rPr>
        <w:t>1.1</w:t>
      </w:r>
      <w:r w:rsidRPr="00D95F34">
        <w:rPr>
          <w:rFonts w:cs="Arial"/>
          <w:b/>
          <w:bCs/>
          <w:i/>
          <w:iCs/>
          <w:szCs w:val="22"/>
        </w:rPr>
        <w:tab/>
      </w:r>
      <w:r w:rsidRPr="00D95F34">
        <w:rPr>
          <w:rFonts w:cs="Arial"/>
          <w:b/>
          <w:bCs/>
          <w:szCs w:val="22"/>
        </w:rPr>
        <w:t>APPLICATION OF THIS CLAUSE</w:t>
      </w:r>
    </w:p>
    <w:p w14:paraId="2A9EB586" w14:textId="77777777" w:rsidR="00045F73" w:rsidRPr="00022072" w:rsidRDefault="00045F73" w:rsidP="00045F73">
      <w:pPr>
        <w:spacing w:before="120" w:after="120"/>
        <w:rPr>
          <w:rFonts w:cs="Arial"/>
          <w:sz w:val="20"/>
        </w:rPr>
      </w:pPr>
      <w:r w:rsidRPr="00022072">
        <w:rPr>
          <w:rFonts w:cs="Arial"/>
          <w:sz w:val="20"/>
        </w:rPr>
        <w:t xml:space="preserve">This clause applies to the extent that COVID-19 affects the Works under the Contract and only for relief purposes.  </w:t>
      </w:r>
    </w:p>
    <w:p w14:paraId="25A69AE1" w14:textId="77777777" w:rsidR="00045F73" w:rsidRPr="00022072" w:rsidRDefault="00045F73" w:rsidP="00045F73">
      <w:pPr>
        <w:spacing w:before="120" w:after="120"/>
        <w:rPr>
          <w:rFonts w:cs="Arial"/>
          <w:sz w:val="20"/>
        </w:rPr>
      </w:pPr>
      <w:r w:rsidRPr="00022072">
        <w:rPr>
          <w:rFonts w:cs="Arial"/>
          <w:sz w:val="20"/>
        </w:rPr>
        <w:t>Where a conflict and/or inconsistency exists between this clause and any other provision of the Contract, this clause takes precedence.</w:t>
      </w:r>
    </w:p>
    <w:p w14:paraId="0390669F" w14:textId="77777777" w:rsidR="00045F73" w:rsidRPr="00D95F34" w:rsidRDefault="00045F73" w:rsidP="00045F73">
      <w:pPr>
        <w:spacing w:before="120" w:after="120"/>
        <w:rPr>
          <w:rFonts w:cs="Arial"/>
          <w:b/>
          <w:bCs/>
          <w:i/>
          <w:iCs/>
          <w:szCs w:val="22"/>
        </w:rPr>
      </w:pPr>
      <w:r w:rsidRPr="00D95F34">
        <w:rPr>
          <w:rFonts w:cs="Arial"/>
          <w:b/>
          <w:bCs/>
          <w:szCs w:val="22"/>
        </w:rPr>
        <w:t>1.2</w:t>
      </w:r>
      <w:r w:rsidRPr="00D95F34">
        <w:rPr>
          <w:rFonts w:cs="Arial"/>
          <w:b/>
          <w:bCs/>
          <w:szCs w:val="22"/>
        </w:rPr>
        <w:tab/>
        <w:t>DEFINITIONS</w:t>
      </w:r>
    </w:p>
    <w:p w14:paraId="55BD986C" w14:textId="77777777" w:rsidR="00045F73" w:rsidRPr="00022072" w:rsidRDefault="00045F73" w:rsidP="00045F73">
      <w:pPr>
        <w:spacing w:before="120" w:after="120"/>
        <w:rPr>
          <w:rFonts w:cs="Arial"/>
          <w:sz w:val="20"/>
        </w:rPr>
      </w:pPr>
      <w:r w:rsidRPr="00022072">
        <w:rPr>
          <w:rFonts w:cs="Arial"/>
          <w:sz w:val="20"/>
        </w:rPr>
        <w:t xml:space="preserve">In this clause, the following definitions apply:  </w:t>
      </w:r>
    </w:p>
    <w:p w14:paraId="658D4155" w14:textId="77777777" w:rsidR="00045F73" w:rsidRPr="00022072" w:rsidRDefault="00045F73" w:rsidP="00CA185F">
      <w:pPr>
        <w:pStyle w:val="ListParagraph"/>
        <w:numPr>
          <w:ilvl w:val="0"/>
          <w:numId w:val="56"/>
        </w:numPr>
        <w:spacing w:before="120" w:after="120"/>
        <w:ind w:left="360"/>
        <w:jc w:val="both"/>
        <w:rPr>
          <w:rFonts w:cs="Arial"/>
          <w:sz w:val="20"/>
          <w:szCs w:val="20"/>
        </w:rPr>
      </w:pPr>
      <w:r w:rsidRPr="00022072">
        <w:rPr>
          <w:rFonts w:cs="Arial"/>
          <w:b/>
          <w:bCs/>
          <w:sz w:val="20"/>
          <w:szCs w:val="20"/>
        </w:rPr>
        <w:t>Change in COVID-19 Law</w:t>
      </w:r>
      <w:r w:rsidRPr="00022072">
        <w:rPr>
          <w:rFonts w:cs="Arial"/>
          <w:sz w:val="20"/>
          <w:szCs w:val="20"/>
        </w:rPr>
        <w:t xml:space="preserve"> means a COVID-19 Law that:</w:t>
      </w:r>
    </w:p>
    <w:p w14:paraId="77105728" w14:textId="77777777" w:rsidR="00045F73" w:rsidRPr="00022072" w:rsidRDefault="00045F73" w:rsidP="00CA185F">
      <w:pPr>
        <w:pStyle w:val="ListParagraph"/>
        <w:numPr>
          <w:ilvl w:val="1"/>
          <w:numId w:val="56"/>
        </w:numPr>
        <w:spacing w:before="120" w:after="120"/>
        <w:ind w:left="1080"/>
        <w:jc w:val="both"/>
        <w:rPr>
          <w:rFonts w:cs="Arial"/>
          <w:sz w:val="20"/>
          <w:szCs w:val="20"/>
        </w:rPr>
      </w:pPr>
      <w:r w:rsidRPr="00022072">
        <w:rPr>
          <w:rFonts w:cs="Arial"/>
          <w:sz w:val="20"/>
          <w:szCs w:val="20"/>
        </w:rPr>
        <w:t xml:space="preserve">comes into effect, or ceases to be in effect, after the day being 14 days prior to the date of closing of tenders for the </w:t>
      </w:r>
      <w:proofErr w:type="gramStart"/>
      <w:r w:rsidRPr="00022072">
        <w:rPr>
          <w:rFonts w:cs="Arial"/>
          <w:sz w:val="20"/>
          <w:szCs w:val="20"/>
        </w:rPr>
        <w:t>Contract;</w:t>
      </w:r>
      <w:proofErr w:type="gramEnd"/>
    </w:p>
    <w:p w14:paraId="48EC8E58" w14:textId="77777777" w:rsidR="00045F73" w:rsidRPr="00022072" w:rsidRDefault="00045F73" w:rsidP="00CA185F">
      <w:pPr>
        <w:pStyle w:val="ListParagraph"/>
        <w:numPr>
          <w:ilvl w:val="1"/>
          <w:numId w:val="56"/>
        </w:numPr>
        <w:spacing w:before="120" w:after="120"/>
        <w:ind w:left="1080"/>
        <w:jc w:val="both"/>
        <w:rPr>
          <w:rFonts w:cs="Arial"/>
          <w:sz w:val="20"/>
          <w:szCs w:val="20"/>
        </w:rPr>
      </w:pPr>
      <w:r w:rsidRPr="00022072">
        <w:rPr>
          <w:rFonts w:cs="Arial"/>
          <w:sz w:val="20"/>
          <w:szCs w:val="20"/>
        </w:rPr>
        <w:t>necessitates, or results in, a change in the Works or the Consultant’s method of working; and</w:t>
      </w:r>
    </w:p>
    <w:p w14:paraId="361DA6B4" w14:textId="77777777" w:rsidR="00045F73" w:rsidRPr="00022072" w:rsidRDefault="00045F73" w:rsidP="00CA185F">
      <w:pPr>
        <w:pStyle w:val="ListParagraph"/>
        <w:numPr>
          <w:ilvl w:val="1"/>
          <w:numId w:val="56"/>
        </w:numPr>
        <w:spacing w:before="120" w:after="120"/>
        <w:ind w:left="1080"/>
        <w:jc w:val="both"/>
        <w:rPr>
          <w:rFonts w:cs="Arial"/>
          <w:sz w:val="20"/>
          <w:szCs w:val="20"/>
        </w:rPr>
      </w:pPr>
      <w:r w:rsidRPr="00022072">
        <w:rPr>
          <w:rFonts w:cs="Arial"/>
          <w:sz w:val="20"/>
          <w:szCs w:val="20"/>
        </w:rPr>
        <w:t>directly results in an increase or decrease in the Costs incurred by the Consultant in carrying out the Works.</w:t>
      </w:r>
    </w:p>
    <w:p w14:paraId="2A910DFA" w14:textId="77777777" w:rsidR="00045F73" w:rsidRPr="00022072" w:rsidRDefault="00045F73" w:rsidP="00CA185F">
      <w:pPr>
        <w:pStyle w:val="ListParagraph"/>
        <w:numPr>
          <w:ilvl w:val="0"/>
          <w:numId w:val="56"/>
        </w:numPr>
        <w:spacing w:before="120" w:after="120"/>
        <w:ind w:left="360"/>
        <w:jc w:val="both"/>
        <w:rPr>
          <w:rFonts w:cs="Arial"/>
          <w:b/>
          <w:bCs/>
          <w:sz w:val="20"/>
          <w:szCs w:val="20"/>
        </w:rPr>
      </w:pPr>
      <w:r w:rsidRPr="00022072">
        <w:rPr>
          <w:rFonts w:cs="Arial"/>
          <w:b/>
          <w:bCs/>
          <w:sz w:val="20"/>
          <w:szCs w:val="20"/>
        </w:rPr>
        <w:t xml:space="preserve">Costs </w:t>
      </w:r>
      <w:r w:rsidRPr="00022072">
        <w:rPr>
          <w:rFonts w:cs="Arial"/>
          <w:sz w:val="20"/>
          <w:szCs w:val="20"/>
        </w:rPr>
        <w:t>means costs necessarily incurred excluding corporate overhead and profit.</w:t>
      </w:r>
    </w:p>
    <w:p w14:paraId="19D1E758" w14:textId="77777777" w:rsidR="00045F73" w:rsidRPr="00022072" w:rsidRDefault="00045F73" w:rsidP="00CA185F">
      <w:pPr>
        <w:pStyle w:val="ListParagraph"/>
        <w:numPr>
          <w:ilvl w:val="0"/>
          <w:numId w:val="56"/>
        </w:numPr>
        <w:spacing w:before="120" w:after="120"/>
        <w:ind w:left="360"/>
        <w:jc w:val="both"/>
        <w:rPr>
          <w:rFonts w:cs="Arial"/>
          <w:b/>
          <w:bCs/>
          <w:sz w:val="20"/>
          <w:szCs w:val="20"/>
        </w:rPr>
      </w:pPr>
      <w:r w:rsidRPr="00022072">
        <w:rPr>
          <w:rFonts w:cs="Arial"/>
          <w:b/>
          <w:bCs/>
          <w:sz w:val="20"/>
          <w:szCs w:val="20"/>
        </w:rPr>
        <w:t xml:space="preserve">COVID-19 </w:t>
      </w:r>
      <w:r w:rsidRPr="00022072">
        <w:rPr>
          <w:rFonts w:cs="Arial"/>
          <w:sz w:val="20"/>
          <w:szCs w:val="20"/>
        </w:rPr>
        <w:t>means the coronavirus disease caused by severe acute respiratory syndrome coronavirus 2 (SARS-CoV-2).</w:t>
      </w:r>
    </w:p>
    <w:p w14:paraId="24A4E54D" w14:textId="77777777" w:rsidR="00045F73" w:rsidRPr="00022072" w:rsidRDefault="00045F73" w:rsidP="00CA185F">
      <w:pPr>
        <w:pStyle w:val="ListParagraph"/>
        <w:numPr>
          <w:ilvl w:val="0"/>
          <w:numId w:val="56"/>
        </w:numPr>
        <w:spacing w:before="120" w:after="120"/>
        <w:ind w:left="360"/>
        <w:jc w:val="both"/>
        <w:rPr>
          <w:rFonts w:cs="Arial"/>
          <w:b/>
          <w:bCs/>
          <w:sz w:val="20"/>
          <w:szCs w:val="20"/>
        </w:rPr>
      </w:pPr>
      <w:r w:rsidRPr="00022072">
        <w:rPr>
          <w:rFonts w:cs="Arial"/>
          <w:b/>
          <w:bCs/>
          <w:sz w:val="20"/>
          <w:szCs w:val="20"/>
        </w:rPr>
        <w:t xml:space="preserve">COVID-19 Effects </w:t>
      </w:r>
      <w:r w:rsidRPr="00022072">
        <w:rPr>
          <w:rFonts w:cs="Arial"/>
          <w:sz w:val="20"/>
          <w:szCs w:val="20"/>
        </w:rPr>
        <w:t>means impacts on a party’s ability to perform its obligations under the Contract arising from COVID-19 (including COVID-19 Laws) and includes impacts to the cost of performing, or delay or disruption to performance of, those obligations.</w:t>
      </w:r>
    </w:p>
    <w:p w14:paraId="64FD75A4" w14:textId="77777777" w:rsidR="00045F73" w:rsidRPr="00022072" w:rsidRDefault="00045F73" w:rsidP="00CA185F">
      <w:pPr>
        <w:pStyle w:val="ListParagraph"/>
        <w:numPr>
          <w:ilvl w:val="0"/>
          <w:numId w:val="56"/>
        </w:numPr>
        <w:spacing w:before="120" w:after="120"/>
        <w:ind w:left="360"/>
        <w:jc w:val="both"/>
        <w:rPr>
          <w:rFonts w:cs="Arial"/>
          <w:b/>
          <w:bCs/>
          <w:sz w:val="20"/>
          <w:szCs w:val="20"/>
        </w:rPr>
      </w:pPr>
      <w:bookmarkStart w:id="93" w:name="_Hlk42176776"/>
      <w:r w:rsidRPr="00022072">
        <w:rPr>
          <w:rFonts w:cs="Arial"/>
          <w:b/>
          <w:bCs/>
          <w:sz w:val="20"/>
          <w:szCs w:val="20"/>
        </w:rPr>
        <w:t xml:space="preserve">COVID-19 Law </w:t>
      </w:r>
      <w:r w:rsidRPr="00022072">
        <w:rPr>
          <w:rFonts w:cs="Arial"/>
          <w:sz w:val="20"/>
          <w:szCs w:val="20"/>
        </w:rPr>
        <w:t>means in relation to Western Australia or the Commonwealth of Australia:</w:t>
      </w:r>
    </w:p>
    <w:p w14:paraId="6A96F708" w14:textId="77777777" w:rsidR="00045F73" w:rsidRPr="00022072" w:rsidRDefault="00045F73" w:rsidP="00CA185F">
      <w:pPr>
        <w:pStyle w:val="ListParagraph"/>
        <w:numPr>
          <w:ilvl w:val="1"/>
          <w:numId w:val="56"/>
        </w:numPr>
        <w:spacing w:before="120" w:after="120"/>
        <w:ind w:left="1080"/>
        <w:jc w:val="both"/>
        <w:rPr>
          <w:rFonts w:cs="Arial"/>
          <w:sz w:val="20"/>
          <w:szCs w:val="20"/>
        </w:rPr>
      </w:pPr>
      <w:r w:rsidRPr="00022072">
        <w:rPr>
          <w:rFonts w:cs="Arial"/>
          <w:sz w:val="20"/>
          <w:szCs w:val="20"/>
        </w:rPr>
        <w:t>an act of parliament or statute; and</w:t>
      </w:r>
    </w:p>
    <w:p w14:paraId="3C8FE1AC" w14:textId="77777777" w:rsidR="00045F73" w:rsidRPr="00022072" w:rsidRDefault="00045F73" w:rsidP="00CA185F">
      <w:pPr>
        <w:pStyle w:val="ListParagraph"/>
        <w:numPr>
          <w:ilvl w:val="1"/>
          <w:numId w:val="56"/>
        </w:numPr>
        <w:spacing w:before="120" w:after="120"/>
        <w:ind w:left="1080"/>
        <w:jc w:val="both"/>
        <w:rPr>
          <w:rFonts w:cs="Arial"/>
          <w:sz w:val="20"/>
          <w:szCs w:val="20"/>
        </w:rPr>
      </w:pPr>
      <w:r w:rsidRPr="00022072">
        <w:rPr>
          <w:rFonts w:cs="Arial"/>
          <w:sz w:val="20"/>
          <w:szCs w:val="20"/>
        </w:rPr>
        <w:t xml:space="preserve">any subordinate legislation, rules, regulations directions or by-laws, </w:t>
      </w:r>
    </w:p>
    <w:p w14:paraId="76D14F4F" w14:textId="77777777" w:rsidR="00045F73" w:rsidRPr="00022072" w:rsidRDefault="00045F73" w:rsidP="00045F73">
      <w:pPr>
        <w:pStyle w:val="ListParagraph"/>
        <w:spacing w:before="120" w:after="120"/>
        <w:ind w:left="360" w:firstLine="360"/>
        <w:jc w:val="both"/>
        <w:rPr>
          <w:rFonts w:cs="Arial"/>
          <w:sz w:val="20"/>
          <w:szCs w:val="20"/>
        </w:rPr>
      </w:pPr>
      <w:r w:rsidRPr="00022072">
        <w:rPr>
          <w:rFonts w:cs="Arial"/>
          <w:sz w:val="20"/>
          <w:szCs w:val="20"/>
        </w:rPr>
        <w:t>made or amended (to the extent of the amendment) as a direct consequence of COVID-19; and</w:t>
      </w:r>
    </w:p>
    <w:p w14:paraId="56DC8302" w14:textId="77777777" w:rsidR="00045F73" w:rsidRPr="00022072" w:rsidRDefault="00045F73" w:rsidP="00CA185F">
      <w:pPr>
        <w:pStyle w:val="ListParagraph"/>
        <w:numPr>
          <w:ilvl w:val="1"/>
          <w:numId w:val="56"/>
        </w:numPr>
        <w:spacing w:before="120" w:after="120"/>
        <w:ind w:left="1080"/>
        <w:jc w:val="both"/>
        <w:rPr>
          <w:rFonts w:cs="Arial"/>
          <w:sz w:val="20"/>
          <w:szCs w:val="20"/>
        </w:rPr>
      </w:pPr>
      <w:r w:rsidRPr="00022072">
        <w:rPr>
          <w:rFonts w:cs="Arial"/>
          <w:sz w:val="20"/>
          <w:szCs w:val="20"/>
        </w:rPr>
        <w:t>any document or policy issued under such legislation or delegated legislation made or amended (to the extent of the amendment) as a direct consequence of COVID-19 and with which the Consultant is legally required to comply.</w:t>
      </w:r>
    </w:p>
    <w:p w14:paraId="649AC090" w14:textId="77777777" w:rsidR="00045F73" w:rsidRPr="00022072" w:rsidRDefault="00045F73" w:rsidP="00CA185F">
      <w:pPr>
        <w:pStyle w:val="ListParagraph"/>
        <w:numPr>
          <w:ilvl w:val="0"/>
          <w:numId w:val="56"/>
        </w:numPr>
        <w:spacing w:before="120" w:after="120"/>
        <w:ind w:left="360"/>
        <w:jc w:val="both"/>
        <w:rPr>
          <w:rFonts w:cs="Arial"/>
          <w:b/>
          <w:bCs/>
          <w:sz w:val="20"/>
          <w:szCs w:val="20"/>
        </w:rPr>
      </w:pPr>
      <w:r w:rsidRPr="00022072">
        <w:rPr>
          <w:rFonts w:cs="Arial"/>
          <w:b/>
          <w:bCs/>
          <w:sz w:val="20"/>
          <w:szCs w:val="20"/>
        </w:rPr>
        <w:t xml:space="preserve">COVID-19 Relief Event </w:t>
      </w:r>
      <w:r w:rsidRPr="00022072">
        <w:rPr>
          <w:rFonts w:cs="Arial"/>
          <w:sz w:val="20"/>
          <w:szCs w:val="20"/>
        </w:rPr>
        <w:t>means:</w:t>
      </w:r>
    </w:p>
    <w:p w14:paraId="1FDA302D" w14:textId="77777777" w:rsidR="00045F73" w:rsidRPr="00022072" w:rsidRDefault="00045F73" w:rsidP="00CA185F">
      <w:pPr>
        <w:pStyle w:val="ListParagraph"/>
        <w:numPr>
          <w:ilvl w:val="1"/>
          <w:numId w:val="56"/>
        </w:numPr>
        <w:spacing w:before="120" w:after="120"/>
        <w:ind w:left="1080"/>
        <w:jc w:val="both"/>
        <w:rPr>
          <w:rFonts w:cs="Arial"/>
          <w:sz w:val="20"/>
          <w:szCs w:val="20"/>
        </w:rPr>
      </w:pPr>
      <w:r w:rsidRPr="00022072">
        <w:rPr>
          <w:rFonts w:cs="Arial"/>
          <w:sz w:val="20"/>
          <w:szCs w:val="20"/>
        </w:rPr>
        <w:t xml:space="preserve">a Change in COVID-19 </w:t>
      </w:r>
      <w:proofErr w:type="gramStart"/>
      <w:r w:rsidRPr="00022072">
        <w:rPr>
          <w:rFonts w:cs="Arial"/>
          <w:sz w:val="20"/>
          <w:szCs w:val="20"/>
        </w:rPr>
        <w:t>Law;</w:t>
      </w:r>
      <w:proofErr w:type="gramEnd"/>
      <w:r w:rsidRPr="00022072">
        <w:rPr>
          <w:rFonts w:cs="Arial"/>
          <w:sz w:val="20"/>
          <w:szCs w:val="20"/>
        </w:rPr>
        <w:t xml:space="preserve"> </w:t>
      </w:r>
    </w:p>
    <w:p w14:paraId="1076FC5A" w14:textId="77777777" w:rsidR="00045F73" w:rsidRPr="00022072" w:rsidRDefault="00045F73" w:rsidP="00CA185F">
      <w:pPr>
        <w:pStyle w:val="ListParagraph"/>
        <w:numPr>
          <w:ilvl w:val="1"/>
          <w:numId w:val="56"/>
        </w:numPr>
        <w:spacing w:before="120" w:after="120"/>
        <w:ind w:left="1080"/>
        <w:jc w:val="both"/>
        <w:rPr>
          <w:rFonts w:cs="Arial"/>
          <w:sz w:val="20"/>
          <w:szCs w:val="20"/>
        </w:rPr>
      </w:pPr>
      <w:r w:rsidRPr="00022072">
        <w:rPr>
          <w:rFonts w:cs="Arial"/>
          <w:sz w:val="20"/>
          <w:szCs w:val="20"/>
        </w:rPr>
        <w:t xml:space="preserve">a suspension by the </w:t>
      </w:r>
      <w:proofErr w:type="gramStart"/>
      <w:r w:rsidRPr="00022072">
        <w:rPr>
          <w:rFonts w:cs="Arial"/>
          <w:sz w:val="20"/>
          <w:szCs w:val="20"/>
        </w:rPr>
        <w:t>Principal</w:t>
      </w:r>
      <w:proofErr w:type="gramEnd"/>
      <w:r w:rsidRPr="00022072">
        <w:rPr>
          <w:rFonts w:cs="Arial"/>
          <w:sz w:val="20"/>
          <w:szCs w:val="20"/>
        </w:rPr>
        <w:t xml:space="preserve"> under clause </w:t>
      </w:r>
      <w:r>
        <w:rPr>
          <w:rFonts w:cs="Arial"/>
          <w:sz w:val="20"/>
          <w:szCs w:val="20"/>
        </w:rPr>
        <w:t>1</w:t>
      </w:r>
      <w:r w:rsidRPr="00022072">
        <w:rPr>
          <w:rFonts w:cs="Arial"/>
          <w:sz w:val="20"/>
          <w:szCs w:val="20"/>
        </w:rPr>
        <w:t>.4; or</w:t>
      </w:r>
    </w:p>
    <w:p w14:paraId="3FBBBF8B" w14:textId="77777777" w:rsidR="00045F73" w:rsidRPr="00022072" w:rsidRDefault="00045F73" w:rsidP="00CA185F">
      <w:pPr>
        <w:pStyle w:val="ListParagraph"/>
        <w:numPr>
          <w:ilvl w:val="1"/>
          <w:numId w:val="56"/>
        </w:numPr>
        <w:spacing w:before="120" w:after="120"/>
        <w:ind w:left="1080"/>
        <w:jc w:val="both"/>
        <w:rPr>
          <w:rFonts w:cs="Arial"/>
          <w:sz w:val="20"/>
          <w:szCs w:val="20"/>
        </w:rPr>
      </w:pPr>
      <w:r w:rsidRPr="00022072">
        <w:rPr>
          <w:rFonts w:cs="Arial"/>
          <w:sz w:val="20"/>
          <w:szCs w:val="20"/>
        </w:rPr>
        <w:t>a delay arising after the day being 14 days prior to the date of closing of tenders for the Contract caused as a direct result of COVID-19 which:</w:t>
      </w:r>
    </w:p>
    <w:p w14:paraId="20B00FD7" w14:textId="77777777" w:rsidR="00045F73" w:rsidRPr="00022072" w:rsidRDefault="00045F73" w:rsidP="00CA185F">
      <w:pPr>
        <w:pStyle w:val="ListParagraph"/>
        <w:numPr>
          <w:ilvl w:val="2"/>
          <w:numId w:val="56"/>
        </w:numPr>
        <w:spacing w:before="120" w:after="120"/>
        <w:ind w:left="1800"/>
        <w:jc w:val="both"/>
        <w:rPr>
          <w:rFonts w:cs="Arial"/>
          <w:sz w:val="20"/>
          <w:szCs w:val="20"/>
        </w:rPr>
      </w:pPr>
      <w:r w:rsidRPr="00022072">
        <w:rPr>
          <w:rFonts w:cs="Arial"/>
          <w:sz w:val="20"/>
          <w:szCs w:val="20"/>
        </w:rPr>
        <w:t>has an adverse effect on the supply of labour, equipment or materials required for the Works; and</w:t>
      </w:r>
    </w:p>
    <w:p w14:paraId="1D5C6481" w14:textId="77777777" w:rsidR="00045F73" w:rsidRPr="00022072" w:rsidRDefault="00045F73" w:rsidP="00CA185F">
      <w:pPr>
        <w:pStyle w:val="ListParagraph"/>
        <w:numPr>
          <w:ilvl w:val="2"/>
          <w:numId w:val="56"/>
        </w:numPr>
        <w:spacing w:before="120" w:after="120"/>
        <w:ind w:left="1800"/>
        <w:jc w:val="both"/>
        <w:rPr>
          <w:rFonts w:cs="Arial"/>
          <w:sz w:val="20"/>
          <w:szCs w:val="20"/>
        </w:rPr>
      </w:pPr>
      <w:r w:rsidRPr="00022072">
        <w:rPr>
          <w:rFonts w:cs="Arial"/>
          <w:sz w:val="20"/>
          <w:szCs w:val="20"/>
        </w:rPr>
        <w:t xml:space="preserve">is not related to a COVID-19 Law. </w:t>
      </w:r>
    </w:p>
    <w:bookmarkEnd w:id="93"/>
    <w:p w14:paraId="7C886195" w14:textId="36BB54F0" w:rsidR="00045F73" w:rsidRPr="00B16BD9" w:rsidRDefault="00045F73" w:rsidP="00CA185F">
      <w:pPr>
        <w:pStyle w:val="ListParagraph"/>
        <w:numPr>
          <w:ilvl w:val="0"/>
          <w:numId w:val="56"/>
        </w:numPr>
        <w:spacing w:before="120" w:after="120"/>
        <w:ind w:left="360"/>
        <w:jc w:val="both"/>
        <w:rPr>
          <w:rFonts w:cs="Arial"/>
          <w:b/>
          <w:bCs/>
          <w:sz w:val="20"/>
          <w:szCs w:val="20"/>
        </w:rPr>
      </w:pPr>
      <w:r w:rsidRPr="00022072">
        <w:rPr>
          <w:rFonts w:cs="Arial"/>
          <w:b/>
          <w:bCs/>
          <w:sz w:val="20"/>
          <w:szCs w:val="20"/>
        </w:rPr>
        <w:t xml:space="preserve">Works </w:t>
      </w:r>
      <w:r w:rsidRPr="00022072">
        <w:rPr>
          <w:rFonts w:cs="Arial"/>
          <w:sz w:val="20"/>
          <w:szCs w:val="20"/>
        </w:rPr>
        <w:t>means the works to be carried out under the Contract, including temporary works.</w:t>
      </w:r>
    </w:p>
    <w:p w14:paraId="4BB63C4D" w14:textId="4D9D32D4" w:rsidR="00B16BD9" w:rsidRDefault="00B16BD9">
      <w:pPr>
        <w:spacing w:after="0"/>
        <w:rPr>
          <w:rFonts w:cs="Arial"/>
          <w:b/>
          <w:bCs/>
          <w:sz w:val="20"/>
        </w:rPr>
      </w:pPr>
      <w:r>
        <w:rPr>
          <w:rFonts w:cs="Arial"/>
          <w:b/>
          <w:bCs/>
          <w:sz w:val="20"/>
        </w:rPr>
        <w:br w:type="page"/>
      </w:r>
    </w:p>
    <w:p w14:paraId="17147E3A" w14:textId="77777777" w:rsidR="00045F73" w:rsidRPr="00D95F34" w:rsidRDefault="00045F73" w:rsidP="00045F73">
      <w:pPr>
        <w:spacing w:before="120" w:after="120"/>
        <w:rPr>
          <w:rFonts w:cs="Arial"/>
          <w:b/>
          <w:bCs/>
          <w:i/>
          <w:iCs/>
          <w:szCs w:val="22"/>
        </w:rPr>
      </w:pPr>
      <w:r w:rsidRPr="00D95F34">
        <w:rPr>
          <w:rFonts w:cs="Arial"/>
          <w:b/>
          <w:bCs/>
          <w:szCs w:val="22"/>
        </w:rPr>
        <w:lastRenderedPageBreak/>
        <w:t>1.3</w:t>
      </w:r>
      <w:r w:rsidRPr="00D95F34">
        <w:rPr>
          <w:rFonts w:cs="Arial"/>
          <w:b/>
          <w:bCs/>
          <w:szCs w:val="22"/>
        </w:rPr>
        <w:tab/>
        <w:t>COVID-19 EFFECTS</w:t>
      </w:r>
    </w:p>
    <w:p w14:paraId="083B3C88" w14:textId="77777777" w:rsidR="00045F73" w:rsidRPr="00D95F34" w:rsidRDefault="00045F73" w:rsidP="00045F73">
      <w:pPr>
        <w:spacing w:before="120" w:after="120"/>
        <w:rPr>
          <w:rFonts w:cs="Arial"/>
          <w:b/>
          <w:bCs/>
          <w:i/>
          <w:iCs/>
          <w:szCs w:val="22"/>
        </w:rPr>
      </w:pPr>
      <w:r w:rsidRPr="00D95F34">
        <w:rPr>
          <w:rFonts w:cs="Arial"/>
          <w:b/>
          <w:bCs/>
          <w:szCs w:val="22"/>
        </w:rPr>
        <w:t>1.3.1</w:t>
      </w:r>
      <w:r w:rsidRPr="00D95F34">
        <w:rPr>
          <w:rFonts w:cs="Arial"/>
          <w:b/>
          <w:bCs/>
          <w:szCs w:val="22"/>
        </w:rPr>
        <w:tab/>
        <w:t>GENERAL</w:t>
      </w:r>
    </w:p>
    <w:p w14:paraId="638DEF7E" w14:textId="77777777" w:rsidR="00045F73" w:rsidRPr="00022072" w:rsidRDefault="00045F73" w:rsidP="00CA185F">
      <w:pPr>
        <w:pStyle w:val="ListParagraph"/>
        <w:numPr>
          <w:ilvl w:val="0"/>
          <w:numId w:val="57"/>
        </w:numPr>
        <w:spacing w:before="120" w:after="120"/>
        <w:ind w:left="360"/>
        <w:jc w:val="both"/>
        <w:rPr>
          <w:rFonts w:cs="Arial"/>
          <w:sz w:val="20"/>
          <w:szCs w:val="20"/>
        </w:rPr>
      </w:pPr>
      <w:r w:rsidRPr="00022072">
        <w:rPr>
          <w:rFonts w:cs="Arial"/>
          <w:sz w:val="20"/>
          <w:szCs w:val="20"/>
        </w:rPr>
        <w:t>The parties acknowledge and agree:</w:t>
      </w:r>
    </w:p>
    <w:p w14:paraId="5729968E" w14:textId="77777777" w:rsidR="00045F73" w:rsidRPr="00022072" w:rsidRDefault="00045F73" w:rsidP="00CA185F">
      <w:pPr>
        <w:pStyle w:val="ListParagraph"/>
        <w:numPr>
          <w:ilvl w:val="1"/>
          <w:numId w:val="56"/>
        </w:numPr>
        <w:spacing w:before="120" w:after="120"/>
        <w:ind w:left="1080"/>
        <w:jc w:val="both"/>
        <w:rPr>
          <w:rFonts w:cs="Arial"/>
          <w:sz w:val="20"/>
          <w:szCs w:val="20"/>
        </w:rPr>
      </w:pPr>
      <w:r w:rsidRPr="00022072">
        <w:rPr>
          <w:rFonts w:cs="Arial"/>
          <w:sz w:val="20"/>
          <w:szCs w:val="20"/>
        </w:rPr>
        <w:t>to the potential for COVID-19 Effects; and</w:t>
      </w:r>
    </w:p>
    <w:p w14:paraId="7181A0FF" w14:textId="77777777" w:rsidR="00045F73" w:rsidRPr="00022072" w:rsidRDefault="00045F73" w:rsidP="00CA185F">
      <w:pPr>
        <w:pStyle w:val="ListParagraph"/>
        <w:numPr>
          <w:ilvl w:val="1"/>
          <w:numId w:val="56"/>
        </w:numPr>
        <w:spacing w:before="120" w:after="120"/>
        <w:ind w:left="1080"/>
        <w:jc w:val="both"/>
        <w:rPr>
          <w:rFonts w:cs="Arial"/>
          <w:sz w:val="20"/>
          <w:szCs w:val="20"/>
        </w:rPr>
      </w:pPr>
      <w:r w:rsidRPr="00022072">
        <w:rPr>
          <w:rFonts w:cs="Arial"/>
          <w:sz w:val="20"/>
          <w:szCs w:val="20"/>
        </w:rPr>
        <w:t xml:space="preserve">the Consultant is deemed to have </w:t>
      </w:r>
      <w:proofErr w:type="gramStart"/>
      <w:r w:rsidRPr="00022072">
        <w:rPr>
          <w:rFonts w:cs="Arial"/>
          <w:sz w:val="20"/>
          <w:szCs w:val="20"/>
        </w:rPr>
        <w:t>taken into account</w:t>
      </w:r>
      <w:proofErr w:type="gramEnd"/>
      <w:r w:rsidRPr="00022072">
        <w:rPr>
          <w:rFonts w:cs="Arial"/>
          <w:sz w:val="20"/>
          <w:szCs w:val="20"/>
        </w:rPr>
        <w:t xml:space="preserve">, and fully priced and programmed for, all COVID-19 Effects known (or which should reasonably have </w:t>
      </w:r>
      <w:r w:rsidRPr="00E3016A">
        <w:rPr>
          <w:rFonts w:cs="Arial"/>
          <w:sz w:val="20"/>
          <w:szCs w:val="20"/>
        </w:rPr>
        <w:t>been known) as at the day being 14 days prior to the date of closing of tenders for the Contract.</w:t>
      </w:r>
    </w:p>
    <w:p w14:paraId="150A478E" w14:textId="77777777" w:rsidR="00045F73" w:rsidRPr="00022072" w:rsidRDefault="00045F73" w:rsidP="00CA185F">
      <w:pPr>
        <w:pStyle w:val="ListParagraph"/>
        <w:numPr>
          <w:ilvl w:val="0"/>
          <w:numId w:val="57"/>
        </w:numPr>
        <w:spacing w:before="120" w:after="120"/>
        <w:ind w:left="360"/>
        <w:jc w:val="both"/>
        <w:rPr>
          <w:rFonts w:cs="Arial"/>
          <w:sz w:val="20"/>
          <w:szCs w:val="20"/>
        </w:rPr>
      </w:pPr>
      <w:r w:rsidRPr="00022072">
        <w:rPr>
          <w:rFonts w:cs="Arial"/>
          <w:sz w:val="20"/>
          <w:szCs w:val="20"/>
        </w:rPr>
        <w:t>The Consultant must:</w:t>
      </w:r>
    </w:p>
    <w:p w14:paraId="4667E23C" w14:textId="77777777" w:rsidR="00045F73" w:rsidRPr="00022072" w:rsidRDefault="00045F73" w:rsidP="00CA185F">
      <w:pPr>
        <w:pStyle w:val="ListParagraph"/>
        <w:numPr>
          <w:ilvl w:val="0"/>
          <w:numId w:val="58"/>
        </w:numPr>
        <w:spacing w:before="120" w:after="120"/>
        <w:ind w:left="1080"/>
        <w:jc w:val="both"/>
        <w:rPr>
          <w:rFonts w:cs="Arial"/>
          <w:sz w:val="20"/>
          <w:szCs w:val="20"/>
        </w:rPr>
      </w:pPr>
      <w:r w:rsidRPr="00022072">
        <w:rPr>
          <w:rFonts w:cs="Arial"/>
          <w:sz w:val="20"/>
          <w:szCs w:val="20"/>
        </w:rPr>
        <w:t xml:space="preserve">proactively monitor potential COVID-19 </w:t>
      </w:r>
      <w:proofErr w:type="gramStart"/>
      <w:r w:rsidRPr="00022072">
        <w:rPr>
          <w:rFonts w:cs="Arial"/>
          <w:sz w:val="20"/>
          <w:szCs w:val="20"/>
        </w:rPr>
        <w:t>Effects;</w:t>
      </w:r>
      <w:proofErr w:type="gramEnd"/>
    </w:p>
    <w:p w14:paraId="1A5EF4DC" w14:textId="77777777" w:rsidR="00045F73" w:rsidRPr="00022072" w:rsidRDefault="00045F73" w:rsidP="00CA185F">
      <w:pPr>
        <w:pStyle w:val="ListParagraph"/>
        <w:numPr>
          <w:ilvl w:val="0"/>
          <w:numId w:val="58"/>
        </w:numPr>
        <w:spacing w:before="120" w:after="120"/>
        <w:ind w:left="1080"/>
        <w:jc w:val="both"/>
        <w:rPr>
          <w:rFonts w:cs="Arial"/>
          <w:sz w:val="20"/>
          <w:szCs w:val="20"/>
        </w:rPr>
      </w:pPr>
      <w:r w:rsidRPr="00022072">
        <w:rPr>
          <w:rFonts w:cs="Arial"/>
          <w:sz w:val="20"/>
          <w:szCs w:val="20"/>
        </w:rPr>
        <w:t xml:space="preserve">use its reasonable endeavours to mitigate COVID-19 </w:t>
      </w:r>
      <w:proofErr w:type="gramStart"/>
      <w:r w:rsidRPr="00022072">
        <w:rPr>
          <w:rFonts w:cs="Arial"/>
          <w:sz w:val="20"/>
          <w:szCs w:val="20"/>
        </w:rPr>
        <w:t>Effects;</w:t>
      </w:r>
      <w:proofErr w:type="gramEnd"/>
      <w:r w:rsidRPr="00022072">
        <w:rPr>
          <w:rFonts w:cs="Arial"/>
          <w:sz w:val="20"/>
          <w:szCs w:val="20"/>
        </w:rPr>
        <w:t xml:space="preserve"> </w:t>
      </w:r>
    </w:p>
    <w:p w14:paraId="47E46653" w14:textId="77777777" w:rsidR="00045F73" w:rsidRPr="00022072" w:rsidRDefault="00045F73" w:rsidP="00CA185F">
      <w:pPr>
        <w:pStyle w:val="ListParagraph"/>
        <w:numPr>
          <w:ilvl w:val="0"/>
          <w:numId w:val="58"/>
        </w:numPr>
        <w:spacing w:before="120" w:after="120"/>
        <w:ind w:left="1080"/>
        <w:jc w:val="both"/>
        <w:rPr>
          <w:rFonts w:cs="Arial"/>
          <w:sz w:val="20"/>
          <w:szCs w:val="20"/>
        </w:rPr>
      </w:pPr>
      <w:r w:rsidRPr="00022072">
        <w:rPr>
          <w:rFonts w:cs="Arial"/>
          <w:sz w:val="20"/>
          <w:szCs w:val="20"/>
        </w:rPr>
        <w:t xml:space="preserve">give the </w:t>
      </w:r>
      <w:proofErr w:type="gramStart"/>
      <w:r w:rsidRPr="00022072">
        <w:rPr>
          <w:rFonts w:cs="Arial"/>
          <w:sz w:val="20"/>
          <w:szCs w:val="20"/>
        </w:rPr>
        <w:t>Principal</w:t>
      </w:r>
      <w:proofErr w:type="gramEnd"/>
      <w:r w:rsidRPr="00022072">
        <w:rPr>
          <w:rFonts w:cs="Arial"/>
          <w:sz w:val="20"/>
          <w:szCs w:val="20"/>
        </w:rPr>
        <w:t xml:space="preserve"> </w:t>
      </w:r>
      <w:r w:rsidRPr="00E3016A">
        <w:rPr>
          <w:rFonts w:cs="Arial"/>
          <w:sz w:val="20"/>
          <w:szCs w:val="20"/>
        </w:rPr>
        <w:t>fortnightly</w:t>
      </w:r>
      <w:r w:rsidRPr="00022072">
        <w:rPr>
          <w:rFonts w:cs="Arial"/>
          <w:sz w:val="20"/>
          <w:szCs w:val="20"/>
        </w:rPr>
        <w:t xml:space="preserve"> reports on potential or actual COVID-19 Effects and the Consultant’s steps taken to avoid or reduce those effects irrespective of whether the Consultant intends to make a </w:t>
      </w:r>
      <w:proofErr w:type="gramStart"/>
      <w:r w:rsidRPr="00022072">
        <w:rPr>
          <w:rFonts w:cs="Arial"/>
          <w:sz w:val="20"/>
          <w:szCs w:val="20"/>
        </w:rPr>
        <w:t>claim;</w:t>
      </w:r>
      <w:proofErr w:type="gramEnd"/>
      <w:r w:rsidRPr="00022072">
        <w:rPr>
          <w:rFonts w:cs="Arial"/>
          <w:sz w:val="20"/>
          <w:szCs w:val="20"/>
        </w:rPr>
        <w:t xml:space="preserve"> </w:t>
      </w:r>
    </w:p>
    <w:p w14:paraId="20366628" w14:textId="77777777" w:rsidR="00045F73" w:rsidRPr="00022072" w:rsidRDefault="00045F73" w:rsidP="00CA185F">
      <w:pPr>
        <w:pStyle w:val="ListParagraph"/>
        <w:numPr>
          <w:ilvl w:val="0"/>
          <w:numId w:val="58"/>
        </w:numPr>
        <w:spacing w:before="120" w:after="120"/>
        <w:ind w:left="1080"/>
        <w:jc w:val="both"/>
        <w:rPr>
          <w:rFonts w:cs="Arial"/>
          <w:sz w:val="20"/>
          <w:szCs w:val="20"/>
        </w:rPr>
      </w:pPr>
      <w:r w:rsidRPr="00022072">
        <w:rPr>
          <w:rFonts w:cs="Arial"/>
          <w:sz w:val="20"/>
          <w:szCs w:val="20"/>
        </w:rPr>
        <w:t xml:space="preserve">where an entitlement to time or Costs arises under clause </w:t>
      </w:r>
      <w:r>
        <w:rPr>
          <w:rFonts w:cs="Arial"/>
          <w:sz w:val="20"/>
          <w:szCs w:val="20"/>
        </w:rPr>
        <w:t>1</w:t>
      </w:r>
      <w:r w:rsidRPr="00022072">
        <w:rPr>
          <w:rFonts w:cs="Arial"/>
          <w:sz w:val="20"/>
          <w:szCs w:val="20"/>
        </w:rPr>
        <w:t xml:space="preserve">.3, clause </w:t>
      </w:r>
      <w:r>
        <w:rPr>
          <w:rFonts w:cs="Arial"/>
          <w:sz w:val="20"/>
          <w:szCs w:val="20"/>
        </w:rPr>
        <w:t>1</w:t>
      </w:r>
      <w:r w:rsidRPr="00022072">
        <w:rPr>
          <w:rFonts w:cs="Arial"/>
          <w:sz w:val="20"/>
          <w:szCs w:val="20"/>
        </w:rPr>
        <w:t xml:space="preserve">.4 or clause </w:t>
      </w:r>
      <w:r>
        <w:rPr>
          <w:rFonts w:cs="Arial"/>
          <w:sz w:val="20"/>
          <w:szCs w:val="20"/>
        </w:rPr>
        <w:t>1</w:t>
      </w:r>
      <w:r w:rsidRPr="00022072">
        <w:rPr>
          <w:rFonts w:cs="Arial"/>
          <w:sz w:val="20"/>
          <w:szCs w:val="20"/>
        </w:rPr>
        <w:t xml:space="preserve">.5, provide all supporting documentation reasonably requested by the </w:t>
      </w:r>
      <w:proofErr w:type="gramStart"/>
      <w:r w:rsidRPr="00022072">
        <w:rPr>
          <w:rFonts w:cs="Arial"/>
          <w:sz w:val="20"/>
          <w:szCs w:val="20"/>
        </w:rPr>
        <w:t>Principal</w:t>
      </w:r>
      <w:proofErr w:type="gramEnd"/>
      <w:r w:rsidRPr="00022072">
        <w:rPr>
          <w:rFonts w:cs="Arial"/>
          <w:sz w:val="20"/>
          <w:szCs w:val="20"/>
        </w:rPr>
        <w:t xml:space="preserve"> (including programming and costing information) on a fully transparent and open basis; and</w:t>
      </w:r>
    </w:p>
    <w:p w14:paraId="61F9C480" w14:textId="77777777" w:rsidR="00045F73" w:rsidRPr="00022072" w:rsidRDefault="00045F73" w:rsidP="00CA185F">
      <w:pPr>
        <w:pStyle w:val="ListParagraph"/>
        <w:numPr>
          <w:ilvl w:val="0"/>
          <w:numId w:val="58"/>
        </w:numPr>
        <w:spacing w:before="120" w:after="120"/>
        <w:ind w:left="1080"/>
        <w:jc w:val="both"/>
        <w:rPr>
          <w:rFonts w:cs="Arial"/>
          <w:sz w:val="20"/>
          <w:szCs w:val="20"/>
        </w:rPr>
      </w:pPr>
      <w:r w:rsidRPr="00022072">
        <w:rPr>
          <w:rFonts w:cs="Arial"/>
          <w:sz w:val="20"/>
          <w:szCs w:val="20"/>
        </w:rPr>
        <w:t>include in all sub-contracts’ relief for COVID-19 Effects that is the same or the equivalent to the relief provided in the Contract and warrant that any amounts which are due and payable to subconsultants have been duly paid by the Consultant to the relevant subconsultants.</w:t>
      </w:r>
    </w:p>
    <w:p w14:paraId="45F456A4" w14:textId="77777777" w:rsidR="00045F73" w:rsidRPr="00D95F34" w:rsidRDefault="00045F73" w:rsidP="00045F73">
      <w:pPr>
        <w:spacing w:before="120" w:after="120"/>
        <w:rPr>
          <w:rFonts w:cs="Arial"/>
          <w:b/>
          <w:bCs/>
          <w:i/>
          <w:iCs/>
          <w:szCs w:val="22"/>
        </w:rPr>
      </w:pPr>
      <w:r w:rsidRPr="00D95F34">
        <w:rPr>
          <w:rFonts w:cs="Arial"/>
          <w:b/>
          <w:bCs/>
          <w:szCs w:val="22"/>
        </w:rPr>
        <w:t>1.3.2</w:t>
      </w:r>
      <w:r w:rsidRPr="00D95F34">
        <w:rPr>
          <w:rFonts w:cs="Arial"/>
          <w:b/>
          <w:bCs/>
          <w:szCs w:val="22"/>
        </w:rPr>
        <w:tab/>
        <w:t>NOTICE</w:t>
      </w:r>
    </w:p>
    <w:p w14:paraId="49AC99E2" w14:textId="77777777" w:rsidR="00045F73" w:rsidRPr="00022072" w:rsidRDefault="00045F73" w:rsidP="00CA185F">
      <w:pPr>
        <w:pStyle w:val="ListParagraph"/>
        <w:numPr>
          <w:ilvl w:val="0"/>
          <w:numId w:val="59"/>
        </w:numPr>
        <w:spacing w:before="120" w:after="120"/>
        <w:ind w:left="360"/>
        <w:jc w:val="both"/>
        <w:rPr>
          <w:rFonts w:cs="Arial"/>
          <w:sz w:val="20"/>
          <w:szCs w:val="20"/>
        </w:rPr>
      </w:pPr>
      <w:r w:rsidRPr="00022072">
        <w:rPr>
          <w:rFonts w:cs="Arial"/>
          <w:sz w:val="20"/>
          <w:szCs w:val="20"/>
        </w:rPr>
        <w:t xml:space="preserve">The Consultant must promptly give notice to the </w:t>
      </w:r>
      <w:proofErr w:type="gramStart"/>
      <w:r w:rsidRPr="00022072">
        <w:rPr>
          <w:rFonts w:cs="Arial"/>
          <w:sz w:val="20"/>
          <w:szCs w:val="20"/>
        </w:rPr>
        <w:t>Principal</w:t>
      </w:r>
      <w:proofErr w:type="gramEnd"/>
      <w:r w:rsidRPr="00022072">
        <w:rPr>
          <w:rFonts w:cs="Arial"/>
          <w:sz w:val="20"/>
          <w:szCs w:val="20"/>
        </w:rPr>
        <w:t xml:space="preserve"> if the Consultant becomes aware of any potential or actual COVID-19 Effects that may:</w:t>
      </w:r>
    </w:p>
    <w:p w14:paraId="7D9857CD" w14:textId="77777777" w:rsidR="00045F73" w:rsidRPr="00022072" w:rsidRDefault="00045F73" w:rsidP="00CA185F">
      <w:pPr>
        <w:pStyle w:val="ListParagraph"/>
        <w:numPr>
          <w:ilvl w:val="0"/>
          <w:numId w:val="60"/>
        </w:numPr>
        <w:spacing w:before="120" w:after="120"/>
        <w:ind w:left="1080"/>
        <w:jc w:val="both"/>
        <w:rPr>
          <w:rFonts w:cs="Arial"/>
          <w:sz w:val="20"/>
          <w:szCs w:val="20"/>
        </w:rPr>
      </w:pPr>
      <w:r w:rsidRPr="00022072">
        <w:rPr>
          <w:rFonts w:cs="Arial"/>
          <w:sz w:val="20"/>
          <w:szCs w:val="20"/>
        </w:rPr>
        <w:t xml:space="preserve">delay or disrupt the </w:t>
      </w:r>
      <w:proofErr w:type="gramStart"/>
      <w:r w:rsidRPr="00022072">
        <w:rPr>
          <w:rFonts w:cs="Arial"/>
          <w:sz w:val="20"/>
          <w:szCs w:val="20"/>
        </w:rPr>
        <w:t>Works;</w:t>
      </w:r>
      <w:proofErr w:type="gramEnd"/>
    </w:p>
    <w:p w14:paraId="586D5878" w14:textId="77777777" w:rsidR="00045F73" w:rsidRPr="00022072" w:rsidRDefault="00045F73" w:rsidP="00CA185F">
      <w:pPr>
        <w:pStyle w:val="ListParagraph"/>
        <w:numPr>
          <w:ilvl w:val="0"/>
          <w:numId w:val="60"/>
        </w:numPr>
        <w:spacing w:before="120" w:after="120"/>
        <w:ind w:left="1080"/>
        <w:jc w:val="both"/>
        <w:rPr>
          <w:rFonts w:cs="Arial"/>
          <w:sz w:val="20"/>
          <w:szCs w:val="20"/>
        </w:rPr>
      </w:pPr>
      <w:r w:rsidRPr="00022072">
        <w:rPr>
          <w:rFonts w:cs="Arial"/>
          <w:sz w:val="20"/>
          <w:szCs w:val="20"/>
        </w:rPr>
        <w:t>increase or decrease the costs of carrying out the Works; or</w:t>
      </w:r>
    </w:p>
    <w:p w14:paraId="75E7DD51" w14:textId="77777777" w:rsidR="00045F73" w:rsidRPr="00022072" w:rsidRDefault="00045F73" w:rsidP="00CA185F">
      <w:pPr>
        <w:pStyle w:val="ListParagraph"/>
        <w:numPr>
          <w:ilvl w:val="0"/>
          <w:numId w:val="60"/>
        </w:numPr>
        <w:spacing w:before="120" w:after="120"/>
        <w:ind w:left="1080"/>
        <w:jc w:val="both"/>
        <w:rPr>
          <w:rFonts w:cs="Arial"/>
          <w:sz w:val="20"/>
          <w:szCs w:val="20"/>
        </w:rPr>
      </w:pPr>
      <w:r w:rsidRPr="00022072">
        <w:rPr>
          <w:rFonts w:cs="Arial"/>
          <w:sz w:val="20"/>
          <w:szCs w:val="20"/>
        </w:rPr>
        <w:t>otherwise have an adverse effect on the Contract,</w:t>
      </w:r>
    </w:p>
    <w:p w14:paraId="5B225194" w14:textId="77777777" w:rsidR="00045F73" w:rsidRPr="00022072" w:rsidRDefault="00045F73" w:rsidP="00045F73">
      <w:pPr>
        <w:pStyle w:val="ListParagraph"/>
        <w:spacing w:before="120" w:after="120"/>
        <w:ind w:left="360"/>
        <w:jc w:val="both"/>
        <w:rPr>
          <w:rFonts w:cs="Arial"/>
          <w:sz w:val="20"/>
          <w:szCs w:val="20"/>
        </w:rPr>
      </w:pPr>
      <w:r w:rsidRPr="00022072">
        <w:rPr>
          <w:rFonts w:cs="Arial"/>
          <w:sz w:val="20"/>
          <w:szCs w:val="20"/>
        </w:rPr>
        <w:t>including a description of the cause of the effect and the way in which the effect is to be avoided or reduced.</w:t>
      </w:r>
    </w:p>
    <w:p w14:paraId="4EA07CFF" w14:textId="77777777" w:rsidR="00045F73" w:rsidRPr="00E3016A" w:rsidRDefault="00045F73" w:rsidP="00CA185F">
      <w:pPr>
        <w:pStyle w:val="ListParagraph"/>
        <w:numPr>
          <w:ilvl w:val="0"/>
          <w:numId w:val="59"/>
        </w:numPr>
        <w:spacing w:before="120" w:after="120"/>
        <w:ind w:left="360"/>
        <w:jc w:val="both"/>
        <w:rPr>
          <w:rFonts w:cs="Arial"/>
          <w:sz w:val="20"/>
          <w:szCs w:val="20"/>
        </w:rPr>
      </w:pPr>
      <w:r w:rsidRPr="00022072">
        <w:rPr>
          <w:rFonts w:cs="Arial"/>
          <w:sz w:val="20"/>
          <w:szCs w:val="20"/>
        </w:rPr>
        <w:t xml:space="preserve">To the extent the Consultant is entitled to relief under this </w:t>
      </w:r>
      <w:r w:rsidRPr="00E3016A">
        <w:rPr>
          <w:rFonts w:cs="Arial"/>
          <w:sz w:val="20"/>
          <w:szCs w:val="20"/>
        </w:rPr>
        <w:t>clause 1.3 (COVID-19 Effects), relief applies only from the date notice is given by the Consultant under subclause (a) above (other than relief for the period between the day being 14 days prior to the date of closing of tenders for the Contract and the date of the Contract).</w:t>
      </w:r>
    </w:p>
    <w:p w14:paraId="7DE8217E" w14:textId="77777777" w:rsidR="00045F73" w:rsidRPr="00D95F34" w:rsidRDefault="00045F73" w:rsidP="00045F73">
      <w:pPr>
        <w:spacing w:before="120" w:after="120"/>
        <w:rPr>
          <w:rFonts w:cs="Arial"/>
          <w:b/>
          <w:bCs/>
          <w:i/>
          <w:iCs/>
          <w:szCs w:val="22"/>
        </w:rPr>
      </w:pPr>
      <w:r w:rsidRPr="00E3016A">
        <w:rPr>
          <w:rFonts w:cs="Arial"/>
          <w:b/>
          <w:bCs/>
          <w:szCs w:val="22"/>
        </w:rPr>
        <w:t>1.3.3</w:t>
      </w:r>
      <w:r w:rsidRPr="00E3016A">
        <w:rPr>
          <w:rFonts w:cs="Arial"/>
          <w:b/>
          <w:bCs/>
          <w:szCs w:val="22"/>
        </w:rPr>
        <w:tab/>
        <w:t>CHANGE IN COVID-19 LAW</w:t>
      </w:r>
    </w:p>
    <w:p w14:paraId="4D59DD54" w14:textId="77777777" w:rsidR="00045F73" w:rsidRPr="00022072" w:rsidRDefault="00045F73" w:rsidP="00CA185F">
      <w:pPr>
        <w:pStyle w:val="ListParagraph"/>
        <w:numPr>
          <w:ilvl w:val="0"/>
          <w:numId w:val="61"/>
        </w:numPr>
        <w:spacing w:before="120" w:after="120"/>
        <w:ind w:left="360"/>
        <w:jc w:val="both"/>
        <w:rPr>
          <w:rFonts w:cs="Arial"/>
          <w:sz w:val="20"/>
          <w:szCs w:val="20"/>
        </w:rPr>
      </w:pPr>
      <w:r w:rsidRPr="00022072">
        <w:rPr>
          <w:rFonts w:cs="Arial"/>
          <w:sz w:val="20"/>
          <w:szCs w:val="20"/>
        </w:rPr>
        <w:t xml:space="preserve">If there is a Change in COVID-19 Law, the Principal must pay the Consultant, or the Consultant must pay the </w:t>
      </w:r>
      <w:proofErr w:type="gramStart"/>
      <w:r w:rsidRPr="00022072">
        <w:rPr>
          <w:rFonts w:cs="Arial"/>
          <w:sz w:val="20"/>
          <w:szCs w:val="20"/>
        </w:rPr>
        <w:t>Principal</w:t>
      </w:r>
      <w:proofErr w:type="gramEnd"/>
      <w:r w:rsidRPr="00022072">
        <w:rPr>
          <w:rFonts w:cs="Arial"/>
          <w:sz w:val="20"/>
          <w:szCs w:val="20"/>
        </w:rPr>
        <w:t xml:space="preserve">, as the case may be, the increased or decreased Costs (as applicable) in carrying out the Works that directly resulted from the Change in COVID-19 Law.  </w:t>
      </w:r>
    </w:p>
    <w:p w14:paraId="0B8CB16A" w14:textId="77777777" w:rsidR="00045F73" w:rsidRPr="00022072" w:rsidRDefault="00045F73" w:rsidP="00CA185F">
      <w:pPr>
        <w:pStyle w:val="ListParagraph"/>
        <w:numPr>
          <w:ilvl w:val="0"/>
          <w:numId w:val="61"/>
        </w:numPr>
        <w:spacing w:before="120" w:after="120"/>
        <w:ind w:left="360"/>
        <w:jc w:val="both"/>
        <w:rPr>
          <w:rFonts w:cs="Arial"/>
          <w:sz w:val="20"/>
          <w:szCs w:val="20"/>
        </w:rPr>
      </w:pPr>
      <w:r w:rsidRPr="00022072">
        <w:rPr>
          <w:rFonts w:cs="Arial"/>
          <w:sz w:val="20"/>
          <w:szCs w:val="20"/>
        </w:rPr>
        <w:t>The Consultant’s entitlement to be paid increased Costs under subclause (a) above is reduced to the extent the Consultant:</w:t>
      </w:r>
    </w:p>
    <w:p w14:paraId="2F7EF771" w14:textId="77777777" w:rsidR="00045F73" w:rsidRPr="00022072" w:rsidRDefault="00045F73" w:rsidP="00CA185F">
      <w:pPr>
        <w:pStyle w:val="ListParagraph"/>
        <w:numPr>
          <w:ilvl w:val="1"/>
          <w:numId w:val="61"/>
        </w:numPr>
        <w:spacing w:before="120" w:after="120"/>
        <w:ind w:left="1080"/>
        <w:jc w:val="both"/>
        <w:rPr>
          <w:rFonts w:cs="Arial"/>
          <w:sz w:val="20"/>
          <w:szCs w:val="20"/>
        </w:rPr>
      </w:pPr>
      <w:r w:rsidRPr="00022072">
        <w:rPr>
          <w:rFonts w:cs="Arial"/>
          <w:sz w:val="20"/>
          <w:szCs w:val="20"/>
        </w:rPr>
        <w:t xml:space="preserve">could have avoided and/or reduced the Costs by taking reasonable steps under clause </w:t>
      </w:r>
      <w:r>
        <w:rPr>
          <w:rFonts w:cs="Arial"/>
          <w:sz w:val="20"/>
          <w:szCs w:val="20"/>
        </w:rPr>
        <w:t>1</w:t>
      </w:r>
      <w:r w:rsidRPr="00022072">
        <w:rPr>
          <w:rFonts w:cs="Arial"/>
          <w:sz w:val="20"/>
          <w:szCs w:val="20"/>
        </w:rPr>
        <w:t>.3.1(b)(ii); and</w:t>
      </w:r>
    </w:p>
    <w:p w14:paraId="34E76BEA" w14:textId="77777777" w:rsidR="00045F73" w:rsidRPr="00022072" w:rsidRDefault="00045F73" w:rsidP="00CA185F">
      <w:pPr>
        <w:pStyle w:val="ListParagraph"/>
        <w:numPr>
          <w:ilvl w:val="1"/>
          <w:numId w:val="61"/>
        </w:numPr>
        <w:spacing w:before="120" w:after="120"/>
        <w:ind w:left="1080"/>
        <w:jc w:val="both"/>
        <w:rPr>
          <w:rFonts w:cs="Arial"/>
          <w:sz w:val="20"/>
          <w:szCs w:val="20"/>
        </w:rPr>
      </w:pPr>
      <w:r w:rsidRPr="00022072">
        <w:rPr>
          <w:rFonts w:cs="Arial"/>
          <w:sz w:val="20"/>
          <w:szCs w:val="20"/>
        </w:rPr>
        <w:t>otherwise recovered or could recover the Costs.</w:t>
      </w:r>
    </w:p>
    <w:p w14:paraId="2D23BCE3" w14:textId="42EF65BA" w:rsidR="00045F73" w:rsidRDefault="00045F73" w:rsidP="00CA185F">
      <w:pPr>
        <w:pStyle w:val="ListParagraph"/>
        <w:numPr>
          <w:ilvl w:val="0"/>
          <w:numId w:val="61"/>
        </w:numPr>
        <w:spacing w:before="120" w:after="120"/>
        <w:ind w:left="360"/>
        <w:jc w:val="both"/>
        <w:rPr>
          <w:rFonts w:cs="Arial"/>
          <w:sz w:val="20"/>
          <w:szCs w:val="20"/>
        </w:rPr>
      </w:pPr>
      <w:r w:rsidRPr="00022072">
        <w:rPr>
          <w:rFonts w:cs="Arial"/>
          <w:sz w:val="20"/>
          <w:szCs w:val="20"/>
        </w:rPr>
        <w:t xml:space="preserve">The </w:t>
      </w:r>
      <w:proofErr w:type="gramStart"/>
      <w:r w:rsidRPr="00022072">
        <w:rPr>
          <w:rFonts w:cs="Arial"/>
          <w:sz w:val="20"/>
          <w:szCs w:val="20"/>
        </w:rPr>
        <w:t>Principal</w:t>
      </w:r>
      <w:proofErr w:type="gramEnd"/>
      <w:r w:rsidRPr="00022072">
        <w:rPr>
          <w:rFonts w:cs="Arial"/>
          <w:sz w:val="20"/>
          <w:szCs w:val="20"/>
        </w:rPr>
        <w:t xml:space="preserve"> will determine the amount payable under subclause</w:t>
      </w:r>
      <w:r w:rsidRPr="00022072" w:rsidDel="00097A43">
        <w:rPr>
          <w:rFonts w:cs="Arial"/>
          <w:sz w:val="20"/>
          <w:szCs w:val="20"/>
        </w:rPr>
        <w:t xml:space="preserve"> </w:t>
      </w:r>
      <w:r w:rsidRPr="00022072">
        <w:rPr>
          <w:rFonts w:cs="Arial"/>
          <w:sz w:val="20"/>
          <w:szCs w:val="20"/>
        </w:rPr>
        <w:t xml:space="preserve">(a) above, acting reasonably. The Consultant must provide all supporting documentation reasonably requested by the </w:t>
      </w:r>
      <w:proofErr w:type="gramStart"/>
      <w:r w:rsidRPr="00022072">
        <w:rPr>
          <w:rFonts w:cs="Arial"/>
          <w:sz w:val="20"/>
          <w:szCs w:val="20"/>
        </w:rPr>
        <w:t>Principal</w:t>
      </w:r>
      <w:proofErr w:type="gramEnd"/>
      <w:r w:rsidRPr="00022072" w:rsidDel="00FF086E">
        <w:rPr>
          <w:rFonts w:cs="Arial"/>
          <w:sz w:val="20"/>
          <w:szCs w:val="20"/>
        </w:rPr>
        <w:t xml:space="preserve"> </w:t>
      </w:r>
      <w:r w:rsidRPr="00022072">
        <w:rPr>
          <w:rFonts w:cs="Arial"/>
          <w:sz w:val="20"/>
          <w:szCs w:val="20"/>
        </w:rPr>
        <w:t>(including costing information) to enable a determination to be made under this clause.</w:t>
      </w:r>
    </w:p>
    <w:p w14:paraId="751E74AC" w14:textId="2B896908" w:rsidR="00B16BD9" w:rsidRDefault="00B16BD9">
      <w:pPr>
        <w:spacing w:after="0"/>
        <w:rPr>
          <w:rFonts w:cs="Arial"/>
          <w:sz w:val="20"/>
        </w:rPr>
      </w:pPr>
      <w:r>
        <w:rPr>
          <w:rFonts w:cs="Arial"/>
          <w:sz w:val="20"/>
        </w:rPr>
        <w:br w:type="page"/>
      </w:r>
    </w:p>
    <w:p w14:paraId="4F1211E0" w14:textId="77777777" w:rsidR="00045F73" w:rsidRPr="00AC1634" w:rsidRDefault="00045F73" w:rsidP="00045F73">
      <w:pPr>
        <w:spacing w:before="120" w:after="120"/>
        <w:rPr>
          <w:rFonts w:cs="Arial"/>
          <w:b/>
          <w:bCs/>
          <w:i/>
          <w:iCs/>
        </w:rPr>
      </w:pPr>
      <w:r w:rsidRPr="00D95F34">
        <w:rPr>
          <w:rFonts w:cs="Arial"/>
          <w:b/>
          <w:bCs/>
          <w:szCs w:val="22"/>
        </w:rPr>
        <w:lastRenderedPageBreak/>
        <w:t>1.3.4</w:t>
      </w:r>
      <w:r w:rsidRPr="00D95F34">
        <w:rPr>
          <w:rFonts w:cs="Arial"/>
          <w:b/>
          <w:bCs/>
          <w:szCs w:val="22"/>
        </w:rPr>
        <w:tab/>
        <w:t>EXTENSION OF</w:t>
      </w:r>
      <w:r w:rsidRPr="00D95F34">
        <w:rPr>
          <w:rFonts w:cs="Arial"/>
          <w:b/>
          <w:bCs/>
          <w:caps/>
          <w:szCs w:val="22"/>
        </w:rPr>
        <w:t xml:space="preserve"> TIME</w:t>
      </w:r>
      <w:r w:rsidRPr="00AC1634">
        <w:rPr>
          <w:rStyle w:val="FootnoteReference"/>
          <w:rFonts w:cs="Arial"/>
          <w:bCs/>
        </w:rPr>
        <w:footnoteReference w:id="1"/>
      </w:r>
    </w:p>
    <w:p w14:paraId="0344AE2C" w14:textId="77777777" w:rsidR="00045F73" w:rsidRPr="00022072" w:rsidRDefault="00045F73" w:rsidP="00CA185F">
      <w:pPr>
        <w:pStyle w:val="ListParagraph"/>
        <w:numPr>
          <w:ilvl w:val="0"/>
          <w:numId w:val="62"/>
        </w:numPr>
        <w:spacing w:before="120" w:after="120"/>
        <w:ind w:left="360"/>
        <w:jc w:val="both"/>
        <w:rPr>
          <w:rFonts w:cs="Arial"/>
          <w:sz w:val="20"/>
          <w:szCs w:val="20"/>
        </w:rPr>
      </w:pPr>
      <w:r w:rsidRPr="00022072">
        <w:rPr>
          <w:rFonts w:cs="Arial"/>
          <w:sz w:val="20"/>
          <w:szCs w:val="20"/>
        </w:rPr>
        <w:t>If:</w:t>
      </w:r>
    </w:p>
    <w:p w14:paraId="7CDA81C2" w14:textId="77777777" w:rsidR="00045F73" w:rsidRPr="00022072" w:rsidRDefault="00045F73" w:rsidP="00CA185F">
      <w:pPr>
        <w:pStyle w:val="ListParagraph"/>
        <w:numPr>
          <w:ilvl w:val="1"/>
          <w:numId w:val="62"/>
        </w:numPr>
        <w:spacing w:before="120" w:after="120"/>
        <w:ind w:left="1080"/>
        <w:jc w:val="both"/>
        <w:rPr>
          <w:rFonts w:cs="Arial"/>
          <w:sz w:val="20"/>
          <w:szCs w:val="20"/>
        </w:rPr>
      </w:pPr>
      <w:r w:rsidRPr="00022072">
        <w:rPr>
          <w:rFonts w:cs="Arial"/>
          <w:sz w:val="20"/>
          <w:szCs w:val="20"/>
        </w:rPr>
        <w:t xml:space="preserve">the Consultant is or will be delayed in reaching Practical Completion by a COVID-19 Relief </w:t>
      </w:r>
      <w:proofErr w:type="gramStart"/>
      <w:r w:rsidRPr="00022072">
        <w:rPr>
          <w:rFonts w:cs="Arial"/>
          <w:sz w:val="20"/>
          <w:szCs w:val="20"/>
        </w:rPr>
        <w:t>Event;</w:t>
      </w:r>
      <w:proofErr w:type="gramEnd"/>
      <w:r w:rsidRPr="00022072">
        <w:rPr>
          <w:rFonts w:cs="Arial"/>
          <w:sz w:val="20"/>
          <w:szCs w:val="20"/>
        </w:rPr>
        <w:t xml:space="preserve"> </w:t>
      </w:r>
    </w:p>
    <w:p w14:paraId="65B0DD06" w14:textId="77777777" w:rsidR="00045F73" w:rsidRPr="00022072" w:rsidRDefault="00045F73" w:rsidP="00CA185F">
      <w:pPr>
        <w:pStyle w:val="ListParagraph"/>
        <w:numPr>
          <w:ilvl w:val="1"/>
          <w:numId w:val="62"/>
        </w:numPr>
        <w:spacing w:before="120" w:after="120"/>
        <w:ind w:left="1080"/>
        <w:jc w:val="both"/>
        <w:rPr>
          <w:rFonts w:cs="Arial"/>
          <w:sz w:val="20"/>
          <w:szCs w:val="20"/>
        </w:rPr>
      </w:pPr>
      <w:r w:rsidRPr="00022072">
        <w:rPr>
          <w:rFonts w:cs="Arial"/>
          <w:sz w:val="20"/>
          <w:szCs w:val="20"/>
        </w:rPr>
        <w:t>delay is demonstrable by reference to the critical path contained and shown in the then current program; and</w:t>
      </w:r>
    </w:p>
    <w:p w14:paraId="4D1C0F2A" w14:textId="77777777" w:rsidR="00045F73" w:rsidRPr="00022072" w:rsidRDefault="00045F73" w:rsidP="00CA185F">
      <w:pPr>
        <w:pStyle w:val="ListParagraph"/>
        <w:numPr>
          <w:ilvl w:val="1"/>
          <w:numId w:val="62"/>
        </w:numPr>
        <w:spacing w:before="120" w:after="120"/>
        <w:ind w:left="1080"/>
        <w:jc w:val="both"/>
        <w:rPr>
          <w:rFonts w:cs="Arial"/>
          <w:sz w:val="20"/>
          <w:szCs w:val="20"/>
        </w:rPr>
      </w:pPr>
      <w:r w:rsidRPr="00022072">
        <w:rPr>
          <w:rFonts w:cs="Arial"/>
          <w:sz w:val="20"/>
          <w:szCs w:val="20"/>
        </w:rPr>
        <w:t xml:space="preserve">the Consultant gives the </w:t>
      </w:r>
      <w:proofErr w:type="gramStart"/>
      <w:r w:rsidRPr="00022072">
        <w:rPr>
          <w:rFonts w:cs="Arial"/>
          <w:sz w:val="20"/>
          <w:szCs w:val="20"/>
        </w:rPr>
        <w:t>Principal</w:t>
      </w:r>
      <w:proofErr w:type="gramEnd"/>
      <w:r w:rsidRPr="00022072">
        <w:rPr>
          <w:rFonts w:cs="Arial"/>
          <w:sz w:val="20"/>
          <w:szCs w:val="20"/>
        </w:rPr>
        <w:t xml:space="preserve"> a claim for an extension of time within 14 days of when it became aware (or should reasonably have become aware) of the delay including details of the nature, cause and likely extent of the delay,</w:t>
      </w:r>
    </w:p>
    <w:p w14:paraId="487E8BE2" w14:textId="77777777" w:rsidR="00045F73" w:rsidRPr="00022072" w:rsidRDefault="00045F73" w:rsidP="00045F73">
      <w:pPr>
        <w:pStyle w:val="ListParagraph"/>
        <w:spacing w:before="120" w:after="120"/>
        <w:ind w:left="360"/>
        <w:jc w:val="both"/>
        <w:rPr>
          <w:rFonts w:cs="Arial"/>
          <w:sz w:val="20"/>
          <w:szCs w:val="20"/>
        </w:rPr>
      </w:pPr>
      <w:r w:rsidRPr="00022072">
        <w:rPr>
          <w:rFonts w:cs="Arial"/>
          <w:sz w:val="20"/>
          <w:szCs w:val="20"/>
        </w:rPr>
        <w:t>the Consultant will be entitled to an extension of time for Practical Completion equal to the period of delay.</w:t>
      </w:r>
    </w:p>
    <w:p w14:paraId="39C93DD6" w14:textId="77777777" w:rsidR="00045F73" w:rsidRPr="00022072" w:rsidRDefault="00045F73" w:rsidP="00CA185F">
      <w:pPr>
        <w:pStyle w:val="ListParagraph"/>
        <w:numPr>
          <w:ilvl w:val="0"/>
          <w:numId w:val="62"/>
        </w:numPr>
        <w:spacing w:before="120" w:after="120"/>
        <w:ind w:left="360"/>
        <w:jc w:val="both"/>
        <w:rPr>
          <w:rFonts w:cs="Arial"/>
          <w:sz w:val="20"/>
          <w:szCs w:val="20"/>
        </w:rPr>
      </w:pPr>
      <w:r w:rsidRPr="00022072">
        <w:rPr>
          <w:rFonts w:cs="Arial"/>
          <w:sz w:val="20"/>
          <w:szCs w:val="20"/>
        </w:rPr>
        <w:t xml:space="preserve">If the effects of the COVID-19 Relief Event are continuing, or not fully ascertainable at the time of giving notice under subclause (a)(iii) above, the Consultant may submit further claims every 14 days. </w:t>
      </w:r>
    </w:p>
    <w:p w14:paraId="78560152" w14:textId="77777777" w:rsidR="00045F73" w:rsidRPr="00022072" w:rsidRDefault="00045F73" w:rsidP="00CA185F">
      <w:pPr>
        <w:pStyle w:val="ListParagraph"/>
        <w:numPr>
          <w:ilvl w:val="0"/>
          <w:numId w:val="62"/>
        </w:numPr>
        <w:spacing w:before="120" w:after="120"/>
        <w:ind w:left="360"/>
        <w:jc w:val="both"/>
        <w:rPr>
          <w:rFonts w:cs="Arial"/>
          <w:sz w:val="20"/>
          <w:szCs w:val="20"/>
        </w:rPr>
      </w:pPr>
      <w:r w:rsidRPr="00022072">
        <w:rPr>
          <w:rFonts w:cs="Arial"/>
          <w:sz w:val="20"/>
          <w:szCs w:val="20"/>
        </w:rPr>
        <w:t xml:space="preserve">The Consultant’s entitlement to an extension of time is reduced to the extent which the Consultant could have avoided or reduced the delay by taking reasonable steps under clause </w:t>
      </w:r>
      <w:r>
        <w:rPr>
          <w:rFonts w:cs="Arial"/>
          <w:sz w:val="20"/>
          <w:szCs w:val="20"/>
        </w:rPr>
        <w:t>1</w:t>
      </w:r>
      <w:r w:rsidRPr="00022072">
        <w:rPr>
          <w:rFonts w:cs="Arial"/>
          <w:sz w:val="20"/>
          <w:szCs w:val="20"/>
        </w:rPr>
        <w:t>.3.1(b)(ii).</w:t>
      </w:r>
    </w:p>
    <w:p w14:paraId="167DAB0A" w14:textId="77777777" w:rsidR="00045F73" w:rsidRPr="00022072" w:rsidRDefault="00045F73" w:rsidP="00CA185F">
      <w:pPr>
        <w:pStyle w:val="ListParagraph"/>
        <w:numPr>
          <w:ilvl w:val="0"/>
          <w:numId w:val="62"/>
        </w:numPr>
        <w:spacing w:before="120" w:after="120"/>
        <w:ind w:left="360"/>
        <w:jc w:val="both"/>
        <w:rPr>
          <w:rFonts w:cs="Arial"/>
          <w:sz w:val="20"/>
          <w:szCs w:val="20"/>
        </w:rPr>
      </w:pPr>
      <w:r w:rsidRPr="00022072">
        <w:rPr>
          <w:rFonts w:cs="Arial"/>
          <w:sz w:val="20"/>
          <w:szCs w:val="20"/>
        </w:rPr>
        <w:t>To the extent the delay is also caused by an event that is not a COVID-19 Relief Event, the delay must be apportioned according to the respective causes' contribution.</w:t>
      </w:r>
    </w:p>
    <w:p w14:paraId="6E176909" w14:textId="77777777" w:rsidR="00045F73" w:rsidRPr="00022072" w:rsidRDefault="00045F73" w:rsidP="00CA185F">
      <w:pPr>
        <w:pStyle w:val="ListParagraph"/>
        <w:numPr>
          <w:ilvl w:val="0"/>
          <w:numId w:val="62"/>
        </w:numPr>
        <w:spacing w:before="120" w:after="120"/>
        <w:ind w:left="360"/>
        <w:jc w:val="both"/>
        <w:rPr>
          <w:rFonts w:cs="Arial"/>
          <w:sz w:val="20"/>
          <w:szCs w:val="20"/>
        </w:rPr>
      </w:pPr>
      <w:r w:rsidRPr="00022072">
        <w:rPr>
          <w:rFonts w:cs="Arial"/>
          <w:sz w:val="20"/>
          <w:szCs w:val="20"/>
        </w:rPr>
        <w:t xml:space="preserve">The </w:t>
      </w:r>
      <w:proofErr w:type="gramStart"/>
      <w:r w:rsidRPr="00022072">
        <w:rPr>
          <w:rFonts w:cs="Arial"/>
          <w:sz w:val="20"/>
          <w:szCs w:val="20"/>
        </w:rPr>
        <w:t>Principal</w:t>
      </w:r>
      <w:proofErr w:type="gramEnd"/>
      <w:r w:rsidRPr="00022072">
        <w:rPr>
          <w:rFonts w:cs="Arial"/>
          <w:sz w:val="20"/>
          <w:szCs w:val="20"/>
        </w:rPr>
        <w:t xml:space="preserve"> will reasonably determine the period of the extension of time under this clause </w:t>
      </w:r>
      <w:r>
        <w:rPr>
          <w:rFonts w:cs="Arial"/>
          <w:sz w:val="20"/>
          <w:szCs w:val="20"/>
        </w:rPr>
        <w:t>1</w:t>
      </w:r>
      <w:r w:rsidRPr="00022072">
        <w:rPr>
          <w:rFonts w:cs="Arial"/>
          <w:sz w:val="20"/>
          <w:szCs w:val="20"/>
        </w:rPr>
        <w:t xml:space="preserve">.3.4 acting reasonably. The Consultant must provide all supporting documentation reasonably requested by the </w:t>
      </w:r>
      <w:proofErr w:type="gramStart"/>
      <w:r w:rsidRPr="00022072">
        <w:rPr>
          <w:rFonts w:cs="Arial"/>
          <w:sz w:val="20"/>
          <w:szCs w:val="20"/>
        </w:rPr>
        <w:t>Principal</w:t>
      </w:r>
      <w:proofErr w:type="gramEnd"/>
      <w:r w:rsidRPr="00022072">
        <w:rPr>
          <w:rFonts w:cs="Arial"/>
          <w:sz w:val="20"/>
          <w:szCs w:val="20"/>
        </w:rPr>
        <w:t xml:space="preserve"> (including an electronic copy of the then current program) to enable a determination to be made under this clause.</w:t>
      </w:r>
    </w:p>
    <w:p w14:paraId="13256646" w14:textId="77777777" w:rsidR="00045F73" w:rsidRPr="00D95F34" w:rsidRDefault="00045F73" w:rsidP="00045F73">
      <w:pPr>
        <w:spacing w:before="120" w:after="120"/>
        <w:rPr>
          <w:rFonts w:cs="Arial"/>
          <w:b/>
          <w:i/>
          <w:iCs/>
          <w:szCs w:val="22"/>
        </w:rPr>
      </w:pPr>
      <w:r w:rsidRPr="00D95F34">
        <w:rPr>
          <w:rFonts w:cs="Arial"/>
          <w:b/>
          <w:bCs/>
          <w:szCs w:val="22"/>
        </w:rPr>
        <w:t>1.3.5</w:t>
      </w:r>
      <w:r w:rsidRPr="00D95F34">
        <w:rPr>
          <w:rFonts w:cs="Arial"/>
          <w:b/>
          <w:bCs/>
          <w:szCs w:val="22"/>
        </w:rPr>
        <w:tab/>
      </w:r>
      <w:r w:rsidRPr="00D95F34">
        <w:rPr>
          <w:rFonts w:cs="Arial"/>
          <w:b/>
          <w:szCs w:val="22"/>
        </w:rPr>
        <w:t>DELAY COSTS</w:t>
      </w:r>
    </w:p>
    <w:p w14:paraId="1CD14367" w14:textId="77777777" w:rsidR="00045F73" w:rsidRPr="00022072" w:rsidRDefault="00045F73" w:rsidP="00CA185F">
      <w:pPr>
        <w:pStyle w:val="ListParagraph"/>
        <w:numPr>
          <w:ilvl w:val="0"/>
          <w:numId w:val="63"/>
        </w:numPr>
        <w:spacing w:before="120" w:after="120"/>
        <w:ind w:left="360"/>
        <w:jc w:val="both"/>
        <w:rPr>
          <w:rFonts w:cs="Arial"/>
          <w:sz w:val="20"/>
          <w:szCs w:val="20"/>
        </w:rPr>
      </w:pPr>
      <w:r w:rsidRPr="00022072">
        <w:rPr>
          <w:rFonts w:cs="Arial"/>
          <w:sz w:val="20"/>
          <w:szCs w:val="20"/>
        </w:rPr>
        <w:t xml:space="preserve">Subject to subclause (b) below, the Consultant will be entitled to additional Costs it incurred during any extension of </w:t>
      </w:r>
      <w:proofErr w:type="gramStart"/>
      <w:r w:rsidRPr="00022072">
        <w:rPr>
          <w:rFonts w:cs="Arial"/>
          <w:sz w:val="20"/>
          <w:szCs w:val="20"/>
        </w:rPr>
        <w:t>time period</w:t>
      </w:r>
      <w:proofErr w:type="gramEnd"/>
      <w:r w:rsidRPr="00022072">
        <w:rPr>
          <w:rFonts w:cs="Arial"/>
          <w:sz w:val="20"/>
          <w:szCs w:val="20"/>
        </w:rPr>
        <w:t xml:space="preserve"> granted under clause </w:t>
      </w:r>
      <w:r>
        <w:rPr>
          <w:rFonts w:cs="Arial"/>
          <w:sz w:val="20"/>
          <w:szCs w:val="20"/>
        </w:rPr>
        <w:t>1</w:t>
      </w:r>
      <w:r w:rsidRPr="00022072">
        <w:rPr>
          <w:rFonts w:cs="Arial"/>
          <w:sz w:val="20"/>
          <w:szCs w:val="20"/>
        </w:rPr>
        <w:t xml:space="preserve">.3.4.  </w:t>
      </w:r>
    </w:p>
    <w:p w14:paraId="23139432" w14:textId="77777777" w:rsidR="00045F73" w:rsidRPr="00022072" w:rsidRDefault="00045F73" w:rsidP="00CA185F">
      <w:pPr>
        <w:pStyle w:val="ListParagraph"/>
        <w:numPr>
          <w:ilvl w:val="0"/>
          <w:numId w:val="63"/>
        </w:numPr>
        <w:spacing w:before="120" w:after="120"/>
        <w:ind w:left="360"/>
        <w:jc w:val="both"/>
        <w:rPr>
          <w:rFonts w:cs="Arial"/>
          <w:sz w:val="20"/>
          <w:szCs w:val="20"/>
        </w:rPr>
      </w:pPr>
      <w:r w:rsidRPr="00022072">
        <w:rPr>
          <w:rFonts w:cs="Arial"/>
          <w:sz w:val="20"/>
          <w:szCs w:val="20"/>
        </w:rPr>
        <w:t xml:space="preserve">The Consultant will only be entitled to Costs incurred for demobilising and remobilising the Consultant’s personnel, subcontractors and equipment if there is a suspension under clause </w:t>
      </w:r>
      <w:r>
        <w:rPr>
          <w:rFonts w:cs="Arial"/>
          <w:sz w:val="20"/>
          <w:szCs w:val="20"/>
        </w:rPr>
        <w:t>1</w:t>
      </w:r>
      <w:r w:rsidRPr="00022072">
        <w:rPr>
          <w:rFonts w:cs="Arial"/>
          <w:sz w:val="20"/>
          <w:szCs w:val="20"/>
        </w:rPr>
        <w:t>.4 (Suspension for COVID-19 Effects).</w:t>
      </w:r>
    </w:p>
    <w:p w14:paraId="41290A78" w14:textId="77777777" w:rsidR="00045F73" w:rsidRPr="00022072" w:rsidRDefault="00045F73" w:rsidP="00CA185F">
      <w:pPr>
        <w:pStyle w:val="ListParagraph"/>
        <w:numPr>
          <w:ilvl w:val="0"/>
          <w:numId w:val="63"/>
        </w:numPr>
        <w:spacing w:before="120" w:after="120"/>
        <w:ind w:left="360"/>
        <w:jc w:val="both"/>
        <w:rPr>
          <w:rFonts w:cs="Arial"/>
          <w:sz w:val="20"/>
          <w:szCs w:val="20"/>
        </w:rPr>
      </w:pPr>
      <w:r w:rsidRPr="00022072">
        <w:rPr>
          <w:rFonts w:cs="Arial"/>
          <w:sz w:val="20"/>
          <w:szCs w:val="20"/>
        </w:rPr>
        <w:t>The Consultant’s Costs entitlement under subclauses (a) or (b) above is reduced to the extent the Consultant:</w:t>
      </w:r>
    </w:p>
    <w:p w14:paraId="5E83824C" w14:textId="77777777" w:rsidR="00045F73" w:rsidRPr="00022072" w:rsidRDefault="00045F73" w:rsidP="00CA185F">
      <w:pPr>
        <w:pStyle w:val="ListParagraph"/>
        <w:numPr>
          <w:ilvl w:val="1"/>
          <w:numId w:val="63"/>
        </w:numPr>
        <w:spacing w:before="120" w:after="120"/>
        <w:ind w:left="1080"/>
        <w:jc w:val="both"/>
        <w:rPr>
          <w:rFonts w:cs="Arial"/>
          <w:sz w:val="20"/>
          <w:szCs w:val="20"/>
        </w:rPr>
      </w:pPr>
      <w:r w:rsidRPr="00022072">
        <w:rPr>
          <w:rFonts w:cs="Arial"/>
          <w:sz w:val="20"/>
          <w:szCs w:val="20"/>
        </w:rPr>
        <w:t xml:space="preserve">could have avoided or reduced the Costs by taking reasonable steps under clause </w:t>
      </w:r>
      <w:r>
        <w:rPr>
          <w:rFonts w:cs="Arial"/>
          <w:sz w:val="20"/>
          <w:szCs w:val="20"/>
        </w:rPr>
        <w:t>1</w:t>
      </w:r>
      <w:r w:rsidRPr="00022072">
        <w:rPr>
          <w:rFonts w:cs="Arial"/>
          <w:sz w:val="20"/>
          <w:szCs w:val="20"/>
        </w:rPr>
        <w:t>.3.1(b)(ii); and</w:t>
      </w:r>
    </w:p>
    <w:p w14:paraId="762A7C3E" w14:textId="77777777" w:rsidR="00045F73" w:rsidRPr="00022072" w:rsidRDefault="00045F73" w:rsidP="00CA185F">
      <w:pPr>
        <w:pStyle w:val="ListParagraph"/>
        <w:numPr>
          <w:ilvl w:val="1"/>
          <w:numId w:val="63"/>
        </w:numPr>
        <w:spacing w:before="120" w:after="120"/>
        <w:ind w:left="1080"/>
        <w:jc w:val="both"/>
        <w:rPr>
          <w:rFonts w:cs="Arial"/>
          <w:sz w:val="20"/>
          <w:szCs w:val="20"/>
        </w:rPr>
      </w:pPr>
      <w:r w:rsidRPr="00022072">
        <w:rPr>
          <w:rFonts w:cs="Arial"/>
          <w:sz w:val="20"/>
          <w:szCs w:val="20"/>
        </w:rPr>
        <w:t>recovered or can recover the Costs.</w:t>
      </w:r>
    </w:p>
    <w:p w14:paraId="56ED402C" w14:textId="77777777" w:rsidR="00045F73" w:rsidRPr="00022072" w:rsidRDefault="00045F73" w:rsidP="00CA185F">
      <w:pPr>
        <w:pStyle w:val="ListParagraph"/>
        <w:numPr>
          <w:ilvl w:val="0"/>
          <w:numId w:val="63"/>
        </w:numPr>
        <w:spacing w:before="120" w:after="120"/>
        <w:ind w:left="360"/>
        <w:jc w:val="both"/>
        <w:rPr>
          <w:rFonts w:cs="Arial"/>
          <w:sz w:val="20"/>
          <w:szCs w:val="20"/>
        </w:rPr>
      </w:pPr>
      <w:r w:rsidRPr="00022072">
        <w:rPr>
          <w:rFonts w:cs="Arial"/>
          <w:sz w:val="20"/>
          <w:szCs w:val="20"/>
        </w:rPr>
        <w:t xml:space="preserve">The </w:t>
      </w:r>
      <w:proofErr w:type="gramStart"/>
      <w:r w:rsidRPr="00022072">
        <w:rPr>
          <w:rFonts w:cs="Arial"/>
          <w:sz w:val="20"/>
          <w:szCs w:val="20"/>
        </w:rPr>
        <w:t>Principal</w:t>
      </w:r>
      <w:proofErr w:type="gramEnd"/>
      <w:r w:rsidRPr="00022072">
        <w:rPr>
          <w:rFonts w:cs="Arial"/>
          <w:sz w:val="20"/>
          <w:szCs w:val="20"/>
        </w:rPr>
        <w:t xml:space="preserve"> will reasonably determine Costs payable under this clause </w:t>
      </w:r>
      <w:r>
        <w:rPr>
          <w:rFonts w:cs="Arial"/>
          <w:sz w:val="20"/>
          <w:szCs w:val="20"/>
        </w:rPr>
        <w:t>1</w:t>
      </w:r>
      <w:r w:rsidRPr="00022072">
        <w:rPr>
          <w:rFonts w:cs="Arial"/>
          <w:sz w:val="20"/>
          <w:szCs w:val="20"/>
        </w:rPr>
        <w:t xml:space="preserve">.3.5 acting reasonably. The Consultant must provide all supporting documentation reasonably requested by the </w:t>
      </w:r>
      <w:proofErr w:type="gramStart"/>
      <w:r w:rsidRPr="00022072">
        <w:rPr>
          <w:rFonts w:cs="Arial"/>
          <w:sz w:val="20"/>
          <w:szCs w:val="20"/>
        </w:rPr>
        <w:t>Principal</w:t>
      </w:r>
      <w:proofErr w:type="gramEnd"/>
      <w:r w:rsidRPr="00022072">
        <w:rPr>
          <w:rFonts w:cs="Arial"/>
          <w:sz w:val="20"/>
          <w:szCs w:val="20"/>
        </w:rPr>
        <w:t xml:space="preserve"> (including costing information) to enable a determination to be made under this clause.</w:t>
      </w:r>
    </w:p>
    <w:p w14:paraId="66C3B651" w14:textId="77777777" w:rsidR="00045F73" w:rsidRPr="00D95F34" w:rsidRDefault="00045F73" w:rsidP="00045F73">
      <w:pPr>
        <w:spacing w:before="120" w:after="120"/>
        <w:rPr>
          <w:rFonts w:cs="Arial"/>
          <w:b/>
          <w:bCs/>
          <w:i/>
          <w:iCs/>
          <w:szCs w:val="22"/>
        </w:rPr>
      </w:pPr>
      <w:r w:rsidRPr="00D95F34">
        <w:rPr>
          <w:rFonts w:cs="Arial"/>
          <w:b/>
          <w:bCs/>
          <w:szCs w:val="22"/>
        </w:rPr>
        <w:t>1.4</w:t>
      </w:r>
      <w:r w:rsidRPr="00D95F34">
        <w:rPr>
          <w:rFonts w:cs="Arial"/>
          <w:b/>
          <w:bCs/>
          <w:szCs w:val="22"/>
        </w:rPr>
        <w:tab/>
        <w:t>SUSPENSION FOR COVID-19 EFFECTS</w:t>
      </w:r>
    </w:p>
    <w:p w14:paraId="7D363590" w14:textId="77777777" w:rsidR="00045F73" w:rsidRPr="00022072" w:rsidRDefault="00045F73" w:rsidP="00CA185F">
      <w:pPr>
        <w:pStyle w:val="ListParagraph"/>
        <w:numPr>
          <w:ilvl w:val="0"/>
          <w:numId w:val="64"/>
        </w:numPr>
        <w:spacing w:before="120" w:after="120"/>
        <w:ind w:left="360"/>
        <w:jc w:val="both"/>
        <w:rPr>
          <w:rFonts w:cs="Arial"/>
          <w:bCs/>
          <w:sz w:val="20"/>
          <w:szCs w:val="20"/>
        </w:rPr>
      </w:pPr>
      <w:r w:rsidRPr="00022072">
        <w:rPr>
          <w:rFonts w:cs="Arial"/>
          <w:bCs/>
          <w:sz w:val="20"/>
          <w:szCs w:val="20"/>
        </w:rPr>
        <w:t xml:space="preserve">Without </w:t>
      </w:r>
      <w:r w:rsidRPr="00022072">
        <w:rPr>
          <w:rFonts w:cs="Arial"/>
          <w:sz w:val="20"/>
          <w:szCs w:val="20"/>
        </w:rPr>
        <w:t>prejudice</w:t>
      </w:r>
      <w:r w:rsidRPr="00022072">
        <w:rPr>
          <w:rFonts w:cs="Arial"/>
          <w:bCs/>
          <w:sz w:val="20"/>
          <w:szCs w:val="20"/>
        </w:rPr>
        <w:t xml:space="preserve"> to any other rights the Principal may have under the Contract, the Principal may, if the Principal determines in its absolute discretion, that the suspension of the whole or part of the Works is necessary due to COVID-19 Effects, direct the Consultant to suspend the performance of the whole or part of the Works for such time as the Principal thinks fit. </w:t>
      </w:r>
    </w:p>
    <w:p w14:paraId="23B1C3FC" w14:textId="77777777" w:rsidR="00045F73" w:rsidRPr="00022072" w:rsidRDefault="00045F73" w:rsidP="00CA185F">
      <w:pPr>
        <w:pStyle w:val="ListParagraph"/>
        <w:numPr>
          <w:ilvl w:val="0"/>
          <w:numId w:val="64"/>
        </w:numPr>
        <w:spacing w:before="120" w:after="120"/>
        <w:ind w:left="360"/>
        <w:jc w:val="both"/>
        <w:rPr>
          <w:rFonts w:cs="Arial"/>
          <w:bCs/>
          <w:sz w:val="20"/>
          <w:szCs w:val="20"/>
        </w:rPr>
      </w:pPr>
      <w:r w:rsidRPr="00022072">
        <w:rPr>
          <w:rFonts w:cs="Arial"/>
          <w:bCs/>
          <w:sz w:val="20"/>
          <w:szCs w:val="20"/>
        </w:rPr>
        <w:t xml:space="preserve">As soon as the reason for any suspension no longer exists, the </w:t>
      </w:r>
      <w:proofErr w:type="gramStart"/>
      <w:r w:rsidRPr="00022072">
        <w:rPr>
          <w:rFonts w:cs="Arial"/>
          <w:bCs/>
          <w:sz w:val="20"/>
          <w:szCs w:val="20"/>
        </w:rPr>
        <w:t>Principal</w:t>
      </w:r>
      <w:proofErr w:type="gramEnd"/>
      <w:r w:rsidRPr="00022072">
        <w:rPr>
          <w:rFonts w:cs="Arial"/>
          <w:bCs/>
          <w:sz w:val="20"/>
          <w:szCs w:val="20"/>
        </w:rPr>
        <w:t xml:space="preserve"> must notify the Consultant in writing. </w:t>
      </w:r>
    </w:p>
    <w:p w14:paraId="75B858F6" w14:textId="77777777" w:rsidR="00045F73" w:rsidRPr="00022072" w:rsidRDefault="00045F73" w:rsidP="00CA185F">
      <w:pPr>
        <w:pStyle w:val="ListParagraph"/>
        <w:numPr>
          <w:ilvl w:val="0"/>
          <w:numId w:val="64"/>
        </w:numPr>
        <w:spacing w:before="120" w:after="120"/>
        <w:ind w:left="360"/>
        <w:jc w:val="both"/>
        <w:rPr>
          <w:rFonts w:cs="Arial"/>
          <w:bCs/>
          <w:sz w:val="20"/>
          <w:szCs w:val="20"/>
        </w:rPr>
      </w:pPr>
      <w:r w:rsidRPr="00022072">
        <w:rPr>
          <w:rFonts w:cs="Arial"/>
          <w:bCs/>
          <w:sz w:val="20"/>
          <w:szCs w:val="20"/>
        </w:rPr>
        <w:t>Upon notice from the Principal, the Consultant must recommence performance of the Works as soon as reasonably possible.</w:t>
      </w:r>
    </w:p>
    <w:p w14:paraId="3C39BAF8" w14:textId="154E228C" w:rsidR="00045F73" w:rsidRDefault="00045F73" w:rsidP="00CA185F">
      <w:pPr>
        <w:pStyle w:val="ListParagraph"/>
        <w:numPr>
          <w:ilvl w:val="0"/>
          <w:numId w:val="64"/>
        </w:numPr>
        <w:spacing w:before="120" w:after="120"/>
        <w:ind w:left="360"/>
        <w:jc w:val="both"/>
        <w:rPr>
          <w:rFonts w:cs="Arial"/>
          <w:bCs/>
          <w:sz w:val="20"/>
          <w:szCs w:val="20"/>
        </w:rPr>
      </w:pPr>
      <w:r w:rsidRPr="00022072">
        <w:rPr>
          <w:rFonts w:cs="Arial"/>
          <w:bCs/>
          <w:sz w:val="20"/>
          <w:szCs w:val="20"/>
        </w:rPr>
        <w:t xml:space="preserve">The Consultant must ensure that its subcontracts contain a suspension clause on the same terms as this clause </w:t>
      </w:r>
      <w:r>
        <w:rPr>
          <w:rFonts w:cs="Arial"/>
          <w:bCs/>
          <w:sz w:val="20"/>
          <w:szCs w:val="20"/>
        </w:rPr>
        <w:t>1</w:t>
      </w:r>
      <w:r w:rsidRPr="00022072">
        <w:rPr>
          <w:rFonts w:cs="Arial"/>
          <w:bCs/>
          <w:sz w:val="20"/>
          <w:szCs w:val="20"/>
        </w:rPr>
        <w:t xml:space="preserve">.4. </w:t>
      </w:r>
    </w:p>
    <w:p w14:paraId="71900077" w14:textId="30A7F413" w:rsidR="00B16BD9" w:rsidRDefault="00B16BD9">
      <w:pPr>
        <w:spacing w:after="0"/>
        <w:rPr>
          <w:rFonts w:cs="Arial"/>
          <w:bCs/>
          <w:sz w:val="20"/>
        </w:rPr>
      </w:pPr>
      <w:r>
        <w:rPr>
          <w:rFonts w:cs="Arial"/>
          <w:bCs/>
          <w:sz w:val="20"/>
        </w:rPr>
        <w:br w:type="page"/>
      </w:r>
    </w:p>
    <w:p w14:paraId="0DC6A1A0" w14:textId="77777777" w:rsidR="00045F73" w:rsidRPr="00D95F34" w:rsidRDefault="00045F73" w:rsidP="00045F73">
      <w:pPr>
        <w:spacing w:before="120" w:after="120"/>
        <w:rPr>
          <w:rFonts w:cs="Arial"/>
          <w:b/>
          <w:bCs/>
          <w:szCs w:val="22"/>
        </w:rPr>
      </w:pPr>
      <w:r w:rsidRPr="00D95F34">
        <w:rPr>
          <w:rFonts w:cs="Arial"/>
          <w:b/>
          <w:bCs/>
          <w:szCs w:val="22"/>
        </w:rPr>
        <w:lastRenderedPageBreak/>
        <w:t>1.5</w:t>
      </w:r>
      <w:r w:rsidRPr="00D95F34">
        <w:rPr>
          <w:rFonts w:cs="Arial"/>
          <w:b/>
          <w:bCs/>
          <w:szCs w:val="22"/>
        </w:rPr>
        <w:tab/>
        <w:t>TERMINATION FOR CONVENIENCE FOR COVID-19 EFFECTS</w:t>
      </w:r>
    </w:p>
    <w:p w14:paraId="18332F53" w14:textId="77777777" w:rsidR="00045F73" w:rsidRPr="00D95F34" w:rsidRDefault="00045F73" w:rsidP="00045F73">
      <w:pPr>
        <w:spacing w:before="120" w:after="120"/>
        <w:rPr>
          <w:rFonts w:cs="Arial"/>
          <w:b/>
          <w:bCs/>
          <w:i/>
          <w:iCs/>
          <w:szCs w:val="22"/>
        </w:rPr>
      </w:pPr>
      <w:r w:rsidRPr="00D95F34">
        <w:rPr>
          <w:rFonts w:cs="Arial"/>
          <w:b/>
          <w:bCs/>
          <w:szCs w:val="22"/>
        </w:rPr>
        <w:t>1.</w:t>
      </w:r>
      <w:r>
        <w:rPr>
          <w:rFonts w:cs="Arial"/>
          <w:b/>
          <w:bCs/>
          <w:szCs w:val="22"/>
        </w:rPr>
        <w:t>5</w:t>
      </w:r>
      <w:r w:rsidRPr="00D95F34">
        <w:rPr>
          <w:rFonts w:cs="Arial"/>
          <w:b/>
          <w:bCs/>
          <w:szCs w:val="22"/>
        </w:rPr>
        <w:t>.1</w:t>
      </w:r>
      <w:r w:rsidRPr="00D95F34">
        <w:rPr>
          <w:rFonts w:cs="Arial"/>
          <w:b/>
          <w:bCs/>
          <w:szCs w:val="22"/>
        </w:rPr>
        <w:tab/>
        <w:t>TERMINATION FOR CONVENIENCE</w:t>
      </w:r>
    </w:p>
    <w:p w14:paraId="7EAB3F77" w14:textId="77777777" w:rsidR="00045F73" w:rsidRPr="00022072" w:rsidRDefault="00045F73" w:rsidP="00CA185F">
      <w:pPr>
        <w:pStyle w:val="ListParagraph"/>
        <w:numPr>
          <w:ilvl w:val="0"/>
          <w:numId w:val="65"/>
        </w:numPr>
        <w:spacing w:before="120" w:after="120"/>
        <w:ind w:left="360"/>
        <w:jc w:val="both"/>
        <w:rPr>
          <w:rFonts w:cs="Arial"/>
          <w:bCs/>
          <w:sz w:val="20"/>
          <w:szCs w:val="20"/>
        </w:rPr>
      </w:pPr>
      <w:r w:rsidRPr="00022072">
        <w:rPr>
          <w:rFonts w:cs="Arial"/>
          <w:bCs/>
          <w:sz w:val="20"/>
          <w:szCs w:val="20"/>
        </w:rPr>
        <w:t xml:space="preserve">Without prejudice to any other rights the </w:t>
      </w:r>
      <w:proofErr w:type="gramStart"/>
      <w:r w:rsidRPr="00022072">
        <w:rPr>
          <w:rFonts w:cs="Arial"/>
          <w:bCs/>
          <w:sz w:val="20"/>
          <w:szCs w:val="20"/>
        </w:rPr>
        <w:t>Principal</w:t>
      </w:r>
      <w:proofErr w:type="gramEnd"/>
      <w:r w:rsidRPr="00022072">
        <w:rPr>
          <w:rFonts w:cs="Arial"/>
          <w:bCs/>
          <w:sz w:val="20"/>
          <w:szCs w:val="20"/>
        </w:rPr>
        <w:t xml:space="preserve"> may have under the Contract, the Principal may, if the </w:t>
      </w:r>
      <w:proofErr w:type="gramStart"/>
      <w:r w:rsidRPr="00022072">
        <w:rPr>
          <w:rFonts w:cs="Arial"/>
          <w:bCs/>
          <w:sz w:val="20"/>
          <w:szCs w:val="20"/>
        </w:rPr>
        <w:t>Principal</w:t>
      </w:r>
      <w:proofErr w:type="gramEnd"/>
      <w:r w:rsidRPr="00022072">
        <w:rPr>
          <w:rFonts w:cs="Arial"/>
          <w:bCs/>
          <w:sz w:val="20"/>
          <w:szCs w:val="20"/>
        </w:rPr>
        <w:t xml:space="preserve"> determines in its absolute discretion not to continue the Contract due to COVID-19 Effects, by notice in writing to the Consultant (</w:t>
      </w:r>
      <w:r w:rsidRPr="00022072">
        <w:rPr>
          <w:rFonts w:cs="Arial"/>
          <w:b/>
          <w:sz w:val="20"/>
          <w:szCs w:val="20"/>
        </w:rPr>
        <w:t>Termination for Convenience Notice</w:t>
      </w:r>
      <w:r w:rsidRPr="00022072">
        <w:rPr>
          <w:rFonts w:cs="Arial"/>
          <w:bCs/>
          <w:sz w:val="20"/>
          <w:szCs w:val="20"/>
        </w:rPr>
        <w:t>), terminate the Contract.</w:t>
      </w:r>
    </w:p>
    <w:p w14:paraId="0AAEC0E7" w14:textId="77777777" w:rsidR="00045F73" w:rsidRPr="00022072" w:rsidRDefault="00045F73" w:rsidP="00CA185F">
      <w:pPr>
        <w:pStyle w:val="ListParagraph"/>
        <w:numPr>
          <w:ilvl w:val="0"/>
          <w:numId w:val="65"/>
        </w:numPr>
        <w:spacing w:before="120" w:after="120"/>
        <w:ind w:left="360"/>
        <w:jc w:val="both"/>
        <w:rPr>
          <w:rFonts w:cs="Arial"/>
          <w:bCs/>
          <w:sz w:val="20"/>
          <w:szCs w:val="20"/>
        </w:rPr>
      </w:pPr>
      <w:r w:rsidRPr="00022072">
        <w:rPr>
          <w:rFonts w:cs="Arial"/>
          <w:bCs/>
          <w:sz w:val="20"/>
          <w:szCs w:val="20"/>
        </w:rPr>
        <w:t xml:space="preserve">The Contract will terminate on the date and time stated in the Termination for Convenience Notice or, if no such date and time is stated, at the date and time the Termination for Convenience Notice is given to the Consultant. </w:t>
      </w:r>
    </w:p>
    <w:p w14:paraId="6D2B1D61" w14:textId="77777777" w:rsidR="00045F73" w:rsidRPr="00022072" w:rsidRDefault="00045F73" w:rsidP="00CA185F">
      <w:pPr>
        <w:pStyle w:val="ListParagraph"/>
        <w:numPr>
          <w:ilvl w:val="0"/>
          <w:numId w:val="65"/>
        </w:numPr>
        <w:spacing w:before="120" w:after="120"/>
        <w:ind w:left="360"/>
        <w:jc w:val="both"/>
        <w:rPr>
          <w:rFonts w:cs="Arial"/>
          <w:bCs/>
          <w:sz w:val="20"/>
          <w:szCs w:val="20"/>
        </w:rPr>
      </w:pPr>
      <w:r w:rsidRPr="00022072">
        <w:rPr>
          <w:rFonts w:cs="Arial"/>
          <w:bCs/>
          <w:sz w:val="20"/>
          <w:szCs w:val="20"/>
        </w:rPr>
        <w:t xml:space="preserve">Clause </w:t>
      </w:r>
      <w:r>
        <w:rPr>
          <w:rFonts w:cs="Arial"/>
          <w:bCs/>
          <w:sz w:val="20"/>
          <w:szCs w:val="20"/>
        </w:rPr>
        <w:t>1</w:t>
      </w:r>
      <w:r w:rsidRPr="00022072">
        <w:rPr>
          <w:rFonts w:cs="Arial"/>
          <w:bCs/>
          <w:sz w:val="20"/>
          <w:szCs w:val="20"/>
        </w:rPr>
        <w:t xml:space="preserve">.5.2 (Procedure on Termination), clause </w:t>
      </w:r>
      <w:r>
        <w:rPr>
          <w:rFonts w:cs="Arial"/>
          <w:bCs/>
          <w:sz w:val="20"/>
          <w:szCs w:val="20"/>
        </w:rPr>
        <w:t>1</w:t>
      </w:r>
      <w:r w:rsidRPr="00022072">
        <w:rPr>
          <w:rFonts w:cs="Arial"/>
          <w:bCs/>
          <w:sz w:val="20"/>
          <w:szCs w:val="20"/>
        </w:rPr>
        <w:t xml:space="preserve">.5.3 (Payments on Termination for Convenience) and clause </w:t>
      </w:r>
      <w:r>
        <w:rPr>
          <w:rFonts w:cs="Arial"/>
          <w:bCs/>
          <w:sz w:val="20"/>
          <w:szCs w:val="20"/>
        </w:rPr>
        <w:t>1</w:t>
      </w:r>
      <w:r w:rsidRPr="00022072">
        <w:rPr>
          <w:rFonts w:cs="Arial"/>
          <w:bCs/>
          <w:sz w:val="20"/>
          <w:szCs w:val="20"/>
        </w:rPr>
        <w:t>.6 (Limit to Consultant’s COVID-19 Rights) survive the termination of the Contract.</w:t>
      </w:r>
    </w:p>
    <w:p w14:paraId="2A130CAC" w14:textId="77777777" w:rsidR="00045F73" w:rsidRPr="00D95F34" w:rsidRDefault="00045F73" w:rsidP="00045F73">
      <w:pPr>
        <w:spacing w:before="120" w:after="120"/>
        <w:rPr>
          <w:rFonts w:cs="Arial"/>
          <w:b/>
          <w:bCs/>
          <w:i/>
          <w:iCs/>
          <w:szCs w:val="22"/>
        </w:rPr>
      </w:pPr>
      <w:r w:rsidRPr="00D95F34">
        <w:rPr>
          <w:rFonts w:cs="Arial"/>
          <w:b/>
          <w:bCs/>
          <w:szCs w:val="22"/>
        </w:rPr>
        <w:t>1.5.2</w:t>
      </w:r>
      <w:r w:rsidRPr="00D95F34">
        <w:rPr>
          <w:rFonts w:cs="Arial"/>
          <w:b/>
          <w:bCs/>
          <w:szCs w:val="22"/>
        </w:rPr>
        <w:tab/>
        <w:t>PROCEDURE ON TERMINATION</w:t>
      </w:r>
    </w:p>
    <w:p w14:paraId="37D9F4D5" w14:textId="77777777" w:rsidR="00045F73" w:rsidRPr="00022072" w:rsidRDefault="00045F73" w:rsidP="00045F73">
      <w:pPr>
        <w:spacing w:before="120" w:after="120"/>
        <w:rPr>
          <w:rFonts w:cs="Arial"/>
          <w:bCs/>
          <w:sz w:val="20"/>
        </w:rPr>
      </w:pPr>
      <w:r w:rsidRPr="00022072">
        <w:rPr>
          <w:rFonts w:cs="Arial"/>
          <w:bCs/>
          <w:sz w:val="20"/>
        </w:rPr>
        <w:t>Upon receipt of a Termination for Convenience Notice, the Consultant must:</w:t>
      </w:r>
    </w:p>
    <w:p w14:paraId="3F925AC2" w14:textId="77777777" w:rsidR="00045F73" w:rsidRPr="00022072" w:rsidRDefault="00045F73" w:rsidP="00CA185F">
      <w:pPr>
        <w:pStyle w:val="ListParagraph"/>
        <w:numPr>
          <w:ilvl w:val="0"/>
          <w:numId w:val="66"/>
        </w:numPr>
        <w:spacing w:before="120" w:after="120"/>
        <w:ind w:left="360"/>
        <w:jc w:val="both"/>
        <w:rPr>
          <w:rFonts w:cs="Arial"/>
          <w:bCs/>
          <w:sz w:val="20"/>
          <w:szCs w:val="20"/>
        </w:rPr>
      </w:pPr>
      <w:r w:rsidRPr="00022072">
        <w:rPr>
          <w:rFonts w:cs="Arial"/>
          <w:bCs/>
          <w:sz w:val="20"/>
          <w:szCs w:val="20"/>
        </w:rPr>
        <w:t xml:space="preserve">make safe and cease performance of the </w:t>
      </w:r>
      <w:proofErr w:type="gramStart"/>
      <w:r w:rsidRPr="00022072">
        <w:rPr>
          <w:rFonts w:cs="Arial"/>
          <w:bCs/>
          <w:sz w:val="20"/>
          <w:szCs w:val="20"/>
        </w:rPr>
        <w:t>Works;</w:t>
      </w:r>
      <w:proofErr w:type="gramEnd"/>
    </w:p>
    <w:p w14:paraId="6CB093F9" w14:textId="77777777" w:rsidR="00045F73" w:rsidRPr="00022072" w:rsidRDefault="00045F73" w:rsidP="00CA185F">
      <w:pPr>
        <w:pStyle w:val="ListParagraph"/>
        <w:numPr>
          <w:ilvl w:val="0"/>
          <w:numId w:val="66"/>
        </w:numPr>
        <w:spacing w:before="120" w:after="120"/>
        <w:ind w:left="360"/>
        <w:jc w:val="both"/>
        <w:rPr>
          <w:rFonts w:cs="Arial"/>
          <w:bCs/>
          <w:sz w:val="20"/>
          <w:szCs w:val="20"/>
        </w:rPr>
      </w:pPr>
      <w:r w:rsidRPr="00022072">
        <w:rPr>
          <w:rFonts w:cs="Arial"/>
          <w:bCs/>
          <w:sz w:val="20"/>
          <w:szCs w:val="20"/>
        </w:rPr>
        <w:t xml:space="preserve">after ensuring the Site is secure and safe, leave the </w:t>
      </w:r>
      <w:proofErr w:type="gramStart"/>
      <w:r w:rsidRPr="00022072">
        <w:rPr>
          <w:rFonts w:cs="Arial"/>
          <w:bCs/>
          <w:sz w:val="20"/>
          <w:szCs w:val="20"/>
        </w:rPr>
        <w:t>Site;</w:t>
      </w:r>
      <w:proofErr w:type="gramEnd"/>
    </w:p>
    <w:p w14:paraId="4D29ACF2" w14:textId="77777777" w:rsidR="00045F73" w:rsidRPr="00022072" w:rsidRDefault="00045F73" w:rsidP="00CA185F">
      <w:pPr>
        <w:pStyle w:val="ListParagraph"/>
        <w:numPr>
          <w:ilvl w:val="0"/>
          <w:numId w:val="66"/>
        </w:numPr>
        <w:spacing w:before="120" w:after="120"/>
        <w:ind w:left="360"/>
        <w:jc w:val="both"/>
        <w:rPr>
          <w:rFonts w:cs="Arial"/>
          <w:bCs/>
          <w:sz w:val="20"/>
          <w:szCs w:val="20"/>
        </w:rPr>
      </w:pPr>
      <w:r w:rsidRPr="00022072">
        <w:rPr>
          <w:rFonts w:cs="Arial"/>
          <w:bCs/>
          <w:sz w:val="20"/>
          <w:szCs w:val="20"/>
        </w:rPr>
        <w:t xml:space="preserve">provide the </w:t>
      </w:r>
      <w:proofErr w:type="gramStart"/>
      <w:r w:rsidRPr="00022072">
        <w:rPr>
          <w:rFonts w:cs="Arial"/>
          <w:bCs/>
          <w:sz w:val="20"/>
          <w:szCs w:val="20"/>
        </w:rPr>
        <w:t>Principal</w:t>
      </w:r>
      <w:proofErr w:type="gramEnd"/>
      <w:r w:rsidRPr="00022072">
        <w:rPr>
          <w:rFonts w:cs="Arial"/>
          <w:bCs/>
          <w:sz w:val="20"/>
          <w:szCs w:val="20"/>
        </w:rPr>
        <w:t xml:space="preserve"> with any information requested by the </w:t>
      </w:r>
      <w:proofErr w:type="gramStart"/>
      <w:r w:rsidRPr="00022072">
        <w:rPr>
          <w:rFonts w:cs="Arial"/>
          <w:bCs/>
          <w:sz w:val="20"/>
          <w:szCs w:val="20"/>
        </w:rPr>
        <w:t>Principal</w:t>
      </w:r>
      <w:proofErr w:type="gramEnd"/>
      <w:r w:rsidRPr="00022072">
        <w:rPr>
          <w:rFonts w:cs="Arial"/>
          <w:bCs/>
          <w:sz w:val="20"/>
          <w:szCs w:val="20"/>
        </w:rPr>
        <w:t xml:space="preserve"> relating to the Works or the Contract, including Design Documents and any other </w:t>
      </w:r>
      <w:proofErr w:type="gramStart"/>
      <w:r w:rsidRPr="00022072">
        <w:rPr>
          <w:rFonts w:cs="Arial"/>
          <w:bCs/>
          <w:sz w:val="20"/>
          <w:szCs w:val="20"/>
        </w:rPr>
        <w:t>drawings;</w:t>
      </w:r>
      <w:proofErr w:type="gramEnd"/>
      <w:r w:rsidRPr="00022072">
        <w:rPr>
          <w:rFonts w:cs="Arial"/>
          <w:bCs/>
          <w:sz w:val="20"/>
          <w:szCs w:val="20"/>
        </w:rPr>
        <w:t xml:space="preserve"> </w:t>
      </w:r>
    </w:p>
    <w:p w14:paraId="52DC928F" w14:textId="77777777" w:rsidR="00045F73" w:rsidRPr="00022072" w:rsidRDefault="00045F73" w:rsidP="00CA185F">
      <w:pPr>
        <w:pStyle w:val="ListParagraph"/>
        <w:numPr>
          <w:ilvl w:val="0"/>
          <w:numId w:val="66"/>
        </w:numPr>
        <w:spacing w:before="120" w:after="120"/>
        <w:ind w:left="360"/>
        <w:jc w:val="both"/>
        <w:rPr>
          <w:rFonts w:cs="Arial"/>
          <w:bCs/>
          <w:sz w:val="20"/>
          <w:szCs w:val="20"/>
        </w:rPr>
      </w:pPr>
      <w:r w:rsidRPr="00022072">
        <w:rPr>
          <w:rFonts w:cs="Arial"/>
          <w:bCs/>
          <w:sz w:val="20"/>
          <w:szCs w:val="20"/>
        </w:rPr>
        <w:t xml:space="preserve">novate to the </w:t>
      </w:r>
      <w:proofErr w:type="gramStart"/>
      <w:r w:rsidRPr="00022072">
        <w:rPr>
          <w:rFonts w:cs="Arial"/>
          <w:bCs/>
          <w:sz w:val="20"/>
          <w:szCs w:val="20"/>
        </w:rPr>
        <w:t>Principal</w:t>
      </w:r>
      <w:proofErr w:type="gramEnd"/>
      <w:r w:rsidRPr="00022072">
        <w:rPr>
          <w:rFonts w:cs="Arial"/>
          <w:bCs/>
          <w:sz w:val="20"/>
          <w:szCs w:val="20"/>
        </w:rPr>
        <w:t xml:space="preserve"> any subcontracts relating to the Works that the </w:t>
      </w:r>
      <w:proofErr w:type="gramStart"/>
      <w:r w:rsidRPr="00022072">
        <w:rPr>
          <w:rFonts w:cs="Arial"/>
          <w:bCs/>
          <w:sz w:val="20"/>
          <w:szCs w:val="20"/>
        </w:rPr>
        <w:t>Principal</w:t>
      </w:r>
      <w:proofErr w:type="gramEnd"/>
      <w:r w:rsidRPr="00022072">
        <w:rPr>
          <w:rFonts w:cs="Arial"/>
          <w:bCs/>
          <w:sz w:val="20"/>
          <w:szCs w:val="20"/>
        </w:rPr>
        <w:t xml:space="preserve"> requires to be novated (and the Consultant must include in its subcontracts a corresponding novation clause</w:t>
      </w:r>
      <w:proofErr w:type="gramStart"/>
      <w:r w:rsidRPr="00022072">
        <w:rPr>
          <w:rFonts w:cs="Arial"/>
          <w:bCs/>
          <w:sz w:val="20"/>
          <w:szCs w:val="20"/>
        </w:rPr>
        <w:t>);</w:t>
      </w:r>
      <w:proofErr w:type="gramEnd"/>
      <w:r w:rsidRPr="00022072">
        <w:rPr>
          <w:rFonts w:cs="Arial"/>
          <w:bCs/>
          <w:sz w:val="20"/>
          <w:szCs w:val="20"/>
        </w:rPr>
        <w:t xml:space="preserve"> </w:t>
      </w:r>
    </w:p>
    <w:p w14:paraId="72EF5F33" w14:textId="77777777" w:rsidR="00045F73" w:rsidRPr="00022072" w:rsidRDefault="00045F73" w:rsidP="00CA185F">
      <w:pPr>
        <w:pStyle w:val="ListParagraph"/>
        <w:numPr>
          <w:ilvl w:val="0"/>
          <w:numId w:val="66"/>
        </w:numPr>
        <w:spacing w:before="120" w:after="120"/>
        <w:ind w:left="360"/>
        <w:jc w:val="both"/>
        <w:rPr>
          <w:rFonts w:cs="Arial"/>
          <w:bCs/>
          <w:sz w:val="20"/>
          <w:szCs w:val="20"/>
        </w:rPr>
      </w:pPr>
      <w:r w:rsidRPr="00022072">
        <w:rPr>
          <w:rFonts w:cs="Arial"/>
          <w:bCs/>
          <w:sz w:val="20"/>
          <w:szCs w:val="20"/>
        </w:rPr>
        <w:t xml:space="preserve">transfer to the </w:t>
      </w:r>
      <w:proofErr w:type="gramStart"/>
      <w:r w:rsidRPr="00022072">
        <w:rPr>
          <w:rFonts w:cs="Arial"/>
          <w:bCs/>
          <w:sz w:val="20"/>
          <w:szCs w:val="20"/>
        </w:rPr>
        <w:t>Principal</w:t>
      </w:r>
      <w:proofErr w:type="gramEnd"/>
      <w:r w:rsidRPr="00022072">
        <w:rPr>
          <w:rFonts w:cs="Arial"/>
          <w:bCs/>
          <w:sz w:val="20"/>
          <w:szCs w:val="20"/>
        </w:rPr>
        <w:t xml:space="preserve"> any entitlement to receive unfixed plant or materials that are in transit but have not yet been delivered to Site, free from </w:t>
      </w:r>
      <w:proofErr w:type="gramStart"/>
      <w:r w:rsidRPr="00022072">
        <w:rPr>
          <w:rFonts w:cs="Arial"/>
          <w:bCs/>
          <w:sz w:val="20"/>
          <w:szCs w:val="20"/>
        </w:rPr>
        <w:t>encumbrances;</w:t>
      </w:r>
      <w:proofErr w:type="gramEnd"/>
      <w:r w:rsidRPr="00022072">
        <w:rPr>
          <w:rFonts w:cs="Arial"/>
          <w:bCs/>
          <w:sz w:val="20"/>
          <w:szCs w:val="20"/>
        </w:rPr>
        <w:t xml:space="preserve"> </w:t>
      </w:r>
    </w:p>
    <w:p w14:paraId="64240CE7" w14:textId="77777777" w:rsidR="00045F73" w:rsidRPr="00022072" w:rsidRDefault="00045F73" w:rsidP="00CA185F">
      <w:pPr>
        <w:pStyle w:val="ListParagraph"/>
        <w:numPr>
          <w:ilvl w:val="0"/>
          <w:numId w:val="66"/>
        </w:numPr>
        <w:spacing w:before="120" w:after="120"/>
        <w:ind w:left="360"/>
        <w:jc w:val="both"/>
        <w:rPr>
          <w:rFonts w:cs="Arial"/>
          <w:bCs/>
          <w:sz w:val="20"/>
          <w:szCs w:val="20"/>
        </w:rPr>
      </w:pPr>
      <w:r w:rsidRPr="00022072">
        <w:rPr>
          <w:rFonts w:cs="Arial"/>
          <w:bCs/>
          <w:sz w:val="20"/>
          <w:szCs w:val="20"/>
        </w:rPr>
        <w:t xml:space="preserve">do all things and execute all further documents necessary to give full effect to this clause </w:t>
      </w:r>
      <w:r>
        <w:rPr>
          <w:rFonts w:cs="Arial"/>
          <w:bCs/>
          <w:sz w:val="20"/>
          <w:szCs w:val="20"/>
        </w:rPr>
        <w:t>1</w:t>
      </w:r>
      <w:r w:rsidRPr="00022072">
        <w:rPr>
          <w:rFonts w:cs="Arial"/>
          <w:bCs/>
          <w:sz w:val="20"/>
          <w:szCs w:val="20"/>
        </w:rPr>
        <w:t>.5.2; and</w:t>
      </w:r>
    </w:p>
    <w:p w14:paraId="560FF0FA" w14:textId="77777777" w:rsidR="00045F73" w:rsidRPr="00022072" w:rsidRDefault="00045F73" w:rsidP="00CA185F">
      <w:pPr>
        <w:pStyle w:val="ListParagraph"/>
        <w:numPr>
          <w:ilvl w:val="0"/>
          <w:numId w:val="66"/>
        </w:numPr>
        <w:spacing w:before="120" w:after="120"/>
        <w:ind w:left="360"/>
        <w:jc w:val="both"/>
        <w:rPr>
          <w:rFonts w:cs="Arial"/>
          <w:bCs/>
          <w:sz w:val="20"/>
          <w:szCs w:val="20"/>
        </w:rPr>
      </w:pPr>
      <w:r w:rsidRPr="00022072">
        <w:rPr>
          <w:rFonts w:cs="Arial"/>
          <w:bCs/>
          <w:sz w:val="20"/>
          <w:szCs w:val="20"/>
        </w:rPr>
        <w:t xml:space="preserve">take any other action the </w:t>
      </w:r>
      <w:proofErr w:type="gramStart"/>
      <w:r w:rsidRPr="00022072">
        <w:rPr>
          <w:rFonts w:cs="Arial"/>
          <w:bCs/>
          <w:sz w:val="20"/>
          <w:szCs w:val="20"/>
        </w:rPr>
        <w:t>Principal</w:t>
      </w:r>
      <w:proofErr w:type="gramEnd"/>
      <w:r w:rsidRPr="00022072">
        <w:rPr>
          <w:rFonts w:cs="Arial"/>
          <w:bCs/>
          <w:sz w:val="20"/>
          <w:szCs w:val="20"/>
        </w:rPr>
        <w:t xml:space="preserve"> reasonably requires relating to the termination of the Contract.</w:t>
      </w:r>
    </w:p>
    <w:p w14:paraId="3C9C98B6" w14:textId="77777777" w:rsidR="00045F73" w:rsidRPr="00D95F34" w:rsidRDefault="00045F73" w:rsidP="00045F73">
      <w:pPr>
        <w:spacing w:before="120" w:after="120"/>
        <w:rPr>
          <w:rFonts w:cs="Arial"/>
          <w:b/>
          <w:bCs/>
          <w:i/>
          <w:iCs/>
          <w:szCs w:val="22"/>
        </w:rPr>
      </w:pPr>
      <w:r w:rsidRPr="00D95F34">
        <w:rPr>
          <w:rFonts w:cs="Arial"/>
          <w:b/>
          <w:bCs/>
          <w:szCs w:val="22"/>
        </w:rPr>
        <w:t>1.5.3</w:t>
      </w:r>
      <w:r w:rsidRPr="00D95F34">
        <w:rPr>
          <w:rFonts w:cs="Arial"/>
          <w:b/>
          <w:bCs/>
          <w:szCs w:val="22"/>
        </w:rPr>
        <w:tab/>
        <w:t xml:space="preserve">PAYMENTS ON TERMINATION FOR CONVENIENCE </w:t>
      </w:r>
    </w:p>
    <w:p w14:paraId="5E9B5B8D" w14:textId="77777777" w:rsidR="00045F73" w:rsidRPr="00022072" w:rsidRDefault="00045F73" w:rsidP="00CA185F">
      <w:pPr>
        <w:pStyle w:val="ListParagraph"/>
        <w:numPr>
          <w:ilvl w:val="0"/>
          <w:numId w:val="67"/>
        </w:numPr>
        <w:spacing w:before="120" w:after="120"/>
        <w:ind w:left="360"/>
        <w:jc w:val="both"/>
        <w:rPr>
          <w:rFonts w:cs="Arial"/>
          <w:bCs/>
          <w:sz w:val="20"/>
          <w:szCs w:val="20"/>
        </w:rPr>
      </w:pPr>
      <w:r w:rsidRPr="00022072">
        <w:rPr>
          <w:rFonts w:cs="Arial"/>
          <w:bCs/>
          <w:sz w:val="20"/>
          <w:szCs w:val="20"/>
        </w:rPr>
        <w:t xml:space="preserve">If the Principal terminates the Contract under clause </w:t>
      </w:r>
      <w:r>
        <w:rPr>
          <w:rFonts w:cs="Arial"/>
          <w:bCs/>
          <w:sz w:val="20"/>
          <w:szCs w:val="20"/>
        </w:rPr>
        <w:t>1</w:t>
      </w:r>
      <w:r w:rsidRPr="00022072">
        <w:rPr>
          <w:rFonts w:cs="Arial"/>
          <w:bCs/>
          <w:sz w:val="20"/>
          <w:szCs w:val="20"/>
        </w:rPr>
        <w:t>.</w:t>
      </w:r>
      <w:r>
        <w:rPr>
          <w:rFonts w:cs="Arial"/>
          <w:bCs/>
          <w:sz w:val="20"/>
          <w:szCs w:val="20"/>
        </w:rPr>
        <w:t>5</w:t>
      </w:r>
      <w:r w:rsidRPr="00022072">
        <w:rPr>
          <w:rFonts w:cs="Arial"/>
          <w:bCs/>
          <w:sz w:val="20"/>
          <w:szCs w:val="20"/>
        </w:rPr>
        <w:t xml:space="preserve">.1, the </w:t>
      </w:r>
      <w:proofErr w:type="gramStart"/>
      <w:r w:rsidRPr="00022072">
        <w:rPr>
          <w:rFonts w:cs="Arial"/>
          <w:bCs/>
          <w:sz w:val="20"/>
          <w:szCs w:val="20"/>
        </w:rPr>
        <w:t>Principal</w:t>
      </w:r>
      <w:proofErr w:type="gramEnd"/>
      <w:r w:rsidRPr="00022072">
        <w:rPr>
          <w:rFonts w:cs="Arial"/>
          <w:bCs/>
          <w:sz w:val="20"/>
          <w:szCs w:val="20"/>
        </w:rPr>
        <w:t xml:space="preserve"> must pay the Consultant:</w:t>
      </w:r>
    </w:p>
    <w:p w14:paraId="09141D79" w14:textId="77777777" w:rsidR="00045F73" w:rsidRPr="00022072" w:rsidRDefault="00045F73" w:rsidP="00CA185F">
      <w:pPr>
        <w:pStyle w:val="ListParagraph"/>
        <w:numPr>
          <w:ilvl w:val="1"/>
          <w:numId w:val="67"/>
        </w:numPr>
        <w:spacing w:before="120" w:after="120"/>
        <w:ind w:left="1080"/>
        <w:jc w:val="both"/>
        <w:rPr>
          <w:rFonts w:cs="Arial"/>
          <w:bCs/>
          <w:sz w:val="20"/>
          <w:szCs w:val="20"/>
        </w:rPr>
      </w:pPr>
      <w:r w:rsidRPr="00022072">
        <w:rPr>
          <w:rFonts w:cs="Arial"/>
          <w:bCs/>
          <w:sz w:val="20"/>
          <w:szCs w:val="20"/>
        </w:rPr>
        <w:t xml:space="preserve">the amount due under the Contract for the Works performed up to the date of </w:t>
      </w:r>
      <w:proofErr w:type="gramStart"/>
      <w:r w:rsidRPr="00022072">
        <w:rPr>
          <w:rFonts w:cs="Arial"/>
          <w:bCs/>
          <w:sz w:val="20"/>
          <w:szCs w:val="20"/>
        </w:rPr>
        <w:t>termination;</w:t>
      </w:r>
      <w:proofErr w:type="gramEnd"/>
    </w:p>
    <w:p w14:paraId="63BB57FD" w14:textId="77777777" w:rsidR="00045F73" w:rsidRPr="00022072" w:rsidRDefault="00045F73" w:rsidP="00CA185F">
      <w:pPr>
        <w:pStyle w:val="ListParagraph"/>
        <w:numPr>
          <w:ilvl w:val="1"/>
          <w:numId w:val="67"/>
        </w:numPr>
        <w:spacing w:before="120" w:after="120"/>
        <w:ind w:left="1080"/>
        <w:jc w:val="both"/>
        <w:rPr>
          <w:rFonts w:cs="Arial"/>
          <w:bCs/>
          <w:sz w:val="20"/>
          <w:szCs w:val="20"/>
        </w:rPr>
      </w:pPr>
      <w:r w:rsidRPr="00022072">
        <w:rPr>
          <w:rFonts w:cs="Arial"/>
          <w:bCs/>
          <w:sz w:val="20"/>
          <w:szCs w:val="20"/>
        </w:rPr>
        <w:t xml:space="preserve">Costs incurred by the Consultant under any subcontract as a direct consequence of the </w:t>
      </w:r>
      <w:proofErr w:type="gramStart"/>
      <w:r w:rsidRPr="00022072">
        <w:rPr>
          <w:rFonts w:cs="Arial"/>
          <w:bCs/>
          <w:sz w:val="20"/>
          <w:szCs w:val="20"/>
        </w:rPr>
        <w:t>Principal's</w:t>
      </w:r>
      <w:proofErr w:type="gramEnd"/>
      <w:r w:rsidRPr="00022072">
        <w:rPr>
          <w:rFonts w:cs="Arial"/>
          <w:bCs/>
          <w:sz w:val="20"/>
          <w:szCs w:val="20"/>
        </w:rPr>
        <w:t xml:space="preserve"> termination, provided that the Consultant has </w:t>
      </w:r>
      <w:bookmarkStart w:id="94" w:name="_Hlk41990035"/>
      <w:r w:rsidRPr="00022072">
        <w:rPr>
          <w:rFonts w:cs="Arial"/>
          <w:bCs/>
          <w:sz w:val="20"/>
          <w:szCs w:val="20"/>
        </w:rPr>
        <w:t xml:space="preserve">taken all reasonable steps to mitigate and minimise these costs </w:t>
      </w:r>
      <w:bookmarkEnd w:id="94"/>
      <w:r w:rsidRPr="00022072">
        <w:rPr>
          <w:rFonts w:cs="Arial"/>
          <w:bCs/>
          <w:sz w:val="20"/>
          <w:szCs w:val="20"/>
        </w:rPr>
        <w:t xml:space="preserve">and expenses, including having a corresponding termination for convenience clause in the </w:t>
      </w:r>
      <w:proofErr w:type="gramStart"/>
      <w:r w:rsidRPr="00022072">
        <w:rPr>
          <w:rFonts w:cs="Arial"/>
          <w:bCs/>
          <w:sz w:val="20"/>
          <w:szCs w:val="20"/>
        </w:rPr>
        <w:t>subcontract;</w:t>
      </w:r>
      <w:proofErr w:type="gramEnd"/>
    </w:p>
    <w:p w14:paraId="252B651F" w14:textId="77777777" w:rsidR="00045F73" w:rsidRPr="00022072" w:rsidRDefault="00045F73" w:rsidP="00CA185F">
      <w:pPr>
        <w:pStyle w:val="ListParagraph"/>
        <w:numPr>
          <w:ilvl w:val="1"/>
          <w:numId w:val="67"/>
        </w:numPr>
        <w:spacing w:before="120" w:after="120"/>
        <w:ind w:left="1080"/>
        <w:jc w:val="both"/>
        <w:rPr>
          <w:rFonts w:cs="Arial"/>
          <w:bCs/>
          <w:sz w:val="20"/>
          <w:szCs w:val="20"/>
        </w:rPr>
      </w:pPr>
      <w:r w:rsidRPr="00022072">
        <w:rPr>
          <w:rFonts w:cs="Arial"/>
          <w:bCs/>
          <w:sz w:val="20"/>
          <w:szCs w:val="20"/>
        </w:rPr>
        <w:t xml:space="preserve">the Cost of materials reasonably ordered by the Consultant for the Works, which the Consultant is liable to accept (subject to exercise of any termination rights by the Consultant if the </w:t>
      </w:r>
      <w:proofErr w:type="gramStart"/>
      <w:r w:rsidRPr="00022072">
        <w:rPr>
          <w:rFonts w:cs="Arial"/>
          <w:bCs/>
          <w:sz w:val="20"/>
          <w:szCs w:val="20"/>
        </w:rPr>
        <w:t>Principal</w:t>
      </w:r>
      <w:proofErr w:type="gramEnd"/>
      <w:r w:rsidRPr="00022072">
        <w:rPr>
          <w:rFonts w:cs="Arial"/>
          <w:bCs/>
          <w:sz w:val="20"/>
          <w:szCs w:val="20"/>
        </w:rPr>
        <w:t xml:space="preserve"> so directs), subject to the materials becoming the </w:t>
      </w:r>
      <w:proofErr w:type="gramStart"/>
      <w:r w:rsidRPr="00022072">
        <w:rPr>
          <w:rFonts w:cs="Arial"/>
          <w:bCs/>
          <w:sz w:val="20"/>
          <w:szCs w:val="20"/>
        </w:rPr>
        <w:t>Principal’s</w:t>
      </w:r>
      <w:proofErr w:type="gramEnd"/>
      <w:r w:rsidRPr="00022072">
        <w:rPr>
          <w:rFonts w:cs="Arial"/>
          <w:bCs/>
          <w:sz w:val="20"/>
          <w:szCs w:val="20"/>
        </w:rPr>
        <w:t xml:space="preserve"> property upon </w:t>
      </w:r>
      <w:proofErr w:type="gramStart"/>
      <w:r w:rsidRPr="00022072">
        <w:rPr>
          <w:rFonts w:cs="Arial"/>
          <w:bCs/>
          <w:sz w:val="20"/>
          <w:szCs w:val="20"/>
        </w:rPr>
        <w:t>payment;</w:t>
      </w:r>
      <w:proofErr w:type="gramEnd"/>
      <w:r w:rsidRPr="00022072">
        <w:rPr>
          <w:rFonts w:cs="Arial"/>
          <w:bCs/>
          <w:sz w:val="20"/>
          <w:szCs w:val="20"/>
        </w:rPr>
        <w:t xml:space="preserve"> </w:t>
      </w:r>
    </w:p>
    <w:p w14:paraId="0CD3126F" w14:textId="77777777" w:rsidR="00045F73" w:rsidRPr="00022072" w:rsidRDefault="00045F73" w:rsidP="00CA185F">
      <w:pPr>
        <w:pStyle w:val="ListParagraph"/>
        <w:numPr>
          <w:ilvl w:val="1"/>
          <w:numId w:val="67"/>
        </w:numPr>
        <w:spacing w:before="120" w:after="120"/>
        <w:ind w:left="1080"/>
        <w:jc w:val="both"/>
        <w:rPr>
          <w:rFonts w:cs="Arial"/>
          <w:bCs/>
          <w:sz w:val="20"/>
          <w:szCs w:val="20"/>
        </w:rPr>
      </w:pPr>
      <w:r w:rsidRPr="00022072">
        <w:rPr>
          <w:rFonts w:cs="Arial"/>
          <w:bCs/>
          <w:sz w:val="20"/>
          <w:szCs w:val="20"/>
        </w:rPr>
        <w:t>the reasonable Costs of demobilisation; and</w:t>
      </w:r>
    </w:p>
    <w:p w14:paraId="1876DA55" w14:textId="77777777" w:rsidR="00045F73" w:rsidRPr="00022072" w:rsidRDefault="00045F73" w:rsidP="00CA185F">
      <w:pPr>
        <w:pStyle w:val="ListParagraph"/>
        <w:numPr>
          <w:ilvl w:val="1"/>
          <w:numId w:val="67"/>
        </w:numPr>
        <w:spacing w:before="120" w:after="120"/>
        <w:ind w:left="1080"/>
        <w:jc w:val="both"/>
        <w:rPr>
          <w:rFonts w:cs="Arial"/>
          <w:bCs/>
          <w:sz w:val="20"/>
          <w:szCs w:val="20"/>
        </w:rPr>
      </w:pPr>
      <w:r w:rsidRPr="00022072">
        <w:rPr>
          <w:rFonts w:cs="Arial"/>
          <w:bCs/>
          <w:sz w:val="20"/>
          <w:szCs w:val="20"/>
        </w:rPr>
        <w:t xml:space="preserve">the reasonable Costs of complying with any directions given by the </w:t>
      </w:r>
      <w:proofErr w:type="gramStart"/>
      <w:r w:rsidRPr="00022072">
        <w:rPr>
          <w:rFonts w:cs="Arial"/>
          <w:bCs/>
          <w:sz w:val="20"/>
          <w:szCs w:val="20"/>
        </w:rPr>
        <w:t>Principal</w:t>
      </w:r>
      <w:proofErr w:type="gramEnd"/>
      <w:r w:rsidRPr="00022072">
        <w:rPr>
          <w:rFonts w:cs="Arial"/>
          <w:bCs/>
          <w:sz w:val="20"/>
          <w:szCs w:val="20"/>
        </w:rPr>
        <w:t xml:space="preserve"> upon, or </w:t>
      </w:r>
      <w:proofErr w:type="gramStart"/>
      <w:r w:rsidRPr="00022072">
        <w:rPr>
          <w:rFonts w:cs="Arial"/>
          <w:bCs/>
          <w:sz w:val="20"/>
          <w:szCs w:val="20"/>
        </w:rPr>
        <w:t>subsequent to</w:t>
      </w:r>
      <w:proofErr w:type="gramEnd"/>
      <w:r w:rsidRPr="00022072">
        <w:rPr>
          <w:rFonts w:cs="Arial"/>
          <w:bCs/>
          <w:sz w:val="20"/>
          <w:szCs w:val="20"/>
        </w:rPr>
        <w:t>, termination.</w:t>
      </w:r>
    </w:p>
    <w:p w14:paraId="22A2B696" w14:textId="77777777" w:rsidR="00045F73" w:rsidRPr="00022072" w:rsidRDefault="00045F73" w:rsidP="00CA185F">
      <w:pPr>
        <w:pStyle w:val="ListParagraph"/>
        <w:numPr>
          <w:ilvl w:val="0"/>
          <w:numId w:val="67"/>
        </w:numPr>
        <w:spacing w:before="120" w:after="120"/>
        <w:ind w:left="360"/>
        <w:jc w:val="both"/>
        <w:rPr>
          <w:rFonts w:cs="Arial"/>
          <w:bCs/>
          <w:sz w:val="20"/>
          <w:szCs w:val="20"/>
        </w:rPr>
      </w:pPr>
      <w:r w:rsidRPr="00022072">
        <w:rPr>
          <w:rFonts w:cs="Arial"/>
          <w:bCs/>
          <w:sz w:val="20"/>
          <w:szCs w:val="20"/>
        </w:rPr>
        <w:t xml:space="preserve">The Consultant must submit a payment claim for the amount it claims is payable in accordance with clause subclause (a) above </w:t>
      </w:r>
      <w:r w:rsidRPr="00E3016A">
        <w:rPr>
          <w:rFonts w:cs="Arial"/>
          <w:bCs/>
          <w:sz w:val="20"/>
          <w:szCs w:val="20"/>
        </w:rPr>
        <w:t>within 30 calendar days</w:t>
      </w:r>
      <w:r w:rsidRPr="00022072">
        <w:rPr>
          <w:rFonts w:cs="Arial"/>
          <w:bCs/>
          <w:sz w:val="20"/>
          <w:szCs w:val="20"/>
        </w:rPr>
        <w:t xml:space="preserve"> of the date of termination. </w:t>
      </w:r>
    </w:p>
    <w:p w14:paraId="57436BD0" w14:textId="77777777" w:rsidR="00045F73" w:rsidRPr="00022072" w:rsidRDefault="00045F73" w:rsidP="00CA185F">
      <w:pPr>
        <w:pStyle w:val="ListParagraph"/>
        <w:numPr>
          <w:ilvl w:val="0"/>
          <w:numId w:val="67"/>
        </w:numPr>
        <w:spacing w:before="120" w:after="120"/>
        <w:ind w:left="360"/>
        <w:jc w:val="both"/>
        <w:rPr>
          <w:rFonts w:cs="Arial"/>
          <w:bCs/>
          <w:sz w:val="20"/>
          <w:szCs w:val="20"/>
        </w:rPr>
      </w:pPr>
      <w:r w:rsidRPr="00022072">
        <w:rPr>
          <w:rFonts w:cs="Arial"/>
          <w:bCs/>
          <w:sz w:val="20"/>
          <w:szCs w:val="20"/>
        </w:rPr>
        <w:t>If the Costs are not fully ascertainable at the time of submitting a payment claim under subclause (b) above, the Consultant must identify the Costs that are not yet able to be quantified and the date by which they can be quantified. If the Principal consents to the timing of the provision of the quantified Costs, the Consultant may submit a further payment claim in accordance with the agreed timetable.</w:t>
      </w:r>
    </w:p>
    <w:p w14:paraId="508BE3CD" w14:textId="7CED77B1" w:rsidR="00045F73" w:rsidRDefault="00045F73" w:rsidP="00CA185F">
      <w:pPr>
        <w:pStyle w:val="ListParagraph"/>
        <w:numPr>
          <w:ilvl w:val="0"/>
          <w:numId w:val="67"/>
        </w:numPr>
        <w:spacing w:before="120" w:after="120"/>
        <w:ind w:left="360"/>
        <w:jc w:val="both"/>
        <w:rPr>
          <w:rFonts w:cs="Arial"/>
          <w:bCs/>
          <w:sz w:val="20"/>
          <w:szCs w:val="20"/>
        </w:rPr>
      </w:pPr>
      <w:r w:rsidRPr="00022072">
        <w:rPr>
          <w:rFonts w:cs="Arial"/>
          <w:bCs/>
          <w:sz w:val="20"/>
          <w:szCs w:val="20"/>
        </w:rPr>
        <w:t xml:space="preserve">The </w:t>
      </w:r>
      <w:proofErr w:type="gramStart"/>
      <w:r w:rsidRPr="00022072">
        <w:rPr>
          <w:rFonts w:cs="Arial"/>
          <w:bCs/>
          <w:sz w:val="20"/>
          <w:szCs w:val="20"/>
        </w:rPr>
        <w:t>Principal</w:t>
      </w:r>
      <w:proofErr w:type="gramEnd"/>
      <w:r w:rsidRPr="00022072">
        <w:rPr>
          <w:rFonts w:cs="Arial"/>
          <w:bCs/>
          <w:sz w:val="20"/>
          <w:szCs w:val="20"/>
        </w:rPr>
        <w:t xml:space="preserve"> will reasonably determine the amount payable by it under clause </w:t>
      </w:r>
      <w:r>
        <w:rPr>
          <w:rFonts w:cs="Arial"/>
          <w:bCs/>
          <w:sz w:val="20"/>
          <w:szCs w:val="20"/>
        </w:rPr>
        <w:t>1</w:t>
      </w:r>
      <w:r w:rsidRPr="00022072">
        <w:rPr>
          <w:rFonts w:cs="Arial"/>
          <w:bCs/>
          <w:sz w:val="20"/>
          <w:szCs w:val="20"/>
        </w:rPr>
        <w:t xml:space="preserve">.5.3(a). The Consultant must provide the </w:t>
      </w:r>
      <w:proofErr w:type="gramStart"/>
      <w:r w:rsidRPr="00022072">
        <w:rPr>
          <w:rFonts w:cs="Arial"/>
          <w:bCs/>
          <w:sz w:val="20"/>
          <w:szCs w:val="20"/>
        </w:rPr>
        <w:t>Principal</w:t>
      </w:r>
      <w:proofErr w:type="gramEnd"/>
      <w:r w:rsidRPr="00022072">
        <w:rPr>
          <w:rFonts w:cs="Arial"/>
          <w:bCs/>
          <w:sz w:val="20"/>
          <w:szCs w:val="20"/>
        </w:rPr>
        <w:t xml:space="preserve">, upon reasonable request, all supporting documentation reasonably requested by the </w:t>
      </w:r>
      <w:proofErr w:type="gramStart"/>
      <w:r w:rsidRPr="00022072">
        <w:rPr>
          <w:rFonts w:cs="Arial"/>
          <w:bCs/>
          <w:sz w:val="20"/>
          <w:szCs w:val="20"/>
        </w:rPr>
        <w:t>Principal</w:t>
      </w:r>
      <w:proofErr w:type="gramEnd"/>
      <w:r w:rsidRPr="00022072">
        <w:rPr>
          <w:rFonts w:cs="Arial"/>
          <w:bCs/>
          <w:sz w:val="20"/>
          <w:szCs w:val="20"/>
        </w:rPr>
        <w:t xml:space="preserve"> (including costing information) to enable a determination to be made under this clause.</w:t>
      </w:r>
    </w:p>
    <w:p w14:paraId="3D15C972" w14:textId="632E911F" w:rsidR="00125AF0" w:rsidRDefault="00125AF0">
      <w:pPr>
        <w:spacing w:after="0"/>
        <w:rPr>
          <w:rFonts w:cs="Arial"/>
          <w:bCs/>
          <w:sz w:val="20"/>
        </w:rPr>
      </w:pPr>
      <w:r>
        <w:rPr>
          <w:rFonts w:cs="Arial"/>
          <w:bCs/>
          <w:sz w:val="20"/>
        </w:rPr>
        <w:br w:type="page"/>
      </w:r>
    </w:p>
    <w:p w14:paraId="21AF1620" w14:textId="77777777" w:rsidR="00045F73" w:rsidRPr="00022072" w:rsidRDefault="00045F73" w:rsidP="00045F73">
      <w:pPr>
        <w:spacing w:before="120" w:after="120"/>
        <w:rPr>
          <w:rFonts w:cs="Arial"/>
          <w:b/>
          <w:bCs/>
          <w:i/>
          <w:iCs/>
          <w:sz w:val="23"/>
          <w:szCs w:val="23"/>
        </w:rPr>
      </w:pPr>
      <w:r>
        <w:rPr>
          <w:rFonts w:cs="Arial"/>
          <w:b/>
          <w:bCs/>
          <w:sz w:val="23"/>
          <w:szCs w:val="23"/>
        </w:rPr>
        <w:lastRenderedPageBreak/>
        <w:t>1</w:t>
      </w:r>
      <w:r w:rsidRPr="00022072">
        <w:rPr>
          <w:rFonts w:cs="Arial"/>
          <w:b/>
          <w:bCs/>
          <w:sz w:val="23"/>
          <w:szCs w:val="23"/>
        </w:rPr>
        <w:t>.6</w:t>
      </w:r>
      <w:r w:rsidRPr="00022072">
        <w:rPr>
          <w:rFonts w:cs="Arial"/>
          <w:b/>
          <w:bCs/>
          <w:sz w:val="23"/>
          <w:szCs w:val="23"/>
        </w:rPr>
        <w:tab/>
        <w:t>LIMIT TO CONSULTANT’S COVID-19 RIGHTS</w:t>
      </w:r>
    </w:p>
    <w:p w14:paraId="4BE30BC6" w14:textId="77777777" w:rsidR="00045F73" w:rsidRDefault="00045F73" w:rsidP="00CA185F">
      <w:pPr>
        <w:pStyle w:val="ListParagraph"/>
        <w:numPr>
          <w:ilvl w:val="0"/>
          <w:numId w:val="68"/>
        </w:numPr>
        <w:spacing w:before="120" w:after="120"/>
        <w:ind w:left="360"/>
        <w:jc w:val="both"/>
        <w:rPr>
          <w:rFonts w:cs="Arial"/>
          <w:bCs/>
          <w:sz w:val="20"/>
          <w:szCs w:val="20"/>
        </w:rPr>
      </w:pPr>
      <w:r w:rsidRPr="00022072">
        <w:rPr>
          <w:rFonts w:cs="Arial"/>
          <w:bCs/>
          <w:sz w:val="20"/>
          <w:szCs w:val="20"/>
        </w:rPr>
        <w:t xml:space="preserve">The Consultant’s entitlements under clause </w:t>
      </w:r>
      <w:r>
        <w:rPr>
          <w:rFonts w:cs="Arial"/>
          <w:bCs/>
          <w:sz w:val="20"/>
          <w:szCs w:val="20"/>
        </w:rPr>
        <w:t>1</w:t>
      </w:r>
      <w:r w:rsidRPr="00022072">
        <w:rPr>
          <w:rFonts w:cs="Arial"/>
          <w:bCs/>
          <w:sz w:val="20"/>
          <w:szCs w:val="20"/>
        </w:rPr>
        <w:t xml:space="preserve">.3 (COVID-19 Effects), clause </w:t>
      </w:r>
      <w:r>
        <w:rPr>
          <w:rFonts w:cs="Arial"/>
          <w:bCs/>
          <w:sz w:val="20"/>
          <w:szCs w:val="20"/>
        </w:rPr>
        <w:t>1</w:t>
      </w:r>
      <w:r w:rsidRPr="00022072">
        <w:rPr>
          <w:rFonts w:cs="Arial"/>
          <w:bCs/>
          <w:sz w:val="20"/>
          <w:szCs w:val="20"/>
        </w:rPr>
        <w:t xml:space="preserve">.4 (Suspension for COVID-19 Effects), and clause </w:t>
      </w:r>
      <w:r>
        <w:rPr>
          <w:rFonts w:cs="Arial"/>
          <w:bCs/>
          <w:sz w:val="20"/>
          <w:szCs w:val="20"/>
        </w:rPr>
        <w:t>1</w:t>
      </w:r>
      <w:r w:rsidRPr="00022072">
        <w:rPr>
          <w:rFonts w:cs="Arial"/>
          <w:bCs/>
          <w:sz w:val="20"/>
          <w:szCs w:val="20"/>
        </w:rPr>
        <w:t xml:space="preserve">.5 (Termination for Convenience for COVID-19 Effects) are the Consultant’s sole remedy in respect of COVID-19 Effects and under no circumstances will the Consultant be entitled to recover any damages for loss of actual or anticipated profits, loss of use, loss of overhead, loss of opportunity, loss of revenue, any redundancies or any other economic loss. </w:t>
      </w:r>
    </w:p>
    <w:p w14:paraId="3EA8A939" w14:textId="19DCEFAA" w:rsidR="00045F73" w:rsidRPr="00045F73" w:rsidRDefault="00045F73" w:rsidP="00CA185F">
      <w:pPr>
        <w:pStyle w:val="ListParagraph"/>
        <w:numPr>
          <w:ilvl w:val="0"/>
          <w:numId w:val="68"/>
        </w:numPr>
        <w:spacing w:before="120" w:after="120"/>
        <w:ind w:left="360"/>
        <w:jc w:val="both"/>
        <w:rPr>
          <w:rFonts w:cs="Arial"/>
          <w:bCs/>
          <w:sz w:val="20"/>
          <w:szCs w:val="20"/>
        </w:rPr>
        <w:sectPr w:rsidR="00045F73" w:rsidRPr="00045F73" w:rsidSect="00F23C15">
          <w:headerReference w:type="even" r:id="rId24"/>
          <w:headerReference w:type="default" r:id="rId25"/>
          <w:headerReference w:type="first" r:id="rId26"/>
          <w:pgSz w:w="11909" w:h="16834" w:code="9"/>
          <w:pgMar w:top="851" w:right="1134" w:bottom="851" w:left="1134" w:header="720" w:footer="156" w:gutter="289"/>
          <w:cols w:space="720"/>
          <w:noEndnote/>
          <w:docGrid w:linePitch="299"/>
        </w:sectPr>
      </w:pPr>
      <w:r w:rsidRPr="00045F73">
        <w:rPr>
          <w:rFonts w:cs="Arial"/>
          <w:bCs/>
          <w:sz w:val="20"/>
        </w:rPr>
        <w:t>Except for the Principal’s breach of clause 1.3, clause 1.4 or clause 1.5, the Consultant is absolutely barred from making any claim against the Principal and the Principal may plead this clause as a bar to any claim by the Consultant against the Principal (whether under the Contract or otherwise at law or in equity) in respect of COVID-19 Effects.</w:t>
      </w:r>
    </w:p>
    <w:p w14:paraId="3759D208" w14:textId="77777777" w:rsidR="00B373DC" w:rsidRPr="009B50EC" w:rsidRDefault="00B373DC" w:rsidP="00D13498">
      <w:pPr>
        <w:pStyle w:val="Heading1Request"/>
        <w:rPr>
          <w:rFonts w:cs="Arial"/>
        </w:rPr>
      </w:pPr>
      <w:bookmarkStart w:id="95" w:name="_Toc367870002"/>
      <w:bookmarkStart w:id="96" w:name="_Toc367355861"/>
      <w:bookmarkStart w:id="97" w:name="_Toc367371734"/>
      <w:bookmarkStart w:id="98" w:name="_Toc367870003"/>
      <w:bookmarkStart w:id="99" w:name="_Toc447267156"/>
      <w:bookmarkStart w:id="100" w:name="_Toc448732276"/>
      <w:bookmarkStart w:id="101" w:name="_Toc448734150"/>
      <w:bookmarkStart w:id="102" w:name="_Toc448736381"/>
      <w:bookmarkStart w:id="103" w:name="_Toc448824567"/>
      <w:bookmarkStart w:id="104" w:name="_Toc448824840"/>
      <w:bookmarkStart w:id="105" w:name="_Toc448824924"/>
      <w:bookmarkStart w:id="106" w:name="_Toc202168715"/>
      <w:bookmarkEnd w:id="92"/>
      <w:bookmarkEnd w:id="95"/>
      <w:bookmarkEnd w:id="96"/>
      <w:bookmarkEnd w:id="97"/>
      <w:bookmarkEnd w:id="98"/>
      <w:r w:rsidRPr="009B50EC">
        <w:rPr>
          <w:rFonts w:cs="Arial"/>
        </w:rPr>
        <w:lastRenderedPageBreak/>
        <w:t>PART B - SPECIFICATION</w:t>
      </w:r>
      <w:bookmarkEnd w:id="99"/>
      <w:bookmarkEnd w:id="100"/>
      <w:bookmarkEnd w:id="101"/>
      <w:bookmarkEnd w:id="102"/>
      <w:bookmarkEnd w:id="103"/>
      <w:bookmarkEnd w:id="104"/>
      <w:bookmarkEnd w:id="105"/>
      <w:bookmarkEnd w:id="106"/>
      <w:r w:rsidRPr="009B50EC">
        <w:rPr>
          <w:rFonts w:cs="Arial"/>
        </w:rPr>
        <w:t xml:space="preserve"> </w:t>
      </w:r>
    </w:p>
    <w:p w14:paraId="0BDB5E2B" w14:textId="77777777" w:rsidR="003A154B" w:rsidRPr="009B50EC" w:rsidRDefault="003A154B" w:rsidP="00856BD4">
      <w:r w:rsidRPr="009B50EC">
        <w:t xml:space="preserve">Part B outlines the scope of services in relation to specific project commissions derived from the Panel as stated in the </w:t>
      </w:r>
      <w:r w:rsidRPr="00167118">
        <w:t>Letter of Commission</w:t>
      </w:r>
      <w:r w:rsidRPr="009B50EC">
        <w:rPr>
          <w:sz w:val="20"/>
          <w:szCs w:val="21"/>
        </w:rPr>
        <w:t xml:space="preserve"> </w:t>
      </w:r>
      <w:r w:rsidRPr="009B50EC">
        <w:t>for occupational safety and health services.</w:t>
      </w:r>
    </w:p>
    <w:p w14:paraId="79B84241" w14:textId="77777777" w:rsidR="00096BB7" w:rsidRPr="009B50EC" w:rsidRDefault="00D7658A" w:rsidP="004A75F1">
      <w:pPr>
        <w:pStyle w:val="Heading2Request"/>
        <w:rPr>
          <w:szCs w:val="36"/>
        </w:rPr>
      </w:pPr>
      <w:bookmarkStart w:id="107" w:name="_Toc202168716"/>
      <w:r w:rsidRPr="009B50EC">
        <w:t>B.</w:t>
      </w:r>
      <w:r w:rsidR="003A154B" w:rsidRPr="009B50EC">
        <w:t>1</w:t>
      </w:r>
      <w:r w:rsidRPr="009B50EC">
        <w:tab/>
      </w:r>
      <w:r w:rsidR="00F34A02" w:rsidRPr="009B50EC">
        <w:t>OVERVIEW</w:t>
      </w:r>
      <w:bookmarkEnd w:id="107"/>
    </w:p>
    <w:p w14:paraId="2CD29F04" w14:textId="1A13A045" w:rsidR="00096BB7" w:rsidRPr="009B50EC" w:rsidRDefault="00096BB7" w:rsidP="00B60719">
      <w:pPr>
        <w:rPr>
          <w:noProof/>
        </w:rPr>
      </w:pPr>
      <w:r w:rsidRPr="009B50EC">
        <w:rPr>
          <w:noProof/>
        </w:rPr>
        <w:t xml:space="preserve">The purpose of the Occupational Safety and Health </w:t>
      </w:r>
      <w:r w:rsidR="0072223B" w:rsidRPr="009B50EC">
        <w:rPr>
          <w:noProof/>
          <w:szCs w:val="22"/>
        </w:rPr>
        <w:t xml:space="preserve">Consultancy </w:t>
      </w:r>
      <w:r w:rsidRPr="009B50EC">
        <w:rPr>
          <w:noProof/>
        </w:rPr>
        <w:t xml:space="preserve">Services Panel is to select suitably qualified </w:t>
      </w:r>
      <w:r w:rsidRPr="0051609C">
        <w:rPr>
          <w:noProof/>
        </w:rPr>
        <w:t>consultants</w:t>
      </w:r>
      <w:r w:rsidRPr="009B50EC">
        <w:rPr>
          <w:noProof/>
        </w:rPr>
        <w:t xml:space="preserve"> for membership to the Panel to ensure professional input is available for relevant matters and compliance with the </w:t>
      </w:r>
      <w:r w:rsidR="00F420A7">
        <w:rPr>
          <w:i/>
          <w:noProof/>
        </w:rPr>
        <w:t>Current Legislation</w:t>
      </w:r>
      <w:r w:rsidRPr="009B50EC">
        <w:rPr>
          <w:noProof/>
        </w:rPr>
        <w:t xml:space="preserve">. </w:t>
      </w:r>
    </w:p>
    <w:p w14:paraId="272B2968" w14:textId="77777777" w:rsidR="00096BB7" w:rsidRPr="009B50EC" w:rsidRDefault="00B20321" w:rsidP="00B60719">
      <w:pPr>
        <w:rPr>
          <w:noProof/>
        </w:rPr>
      </w:pPr>
      <w:r>
        <w:rPr>
          <w:noProof/>
          <w:lang w:val="en-US"/>
        </w:rPr>
        <w:t xml:space="preserve">The following services are required </w:t>
      </w:r>
      <w:r w:rsidR="00957BD7">
        <w:rPr>
          <w:noProof/>
          <w:lang w:val="en-US"/>
        </w:rPr>
        <w:t>but not limited to</w:t>
      </w:r>
      <w:r w:rsidR="00F74869">
        <w:rPr>
          <w:noProof/>
          <w:lang w:val="en-US"/>
        </w:rPr>
        <w:t>:</w:t>
      </w:r>
    </w:p>
    <w:p w14:paraId="3DE0432A" w14:textId="0B031392" w:rsidR="00096BB7" w:rsidRPr="009B50EC" w:rsidRDefault="00B20321" w:rsidP="009750CC">
      <w:pPr>
        <w:pStyle w:val="NormText"/>
        <w:numPr>
          <w:ilvl w:val="0"/>
          <w:numId w:val="43"/>
        </w:numPr>
        <w:tabs>
          <w:tab w:val="left" w:pos="567"/>
        </w:tabs>
        <w:ind w:left="567" w:hanging="567"/>
        <w:rPr>
          <w:rFonts w:cs="Arial"/>
          <w:bCs/>
          <w:noProof/>
          <w:sz w:val="22"/>
          <w:szCs w:val="23"/>
        </w:rPr>
      </w:pPr>
      <w:r>
        <w:rPr>
          <w:rFonts w:cs="Arial"/>
          <w:bCs/>
          <w:noProof/>
          <w:sz w:val="22"/>
          <w:szCs w:val="23"/>
        </w:rPr>
        <w:t>The r</w:t>
      </w:r>
      <w:r w:rsidR="00096BB7" w:rsidRPr="009B50EC">
        <w:rPr>
          <w:rFonts w:cs="Arial"/>
          <w:bCs/>
          <w:noProof/>
          <w:sz w:val="22"/>
          <w:szCs w:val="23"/>
        </w:rPr>
        <w:t>eview, audit and assess</w:t>
      </w:r>
      <w:r>
        <w:rPr>
          <w:rFonts w:cs="Arial"/>
          <w:bCs/>
          <w:noProof/>
          <w:sz w:val="22"/>
          <w:szCs w:val="23"/>
        </w:rPr>
        <w:t>ment of</w:t>
      </w:r>
      <w:r w:rsidR="00096BB7" w:rsidRPr="009B50EC">
        <w:rPr>
          <w:rFonts w:cs="Arial"/>
          <w:bCs/>
          <w:noProof/>
          <w:sz w:val="22"/>
          <w:szCs w:val="23"/>
        </w:rPr>
        <w:t xml:space="preserve"> Safety Management Plans for construction projects:</w:t>
      </w:r>
    </w:p>
    <w:p w14:paraId="5F7D6791" w14:textId="77777777" w:rsidR="00096BB7" w:rsidRPr="009B50EC" w:rsidRDefault="002620C8" w:rsidP="009750CC">
      <w:pPr>
        <w:pStyle w:val="NormText"/>
        <w:numPr>
          <w:ilvl w:val="1"/>
          <w:numId w:val="43"/>
        </w:numPr>
        <w:tabs>
          <w:tab w:val="left" w:pos="567"/>
        </w:tabs>
        <w:ind w:hanging="567"/>
        <w:rPr>
          <w:rFonts w:cs="Arial"/>
          <w:bCs/>
          <w:noProof/>
          <w:sz w:val="22"/>
          <w:szCs w:val="23"/>
        </w:rPr>
      </w:pPr>
      <w:r>
        <w:rPr>
          <w:rFonts w:cs="Arial"/>
          <w:bCs/>
          <w:noProof/>
          <w:sz w:val="22"/>
          <w:szCs w:val="23"/>
        </w:rPr>
        <w:t>Mandatory f</w:t>
      </w:r>
      <w:r w:rsidR="00096BB7" w:rsidRPr="009B50EC">
        <w:rPr>
          <w:rFonts w:cs="Arial"/>
          <w:bCs/>
          <w:noProof/>
          <w:sz w:val="22"/>
          <w:szCs w:val="23"/>
        </w:rPr>
        <w:t>or all construction projects over $</w:t>
      </w:r>
      <w:r w:rsidR="00D02DCC">
        <w:rPr>
          <w:rFonts w:cs="Arial"/>
          <w:bCs/>
          <w:noProof/>
          <w:sz w:val="22"/>
          <w:szCs w:val="23"/>
        </w:rPr>
        <w:t>5</w:t>
      </w:r>
      <w:r w:rsidR="00096BB7" w:rsidRPr="009B50EC">
        <w:rPr>
          <w:rFonts w:cs="Arial"/>
          <w:bCs/>
          <w:noProof/>
          <w:sz w:val="22"/>
          <w:szCs w:val="23"/>
        </w:rPr>
        <w:t>m, and</w:t>
      </w:r>
    </w:p>
    <w:p w14:paraId="68FB0030" w14:textId="77777777" w:rsidR="00096BB7" w:rsidRPr="009B50EC" w:rsidRDefault="00096BB7" w:rsidP="009750CC">
      <w:pPr>
        <w:pStyle w:val="NormText"/>
        <w:numPr>
          <w:ilvl w:val="1"/>
          <w:numId w:val="43"/>
        </w:numPr>
        <w:tabs>
          <w:tab w:val="left" w:pos="567"/>
        </w:tabs>
        <w:ind w:hanging="567"/>
        <w:rPr>
          <w:rFonts w:cs="Arial"/>
          <w:bCs/>
          <w:noProof/>
          <w:sz w:val="22"/>
          <w:szCs w:val="23"/>
        </w:rPr>
      </w:pPr>
      <w:r w:rsidRPr="009B50EC">
        <w:rPr>
          <w:rFonts w:cs="Arial"/>
          <w:bCs/>
          <w:noProof/>
          <w:sz w:val="22"/>
          <w:szCs w:val="23"/>
        </w:rPr>
        <w:t>A sample of construction projects under $</w:t>
      </w:r>
      <w:r w:rsidR="00D02DCC" w:rsidRPr="0051609C">
        <w:rPr>
          <w:rFonts w:cs="Arial"/>
          <w:bCs/>
          <w:noProof/>
          <w:sz w:val="22"/>
          <w:szCs w:val="23"/>
        </w:rPr>
        <w:t>5</w:t>
      </w:r>
      <w:r w:rsidRPr="009B50EC">
        <w:rPr>
          <w:rFonts w:cs="Arial"/>
          <w:bCs/>
          <w:noProof/>
          <w:sz w:val="22"/>
          <w:szCs w:val="23"/>
        </w:rPr>
        <w:t>m</w:t>
      </w:r>
      <w:r w:rsidR="002620C8">
        <w:rPr>
          <w:rFonts w:cs="Arial"/>
          <w:bCs/>
          <w:noProof/>
          <w:sz w:val="22"/>
          <w:szCs w:val="23"/>
        </w:rPr>
        <w:t xml:space="preserve"> where the Department has determined that the risks and hazards of a particular contract warrants assessment of the building contractor’s Safety Management Plan</w:t>
      </w:r>
      <w:r w:rsidRPr="009B50EC">
        <w:rPr>
          <w:rFonts w:cs="Arial"/>
          <w:bCs/>
          <w:noProof/>
          <w:sz w:val="22"/>
          <w:szCs w:val="23"/>
        </w:rPr>
        <w:t>.</w:t>
      </w:r>
    </w:p>
    <w:p w14:paraId="00431B77" w14:textId="37EBE0FC" w:rsidR="00096BB7" w:rsidRPr="009B50EC" w:rsidRDefault="00096BB7" w:rsidP="009750CC">
      <w:pPr>
        <w:pStyle w:val="NormText"/>
        <w:numPr>
          <w:ilvl w:val="0"/>
          <w:numId w:val="43"/>
        </w:numPr>
        <w:tabs>
          <w:tab w:val="left" w:pos="567"/>
        </w:tabs>
        <w:ind w:left="567" w:hanging="567"/>
        <w:rPr>
          <w:rFonts w:cs="Arial"/>
          <w:bCs/>
          <w:noProof/>
          <w:sz w:val="22"/>
          <w:szCs w:val="23"/>
        </w:rPr>
      </w:pPr>
      <w:r w:rsidRPr="009B50EC">
        <w:rPr>
          <w:rFonts w:cs="Arial"/>
          <w:bCs/>
          <w:noProof/>
          <w:sz w:val="22"/>
          <w:szCs w:val="23"/>
        </w:rPr>
        <w:t xml:space="preserve">Periodic inspection of sites to ensure requirements under the </w:t>
      </w:r>
      <w:r w:rsidR="00F420A7">
        <w:rPr>
          <w:rFonts w:cs="Arial"/>
          <w:bCs/>
          <w:i/>
          <w:noProof/>
          <w:sz w:val="22"/>
          <w:szCs w:val="23"/>
        </w:rPr>
        <w:t>Current Legislation</w:t>
      </w:r>
      <w:r w:rsidRPr="009B50EC">
        <w:rPr>
          <w:rFonts w:cs="Arial"/>
          <w:bCs/>
          <w:noProof/>
          <w:sz w:val="22"/>
          <w:szCs w:val="23"/>
        </w:rPr>
        <w:t xml:space="preserve"> is being met.</w:t>
      </w:r>
    </w:p>
    <w:p w14:paraId="29815888" w14:textId="77777777" w:rsidR="00096BB7" w:rsidRPr="00B037A2" w:rsidRDefault="00096BB7" w:rsidP="009750CC">
      <w:pPr>
        <w:pStyle w:val="NormText"/>
        <w:numPr>
          <w:ilvl w:val="0"/>
          <w:numId w:val="43"/>
        </w:numPr>
        <w:tabs>
          <w:tab w:val="left" w:pos="567"/>
        </w:tabs>
        <w:ind w:left="567" w:hanging="567"/>
        <w:rPr>
          <w:rFonts w:cs="Arial"/>
          <w:bCs/>
          <w:noProof/>
          <w:sz w:val="22"/>
          <w:szCs w:val="23"/>
        </w:rPr>
      </w:pPr>
      <w:r w:rsidRPr="009B50EC">
        <w:rPr>
          <w:rFonts w:cs="Arial"/>
          <w:bCs/>
          <w:noProof/>
          <w:sz w:val="22"/>
          <w:szCs w:val="23"/>
        </w:rPr>
        <w:t>Preparation of Assessment Reports identifying any shortcomings in relation to the occupational safety and health requirements.</w:t>
      </w:r>
    </w:p>
    <w:p w14:paraId="622E2B01" w14:textId="589D0042" w:rsidR="00B037A2" w:rsidRPr="009B50EC" w:rsidRDefault="00B037A2" w:rsidP="009750CC">
      <w:pPr>
        <w:pStyle w:val="NormText"/>
        <w:numPr>
          <w:ilvl w:val="0"/>
          <w:numId w:val="43"/>
        </w:numPr>
        <w:tabs>
          <w:tab w:val="left" w:pos="567"/>
        </w:tabs>
        <w:ind w:left="567" w:hanging="567"/>
        <w:rPr>
          <w:rFonts w:cs="Arial"/>
          <w:bCs/>
          <w:noProof/>
          <w:sz w:val="22"/>
          <w:szCs w:val="23"/>
        </w:rPr>
      </w:pPr>
      <w:r>
        <w:rPr>
          <w:rFonts w:cs="Arial"/>
          <w:bCs/>
          <w:noProof/>
          <w:sz w:val="22"/>
          <w:szCs w:val="23"/>
          <w:lang w:val="en-US"/>
        </w:rPr>
        <w:t xml:space="preserve">General OSH advice related to </w:t>
      </w:r>
      <w:r w:rsidR="002B1BD3">
        <w:rPr>
          <w:rFonts w:cs="Arial"/>
          <w:bCs/>
          <w:noProof/>
          <w:sz w:val="22"/>
          <w:szCs w:val="23"/>
          <w:lang w:val="en-US"/>
        </w:rPr>
        <w:t>Department of Housing and Works</w:t>
      </w:r>
      <w:r w:rsidR="00034D48">
        <w:rPr>
          <w:rFonts w:cs="Arial"/>
          <w:bCs/>
          <w:noProof/>
          <w:sz w:val="22"/>
          <w:szCs w:val="23"/>
          <w:lang w:val="en-US"/>
        </w:rPr>
        <w:t xml:space="preserve"> operational matters. </w:t>
      </w:r>
    </w:p>
    <w:p w14:paraId="2034A62C" w14:textId="4F48E685" w:rsidR="00096BB7" w:rsidRPr="009B50EC" w:rsidRDefault="00096BB7" w:rsidP="00096BB7">
      <w:pPr>
        <w:pStyle w:val="NormText"/>
        <w:rPr>
          <w:rFonts w:cs="Arial"/>
          <w:bCs/>
          <w:noProof/>
          <w:sz w:val="22"/>
          <w:szCs w:val="23"/>
        </w:rPr>
      </w:pPr>
      <w:r w:rsidRPr="009B50EC">
        <w:rPr>
          <w:rFonts w:cs="Arial"/>
          <w:bCs/>
          <w:noProof/>
          <w:sz w:val="22"/>
          <w:szCs w:val="23"/>
        </w:rPr>
        <w:t xml:space="preserve">The branches, within the </w:t>
      </w:r>
      <w:r w:rsidR="00B3607A">
        <w:rPr>
          <w:rFonts w:cs="Arial"/>
          <w:bCs/>
          <w:noProof/>
          <w:sz w:val="22"/>
          <w:szCs w:val="23"/>
        </w:rPr>
        <w:t>w</w:t>
      </w:r>
      <w:r w:rsidRPr="009B50EC">
        <w:rPr>
          <w:rFonts w:cs="Arial"/>
          <w:bCs/>
          <w:noProof/>
          <w:sz w:val="22"/>
          <w:szCs w:val="23"/>
        </w:rPr>
        <w:t xml:space="preserve">orks </w:t>
      </w:r>
      <w:r w:rsidR="00B3607A">
        <w:rPr>
          <w:rFonts w:cs="Arial"/>
          <w:bCs/>
          <w:noProof/>
          <w:sz w:val="22"/>
          <w:szCs w:val="23"/>
        </w:rPr>
        <w:t xml:space="preserve">area of </w:t>
      </w:r>
      <w:r w:rsidR="002B1BD3">
        <w:rPr>
          <w:rFonts w:cs="Arial"/>
          <w:bCs/>
          <w:noProof/>
          <w:sz w:val="22"/>
          <w:szCs w:val="23"/>
        </w:rPr>
        <w:t>Department of Housing and Works</w:t>
      </w:r>
      <w:r w:rsidRPr="009B50EC">
        <w:rPr>
          <w:rFonts w:cs="Arial"/>
          <w:bCs/>
          <w:noProof/>
          <w:sz w:val="22"/>
          <w:szCs w:val="23"/>
        </w:rPr>
        <w:t>, that may require the services of Occupational Safety and Health Consultants from the Panel are as follows:</w:t>
      </w:r>
    </w:p>
    <w:p w14:paraId="1ED7B38A" w14:textId="77777777" w:rsidR="00096BB7" w:rsidRPr="00BD6DE1" w:rsidRDefault="000D4946" w:rsidP="00CA185F">
      <w:pPr>
        <w:pStyle w:val="NormText"/>
        <w:numPr>
          <w:ilvl w:val="0"/>
          <w:numId w:val="49"/>
        </w:numPr>
        <w:tabs>
          <w:tab w:val="left" w:pos="567"/>
        </w:tabs>
        <w:ind w:left="567" w:hanging="567"/>
        <w:rPr>
          <w:rFonts w:cs="Arial"/>
          <w:bCs/>
          <w:noProof/>
          <w:sz w:val="22"/>
          <w:szCs w:val="23"/>
        </w:rPr>
      </w:pPr>
      <w:r>
        <w:rPr>
          <w:rFonts w:cs="Arial"/>
          <w:bCs/>
          <w:noProof/>
          <w:sz w:val="22"/>
          <w:szCs w:val="23"/>
        </w:rPr>
        <w:t>Building Projects</w:t>
      </w:r>
    </w:p>
    <w:p w14:paraId="540F6888" w14:textId="77777777" w:rsidR="00096BB7" w:rsidRPr="00BD6DE1" w:rsidRDefault="00096BB7" w:rsidP="00CA185F">
      <w:pPr>
        <w:pStyle w:val="NormText"/>
        <w:numPr>
          <w:ilvl w:val="0"/>
          <w:numId w:val="49"/>
        </w:numPr>
        <w:tabs>
          <w:tab w:val="left" w:pos="567"/>
        </w:tabs>
        <w:rPr>
          <w:rFonts w:cs="Arial"/>
          <w:bCs/>
          <w:noProof/>
          <w:sz w:val="22"/>
          <w:szCs w:val="23"/>
        </w:rPr>
      </w:pPr>
      <w:r w:rsidRPr="00BD6DE1">
        <w:rPr>
          <w:rFonts w:cs="Arial"/>
          <w:bCs/>
          <w:noProof/>
          <w:sz w:val="22"/>
          <w:szCs w:val="23"/>
        </w:rPr>
        <w:t>Building Management</w:t>
      </w:r>
      <w:r w:rsidR="00785B26" w:rsidRPr="00BD6DE1">
        <w:rPr>
          <w:rFonts w:cs="Arial"/>
          <w:bCs/>
          <w:noProof/>
          <w:sz w:val="22"/>
          <w:szCs w:val="23"/>
        </w:rPr>
        <w:t xml:space="preserve"> – </w:t>
      </w:r>
      <w:r w:rsidRPr="00BD6DE1">
        <w:rPr>
          <w:rFonts w:cs="Arial"/>
          <w:bCs/>
          <w:noProof/>
          <w:sz w:val="22"/>
          <w:szCs w:val="23"/>
        </w:rPr>
        <w:t>Maintenance</w:t>
      </w:r>
      <w:r w:rsidR="00785B26" w:rsidRPr="00BD6DE1">
        <w:rPr>
          <w:rFonts w:cs="Arial"/>
          <w:bCs/>
          <w:noProof/>
          <w:sz w:val="22"/>
          <w:szCs w:val="23"/>
        </w:rPr>
        <w:t xml:space="preserve"> </w:t>
      </w:r>
      <w:r w:rsidR="000D4946">
        <w:rPr>
          <w:rFonts w:cs="Arial"/>
          <w:bCs/>
          <w:noProof/>
          <w:sz w:val="22"/>
          <w:szCs w:val="23"/>
        </w:rPr>
        <w:t>Services</w:t>
      </w:r>
      <w:r w:rsidR="00B037A2" w:rsidRPr="00BD6DE1">
        <w:rPr>
          <w:rFonts w:cs="Arial"/>
          <w:bCs/>
          <w:noProof/>
          <w:sz w:val="22"/>
          <w:szCs w:val="23"/>
        </w:rPr>
        <w:t xml:space="preserve">, </w:t>
      </w:r>
    </w:p>
    <w:p w14:paraId="6E2A1A78" w14:textId="77777777" w:rsidR="006E5024" w:rsidRPr="00BD6DE1" w:rsidRDefault="00096BB7" w:rsidP="00CA185F">
      <w:pPr>
        <w:pStyle w:val="NormText"/>
        <w:numPr>
          <w:ilvl w:val="0"/>
          <w:numId w:val="49"/>
        </w:numPr>
        <w:tabs>
          <w:tab w:val="left" w:pos="567"/>
        </w:tabs>
        <w:rPr>
          <w:rFonts w:cs="Arial"/>
          <w:bCs/>
          <w:noProof/>
          <w:sz w:val="22"/>
          <w:szCs w:val="23"/>
        </w:rPr>
      </w:pPr>
      <w:r w:rsidRPr="00BD6DE1">
        <w:rPr>
          <w:rFonts w:cs="Arial"/>
          <w:bCs/>
          <w:noProof/>
          <w:sz w:val="22"/>
          <w:szCs w:val="23"/>
        </w:rPr>
        <w:t>Building Management</w:t>
      </w:r>
      <w:r w:rsidR="00785B26" w:rsidRPr="00BD6DE1">
        <w:rPr>
          <w:rFonts w:cs="Arial"/>
          <w:bCs/>
          <w:noProof/>
          <w:sz w:val="22"/>
          <w:szCs w:val="23"/>
        </w:rPr>
        <w:t xml:space="preserve"> – </w:t>
      </w:r>
      <w:r w:rsidRPr="00BD6DE1">
        <w:rPr>
          <w:rFonts w:cs="Arial"/>
          <w:bCs/>
          <w:noProof/>
          <w:sz w:val="22"/>
          <w:szCs w:val="23"/>
        </w:rPr>
        <w:t>Regional</w:t>
      </w:r>
      <w:r w:rsidR="00785B26" w:rsidRPr="00BD6DE1">
        <w:rPr>
          <w:rFonts w:cs="Arial"/>
          <w:bCs/>
          <w:noProof/>
          <w:sz w:val="22"/>
          <w:szCs w:val="23"/>
        </w:rPr>
        <w:t xml:space="preserve"> </w:t>
      </w:r>
      <w:r w:rsidRPr="00BD6DE1">
        <w:rPr>
          <w:rFonts w:cs="Arial"/>
          <w:bCs/>
          <w:noProof/>
          <w:sz w:val="22"/>
          <w:szCs w:val="23"/>
        </w:rPr>
        <w:t>Services</w:t>
      </w:r>
      <w:r w:rsidR="00B037A2" w:rsidRPr="00BD6DE1">
        <w:rPr>
          <w:rFonts w:cs="Arial"/>
          <w:bCs/>
          <w:noProof/>
          <w:sz w:val="22"/>
          <w:szCs w:val="23"/>
        </w:rPr>
        <w:t xml:space="preserve">, </w:t>
      </w:r>
      <w:r w:rsidR="00537E6A" w:rsidRPr="00BD6DE1">
        <w:rPr>
          <w:rFonts w:cs="Arial"/>
          <w:bCs/>
          <w:noProof/>
          <w:sz w:val="22"/>
          <w:szCs w:val="23"/>
        </w:rPr>
        <w:t>and</w:t>
      </w:r>
    </w:p>
    <w:p w14:paraId="60467177" w14:textId="77777777" w:rsidR="00B037A2" w:rsidRPr="00BD6DE1" w:rsidRDefault="006E5024" w:rsidP="00CA185F">
      <w:pPr>
        <w:pStyle w:val="NormText"/>
        <w:numPr>
          <w:ilvl w:val="0"/>
          <w:numId w:val="49"/>
        </w:numPr>
        <w:tabs>
          <w:tab w:val="left" w:pos="567"/>
        </w:tabs>
        <w:rPr>
          <w:rFonts w:cs="Arial"/>
          <w:bCs/>
          <w:noProof/>
          <w:sz w:val="22"/>
          <w:szCs w:val="23"/>
        </w:rPr>
      </w:pPr>
      <w:r w:rsidRPr="00BD6DE1">
        <w:rPr>
          <w:rFonts w:cs="Arial"/>
          <w:bCs/>
          <w:noProof/>
          <w:sz w:val="22"/>
          <w:szCs w:val="23"/>
        </w:rPr>
        <w:t>Building Management – Government Office accommodation</w:t>
      </w:r>
      <w:r w:rsidR="00537E6A" w:rsidRPr="00BD6DE1">
        <w:rPr>
          <w:rFonts w:cs="Arial"/>
          <w:bCs/>
          <w:noProof/>
          <w:sz w:val="22"/>
          <w:szCs w:val="23"/>
        </w:rPr>
        <w:t>.</w:t>
      </w:r>
    </w:p>
    <w:p w14:paraId="097BD673" w14:textId="77777777" w:rsidR="00DE1A90" w:rsidRPr="00DE1A90" w:rsidRDefault="00DE1A90" w:rsidP="00611868">
      <w:pPr>
        <w:pStyle w:val="Clausetext"/>
      </w:pPr>
    </w:p>
    <w:p w14:paraId="6EDEA2B0" w14:textId="77777777" w:rsidR="00096BB7" w:rsidRPr="009B50EC" w:rsidRDefault="00CE490F" w:rsidP="004A75F1">
      <w:pPr>
        <w:pStyle w:val="Heading2Request"/>
      </w:pPr>
      <w:bookmarkStart w:id="108" w:name="_Toc202168717"/>
      <w:r w:rsidRPr="009B50EC">
        <w:t>B.2</w:t>
      </w:r>
      <w:r w:rsidRPr="009B50EC">
        <w:tab/>
      </w:r>
      <w:r w:rsidR="00F34A02" w:rsidRPr="009B50EC">
        <w:t>STATEMENT OF REQUIREMENTS</w:t>
      </w:r>
      <w:bookmarkEnd w:id="108"/>
    </w:p>
    <w:p w14:paraId="6E141A85" w14:textId="3BF8743F" w:rsidR="00096BB7" w:rsidRPr="009B50EC" w:rsidRDefault="00096BB7" w:rsidP="00B60719">
      <w:pPr>
        <w:rPr>
          <w:noProof/>
        </w:rPr>
      </w:pPr>
      <w:r w:rsidRPr="009B50EC">
        <w:rPr>
          <w:noProof/>
        </w:rPr>
        <w:t xml:space="preserve">The work under this specification consists of the fulfillment of </w:t>
      </w:r>
      <w:r w:rsidR="002B1BD3">
        <w:rPr>
          <w:noProof/>
        </w:rPr>
        <w:t>Department of Housing and Works</w:t>
      </w:r>
      <w:r w:rsidRPr="009B50EC">
        <w:rPr>
          <w:noProof/>
        </w:rPr>
        <w:t xml:space="preserve"> occupational safety and health obligations under the </w:t>
      </w:r>
      <w:r w:rsidR="00F420A7">
        <w:rPr>
          <w:i/>
          <w:noProof/>
        </w:rPr>
        <w:t>Current Legislation</w:t>
      </w:r>
      <w:r w:rsidRPr="009B50EC">
        <w:rPr>
          <w:noProof/>
        </w:rPr>
        <w:t xml:space="preserve"> and generally in accordance with AS/NZS 4801</w:t>
      </w:r>
      <w:r w:rsidR="00F34A02" w:rsidRPr="009B50EC">
        <w:rPr>
          <w:noProof/>
        </w:rPr>
        <w:t>.</w:t>
      </w:r>
    </w:p>
    <w:p w14:paraId="144A3F67" w14:textId="500BD1B8" w:rsidR="00096BB7" w:rsidRPr="009B50EC" w:rsidRDefault="00096BB7" w:rsidP="00B60719">
      <w:pPr>
        <w:rPr>
          <w:noProof/>
        </w:rPr>
      </w:pPr>
      <w:r w:rsidRPr="009B50EC">
        <w:rPr>
          <w:noProof/>
        </w:rPr>
        <w:t xml:space="preserve">The Consultant will be required to certify compliance of Building Contractors’ occupational health and safety obligations within the Contract between </w:t>
      </w:r>
      <w:r w:rsidR="002B1BD3">
        <w:rPr>
          <w:noProof/>
        </w:rPr>
        <w:t>Department of Housing and Works</w:t>
      </w:r>
      <w:r w:rsidRPr="009B50EC">
        <w:rPr>
          <w:noProof/>
        </w:rPr>
        <w:t xml:space="preserve"> and the Building Contractor.</w:t>
      </w:r>
    </w:p>
    <w:p w14:paraId="7F6F1939" w14:textId="77777777" w:rsidR="00096BB7" w:rsidRPr="009B50EC" w:rsidRDefault="00DE1A90" w:rsidP="00B60719">
      <w:pPr>
        <w:rPr>
          <w:noProof/>
        </w:rPr>
      </w:pPr>
      <w:r>
        <w:rPr>
          <w:noProof/>
        </w:rPr>
        <w:br w:type="page"/>
      </w:r>
      <w:r w:rsidR="00096BB7" w:rsidRPr="009B50EC">
        <w:rPr>
          <w:noProof/>
        </w:rPr>
        <w:lastRenderedPageBreak/>
        <w:t>The following services may be undertaken by the Consultant:</w:t>
      </w:r>
    </w:p>
    <w:p w14:paraId="6427927F" w14:textId="77777777" w:rsidR="00096BB7" w:rsidRPr="009B50EC" w:rsidRDefault="00CE490F" w:rsidP="00F04875">
      <w:pPr>
        <w:pStyle w:val="Heading3Request"/>
        <w:rPr>
          <w:noProof/>
        </w:rPr>
      </w:pPr>
      <w:bookmarkStart w:id="109" w:name="_Toc202168718"/>
      <w:r w:rsidRPr="009B50EC">
        <w:rPr>
          <w:noProof/>
        </w:rPr>
        <w:t>B.2.1</w:t>
      </w:r>
      <w:r w:rsidRPr="009B50EC">
        <w:rPr>
          <w:noProof/>
        </w:rPr>
        <w:tab/>
      </w:r>
      <w:r w:rsidR="00D13498" w:rsidRPr="009B50EC">
        <w:rPr>
          <w:noProof/>
        </w:rPr>
        <w:t>SUITABILITY AUDIT</w:t>
      </w:r>
      <w:bookmarkEnd w:id="109"/>
    </w:p>
    <w:p w14:paraId="5D2BF677" w14:textId="2528EC8B" w:rsidR="00096BB7" w:rsidRPr="009B50EC" w:rsidRDefault="00096BB7" w:rsidP="00B60719">
      <w:pPr>
        <w:rPr>
          <w:noProof/>
        </w:rPr>
      </w:pPr>
      <w:r w:rsidRPr="009B50EC">
        <w:rPr>
          <w:noProof/>
        </w:rPr>
        <w:t xml:space="preserve">The Consultant is required to conduct a Suitability Audit of the Contractor’s Safety Management </w:t>
      </w:r>
      <w:r w:rsidRPr="00A0646F">
        <w:rPr>
          <w:noProof/>
        </w:rPr>
        <w:t xml:space="preserve">Plan to ensure safety requirements are being met in accordance with the National Standard for Construction Work and the </w:t>
      </w:r>
      <w:r w:rsidR="00F420A7">
        <w:rPr>
          <w:i/>
          <w:noProof/>
        </w:rPr>
        <w:t>Current Legislation</w:t>
      </w:r>
      <w:r w:rsidRPr="00A0646F">
        <w:rPr>
          <w:noProof/>
        </w:rPr>
        <w:t>.</w:t>
      </w:r>
    </w:p>
    <w:p w14:paraId="7A9B1562" w14:textId="058EFCFE" w:rsidR="00096BB7" w:rsidRPr="009B50EC" w:rsidRDefault="008D723B" w:rsidP="00B60719">
      <w:pPr>
        <w:rPr>
          <w:noProof/>
        </w:rPr>
      </w:pPr>
      <w:r>
        <w:rPr>
          <w:noProof/>
          <w:lang w:val="en-US"/>
        </w:rPr>
        <w:t>A samp</w:t>
      </w:r>
      <w:r w:rsidR="00B33C35">
        <w:rPr>
          <w:noProof/>
          <w:lang w:val="en-US"/>
        </w:rPr>
        <w:t>l</w:t>
      </w:r>
      <w:r>
        <w:rPr>
          <w:noProof/>
          <w:lang w:val="en-US"/>
        </w:rPr>
        <w:t xml:space="preserve">e of a </w:t>
      </w:r>
      <w:r w:rsidR="00096BB7" w:rsidRPr="009B50EC">
        <w:rPr>
          <w:noProof/>
        </w:rPr>
        <w:t xml:space="preserve">Safety Management Plan, which forms part of the </w:t>
      </w:r>
      <w:r>
        <w:rPr>
          <w:noProof/>
          <w:lang w:val="en-US"/>
        </w:rPr>
        <w:t>M</w:t>
      </w:r>
      <w:r w:rsidR="00096BB7" w:rsidRPr="009B50EC">
        <w:rPr>
          <w:noProof/>
        </w:rPr>
        <w:t xml:space="preserve">aster Preliminaries for works contracts, can </w:t>
      </w:r>
      <w:r w:rsidR="00D103C3">
        <w:rPr>
          <w:noProof/>
        </w:rPr>
        <w:t xml:space="preserve">be viewed in Part B </w:t>
      </w:r>
      <w:r w:rsidR="00C77D53">
        <w:rPr>
          <w:noProof/>
        </w:rPr>
        <w:t>–</w:t>
      </w:r>
      <w:r w:rsidR="00D103C3">
        <w:rPr>
          <w:noProof/>
        </w:rPr>
        <w:t xml:space="preserve"> Appendix</w:t>
      </w:r>
      <w:r w:rsidR="00C77D53">
        <w:rPr>
          <w:noProof/>
          <w:lang w:val="en-US"/>
        </w:rPr>
        <w:t xml:space="preserve"> </w:t>
      </w:r>
      <w:r w:rsidR="00D103C3">
        <w:rPr>
          <w:noProof/>
        </w:rPr>
        <w:t>3</w:t>
      </w:r>
      <w:r w:rsidR="00096BB7" w:rsidRPr="009B50EC">
        <w:rPr>
          <w:noProof/>
        </w:rPr>
        <w:t xml:space="preserve">. </w:t>
      </w:r>
    </w:p>
    <w:p w14:paraId="2A904EDB" w14:textId="77777777" w:rsidR="00096BB7" w:rsidRPr="009B50EC" w:rsidRDefault="00D13498" w:rsidP="008D723B">
      <w:pPr>
        <w:pStyle w:val="Heading3Request"/>
        <w:rPr>
          <w:szCs w:val="23"/>
        </w:rPr>
      </w:pPr>
      <w:bookmarkStart w:id="110" w:name="_Toc202168719"/>
      <w:r w:rsidRPr="009B50EC">
        <w:t>B.2.2</w:t>
      </w:r>
      <w:r w:rsidRPr="009B50EC">
        <w:tab/>
        <w:t>COMPLIANCE AUDIT</w:t>
      </w:r>
      <w:r w:rsidR="00F6004F">
        <w:t>S</w:t>
      </w:r>
      <w:r w:rsidRPr="009B50EC">
        <w:t xml:space="preserve"> </w:t>
      </w:r>
      <w:r w:rsidR="00F6004F">
        <w:t>–</w:t>
      </w:r>
      <w:r w:rsidRPr="009B50EC">
        <w:t xml:space="preserve"> SITE</w:t>
      </w:r>
      <w:r w:rsidR="00F6004F">
        <w:t xml:space="preserve"> </w:t>
      </w:r>
      <w:r w:rsidRPr="009B50EC">
        <w:t>INSPECTIONS</w:t>
      </w:r>
      <w:bookmarkEnd w:id="110"/>
      <w:r w:rsidRPr="009B50EC">
        <w:t xml:space="preserve"> </w:t>
      </w:r>
    </w:p>
    <w:p w14:paraId="7D2E03F1" w14:textId="78A954CE" w:rsidR="00096BB7" w:rsidRPr="009B50EC" w:rsidRDefault="00096BB7" w:rsidP="00B60719">
      <w:pPr>
        <w:rPr>
          <w:noProof/>
        </w:rPr>
      </w:pPr>
      <w:r w:rsidRPr="009B50EC">
        <w:rPr>
          <w:noProof/>
        </w:rPr>
        <w:t xml:space="preserve">The Consultant will be required to initially review the Safety Management Plan and carry out site inspections to confirm the Building Contractor’s compliance with the approved Safety Management Plan.  The Consultant will liaise with the </w:t>
      </w:r>
      <w:r w:rsidR="002B1BD3">
        <w:rPr>
          <w:noProof/>
        </w:rPr>
        <w:t>Department of Housing and Works</w:t>
      </w:r>
      <w:r w:rsidRPr="009B50EC">
        <w:rPr>
          <w:noProof/>
        </w:rPr>
        <w:t xml:space="preserve"> Project Manager on the number and length of inspections that are required, which will depend on the complexity and location of the project.  It is expected that, on average, this will be on a bi-monthly basis.</w:t>
      </w:r>
    </w:p>
    <w:p w14:paraId="695A3354" w14:textId="6976C3B9" w:rsidR="00096BB7" w:rsidRPr="009B50EC" w:rsidRDefault="00096BB7" w:rsidP="00B60719">
      <w:pPr>
        <w:rPr>
          <w:noProof/>
        </w:rPr>
      </w:pPr>
      <w:r w:rsidRPr="009B50EC">
        <w:rPr>
          <w:noProof/>
        </w:rPr>
        <w:t xml:space="preserve">To ensure there is effective communication in relation to the management of safety and health on </w:t>
      </w:r>
      <w:r w:rsidR="002B1BD3">
        <w:rPr>
          <w:noProof/>
        </w:rPr>
        <w:t>Department of Housing and Works</w:t>
      </w:r>
      <w:r w:rsidRPr="009B50EC">
        <w:rPr>
          <w:noProof/>
        </w:rPr>
        <w:t xml:space="preserve"> Project sites, occupational safety and health </w:t>
      </w:r>
      <w:r w:rsidR="0072223B" w:rsidRPr="00572427">
        <w:rPr>
          <w:noProof/>
        </w:rPr>
        <w:t>c</w:t>
      </w:r>
      <w:r w:rsidRPr="00572427">
        <w:rPr>
          <w:noProof/>
        </w:rPr>
        <w:t>onsultants</w:t>
      </w:r>
      <w:r w:rsidRPr="009B50EC">
        <w:rPr>
          <w:noProof/>
        </w:rPr>
        <w:t>:</w:t>
      </w:r>
    </w:p>
    <w:p w14:paraId="4470043E" w14:textId="77777777" w:rsidR="00DF336E" w:rsidRPr="009B50EC" w:rsidRDefault="00096BB7" w:rsidP="009750CC">
      <w:pPr>
        <w:pStyle w:val="NormText"/>
        <w:numPr>
          <w:ilvl w:val="0"/>
          <w:numId w:val="19"/>
        </w:numPr>
        <w:ind w:left="567" w:hanging="567"/>
        <w:rPr>
          <w:rFonts w:cs="Arial"/>
          <w:bCs/>
          <w:noProof/>
          <w:sz w:val="22"/>
          <w:szCs w:val="23"/>
        </w:rPr>
      </w:pPr>
      <w:r w:rsidRPr="009B50EC">
        <w:rPr>
          <w:rFonts w:cs="Arial"/>
          <w:bCs/>
          <w:noProof/>
          <w:sz w:val="22"/>
          <w:szCs w:val="23"/>
        </w:rPr>
        <w:t>Must only attend the site when accompanied by the Superintendent’s Representative</w:t>
      </w:r>
      <w:r w:rsidR="007B3A16">
        <w:rPr>
          <w:rFonts w:cs="Arial"/>
          <w:bCs/>
          <w:noProof/>
          <w:sz w:val="22"/>
          <w:szCs w:val="23"/>
        </w:rPr>
        <w:t>;</w:t>
      </w:r>
    </w:p>
    <w:p w14:paraId="185F997D" w14:textId="77777777" w:rsidR="00DF336E" w:rsidRPr="009B50EC" w:rsidRDefault="00096BB7" w:rsidP="009750CC">
      <w:pPr>
        <w:pStyle w:val="NormText"/>
        <w:numPr>
          <w:ilvl w:val="0"/>
          <w:numId w:val="19"/>
        </w:numPr>
        <w:ind w:left="567" w:hanging="567"/>
        <w:rPr>
          <w:rFonts w:cs="Arial"/>
          <w:bCs/>
          <w:noProof/>
          <w:sz w:val="22"/>
          <w:szCs w:val="23"/>
        </w:rPr>
      </w:pPr>
      <w:r w:rsidRPr="009B50EC">
        <w:rPr>
          <w:rFonts w:cs="Arial"/>
          <w:bCs/>
          <w:noProof/>
          <w:sz w:val="22"/>
          <w:szCs w:val="23"/>
        </w:rPr>
        <w:t>Must only liaise with the Contractor’s nominated site representative.  All communication must be in the presence of the Superintendent’s Representative</w:t>
      </w:r>
      <w:r w:rsidR="007B3A16">
        <w:rPr>
          <w:rFonts w:cs="Arial"/>
          <w:bCs/>
          <w:noProof/>
          <w:sz w:val="22"/>
          <w:szCs w:val="23"/>
        </w:rPr>
        <w:t>; and</w:t>
      </w:r>
    </w:p>
    <w:p w14:paraId="26901785" w14:textId="77777777" w:rsidR="00096BB7" w:rsidRPr="009B50EC" w:rsidRDefault="00096BB7" w:rsidP="009750CC">
      <w:pPr>
        <w:pStyle w:val="NormText"/>
        <w:numPr>
          <w:ilvl w:val="0"/>
          <w:numId w:val="19"/>
        </w:numPr>
        <w:ind w:left="567" w:hanging="567"/>
        <w:rPr>
          <w:rFonts w:cs="Arial"/>
          <w:bCs/>
          <w:noProof/>
          <w:sz w:val="22"/>
          <w:szCs w:val="23"/>
        </w:rPr>
      </w:pPr>
      <w:r w:rsidRPr="009B50EC">
        <w:rPr>
          <w:rFonts w:cs="Arial"/>
          <w:bCs/>
          <w:noProof/>
          <w:sz w:val="22"/>
          <w:szCs w:val="23"/>
        </w:rPr>
        <w:t>Must not give any instruction or directions to sub-contractors or individual workers on site, either verbally or otherwise.  Instructions, directions etc must be issued through the Superintendent’s Representative and the Department’s Project Delivery Manager, in accordance with the terms of the Contract.</w:t>
      </w:r>
    </w:p>
    <w:p w14:paraId="00E30B42" w14:textId="77777777" w:rsidR="00096BB7" w:rsidRPr="009B50EC" w:rsidRDefault="00D13498" w:rsidP="00572427">
      <w:pPr>
        <w:pStyle w:val="Heading3Request"/>
        <w:spacing w:before="240"/>
        <w:rPr>
          <w:noProof/>
        </w:rPr>
      </w:pPr>
      <w:bookmarkStart w:id="111" w:name="_Toc202168720"/>
      <w:r w:rsidRPr="009B50EC">
        <w:rPr>
          <w:noProof/>
        </w:rPr>
        <w:t>B.2.3</w:t>
      </w:r>
      <w:r w:rsidRPr="009B50EC">
        <w:rPr>
          <w:noProof/>
        </w:rPr>
        <w:tab/>
        <w:t>ASSESSMENT REPORTS</w:t>
      </w:r>
      <w:bookmarkEnd w:id="111"/>
    </w:p>
    <w:p w14:paraId="21339076" w14:textId="7991ABFC" w:rsidR="00096BB7" w:rsidRPr="009B50EC" w:rsidRDefault="00096BB7" w:rsidP="00B60719">
      <w:pPr>
        <w:rPr>
          <w:noProof/>
        </w:rPr>
      </w:pPr>
      <w:r w:rsidRPr="009B50EC">
        <w:rPr>
          <w:noProof/>
        </w:rPr>
        <w:t xml:space="preserve">The Consultant shall produce relevant assessment reports and comments relating to the Contractor’s compliance with occupational safety and health requirements for the consideration of the Superintendents Representative and the </w:t>
      </w:r>
      <w:r w:rsidR="002B1BD3">
        <w:rPr>
          <w:noProof/>
        </w:rPr>
        <w:t>Department of Housing and Works</w:t>
      </w:r>
      <w:r w:rsidRPr="009B50EC">
        <w:rPr>
          <w:noProof/>
        </w:rPr>
        <w:t xml:space="preserve"> Project Manager within 14 days of the request for assessment or site visit. </w:t>
      </w:r>
    </w:p>
    <w:p w14:paraId="5239BC29" w14:textId="77777777" w:rsidR="00096BB7" w:rsidRPr="009B50EC" w:rsidRDefault="00096BB7" w:rsidP="00B60719">
      <w:pPr>
        <w:rPr>
          <w:noProof/>
        </w:rPr>
      </w:pPr>
      <w:r w:rsidRPr="009B50EC">
        <w:rPr>
          <w:noProof/>
        </w:rPr>
        <w:t>Issues identified in the report must be categorised under the following headings:</w:t>
      </w:r>
    </w:p>
    <w:p w14:paraId="0BF44634" w14:textId="77777777" w:rsidR="00096BB7" w:rsidRPr="00F72E0B" w:rsidRDefault="00096BB7" w:rsidP="009750CC">
      <w:pPr>
        <w:pStyle w:val="NormText"/>
        <w:numPr>
          <w:ilvl w:val="0"/>
          <w:numId w:val="20"/>
        </w:numPr>
        <w:ind w:left="567" w:hanging="567"/>
        <w:rPr>
          <w:rFonts w:cs="Arial"/>
          <w:bCs/>
          <w:noProof/>
          <w:sz w:val="22"/>
          <w:szCs w:val="23"/>
        </w:rPr>
      </w:pPr>
      <w:r w:rsidRPr="00F72E0B">
        <w:rPr>
          <w:rFonts w:cs="Arial"/>
          <w:bCs/>
          <w:noProof/>
          <w:sz w:val="22"/>
          <w:szCs w:val="23"/>
        </w:rPr>
        <w:t xml:space="preserve">Contract Compliance Matters; </w:t>
      </w:r>
    </w:p>
    <w:p w14:paraId="3535F7D5" w14:textId="77777777" w:rsidR="00096BB7" w:rsidRPr="009B50EC" w:rsidRDefault="00096BB7" w:rsidP="009750CC">
      <w:pPr>
        <w:pStyle w:val="NormText"/>
        <w:numPr>
          <w:ilvl w:val="0"/>
          <w:numId w:val="20"/>
        </w:numPr>
        <w:ind w:left="567" w:hanging="567"/>
        <w:rPr>
          <w:rFonts w:cs="Arial"/>
          <w:bCs/>
          <w:noProof/>
          <w:sz w:val="22"/>
          <w:szCs w:val="23"/>
        </w:rPr>
      </w:pPr>
      <w:r w:rsidRPr="009B50EC">
        <w:rPr>
          <w:rFonts w:cs="Arial"/>
          <w:bCs/>
          <w:noProof/>
          <w:sz w:val="22"/>
          <w:szCs w:val="23"/>
        </w:rPr>
        <w:t>Statutory Compliance Matters; and</w:t>
      </w:r>
    </w:p>
    <w:p w14:paraId="72717008" w14:textId="77777777" w:rsidR="00096BB7" w:rsidRPr="00F6004F" w:rsidRDefault="00096BB7" w:rsidP="009750CC">
      <w:pPr>
        <w:pStyle w:val="NormText"/>
        <w:numPr>
          <w:ilvl w:val="0"/>
          <w:numId w:val="20"/>
        </w:numPr>
        <w:ind w:left="567" w:hanging="567"/>
        <w:rPr>
          <w:rFonts w:cs="Arial"/>
          <w:bCs/>
          <w:noProof/>
          <w:sz w:val="22"/>
          <w:szCs w:val="23"/>
        </w:rPr>
      </w:pPr>
      <w:r w:rsidRPr="009B50EC">
        <w:rPr>
          <w:rFonts w:cs="Arial"/>
          <w:bCs/>
          <w:noProof/>
          <w:sz w:val="22"/>
          <w:szCs w:val="23"/>
        </w:rPr>
        <w:t>General Suggestions for Improvement.</w:t>
      </w:r>
    </w:p>
    <w:p w14:paraId="04E3D1F4" w14:textId="77777777" w:rsidR="00F6004F" w:rsidRPr="009B50EC" w:rsidRDefault="00F6004F" w:rsidP="00B60719">
      <w:pPr>
        <w:rPr>
          <w:noProof/>
        </w:rPr>
      </w:pPr>
      <w:r>
        <w:rPr>
          <w:noProof/>
          <w:lang w:val="en-US"/>
        </w:rPr>
        <w:t>The Consultant shall also provide the requested number of copies of all reports and associated documentation.</w:t>
      </w:r>
    </w:p>
    <w:p w14:paraId="32FA389C" w14:textId="77777777" w:rsidR="00096BB7" w:rsidRPr="00973235" w:rsidRDefault="00F6004F" w:rsidP="00973235">
      <w:pPr>
        <w:pStyle w:val="Heading4Request"/>
      </w:pPr>
      <w:r>
        <w:rPr>
          <w:rStyle w:val="Heading3RequestChar"/>
        </w:rPr>
        <w:br w:type="page"/>
      </w:r>
      <w:bookmarkStart w:id="112" w:name="_Toc202168721"/>
      <w:r w:rsidR="00D13498" w:rsidRPr="00973235">
        <w:rPr>
          <w:rStyle w:val="Heading3RequestChar"/>
          <w:b/>
        </w:rPr>
        <w:lastRenderedPageBreak/>
        <w:t>B.2.4</w:t>
      </w:r>
      <w:r w:rsidR="00D13498" w:rsidRPr="00973235">
        <w:rPr>
          <w:rStyle w:val="Heading3RequestChar"/>
          <w:b/>
        </w:rPr>
        <w:tab/>
        <w:t>PROVIDE OCCUPATIONAL SAFETY AND HEALTH GENERAL</w:t>
      </w:r>
      <w:bookmarkEnd w:id="112"/>
      <w:r w:rsidR="00D13498" w:rsidRPr="00973235">
        <w:t xml:space="preserve"> </w:t>
      </w:r>
      <w:r w:rsidR="00D13498" w:rsidRPr="00973235">
        <w:rPr>
          <w:rStyle w:val="Heading3RequestChar"/>
          <w:b/>
        </w:rPr>
        <w:t>ADVICE</w:t>
      </w:r>
    </w:p>
    <w:p w14:paraId="445A90A3" w14:textId="77777777" w:rsidR="006C6A29" w:rsidRPr="009B50EC" w:rsidRDefault="00096BB7" w:rsidP="00B60719">
      <w:pPr>
        <w:rPr>
          <w:noProof/>
        </w:rPr>
      </w:pPr>
      <w:r w:rsidRPr="009B50EC">
        <w:rPr>
          <w:noProof/>
        </w:rPr>
        <w:t>The Consultant may also be invited to provide advice on general operational or policy aspects of occupational safety and health</w:t>
      </w:r>
      <w:r w:rsidR="00F6004F">
        <w:rPr>
          <w:noProof/>
          <w:lang w:val="en-US"/>
        </w:rPr>
        <w:t xml:space="preserve">.  This may </w:t>
      </w:r>
      <w:r w:rsidRPr="009B50EC">
        <w:rPr>
          <w:noProof/>
        </w:rPr>
        <w:t xml:space="preserve">not </w:t>
      </w:r>
      <w:r w:rsidR="00F6004F">
        <w:rPr>
          <w:noProof/>
          <w:lang w:val="en-US"/>
        </w:rPr>
        <w:t xml:space="preserve">be </w:t>
      </w:r>
      <w:r w:rsidRPr="009B50EC">
        <w:rPr>
          <w:noProof/>
        </w:rPr>
        <w:t>related to a specific construction project.</w:t>
      </w:r>
    </w:p>
    <w:p w14:paraId="616BA07E" w14:textId="77777777" w:rsidR="00045186" w:rsidRPr="009B50EC" w:rsidRDefault="00CE490F" w:rsidP="004A75F1">
      <w:pPr>
        <w:pStyle w:val="Heading2Request"/>
      </w:pPr>
      <w:bookmarkStart w:id="113" w:name="OLE_LINK3"/>
      <w:bookmarkStart w:id="114" w:name="OLE_LINK4"/>
      <w:bookmarkStart w:id="115" w:name="_Toc202168722"/>
      <w:r w:rsidRPr="009B50EC">
        <w:t>B.</w:t>
      </w:r>
      <w:r w:rsidR="00720003">
        <w:t>3</w:t>
      </w:r>
      <w:r w:rsidRPr="009B50EC">
        <w:tab/>
      </w:r>
      <w:r w:rsidR="00572386" w:rsidRPr="009B50EC">
        <w:t>R</w:t>
      </w:r>
      <w:r w:rsidR="00045186" w:rsidRPr="009B50EC">
        <w:t>ESTRICTIONS ON ACCESS TO SCHOOLS AND OTHER GOVERNMENT SITES</w:t>
      </w:r>
      <w:bookmarkEnd w:id="115"/>
    </w:p>
    <w:p w14:paraId="78F8F576" w14:textId="77777777" w:rsidR="001871FC" w:rsidRPr="009B50EC" w:rsidRDefault="00CE490F" w:rsidP="00F04875">
      <w:pPr>
        <w:pStyle w:val="Heading3Request"/>
        <w:rPr>
          <w:noProof/>
        </w:rPr>
      </w:pPr>
      <w:bookmarkStart w:id="116" w:name="_Toc202168723"/>
      <w:r w:rsidRPr="009B50EC">
        <w:rPr>
          <w:noProof/>
        </w:rPr>
        <w:t>B.</w:t>
      </w:r>
      <w:r w:rsidR="00720003">
        <w:rPr>
          <w:noProof/>
        </w:rPr>
        <w:t>3</w:t>
      </w:r>
      <w:r w:rsidRPr="009B50EC">
        <w:rPr>
          <w:noProof/>
        </w:rPr>
        <w:t>.1</w:t>
      </w:r>
      <w:r w:rsidRPr="009B50EC">
        <w:rPr>
          <w:noProof/>
        </w:rPr>
        <w:tab/>
      </w:r>
      <w:r w:rsidR="00D5266A" w:rsidRPr="009B50EC">
        <w:rPr>
          <w:noProof/>
        </w:rPr>
        <w:t>EDUCATION PROJECTS</w:t>
      </w:r>
      <w:bookmarkEnd w:id="116"/>
    </w:p>
    <w:p w14:paraId="01ED9B18" w14:textId="77777777" w:rsidR="00045186" w:rsidRPr="009B50EC" w:rsidRDefault="00045186" w:rsidP="00B60719">
      <w:r w:rsidRPr="009B50EC">
        <w:t>For Education projects, access to the site under this contract is controlled as described hereunder.</w:t>
      </w:r>
    </w:p>
    <w:p w14:paraId="13639880" w14:textId="77777777" w:rsidR="00045186" w:rsidRPr="009B50EC" w:rsidRDefault="00045186" w:rsidP="00B60719">
      <w:r w:rsidRPr="009B50EC">
        <w:t xml:space="preserve">The </w:t>
      </w:r>
      <w:r w:rsidRPr="009B50EC">
        <w:rPr>
          <w:i/>
        </w:rPr>
        <w:t>School Education Regulations</w:t>
      </w:r>
      <w:r w:rsidRPr="009B50EC">
        <w:t xml:space="preserve"> </w:t>
      </w:r>
      <w:r w:rsidRPr="009B50EC">
        <w:rPr>
          <w:i/>
        </w:rPr>
        <w:t>2000</w:t>
      </w:r>
      <w:r w:rsidRPr="009B50EC">
        <w:t xml:space="preserve"> (WA) empower the school principal to regulate persons who enter or are on school premises.  Accordingly, overall control of occupied school premises is the responsibility of the school </w:t>
      </w:r>
      <w:r w:rsidR="007A40AC" w:rsidRPr="009B50EC">
        <w:t>P</w:t>
      </w:r>
      <w:r w:rsidRPr="009B50EC">
        <w:t xml:space="preserve">rincipal (occupied school premises includes a new school on a green-field site that has achieved partial or total Practical Completion). These Regulations enable the school </w:t>
      </w:r>
      <w:r w:rsidR="007A40AC" w:rsidRPr="009B50EC">
        <w:t>P</w:t>
      </w:r>
      <w:r w:rsidRPr="009B50EC">
        <w:t>rincipal to direct the Building Contractor (Contractor), its employees, subcontractors, suppliers and the like in respect to school access.</w:t>
      </w:r>
    </w:p>
    <w:p w14:paraId="6EDE237E" w14:textId="77777777" w:rsidR="00045186" w:rsidRPr="009B50EC" w:rsidRDefault="00045186" w:rsidP="00B60719">
      <w:r w:rsidRPr="009B50EC">
        <w:t xml:space="preserve">In determining access to the school premises, the school </w:t>
      </w:r>
      <w:r w:rsidR="007A40AC" w:rsidRPr="009B50EC">
        <w:t>P</w:t>
      </w:r>
      <w:r w:rsidRPr="009B50EC">
        <w:t xml:space="preserve">rincipal is guided by the School </w:t>
      </w:r>
      <w:r w:rsidRPr="009B50EC">
        <w:rPr>
          <w:i/>
        </w:rPr>
        <w:t>Education Regulations</w:t>
      </w:r>
      <w:r w:rsidRPr="009B50EC">
        <w:t xml:space="preserve"> </w:t>
      </w:r>
      <w:r w:rsidRPr="009B50EC">
        <w:rPr>
          <w:i/>
        </w:rPr>
        <w:t>2000</w:t>
      </w:r>
      <w:r w:rsidRPr="009B50EC">
        <w:t xml:space="preserve"> (WA) and other Department of Education policies.  Persons admitted onto school premises must be of good character and conduct.  The following conduct is prohibited on school premises and any offending person may be directed to leave the premises:</w:t>
      </w:r>
    </w:p>
    <w:p w14:paraId="5B048412" w14:textId="77777777" w:rsidR="00045186" w:rsidRPr="009B50EC" w:rsidRDefault="00045186" w:rsidP="009750CC">
      <w:pPr>
        <w:pStyle w:val="Default"/>
        <w:numPr>
          <w:ilvl w:val="0"/>
          <w:numId w:val="44"/>
        </w:numPr>
        <w:spacing w:before="80" w:after="120"/>
        <w:ind w:left="567" w:hanging="567"/>
        <w:jc w:val="both"/>
        <w:rPr>
          <w:color w:val="auto"/>
          <w:sz w:val="22"/>
          <w:szCs w:val="23"/>
        </w:rPr>
      </w:pPr>
      <w:r w:rsidRPr="009B50EC">
        <w:rPr>
          <w:color w:val="auto"/>
          <w:sz w:val="22"/>
          <w:szCs w:val="23"/>
        </w:rPr>
        <w:t xml:space="preserve">Causing disruption to or likely to cause disruption to the good order on the school </w:t>
      </w:r>
      <w:proofErr w:type="gramStart"/>
      <w:r w:rsidRPr="009B50EC">
        <w:rPr>
          <w:color w:val="auto"/>
          <w:sz w:val="22"/>
          <w:szCs w:val="23"/>
        </w:rPr>
        <w:t>premises;</w:t>
      </w:r>
      <w:proofErr w:type="gramEnd"/>
    </w:p>
    <w:p w14:paraId="574B8493" w14:textId="77777777" w:rsidR="00045186" w:rsidRPr="009B50EC" w:rsidRDefault="00045186" w:rsidP="009750CC">
      <w:pPr>
        <w:pStyle w:val="Default"/>
        <w:numPr>
          <w:ilvl w:val="0"/>
          <w:numId w:val="44"/>
        </w:numPr>
        <w:spacing w:before="80" w:after="120"/>
        <w:ind w:left="567" w:hanging="567"/>
        <w:jc w:val="both"/>
        <w:rPr>
          <w:color w:val="auto"/>
          <w:sz w:val="22"/>
          <w:szCs w:val="23"/>
        </w:rPr>
      </w:pPr>
      <w:r w:rsidRPr="009B50EC">
        <w:rPr>
          <w:color w:val="auto"/>
          <w:sz w:val="22"/>
          <w:szCs w:val="23"/>
        </w:rPr>
        <w:t xml:space="preserve">Using threatening or insulting </w:t>
      </w:r>
      <w:proofErr w:type="gramStart"/>
      <w:r w:rsidRPr="009B50EC">
        <w:rPr>
          <w:color w:val="auto"/>
          <w:sz w:val="22"/>
          <w:szCs w:val="23"/>
        </w:rPr>
        <w:t>language;</w:t>
      </w:r>
      <w:proofErr w:type="gramEnd"/>
    </w:p>
    <w:p w14:paraId="0729D3AC" w14:textId="77777777" w:rsidR="00045186" w:rsidRPr="009B50EC" w:rsidRDefault="00045186" w:rsidP="009750CC">
      <w:pPr>
        <w:pStyle w:val="Default"/>
        <w:numPr>
          <w:ilvl w:val="0"/>
          <w:numId w:val="44"/>
        </w:numPr>
        <w:spacing w:before="80" w:after="120"/>
        <w:ind w:left="567" w:hanging="567"/>
        <w:jc w:val="both"/>
        <w:rPr>
          <w:color w:val="auto"/>
          <w:sz w:val="22"/>
          <w:szCs w:val="23"/>
        </w:rPr>
      </w:pPr>
      <w:r w:rsidRPr="009B50EC">
        <w:rPr>
          <w:color w:val="auto"/>
          <w:sz w:val="22"/>
          <w:szCs w:val="23"/>
        </w:rPr>
        <w:t xml:space="preserve">Using threatening or violent </w:t>
      </w:r>
      <w:proofErr w:type="gramStart"/>
      <w:r w:rsidRPr="009B50EC">
        <w:rPr>
          <w:color w:val="auto"/>
          <w:sz w:val="22"/>
          <w:szCs w:val="23"/>
        </w:rPr>
        <w:t>behaviour;</w:t>
      </w:r>
      <w:proofErr w:type="gramEnd"/>
    </w:p>
    <w:p w14:paraId="6AAA1FE9" w14:textId="77777777" w:rsidR="00045186" w:rsidRPr="009B50EC" w:rsidRDefault="00045186" w:rsidP="009750CC">
      <w:pPr>
        <w:pStyle w:val="Default"/>
        <w:numPr>
          <w:ilvl w:val="0"/>
          <w:numId w:val="44"/>
        </w:numPr>
        <w:spacing w:before="80" w:after="120"/>
        <w:ind w:left="567" w:hanging="567"/>
        <w:jc w:val="both"/>
        <w:rPr>
          <w:color w:val="auto"/>
          <w:sz w:val="22"/>
          <w:szCs w:val="23"/>
        </w:rPr>
      </w:pPr>
      <w:r w:rsidRPr="009B50EC">
        <w:rPr>
          <w:color w:val="auto"/>
          <w:sz w:val="22"/>
          <w:szCs w:val="23"/>
        </w:rPr>
        <w:t xml:space="preserve">Adversely affecting the safety and welfare of persons on the school </w:t>
      </w:r>
      <w:proofErr w:type="gramStart"/>
      <w:r w:rsidRPr="009B50EC">
        <w:rPr>
          <w:color w:val="auto"/>
          <w:sz w:val="22"/>
          <w:szCs w:val="23"/>
        </w:rPr>
        <w:t>premises;</w:t>
      </w:r>
      <w:proofErr w:type="gramEnd"/>
    </w:p>
    <w:p w14:paraId="1B9710DA" w14:textId="77777777" w:rsidR="00045186" w:rsidRPr="009B50EC" w:rsidRDefault="00045186" w:rsidP="009750CC">
      <w:pPr>
        <w:pStyle w:val="Default"/>
        <w:numPr>
          <w:ilvl w:val="0"/>
          <w:numId w:val="44"/>
        </w:numPr>
        <w:spacing w:before="80" w:after="120"/>
        <w:ind w:left="567" w:hanging="567"/>
        <w:jc w:val="both"/>
        <w:rPr>
          <w:color w:val="auto"/>
          <w:sz w:val="22"/>
          <w:szCs w:val="23"/>
        </w:rPr>
      </w:pPr>
      <w:r w:rsidRPr="009B50EC">
        <w:rPr>
          <w:color w:val="auto"/>
          <w:sz w:val="22"/>
          <w:szCs w:val="23"/>
        </w:rPr>
        <w:t xml:space="preserve">Causing damage to property that comprises or is located at the school </w:t>
      </w:r>
      <w:proofErr w:type="gramStart"/>
      <w:r w:rsidRPr="009B50EC">
        <w:rPr>
          <w:color w:val="auto"/>
          <w:sz w:val="22"/>
          <w:szCs w:val="23"/>
        </w:rPr>
        <w:t>premise;</w:t>
      </w:r>
      <w:proofErr w:type="gramEnd"/>
    </w:p>
    <w:p w14:paraId="0D6E418E" w14:textId="77777777" w:rsidR="00045186" w:rsidRPr="009B50EC" w:rsidRDefault="00045186" w:rsidP="009750CC">
      <w:pPr>
        <w:pStyle w:val="Default"/>
        <w:numPr>
          <w:ilvl w:val="0"/>
          <w:numId w:val="44"/>
        </w:numPr>
        <w:spacing w:before="80" w:after="120"/>
        <w:ind w:left="567" w:hanging="567"/>
        <w:jc w:val="both"/>
        <w:rPr>
          <w:color w:val="auto"/>
          <w:sz w:val="22"/>
          <w:szCs w:val="23"/>
        </w:rPr>
      </w:pPr>
      <w:proofErr w:type="gramStart"/>
      <w:r w:rsidRPr="009B50EC">
        <w:rPr>
          <w:color w:val="auto"/>
          <w:sz w:val="22"/>
          <w:szCs w:val="23"/>
        </w:rPr>
        <w:t>Smoking;</w:t>
      </w:r>
      <w:proofErr w:type="gramEnd"/>
    </w:p>
    <w:p w14:paraId="59D5AD91" w14:textId="77777777" w:rsidR="00045186" w:rsidRPr="009B50EC" w:rsidRDefault="00045186" w:rsidP="009750CC">
      <w:pPr>
        <w:pStyle w:val="Default"/>
        <w:numPr>
          <w:ilvl w:val="0"/>
          <w:numId w:val="44"/>
        </w:numPr>
        <w:spacing w:before="80" w:after="120"/>
        <w:ind w:left="567" w:hanging="567"/>
        <w:jc w:val="both"/>
        <w:rPr>
          <w:color w:val="auto"/>
          <w:sz w:val="22"/>
          <w:szCs w:val="23"/>
        </w:rPr>
      </w:pPr>
      <w:r w:rsidRPr="009B50EC">
        <w:rPr>
          <w:color w:val="auto"/>
          <w:sz w:val="22"/>
          <w:szCs w:val="23"/>
        </w:rPr>
        <w:t xml:space="preserve">Defacing school </w:t>
      </w:r>
      <w:proofErr w:type="gramStart"/>
      <w:r w:rsidRPr="009B50EC">
        <w:rPr>
          <w:color w:val="auto"/>
          <w:sz w:val="22"/>
          <w:szCs w:val="23"/>
        </w:rPr>
        <w:t>premises;</w:t>
      </w:r>
      <w:proofErr w:type="gramEnd"/>
    </w:p>
    <w:p w14:paraId="75706A5D" w14:textId="77777777" w:rsidR="00045186" w:rsidRPr="009B50EC" w:rsidRDefault="00045186" w:rsidP="009750CC">
      <w:pPr>
        <w:pStyle w:val="Default"/>
        <w:numPr>
          <w:ilvl w:val="0"/>
          <w:numId w:val="44"/>
        </w:numPr>
        <w:spacing w:before="80" w:after="120"/>
        <w:ind w:left="567" w:hanging="567"/>
        <w:jc w:val="both"/>
        <w:rPr>
          <w:color w:val="auto"/>
          <w:sz w:val="22"/>
          <w:szCs w:val="23"/>
        </w:rPr>
      </w:pPr>
      <w:r w:rsidRPr="009B50EC">
        <w:rPr>
          <w:color w:val="auto"/>
          <w:sz w:val="22"/>
          <w:szCs w:val="23"/>
        </w:rPr>
        <w:t xml:space="preserve">Lighting fires or bringing explosives onto school </w:t>
      </w:r>
      <w:proofErr w:type="gramStart"/>
      <w:r w:rsidRPr="009B50EC">
        <w:rPr>
          <w:color w:val="auto"/>
          <w:sz w:val="22"/>
          <w:szCs w:val="23"/>
        </w:rPr>
        <w:t>premises;</w:t>
      </w:r>
      <w:proofErr w:type="gramEnd"/>
    </w:p>
    <w:p w14:paraId="74AD780E" w14:textId="77777777" w:rsidR="00045186" w:rsidRPr="009B50EC" w:rsidRDefault="00045186" w:rsidP="009750CC">
      <w:pPr>
        <w:pStyle w:val="Default"/>
        <w:numPr>
          <w:ilvl w:val="0"/>
          <w:numId w:val="44"/>
        </w:numPr>
        <w:spacing w:before="80" w:after="120"/>
        <w:ind w:left="567" w:hanging="567"/>
        <w:jc w:val="both"/>
        <w:rPr>
          <w:color w:val="auto"/>
          <w:sz w:val="22"/>
          <w:szCs w:val="23"/>
        </w:rPr>
      </w:pPr>
      <w:r w:rsidRPr="009B50EC">
        <w:rPr>
          <w:color w:val="auto"/>
          <w:sz w:val="22"/>
          <w:szCs w:val="23"/>
        </w:rPr>
        <w:t xml:space="preserve">Bringing animals onto school </w:t>
      </w:r>
      <w:proofErr w:type="gramStart"/>
      <w:r w:rsidRPr="009B50EC">
        <w:rPr>
          <w:color w:val="auto"/>
          <w:sz w:val="22"/>
          <w:szCs w:val="23"/>
        </w:rPr>
        <w:t>premises;</w:t>
      </w:r>
      <w:proofErr w:type="gramEnd"/>
    </w:p>
    <w:p w14:paraId="3DE39E1B" w14:textId="77777777" w:rsidR="00045186" w:rsidRPr="009B50EC" w:rsidRDefault="00045186" w:rsidP="009750CC">
      <w:pPr>
        <w:pStyle w:val="Default"/>
        <w:numPr>
          <w:ilvl w:val="0"/>
          <w:numId w:val="44"/>
        </w:numPr>
        <w:spacing w:before="80" w:after="120"/>
        <w:ind w:left="567" w:hanging="567"/>
        <w:jc w:val="both"/>
        <w:rPr>
          <w:color w:val="auto"/>
          <w:sz w:val="22"/>
          <w:szCs w:val="23"/>
        </w:rPr>
      </w:pPr>
      <w:r w:rsidRPr="009B50EC">
        <w:rPr>
          <w:color w:val="auto"/>
          <w:sz w:val="22"/>
          <w:szCs w:val="23"/>
        </w:rPr>
        <w:t>Having intoxicating liquor</w:t>
      </w:r>
      <w:r w:rsidR="007A40AC" w:rsidRPr="009B50EC">
        <w:rPr>
          <w:color w:val="auto"/>
          <w:sz w:val="22"/>
          <w:szCs w:val="23"/>
        </w:rPr>
        <w:t xml:space="preserve"> and illicit </w:t>
      </w:r>
      <w:proofErr w:type="gramStart"/>
      <w:r w:rsidR="007A40AC" w:rsidRPr="009B50EC">
        <w:rPr>
          <w:color w:val="auto"/>
          <w:sz w:val="22"/>
          <w:szCs w:val="23"/>
        </w:rPr>
        <w:t>substances</w:t>
      </w:r>
      <w:r w:rsidRPr="009B50EC">
        <w:rPr>
          <w:color w:val="auto"/>
          <w:sz w:val="22"/>
          <w:szCs w:val="23"/>
        </w:rPr>
        <w:t>;</w:t>
      </w:r>
      <w:proofErr w:type="gramEnd"/>
    </w:p>
    <w:p w14:paraId="603556BC" w14:textId="77777777" w:rsidR="00045186" w:rsidRDefault="00045186" w:rsidP="009750CC">
      <w:pPr>
        <w:pStyle w:val="Default"/>
        <w:numPr>
          <w:ilvl w:val="0"/>
          <w:numId w:val="44"/>
        </w:numPr>
        <w:spacing w:before="80" w:after="120"/>
        <w:ind w:left="567" w:hanging="567"/>
        <w:jc w:val="both"/>
        <w:rPr>
          <w:color w:val="auto"/>
          <w:sz w:val="22"/>
          <w:szCs w:val="23"/>
        </w:rPr>
      </w:pPr>
      <w:r w:rsidRPr="009B50EC">
        <w:rPr>
          <w:color w:val="auto"/>
          <w:sz w:val="22"/>
          <w:szCs w:val="23"/>
        </w:rPr>
        <w:t xml:space="preserve">Driving vehicles off roadways and parking </w:t>
      </w:r>
      <w:proofErr w:type="gramStart"/>
      <w:r w:rsidRPr="009B50EC">
        <w:rPr>
          <w:color w:val="auto"/>
          <w:sz w:val="22"/>
          <w:szCs w:val="23"/>
        </w:rPr>
        <w:t>areas;</w:t>
      </w:r>
      <w:proofErr w:type="gramEnd"/>
    </w:p>
    <w:p w14:paraId="794D5DD5" w14:textId="77777777" w:rsidR="001F2769" w:rsidRPr="009B50EC" w:rsidRDefault="00045186" w:rsidP="009750CC">
      <w:pPr>
        <w:pStyle w:val="Default"/>
        <w:numPr>
          <w:ilvl w:val="0"/>
          <w:numId w:val="44"/>
        </w:numPr>
        <w:spacing w:before="80" w:after="120"/>
        <w:ind w:left="567" w:hanging="567"/>
        <w:jc w:val="both"/>
        <w:rPr>
          <w:color w:val="auto"/>
          <w:sz w:val="22"/>
          <w:szCs w:val="23"/>
        </w:rPr>
      </w:pPr>
      <w:r w:rsidRPr="009B50EC">
        <w:rPr>
          <w:color w:val="auto"/>
          <w:sz w:val="22"/>
          <w:szCs w:val="23"/>
        </w:rPr>
        <w:t>Exceeding speed limits or driving in a dangerous or inconsiderate manner; or</w:t>
      </w:r>
    </w:p>
    <w:p w14:paraId="2815B808" w14:textId="77777777" w:rsidR="00045186" w:rsidRPr="009B50EC" w:rsidRDefault="00045186" w:rsidP="009750CC">
      <w:pPr>
        <w:pStyle w:val="Default"/>
        <w:numPr>
          <w:ilvl w:val="0"/>
          <w:numId w:val="44"/>
        </w:numPr>
        <w:spacing w:before="80" w:after="120"/>
        <w:ind w:left="567" w:hanging="567"/>
        <w:jc w:val="both"/>
        <w:rPr>
          <w:color w:val="auto"/>
          <w:sz w:val="22"/>
          <w:szCs w:val="23"/>
        </w:rPr>
      </w:pPr>
      <w:r w:rsidRPr="009B50EC">
        <w:rPr>
          <w:color w:val="auto"/>
          <w:sz w:val="22"/>
          <w:szCs w:val="23"/>
        </w:rPr>
        <w:t>Disobeying traffic signs.</w:t>
      </w:r>
    </w:p>
    <w:p w14:paraId="6441C3ED" w14:textId="77777777" w:rsidR="00045186" w:rsidRPr="009B50EC" w:rsidRDefault="00D13498" w:rsidP="00F04875">
      <w:pPr>
        <w:pStyle w:val="Heading3Request"/>
        <w:rPr>
          <w:noProof/>
        </w:rPr>
      </w:pPr>
      <w:bookmarkStart w:id="117" w:name="_Toc202168724"/>
      <w:r w:rsidRPr="009B50EC">
        <w:rPr>
          <w:noProof/>
        </w:rPr>
        <w:t>B.</w:t>
      </w:r>
      <w:r w:rsidR="00720003">
        <w:rPr>
          <w:noProof/>
        </w:rPr>
        <w:t>3</w:t>
      </w:r>
      <w:r w:rsidRPr="009B50EC">
        <w:rPr>
          <w:noProof/>
        </w:rPr>
        <w:t>.2</w:t>
      </w:r>
      <w:r w:rsidRPr="009B50EC">
        <w:rPr>
          <w:noProof/>
        </w:rPr>
        <w:tab/>
        <w:t>SCREENING FOR ACCESS</w:t>
      </w:r>
      <w:bookmarkEnd w:id="117"/>
    </w:p>
    <w:p w14:paraId="4A063DB4" w14:textId="77777777" w:rsidR="00CC5D9B" w:rsidRPr="009B50EC" w:rsidRDefault="00045186" w:rsidP="00856BD4">
      <w:r w:rsidRPr="009B50EC">
        <w:t xml:space="preserve">The Department of Education policy requires that all persons working on occupied school premises be screened for previous convictions for certain types of offences.  The </w:t>
      </w:r>
      <w:r w:rsidR="00CC5D9B" w:rsidRPr="009B50EC">
        <w:t>Consultant shall</w:t>
      </w:r>
      <w:r w:rsidR="00537E6A">
        <w:t>:</w:t>
      </w:r>
    </w:p>
    <w:p w14:paraId="6C79FDBA" w14:textId="77777777" w:rsidR="00450C88" w:rsidRPr="00B60719" w:rsidRDefault="00450C88" w:rsidP="00CA185F">
      <w:pPr>
        <w:pStyle w:val="Default"/>
        <w:numPr>
          <w:ilvl w:val="0"/>
          <w:numId w:val="48"/>
        </w:numPr>
        <w:spacing w:before="80" w:after="120"/>
        <w:ind w:left="567" w:hanging="567"/>
        <w:jc w:val="both"/>
        <w:rPr>
          <w:color w:val="auto"/>
          <w:sz w:val="22"/>
          <w:szCs w:val="23"/>
        </w:rPr>
      </w:pPr>
      <w:r w:rsidRPr="00B60719">
        <w:rPr>
          <w:color w:val="auto"/>
          <w:sz w:val="22"/>
          <w:szCs w:val="23"/>
        </w:rPr>
        <w:t xml:space="preserve">Cooperate with the school </w:t>
      </w:r>
      <w:r w:rsidR="00EC4999" w:rsidRPr="00B60719">
        <w:rPr>
          <w:color w:val="auto"/>
          <w:sz w:val="22"/>
          <w:szCs w:val="23"/>
        </w:rPr>
        <w:t>P</w:t>
      </w:r>
      <w:r w:rsidRPr="00B60719">
        <w:rPr>
          <w:color w:val="auto"/>
          <w:sz w:val="22"/>
          <w:szCs w:val="23"/>
        </w:rPr>
        <w:t>rincipal to maintain effective control of access to school premises and site throughout the term of the contract.</w:t>
      </w:r>
    </w:p>
    <w:p w14:paraId="1F07B285" w14:textId="77777777" w:rsidR="00045186" w:rsidRPr="00B60719" w:rsidRDefault="00CC5D9B" w:rsidP="00CA185F">
      <w:pPr>
        <w:pStyle w:val="Default"/>
        <w:numPr>
          <w:ilvl w:val="0"/>
          <w:numId w:val="48"/>
        </w:numPr>
        <w:spacing w:before="80" w:after="120"/>
        <w:ind w:left="567" w:hanging="567"/>
        <w:jc w:val="both"/>
        <w:rPr>
          <w:color w:val="auto"/>
          <w:sz w:val="22"/>
          <w:szCs w:val="23"/>
        </w:rPr>
      </w:pPr>
      <w:r w:rsidRPr="00B60719">
        <w:rPr>
          <w:color w:val="auto"/>
          <w:sz w:val="22"/>
          <w:szCs w:val="23"/>
        </w:rPr>
        <w:t xml:space="preserve">Screen </w:t>
      </w:r>
      <w:r w:rsidR="00045186" w:rsidRPr="00B60719">
        <w:rPr>
          <w:color w:val="auto"/>
          <w:sz w:val="22"/>
          <w:szCs w:val="23"/>
        </w:rPr>
        <w:t>all employees, subcontractors, suppliers and other persons entering the building site for previous criminal convictions by ensuring that they:</w:t>
      </w:r>
    </w:p>
    <w:p w14:paraId="05586C2A" w14:textId="77777777" w:rsidR="001D0C9D" w:rsidRPr="009B50EC" w:rsidRDefault="00EC4999" w:rsidP="00856BD4">
      <w:r w:rsidRPr="009B50EC">
        <w:t>A</w:t>
      </w:r>
      <w:r w:rsidR="00045186" w:rsidRPr="009B50EC">
        <w:t>re the holder of a national police criminal record check that is no more than 2 years old</w:t>
      </w:r>
      <w:r w:rsidR="00874B85" w:rsidRPr="009B50EC">
        <w:t xml:space="preserve">, issued by police and not through a third party or commercial </w:t>
      </w:r>
      <w:proofErr w:type="gramStart"/>
      <w:r w:rsidR="00874B85" w:rsidRPr="009B50EC">
        <w:t>provider</w:t>
      </w:r>
      <w:r w:rsidR="00045186" w:rsidRPr="009B50EC">
        <w:t>;</w:t>
      </w:r>
      <w:proofErr w:type="gramEnd"/>
      <w:r w:rsidR="00045186" w:rsidRPr="009B50EC">
        <w:t xml:space="preserve"> </w:t>
      </w:r>
    </w:p>
    <w:p w14:paraId="2C3A448D" w14:textId="77777777" w:rsidR="00045186" w:rsidRPr="009B50EC" w:rsidRDefault="00045186" w:rsidP="00856BD4">
      <w:r w:rsidRPr="009B50EC">
        <w:lastRenderedPageBreak/>
        <w:t>or</w:t>
      </w:r>
    </w:p>
    <w:p w14:paraId="52649F07" w14:textId="77777777" w:rsidR="00045186" w:rsidRPr="009B50EC" w:rsidRDefault="00EC4999" w:rsidP="00B60719">
      <w:r w:rsidRPr="009B50EC">
        <w:t>H</w:t>
      </w:r>
      <w:r w:rsidR="00045186" w:rsidRPr="009B50EC">
        <w:t xml:space="preserve">ave completed the relevant Department of Education “Confidential Declaration” form.  A person need only complete a “Confidential Declaration” form once for entry to a particular school in relation to a specific contract.  A copy of this form can be obtained from the school </w:t>
      </w:r>
      <w:r w:rsidRPr="009B50EC">
        <w:t>P</w:t>
      </w:r>
      <w:r w:rsidR="00045186" w:rsidRPr="009B50EC">
        <w:t>rincipal.</w:t>
      </w:r>
    </w:p>
    <w:p w14:paraId="7935A628" w14:textId="77777777" w:rsidR="00B60719" w:rsidRDefault="00B60719" w:rsidP="00CA185F">
      <w:pPr>
        <w:pStyle w:val="Default"/>
        <w:numPr>
          <w:ilvl w:val="0"/>
          <w:numId w:val="48"/>
        </w:numPr>
        <w:spacing w:before="80" w:after="120"/>
        <w:ind w:left="567" w:hanging="567"/>
        <w:jc w:val="both"/>
        <w:rPr>
          <w:color w:val="auto"/>
          <w:sz w:val="22"/>
          <w:szCs w:val="23"/>
        </w:rPr>
      </w:pPr>
      <w:r>
        <w:rPr>
          <w:color w:val="auto"/>
          <w:sz w:val="22"/>
          <w:szCs w:val="23"/>
        </w:rPr>
        <w:t>Sign in using the Contractor’s visitors register.</w:t>
      </w:r>
    </w:p>
    <w:p w14:paraId="1A344BD6" w14:textId="77777777" w:rsidR="00045186" w:rsidRPr="009B50EC" w:rsidRDefault="00045186" w:rsidP="00F04875">
      <w:pPr>
        <w:pStyle w:val="Heading3Request"/>
      </w:pPr>
      <w:bookmarkStart w:id="118" w:name="_Toc202168725"/>
      <w:r w:rsidRPr="009B50EC">
        <w:t>B.</w:t>
      </w:r>
      <w:r w:rsidR="00720003">
        <w:t>3</w:t>
      </w:r>
      <w:r w:rsidR="00CE490F" w:rsidRPr="009B50EC">
        <w:t>.3</w:t>
      </w:r>
      <w:r w:rsidR="00A531B7" w:rsidRPr="009B50EC">
        <w:tab/>
      </w:r>
      <w:r w:rsidRPr="009B50EC">
        <w:t>A</w:t>
      </w:r>
      <w:r w:rsidR="001871FC" w:rsidRPr="009B50EC">
        <w:t>CCESS TO OTHER GOVERNMENT SITES</w:t>
      </w:r>
      <w:bookmarkEnd w:id="118"/>
    </w:p>
    <w:p w14:paraId="634E1B98" w14:textId="77777777" w:rsidR="00045186" w:rsidRPr="009B50EC" w:rsidRDefault="00045186" w:rsidP="00856BD4">
      <w:r w:rsidRPr="009B50EC">
        <w:t>Consultants seeking access to other Government sites (prisons, hospitals, government buildings etc) may be subject to the individual Government agency policy on security clearances.</w:t>
      </w:r>
    </w:p>
    <w:p w14:paraId="468581AA" w14:textId="7FF408C9" w:rsidR="00F34A02" w:rsidRPr="009B50EC" w:rsidRDefault="00CE490F" w:rsidP="004A75F1">
      <w:pPr>
        <w:pStyle w:val="Heading2Request"/>
      </w:pPr>
      <w:bookmarkStart w:id="119" w:name="_Toc448734160"/>
      <w:bookmarkStart w:id="120" w:name="_Toc448736391"/>
      <w:bookmarkStart w:id="121" w:name="_Toc448824862"/>
      <w:bookmarkStart w:id="122" w:name="_Toc448824946"/>
      <w:bookmarkStart w:id="123" w:name="_Toc202168726"/>
      <w:bookmarkEnd w:id="113"/>
      <w:bookmarkEnd w:id="114"/>
      <w:r w:rsidRPr="009B50EC">
        <w:t>B.</w:t>
      </w:r>
      <w:r w:rsidR="00720003">
        <w:t>4</w:t>
      </w:r>
      <w:r w:rsidRPr="009B50EC">
        <w:tab/>
      </w:r>
      <w:bookmarkEnd w:id="119"/>
      <w:bookmarkEnd w:id="120"/>
      <w:bookmarkEnd w:id="121"/>
      <w:bookmarkEnd w:id="122"/>
      <w:r w:rsidR="00BF02A2">
        <w:t>DISBURSEMENTS</w:t>
      </w:r>
      <w:bookmarkEnd w:id="123"/>
    </w:p>
    <w:p w14:paraId="3A763BA0" w14:textId="77777777" w:rsidR="001C2823" w:rsidRPr="00191ABF" w:rsidRDefault="001C2823" w:rsidP="001C2823">
      <w:pPr>
        <w:rPr>
          <w:sz w:val="23"/>
          <w:szCs w:val="23"/>
        </w:rPr>
      </w:pPr>
      <w:r w:rsidRPr="00191ABF">
        <w:rPr>
          <w:sz w:val="23"/>
          <w:szCs w:val="23"/>
        </w:rPr>
        <w:t xml:space="preserve">The Contract will identify the disbursements the Consultant is entitled to under the Contract, and disbursements will be managed in accordance with the General Conditions. </w:t>
      </w:r>
    </w:p>
    <w:p w14:paraId="64DA3FAA" w14:textId="77777777" w:rsidR="001C2823" w:rsidRPr="00191ABF" w:rsidRDefault="001C2823" w:rsidP="001C2823">
      <w:pPr>
        <w:rPr>
          <w:sz w:val="23"/>
          <w:szCs w:val="23"/>
        </w:rPr>
      </w:pPr>
      <w:r w:rsidRPr="00191ABF">
        <w:rPr>
          <w:sz w:val="23"/>
          <w:szCs w:val="23"/>
        </w:rPr>
        <w:t xml:space="preserve">Unless specified otherwise in the Contract, no disbursements will be payable for Contracts involving a Contract delivery point within the Perth metropolitan area.  </w:t>
      </w:r>
    </w:p>
    <w:p w14:paraId="23C95518" w14:textId="5DCC2247" w:rsidR="001C2823" w:rsidRPr="00191ABF" w:rsidRDefault="001C2823" w:rsidP="00BF02A2">
      <w:pPr>
        <w:rPr>
          <w:sz w:val="23"/>
          <w:szCs w:val="23"/>
        </w:rPr>
      </w:pPr>
      <w:r w:rsidRPr="00191ABF">
        <w:rPr>
          <w:sz w:val="23"/>
          <w:szCs w:val="23"/>
        </w:rPr>
        <w:t>Disbursements related to travel and accommodation may be payable for Contracts located in regional Western Australia (as defined in the Buy Local Policy) where</w:t>
      </w:r>
      <w:r>
        <w:rPr>
          <w:sz w:val="23"/>
          <w:szCs w:val="23"/>
        </w:rPr>
        <w:t xml:space="preserve"> the Contract delivery point is located more than 80 kilometres from the Permanent Operational Office from which the Consultant is managing and delivering the Contract.</w:t>
      </w:r>
    </w:p>
    <w:p w14:paraId="265ABC91" w14:textId="77777777" w:rsidR="00F514BC" w:rsidRPr="009B50EC" w:rsidRDefault="00CE490F" w:rsidP="00A0646F">
      <w:pPr>
        <w:pStyle w:val="Heading2Request"/>
        <w:ind w:left="0" w:firstLine="0"/>
      </w:pPr>
      <w:bookmarkStart w:id="124" w:name="_Toc202168727"/>
      <w:r w:rsidRPr="009B50EC">
        <w:t>B.</w:t>
      </w:r>
      <w:r w:rsidR="00720003">
        <w:t>5</w:t>
      </w:r>
      <w:r w:rsidRPr="009B50EC">
        <w:tab/>
      </w:r>
      <w:r w:rsidR="00F514BC" w:rsidRPr="009B50EC">
        <w:t>DELIVERABLES</w:t>
      </w:r>
      <w:bookmarkEnd w:id="124"/>
    </w:p>
    <w:p w14:paraId="0200D85A" w14:textId="77777777" w:rsidR="00F514BC" w:rsidRPr="009B50EC" w:rsidRDefault="00F514BC" w:rsidP="00856BD4">
      <w:r w:rsidRPr="009B50EC">
        <w:t xml:space="preserve">The Consultant will be provided with a copy of the initial </w:t>
      </w:r>
      <w:r w:rsidR="00C77C32">
        <w:t>s</w:t>
      </w:r>
      <w:r w:rsidRPr="009B50EC">
        <w:t xml:space="preserve">chedule of </w:t>
      </w:r>
      <w:r w:rsidR="00C77C32">
        <w:t>d</w:t>
      </w:r>
      <w:r w:rsidRPr="009B50EC">
        <w:t xml:space="preserve">eliverables in electronic format upon </w:t>
      </w:r>
      <w:r w:rsidR="00874B85" w:rsidRPr="009B50EC">
        <w:t>Commission</w:t>
      </w:r>
      <w:r w:rsidRPr="009B50EC">
        <w:t>.</w:t>
      </w:r>
    </w:p>
    <w:p w14:paraId="7578A7B8" w14:textId="77777777" w:rsidR="00F514BC" w:rsidRPr="009B50EC" w:rsidRDefault="00F514BC" w:rsidP="00C77C32">
      <w:pPr>
        <w:jc w:val="both"/>
      </w:pPr>
      <w:r w:rsidRPr="009B50EC">
        <w:t xml:space="preserve">The Consultant is required to maintain a </w:t>
      </w:r>
      <w:r w:rsidR="00C77C32">
        <w:t>s</w:t>
      </w:r>
      <w:r w:rsidRPr="009B50EC">
        <w:t xml:space="preserve">chedule of </w:t>
      </w:r>
      <w:r w:rsidR="00C77C32">
        <w:t>d</w:t>
      </w:r>
      <w:r w:rsidRPr="009B50EC">
        <w:t xml:space="preserve">eliverables throughout the period of the </w:t>
      </w:r>
      <w:r w:rsidR="007B5F1D" w:rsidRPr="009B50EC">
        <w:t xml:space="preserve">Contract </w:t>
      </w:r>
      <w:r w:rsidRPr="009B50EC">
        <w:t xml:space="preserve">and any amendment to this schedule may only occur after written approval has been obtained from the </w:t>
      </w:r>
      <w:r w:rsidR="007A6578" w:rsidRPr="009B50EC">
        <w:t>Project Manager</w:t>
      </w:r>
      <w:r w:rsidRPr="009B50EC">
        <w:t xml:space="preserve">.  </w:t>
      </w:r>
      <w:r w:rsidR="003950B9">
        <w:t xml:space="preserve">A </w:t>
      </w:r>
      <w:r w:rsidRPr="009B50EC">
        <w:t>schedule</w:t>
      </w:r>
      <w:r w:rsidR="003950B9">
        <w:t xml:space="preserve"> sample</w:t>
      </w:r>
      <w:r w:rsidRPr="009B50EC">
        <w:t xml:space="preserve"> detailing the typical deliverables </w:t>
      </w:r>
      <w:r w:rsidR="003950B9">
        <w:t>is</w:t>
      </w:r>
      <w:r w:rsidRPr="009B50EC">
        <w:t xml:space="preserve"> contained in</w:t>
      </w:r>
      <w:r w:rsidR="0049733E" w:rsidRPr="009B50EC">
        <w:t xml:space="preserve"> Part B </w:t>
      </w:r>
      <w:r w:rsidR="00D103C3">
        <w:t>Appendix 1</w:t>
      </w:r>
      <w:r w:rsidRPr="00465ECE">
        <w:t>.</w:t>
      </w:r>
    </w:p>
    <w:p w14:paraId="30C73270" w14:textId="155C3D44" w:rsidR="00C93536" w:rsidRPr="009B50EC" w:rsidRDefault="00F514BC" w:rsidP="00856BD4">
      <w:r w:rsidRPr="009B50EC">
        <w:t xml:space="preserve">The deliverables </w:t>
      </w:r>
      <w:r w:rsidR="007B5F1D" w:rsidRPr="009B50EC">
        <w:t xml:space="preserve">which </w:t>
      </w:r>
      <w:r w:rsidRPr="009B50EC">
        <w:t xml:space="preserve">appear within the </w:t>
      </w:r>
      <w:r w:rsidR="00C77C32">
        <w:t>s</w:t>
      </w:r>
      <w:r w:rsidRPr="009B50EC">
        <w:t xml:space="preserve">chedule of </w:t>
      </w:r>
      <w:r w:rsidR="00C77C32">
        <w:t>d</w:t>
      </w:r>
      <w:r w:rsidRPr="009B50EC">
        <w:t xml:space="preserve">eliverables for each phase of the project shall be provided by the Consultant to the </w:t>
      </w:r>
      <w:r w:rsidR="002B1BD3">
        <w:t>Department of Housing and Works</w:t>
      </w:r>
      <w:r w:rsidR="003950B9">
        <w:t xml:space="preserve"> Project Manager,</w:t>
      </w:r>
      <w:r w:rsidRPr="009B50EC">
        <w:t xml:space="preserve"> prior to the completion of each phase.</w:t>
      </w:r>
    </w:p>
    <w:p w14:paraId="64E6AF27" w14:textId="77777777" w:rsidR="0054758F" w:rsidRPr="009B50EC" w:rsidRDefault="0054758F" w:rsidP="00856BD4"/>
    <w:p w14:paraId="00DA5B6A" w14:textId="77777777" w:rsidR="0054758F" w:rsidRPr="009B50EC" w:rsidRDefault="0054758F" w:rsidP="00856BD4">
      <w:pPr>
        <w:sectPr w:rsidR="0054758F" w:rsidRPr="009B50EC" w:rsidSect="00F51199">
          <w:headerReference w:type="even" r:id="rId27"/>
          <w:headerReference w:type="default" r:id="rId28"/>
          <w:headerReference w:type="first" r:id="rId29"/>
          <w:pgSz w:w="11909" w:h="16834" w:code="9"/>
          <w:pgMar w:top="851" w:right="1134" w:bottom="851" w:left="1134" w:header="720" w:footer="156" w:gutter="289"/>
          <w:cols w:space="720"/>
          <w:noEndnote/>
          <w:docGrid w:linePitch="299"/>
        </w:sectPr>
      </w:pPr>
    </w:p>
    <w:p w14:paraId="53F1A8BB" w14:textId="77777777" w:rsidR="0064152E" w:rsidRPr="009B50EC" w:rsidRDefault="00D103C3" w:rsidP="004A75F1">
      <w:pPr>
        <w:pStyle w:val="Heading2Request"/>
      </w:pPr>
      <w:bookmarkStart w:id="125" w:name="_Ref108250391"/>
      <w:bookmarkStart w:id="126" w:name="_Toc224371193"/>
      <w:bookmarkStart w:id="127" w:name="_Toc202168728"/>
      <w:r>
        <w:lastRenderedPageBreak/>
        <w:t>APPENDIX 1</w:t>
      </w:r>
      <w:r w:rsidR="00E77966" w:rsidRPr="009B50EC">
        <w:tab/>
      </w:r>
      <w:bookmarkEnd w:id="125"/>
      <w:bookmarkEnd w:id="126"/>
      <w:r w:rsidR="007812F5" w:rsidRPr="009B50EC">
        <w:t>S</w:t>
      </w:r>
      <w:r w:rsidR="00016E0E" w:rsidRPr="009B50EC">
        <w:t>CHEDULE</w:t>
      </w:r>
      <w:r w:rsidR="007812F5" w:rsidRPr="009B50EC">
        <w:t xml:space="preserve"> OF DELIVERABLES</w:t>
      </w:r>
      <w:bookmarkEnd w:id="127"/>
    </w:p>
    <w:p w14:paraId="78E2E2C0" w14:textId="77777777" w:rsidR="009B2548" w:rsidRPr="009B50EC" w:rsidRDefault="009B2548" w:rsidP="00856BD4">
      <w:r w:rsidRPr="009B50EC">
        <w:t>Project Title:</w:t>
      </w:r>
      <w:r w:rsidRPr="009B50EC">
        <w:tab/>
      </w:r>
      <w:r w:rsidRPr="009B50EC">
        <w:rPr>
          <w:sz w:val="12"/>
          <w:szCs w:val="12"/>
        </w:rPr>
        <w:tab/>
      </w:r>
      <w:r w:rsidRPr="009B50EC">
        <w:tab/>
        <w:t>Project No:</w:t>
      </w:r>
      <w:r w:rsidRPr="009B50EC">
        <w:tab/>
      </w:r>
      <w:r w:rsidRPr="009B50EC">
        <w:rPr>
          <w:sz w:val="12"/>
          <w:szCs w:val="12"/>
        </w:rPr>
        <w:tab/>
      </w:r>
    </w:p>
    <w:p w14:paraId="3321DCBB" w14:textId="77777777" w:rsidR="009B2548" w:rsidRPr="009B50EC" w:rsidRDefault="009B2548" w:rsidP="00856BD4">
      <w:pPr>
        <w:rPr>
          <w:sz w:val="12"/>
          <w:szCs w:val="12"/>
        </w:rPr>
      </w:pPr>
      <w:r w:rsidRPr="009B50EC">
        <w:t>Consultant’s Name:</w:t>
      </w:r>
      <w:r w:rsidRPr="009B50EC">
        <w:tab/>
      </w:r>
      <w:r w:rsidRPr="009B50EC">
        <w:rPr>
          <w:sz w:val="12"/>
          <w:szCs w:val="12"/>
        </w:rPr>
        <w:tab/>
      </w:r>
      <w:r w:rsidRPr="009B50EC">
        <w:tab/>
        <w:t>Schedule Update No:</w:t>
      </w:r>
      <w:r w:rsidRPr="009B50EC">
        <w:tab/>
      </w:r>
      <w:r w:rsidRPr="009B50EC">
        <w:rPr>
          <w:sz w:val="12"/>
          <w:szCs w:val="12"/>
        </w:rPr>
        <w:tab/>
      </w:r>
      <w:r w:rsidRPr="009B50EC">
        <w:tab/>
        <w:t xml:space="preserve">Attached </w:t>
      </w:r>
      <w:proofErr w:type="gramStart"/>
      <w:r w:rsidRPr="009B50EC">
        <w:t>To</w:t>
      </w:r>
      <w:proofErr w:type="gramEnd"/>
      <w:r w:rsidRPr="009B50EC">
        <w:t xml:space="preserve"> Progress Fee Claim No:</w:t>
      </w:r>
      <w:r w:rsidRPr="009B50EC">
        <w:tab/>
      </w:r>
      <w:r w:rsidRPr="009B50EC">
        <w:rPr>
          <w:sz w:val="12"/>
          <w:szCs w:val="12"/>
        </w:rPr>
        <w:tab/>
      </w:r>
    </w:p>
    <w:p w14:paraId="351DCAE0" w14:textId="77777777" w:rsidR="009B2548" w:rsidRPr="009B50EC" w:rsidRDefault="009B2548" w:rsidP="00856BD4">
      <w:pPr>
        <w:rPr>
          <w:sz w:val="21"/>
          <w:szCs w:val="21"/>
        </w:rPr>
      </w:pPr>
      <w:r w:rsidRPr="009B50EC">
        <w:t>Notes:</w:t>
      </w:r>
      <w:r w:rsidRPr="009B50EC">
        <w:tab/>
        <w:t>1. Refer to Reques</w:t>
      </w:r>
      <w:r w:rsidR="003C709E" w:rsidRPr="009B50EC">
        <w:t xml:space="preserve">t </w:t>
      </w:r>
      <w:r w:rsidR="00147122" w:rsidRPr="009B50EC">
        <w:t>C</w:t>
      </w:r>
      <w:r w:rsidR="003C709E" w:rsidRPr="009B50EC">
        <w:t xml:space="preserve">lause </w:t>
      </w:r>
      <w:r w:rsidRPr="009B50EC">
        <w:rPr>
          <w:sz w:val="8"/>
          <w:szCs w:val="8"/>
        </w:rPr>
        <w:t xml:space="preserve">— </w:t>
      </w:r>
      <w:r w:rsidRPr="009B50EC">
        <w:t>Schedule of Deliverables</w:t>
      </w:r>
    </w:p>
    <w:p w14:paraId="52FCBE27" w14:textId="77777777" w:rsidR="009B2548" w:rsidRPr="009B50EC" w:rsidRDefault="009B2548" w:rsidP="00856BD4">
      <w:r w:rsidRPr="009B50EC">
        <w:tab/>
        <w:t>2. The Consultant is responsible for maintaining and completing Columns 1 to 7 of this Schedule.</w:t>
      </w:r>
    </w:p>
    <w:p w14:paraId="4517C2A6" w14:textId="77777777" w:rsidR="009B2548" w:rsidRPr="009B50EC" w:rsidRDefault="009B2548" w:rsidP="00856BD4">
      <w:r w:rsidRPr="009B50EC">
        <w:tab/>
        <w:t>3. Column 8 is for use by the Principal’s Representative only.</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3373"/>
        <w:gridCol w:w="993"/>
        <w:gridCol w:w="1559"/>
        <w:gridCol w:w="2977"/>
        <w:gridCol w:w="1275"/>
        <w:gridCol w:w="1276"/>
        <w:gridCol w:w="1985"/>
      </w:tblGrid>
      <w:tr w:rsidR="009B2548" w:rsidRPr="009B50EC" w14:paraId="2DBC330E" w14:textId="77777777" w:rsidTr="00BA4B99">
        <w:trPr>
          <w:trHeight w:val="1338"/>
          <w:tblHeader/>
        </w:trPr>
        <w:tc>
          <w:tcPr>
            <w:tcW w:w="1838" w:type="dxa"/>
            <w:tcBorders>
              <w:bottom w:val="single" w:sz="4" w:space="0" w:color="auto"/>
            </w:tcBorders>
          </w:tcPr>
          <w:p w14:paraId="3B932409" w14:textId="77777777" w:rsidR="009B2548" w:rsidRPr="009B50EC" w:rsidRDefault="009B2548" w:rsidP="00856BD4">
            <w:r w:rsidRPr="009B50EC">
              <w:t>1</w:t>
            </w:r>
            <w:r w:rsidRPr="009B50EC">
              <w:br/>
            </w:r>
            <w:r w:rsidRPr="009B50EC">
              <w:br/>
              <w:t>Phase</w:t>
            </w:r>
          </w:p>
        </w:tc>
        <w:tc>
          <w:tcPr>
            <w:tcW w:w="3373" w:type="dxa"/>
            <w:tcBorders>
              <w:bottom w:val="single" w:sz="4" w:space="0" w:color="auto"/>
            </w:tcBorders>
          </w:tcPr>
          <w:p w14:paraId="5A7C8D1A" w14:textId="77777777" w:rsidR="009B2548" w:rsidRDefault="009B2548" w:rsidP="00856BD4">
            <w:r w:rsidRPr="009B50EC">
              <w:t>2</w:t>
            </w:r>
            <w:r w:rsidRPr="009B50EC">
              <w:br/>
            </w:r>
            <w:r w:rsidRPr="009B50EC">
              <w:br/>
              <w:t>Consultant Deliverables</w:t>
            </w:r>
          </w:p>
          <w:p w14:paraId="16DA3CEC" w14:textId="0506371A" w:rsidR="00611868" w:rsidRPr="00611868" w:rsidRDefault="00611868" w:rsidP="00611868">
            <w:pPr>
              <w:jc w:val="center"/>
            </w:pPr>
          </w:p>
        </w:tc>
        <w:tc>
          <w:tcPr>
            <w:tcW w:w="993" w:type="dxa"/>
            <w:tcBorders>
              <w:bottom w:val="single" w:sz="4" w:space="0" w:color="auto"/>
            </w:tcBorders>
          </w:tcPr>
          <w:p w14:paraId="4D5FE06E" w14:textId="77777777" w:rsidR="009B2548" w:rsidRPr="009B50EC" w:rsidRDefault="009B2548" w:rsidP="00856BD4">
            <w:r w:rsidRPr="009B50EC">
              <w:t>3</w:t>
            </w:r>
            <w:r w:rsidRPr="009B50EC">
              <w:br/>
            </w:r>
            <w:r w:rsidRPr="009B50EC">
              <w:br/>
              <w:t>Qty</w:t>
            </w:r>
          </w:p>
        </w:tc>
        <w:tc>
          <w:tcPr>
            <w:tcW w:w="1559" w:type="dxa"/>
            <w:tcBorders>
              <w:bottom w:val="single" w:sz="4" w:space="0" w:color="auto"/>
            </w:tcBorders>
          </w:tcPr>
          <w:p w14:paraId="7231CCBA" w14:textId="77777777" w:rsidR="009B2548" w:rsidRPr="009B50EC" w:rsidRDefault="009B2548" w:rsidP="00856BD4">
            <w:r w:rsidRPr="009B50EC">
              <w:t>4</w:t>
            </w:r>
            <w:r w:rsidRPr="009B50EC">
              <w:br/>
            </w:r>
            <w:r w:rsidRPr="009B50EC">
              <w:br/>
              <w:t>To Be Submitted To:</w:t>
            </w:r>
          </w:p>
        </w:tc>
        <w:tc>
          <w:tcPr>
            <w:tcW w:w="2977" w:type="dxa"/>
            <w:tcBorders>
              <w:bottom w:val="single" w:sz="4" w:space="0" w:color="auto"/>
            </w:tcBorders>
          </w:tcPr>
          <w:p w14:paraId="7B87E391" w14:textId="77777777" w:rsidR="009B2548" w:rsidRPr="009B50EC" w:rsidRDefault="009B2548" w:rsidP="00856BD4">
            <w:r w:rsidRPr="009B50EC">
              <w:t>5</w:t>
            </w:r>
            <w:r w:rsidRPr="009B50EC">
              <w:br/>
            </w:r>
            <w:r w:rsidRPr="009B50EC">
              <w:br/>
              <w:t>Comments</w:t>
            </w:r>
          </w:p>
        </w:tc>
        <w:tc>
          <w:tcPr>
            <w:tcW w:w="1275" w:type="dxa"/>
            <w:tcBorders>
              <w:bottom w:val="single" w:sz="4" w:space="0" w:color="auto"/>
            </w:tcBorders>
          </w:tcPr>
          <w:p w14:paraId="27323660" w14:textId="77777777" w:rsidR="009B2548" w:rsidRPr="009B50EC" w:rsidRDefault="009B2548" w:rsidP="00856BD4">
            <w:r w:rsidRPr="009B50EC">
              <w:t>6</w:t>
            </w:r>
            <w:r w:rsidRPr="009B50EC">
              <w:br/>
              <w:t>Date Submitted</w:t>
            </w:r>
          </w:p>
        </w:tc>
        <w:tc>
          <w:tcPr>
            <w:tcW w:w="1276" w:type="dxa"/>
            <w:tcBorders>
              <w:bottom w:val="single" w:sz="4" w:space="0" w:color="auto"/>
            </w:tcBorders>
          </w:tcPr>
          <w:p w14:paraId="4C5CCEBA" w14:textId="77777777" w:rsidR="009B2548" w:rsidRPr="009B50EC" w:rsidRDefault="009B2548" w:rsidP="00856BD4">
            <w:r w:rsidRPr="009B50EC">
              <w:t>7</w:t>
            </w:r>
            <w:r w:rsidRPr="009B50EC">
              <w:br/>
              <w:t>Status Complete (%)</w:t>
            </w:r>
          </w:p>
        </w:tc>
        <w:tc>
          <w:tcPr>
            <w:tcW w:w="1985" w:type="dxa"/>
            <w:tcBorders>
              <w:bottom w:val="single" w:sz="4" w:space="0" w:color="auto"/>
            </w:tcBorders>
          </w:tcPr>
          <w:p w14:paraId="1F7384D9" w14:textId="77777777" w:rsidR="009B2548" w:rsidRPr="009B50EC" w:rsidRDefault="009B2548" w:rsidP="00856BD4">
            <w:r w:rsidRPr="009B50EC">
              <w:t>8</w:t>
            </w:r>
            <w:r w:rsidRPr="009B50EC">
              <w:br/>
              <w:t>Principal’s Rep. Confirmation</w:t>
            </w:r>
          </w:p>
        </w:tc>
      </w:tr>
      <w:tr w:rsidR="00BA4B99" w:rsidRPr="009B50EC" w14:paraId="1239C20A" w14:textId="77777777" w:rsidTr="00BA4B99">
        <w:tc>
          <w:tcPr>
            <w:tcW w:w="1838" w:type="dxa"/>
            <w:tcBorders>
              <w:top w:val="single" w:sz="4" w:space="0" w:color="auto"/>
              <w:bottom w:val="single" w:sz="4" w:space="0" w:color="auto"/>
            </w:tcBorders>
          </w:tcPr>
          <w:p w14:paraId="27FF58BC" w14:textId="77777777" w:rsidR="00BA4B99" w:rsidRPr="00BA4B99" w:rsidRDefault="00BA4B99" w:rsidP="00A55AB2">
            <w:pPr>
              <w:spacing w:after="0"/>
              <w:rPr>
                <w:rFonts w:cs="Arial"/>
                <w:szCs w:val="22"/>
              </w:rPr>
            </w:pPr>
            <w:r w:rsidRPr="00BA4B99">
              <w:rPr>
                <w:rFonts w:cs="Arial"/>
                <w:szCs w:val="22"/>
              </w:rPr>
              <w:t>At commencement of commission</w:t>
            </w:r>
          </w:p>
        </w:tc>
        <w:tc>
          <w:tcPr>
            <w:tcW w:w="3373" w:type="dxa"/>
            <w:tcBorders>
              <w:top w:val="single" w:sz="4" w:space="0" w:color="auto"/>
              <w:bottom w:val="single" w:sz="4" w:space="0" w:color="auto"/>
            </w:tcBorders>
          </w:tcPr>
          <w:p w14:paraId="09FBE411" w14:textId="77777777" w:rsidR="00BA4B99" w:rsidRPr="00BD6DE1" w:rsidRDefault="00BA4B99" w:rsidP="00856BD4">
            <w:r>
              <w:t>Consultant Probity Declaration</w:t>
            </w:r>
          </w:p>
        </w:tc>
        <w:tc>
          <w:tcPr>
            <w:tcW w:w="993" w:type="dxa"/>
            <w:tcBorders>
              <w:top w:val="single" w:sz="4" w:space="0" w:color="auto"/>
              <w:bottom w:val="single" w:sz="4" w:space="0" w:color="auto"/>
            </w:tcBorders>
          </w:tcPr>
          <w:p w14:paraId="1F690365" w14:textId="77777777" w:rsidR="00BA4B99" w:rsidRPr="009B50EC" w:rsidRDefault="00BA4B99" w:rsidP="00856BD4">
            <w:r>
              <w:t>1</w:t>
            </w:r>
          </w:p>
        </w:tc>
        <w:tc>
          <w:tcPr>
            <w:tcW w:w="1559" w:type="dxa"/>
            <w:tcBorders>
              <w:top w:val="single" w:sz="4" w:space="0" w:color="auto"/>
              <w:bottom w:val="single" w:sz="4" w:space="0" w:color="auto"/>
            </w:tcBorders>
          </w:tcPr>
          <w:p w14:paraId="1AB3FB68" w14:textId="3C04749D" w:rsidR="00BA4B99" w:rsidRPr="009B50EC" w:rsidRDefault="002B1BD3" w:rsidP="00856BD4">
            <w:r>
              <w:t>Department of Housing and Works</w:t>
            </w:r>
            <w:r w:rsidR="00BA4B99">
              <w:t xml:space="preserve"> Project Manager</w:t>
            </w:r>
          </w:p>
        </w:tc>
        <w:tc>
          <w:tcPr>
            <w:tcW w:w="2977" w:type="dxa"/>
            <w:tcBorders>
              <w:top w:val="single" w:sz="4" w:space="0" w:color="auto"/>
              <w:bottom w:val="single" w:sz="4" w:space="0" w:color="auto"/>
            </w:tcBorders>
          </w:tcPr>
          <w:p w14:paraId="05C083BA" w14:textId="515B4778" w:rsidR="00BA4B99" w:rsidRPr="00BA4B99" w:rsidRDefault="00BA4B99" w:rsidP="00A55AB2">
            <w:pPr>
              <w:spacing w:after="0"/>
              <w:rPr>
                <w:rFonts w:cs="Arial"/>
                <w:szCs w:val="22"/>
              </w:rPr>
            </w:pPr>
            <w:r w:rsidRPr="00BA4B99">
              <w:rPr>
                <w:rFonts w:cs="Arial"/>
                <w:szCs w:val="22"/>
              </w:rPr>
              <w:t xml:space="preserve">Obtain form from </w:t>
            </w:r>
            <w:r w:rsidR="002B1BD3">
              <w:rPr>
                <w:rFonts w:cs="Arial"/>
                <w:szCs w:val="22"/>
              </w:rPr>
              <w:t>Department of Housing and Works</w:t>
            </w:r>
            <w:r w:rsidRPr="00BA4B99">
              <w:rPr>
                <w:rFonts w:cs="Arial"/>
                <w:szCs w:val="22"/>
              </w:rPr>
              <w:t xml:space="preserve"> Project Manager</w:t>
            </w:r>
          </w:p>
        </w:tc>
        <w:tc>
          <w:tcPr>
            <w:tcW w:w="1275" w:type="dxa"/>
            <w:tcBorders>
              <w:top w:val="single" w:sz="4" w:space="0" w:color="auto"/>
              <w:bottom w:val="single" w:sz="4" w:space="0" w:color="auto"/>
            </w:tcBorders>
          </w:tcPr>
          <w:p w14:paraId="458A19DD" w14:textId="77777777" w:rsidR="00BA4B99" w:rsidRPr="009B50EC" w:rsidRDefault="00BA4B99" w:rsidP="00A55AB2">
            <w:pPr>
              <w:spacing w:after="0"/>
              <w:rPr>
                <w:rFonts w:cs="Arial"/>
                <w:sz w:val="17"/>
                <w:szCs w:val="17"/>
              </w:rPr>
            </w:pPr>
          </w:p>
        </w:tc>
        <w:tc>
          <w:tcPr>
            <w:tcW w:w="1276" w:type="dxa"/>
            <w:tcBorders>
              <w:top w:val="single" w:sz="4" w:space="0" w:color="auto"/>
              <w:bottom w:val="single" w:sz="4" w:space="0" w:color="auto"/>
            </w:tcBorders>
          </w:tcPr>
          <w:p w14:paraId="5E0EFBF7" w14:textId="77777777" w:rsidR="00BA4B99" w:rsidRPr="009B50EC" w:rsidRDefault="00BA4B99" w:rsidP="00A55AB2">
            <w:pPr>
              <w:spacing w:after="0"/>
              <w:rPr>
                <w:rFonts w:cs="Arial"/>
                <w:sz w:val="17"/>
                <w:szCs w:val="17"/>
              </w:rPr>
            </w:pPr>
          </w:p>
        </w:tc>
        <w:tc>
          <w:tcPr>
            <w:tcW w:w="1985" w:type="dxa"/>
            <w:tcBorders>
              <w:top w:val="single" w:sz="4" w:space="0" w:color="auto"/>
              <w:bottom w:val="single" w:sz="4" w:space="0" w:color="auto"/>
            </w:tcBorders>
          </w:tcPr>
          <w:p w14:paraId="7FE513E9" w14:textId="77777777" w:rsidR="00BA4B99" w:rsidRPr="009B50EC" w:rsidRDefault="00BA4B99" w:rsidP="00A55AB2">
            <w:pPr>
              <w:spacing w:after="0"/>
              <w:rPr>
                <w:rFonts w:cs="Arial"/>
                <w:sz w:val="17"/>
                <w:szCs w:val="17"/>
              </w:rPr>
            </w:pPr>
          </w:p>
        </w:tc>
      </w:tr>
      <w:tr w:rsidR="003C4F9D" w:rsidRPr="009B50EC" w14:paraId="12DEFB32" w14:textId="77777777" w:rsidTr="00BA4B99">
        <w:tc>
          <w:tcPr>
            <w:tcW w:w="1838" w:type="dxa"/>
            <w:tcBorders>
              <w:top w:val="single" w:sz="4" w:space="0" w:color="auto"/>
              <w:bottom w:val="nil"/>
            </w:tcBorders>
          </w:tcPr>
          <w:p w14:paraId="4CD5BECB" w14:textId="77777777" w:rsidR="003C4F9D" w:rsidRPr="009B50EC" w:rsidRDefault="003C4F9D" w:rsidP="00A55AB2">
            <w:pPr>
              <w:spacing w:after="0"/>
              <w:rPr>
                <w:rFonts w:cs="Arial"/>
                <w:sz w:val="17"/>
                <w:szCs w:val="17"/>
              </w:rPr>
            </w:pPr>
          </w:p>
        </w:tc>
        <w:tc>
          <w:tcPr>
            <w:tcW w:w="3373" w:type="dxa"/>
            <w:tcBorders>
              <w:top w:val="single" w:sz="4" w:space="0" w:color="auto"/>
              <w:bottom w:val="nil"/>
            </w:tcBorders>
          </w:tcPr>
          <w:p w14:paraId="3F053E53" w14:textId="77777777" w:rsidR="003C4F9D" w:rsidRPr="00BD6DE1" w:rsidRDefault="003C4F9D" w:rsidP="00856BD4">
            <w:r w:rsidRPr="00BD6DE1">
              <w:t>Principal Identified Hazards</w:t>
            </w:r>
            <w:r w:rsidR="00B33C35" w:rsidRPr="00BD6DE1">
              <w:t xml:space="preserve"> (if required)</w:t>
            </w:r>
          </w:p>
        </w:tc>
        <w:tc>
          <w:tcPr>
            <w:tcW w:w="993" w:type="dxa"/>
            <w:tcBorders>
              <w:top w:val="single" w:sz="4" w:space="0" w:color="auto"/>
              <w:bottom w:val="nil"/>
            </w:tcBorders>
          </w:tcPr>
          <w:p w14:paraId="4734C20E" w14:textId="77777777" w:rsidR="003C4F9D" w:rsidRPr="009B50EC" w:rsidRDefault="003C4F9D" w:rsidP="00856BD4">
            <w:r w:rsidRPr="009B50EC">
              <w:t>1 set</w:t>
            </w:r>
          </w:p>
        </w:tc>
        <w:tc>
          <w:tcPr>
            <w:tcW w:w="1559" w:type="dxa"/>
            <w:tcBorders>
              <w:top w:val="single" w:sz="4" w:space="0" w:color="auto"/>
              <w:bottom w:val="nil"/>
            </w:tcBorders>
          </w:tcPr>
          <w:p w14:paraId="4E056D00" w14:textId="77777777" w:rsidR="003C4F9D" w:rsidRPr="009B50EC" w:rsidRDefault="003C4F9D" w:rsidP="00856BD4">
            <w:r w:rsidRPr="009B50EC">
              <w:t>Principal’s Rep</w:t>
            </w:r>
          </w:p>
        </w:tc>
        <w:tc>
          <w:tcPr>
            <w:tcW w:w="2977" w:type="dxa"/>
            <w:tcBorders>
              <w:top w:val="single" w:sz="4" w:space="0" w:color="auto"/>
              <w:bottom w:val="nil"/>
            </w:tcBorders>
          </w:tcPr>
          <w:p w14:paraId="413371A4" w14:textId="77777777" w:rsidR="003C4F9D" w:rsidRPr="009B50EC" w:rsidRDefault="003C4F9D" w:rsidP="00A55AB2">
            <w:pPr>
              <w:spacing w:after="0"/>
              <w:rPr>
                <w:rFonts w:cs="Arial"/>
                <w:sz w:val="17"/>
                <w:szCs w:val="17"/>
              </w:rPr>
            </w:pPr>
          </w:p>
        </w:tc>
        <w:tc>
          <w:tcPr>
            <w:tcW w:w="1275" w:type="dxa"/>
            <w:tcBorders>
              <w:top w:val="single" w:sz="4" w:space="0" w:color="auto"/>
              <w:bottom w:val="nil"/>
            </w:tcBorders>
          </w:tcPr>
          <w:p w14:paraId="6D9B75D8" w14:textId="77777777" w:rsidR="003C4F9D" w:rsidRPr="009B50EC" w:rsidRDefault="003C4F9D" w:rsidP="00A55AB2">
            <w:pPr>
              <w:spacing w:after="0"/>
              <w:rPr>
                <w:rFonts w:cs="Arial"/>
                <w:sz w:val="17"/>
                <w:szCs w:val="17"/>
              </w:rPr>
            </w:pPr>
          </w:p>
        </w:tc>
        <w:tc>
          <w:tcPr>
            <w:tcW w:w="1276" w:type="dxa"/>
            <w:tcBorders>
              <w:top w:val="single" w:sz="4" w:space="0" w:color="auto"/>
              <w:bottom w:val="nil"/>
            </w:tcBorders>
          </w:tcPr>
          <w:p w14:paraId="0004D470" w14:textId="77777777" w:rsidR="003C4F9D" w:rsidRPr="009B50EC" w:rsidRDefault="003C4F9D" w:rsidP="00A55AB2">
            <w:pPr>
              <w:spacing w:after="0"/>
              <w:rPr>
                <w:rFonts w:cs="Arial"/>
                <w:sz w:val="17"/>
                <w:szCs w:val="17"/>
              </w:rPr>
            </w:pPr>
          </w:p>
        </w:tc>
        <w:tc>
          <w:tcPr>
            <w:tcW w:w="1985" w:type="dxa"/>
            <w:tcBorders>
              <w:top w:val="single" w:sz="4" w:space="0" w:color="auto"/>
              <w:bottom w:val="nil"/>
            </w:tcBorders>
          </w:tcPr>
          <w:p w14:paraId="54566EA1" w14:textId="77777777" w:rsidR="003C4F9D" w:rsidRPr="009B50EC" w:rsidRDefault="003C4F9D" w:rsidP="00A55AB2">
            <w:pPr>
              <w:spacing w:after="0"/>
              <w:rPr>
                <w:rFonts w:cs="Arial"/>
                <w:sz w:val="17"/>
                <w:szCs w:val="17"/>
              </w:rPr>
            </w:pPr>
          </w:p>
        </w:tc>
      </w:tr>
      <w:tr w:rsidR="009B2548" w:rsidRPr="009B50EC" w14:paraId="6306E168" w14:textId="77777777" w:rsidTr="00BA4B99">
        <w:tc>
          <w:tcPr>
            <w:tcW w:w="1838" w:type="dxa"/>
            <w:tcBorders>
              <w:top w:val="nil"/>
              <w:bottom w:val="nil"/>
            </w:tcBorders>
          </w:tcPr>
          <w:p w14:paraId="0F57734D" w14:textId="77777777" w:rsidR="009B2548" w:rsidRPr="009B50EC" w:rsidRDefault="009B2548" w:rsidP="00A55AB2">
            <w:pPr>
              <w:spacing w:after="0"/>
              <w:rPr>
                <w:rFonts w:cs="Arial"/>
                <w:sz w:val="17"/>
                <w:szCs w:val="17"/>
              </w:rPr>
            </w:pPr>
          </w:p>
        </w:tc>
        <w:tc>
          <w:tcPr>
            <w:tcW w:w="3373" w:type="dxa"/>
            <w:tcBorders>
              <w:top w:val="nil"/>
              <w:bottom w:val="nil"/>
            </w:tcBorders>
          </w:tcPr>
          <w:p w14:paraId="28EF050D" w14:textId="77777777" w:rsidR="00B33C35" w:rsidRPr="009B50EC" w:rsidRDefault="00B33C35" w:rsidP="00856BD4">
            <w:r>
              <w:t>Suitability Audit Report</w:t>
            </w:r>
          </w:p>
        </w:tc>
        <w:tc>
          <w:tcPr>
            <w:tcW w:w="993" w:type="dxa"/>
            <w:tcBorders>
              <w:top w:val="nil"/>
              <w:bottom w:val="nil"/>
            </w:tcBorders>
          </w:tcPr>
          <w:p w14:paraId="74A18069" w14:textId="77777777" w:rsidR="009B2548" w:rsidRPr="00BD6DE1" w:rsidRDefault="009B2548" w:rsidP="00856BD4">
            <w:r w:rsidRPr="00BD6DE1">
              <w:t>2 sets</w:t>
            </w:r>
          </w:p>
        </w:tc>
        <w:tc>
          <w:tcPr>
            <w:tcW w:w="1559" w:type="dxa"/>
            <w:tcBorders>
              <w:top w:val="nil"/>
              <w:bottom w:val="nil"/>
            </w:tcBorders>
          </w:tcPr>
          <w:p w14:paraId="72C8414A" w14:textId="77777777" w:rsidR="009B2548" w:rsidRPr="009B50EC" w:rsidRDefault="009B2548" w:rsidP="00856BD4">
            <w:r w:rsidRPr="009B50EC">
              <w:t>Principal’s Rep. and Contractor</w:t>
            </w:r>
          </w:p>
          <w:p w14:paraId="077DAB8C" w14:textId="77777777" w:rsidR="009B2548" w:rsidRPr="009B50EC" w:rsidRDefault="009B2548" w:rsidP="00A55AB2">
            <w:pPr>
              <w:spacing w:after="0"/>
              <w:rPr>
                <w:rFonts w:cs="Arial"/>
                <w:sz w:val="17"/>
                <w:szCs w:val="17"/>
              </w:rPr>
            </w:pPr>
          </w:p>
        </w:tc>
        <w:tc>
          <w:tcPr>
            <w:tcW w:w="2977" w:type="dxa"/>
            <w:tcBorders>
              <w:top w:val="nil"/>
              <w:bottom w:val="nil"/>
            </w:tcBorders>
          </w:tcPr>
          <w:p w14:paraId="7B2AD07B" w14:textId="77777777" w:rsidR="009B2548" w:rsidRPr="00BD6DE1" w:rsidRDefault="009B2548" w:rsidP="00856BD4">
            <w:r w:rsidRPr="00BD6DE1">
              <w:t>Prior to the Contractor commencing work on</w:t>
            </w:r>
            <w:r w:rsidR="001678A6" w:rsidRPr="00BD6DE1">
              <w:t>-</w:t>
            </w:r>
            <w:r w:rsidRPr="00BD6DE1">
              <w:t>site</w:t>
            </w:r>
          </w:p>
        </w:tc>
        <w:tc>
          <w:tcPr>
            <w:tcW w:w="1275" w:type="dxa"/>
            <w:tcBorders>
              <w:top w:val="nil"/>
              <w:bottom w:val="nil"/>
            </w:tcBorders>
          </w:tcPr>
          <w:p w14:paraId="348CE87C" w14:textId="77777777" w:rsidR="009B2548" w:rsidRPr="009B50EC" w:rsidRDefault="009B2548" w:rsidP="00A55AB2">
            <w:pPr>
              <w:spacing w:after="0"/>
              <w:rPr>
                <w:rFonts w:cs="Arial"/>
                <w:sz w:val="17"/>
                <w:szCs w:val="17"/>
              </w:rPr>
            </w:pPr>
          </w:p>
        </w:tc>
        <w:tc>
          <w:tcPr>
            <w:tcW w:w="1276" w:type="dxa"/>
            <w:tcBorders>
              <w:top w:val="nil"/>
              <w:bottom w:val="nil"/>
            </w:tcBorders>
          </w:tcPr>
          <w:p w14:paraId="1CBFA2CF" w14:textId="77777777" w:rsidR="009B2548" w:rsidRPr="009B50EC" w:rsidRDefault="009B2548" w:rsidP="00A55AB2">
            <w:pPr>
              <w:spacing w:after="0"/>
              <w:rPr>
                <w:rFonts w:cs="Arial"/>
                <w:sz w:val="17"/>
                <w:szCs w:val="17"/>
              </w:rPr>
            </w:pPr>
          </w:p>
        </w:tc>
        <w:tc>
          <w:tcPr>
            <w:tcW w:w="1985" w:type="dxa"/>
            <w:tcBorders>
              <w:top w:val="nil"/>
              <w:bottom w:val="nil"/>
            </w:tcBorders>
          </w:tcPr>
          <w:p w14:paraId="7ED596CB" w14:textId="77777777" w:rsidR="009B2548" w:rsidRPr="009B50EC" w:rsidRDefault="009B2548" w:rsidP="00A55AB2">
            <w:pPr>
              <w:spacing w:after="0"/>
              <w:rPr>
                <w:rFonts w:cs="Arial"/>
                <w:sz w:val="17"/>
                <w:szCs w:val="17"/>
              </w:rPr>
            </w:pPr>
          </w:p>
        </w:tc>
      </w:tr>
      <w:tr w:rsidR="009B2548" w:rsidRPr="009B50EC" w14:paraId="6293AFED" w14:textId="77777777" w:rsidTr="00BA4B99">
        <w:tc>
          <w:tcPr>
            <w:tcW w:w="1838" w:type="dxa"/>
            <w:tcBorders>
              <w:top w:val="nil"/>
              <w:bottom w:val="single" w:sz="4" w:space="0" w:color="auto"/>
            </w:tcBorders>
          </w:tcPr>
          <w:p w14:paraId="1A022FC5" w14:textId="77777777" w:rsidR="009B2548" w:rsidRPr="009B50EC" w:rsidRDefault="009B2548" w:rsidP="00A55AB2">
            <w:pPr>
              <w:spacing w:after="0"/>
              <w:rPr>
                <w:rFonts w:cs="Arial"/>
                <w:sz w:val="17"/>
                <w:szCs w:val="17"/>
              </w:rPr>
            </w:pPr>
          </w:p>
        </w:tc>
        <w:tc>
          <w:tcPr>
            <w:tcW w:w="3373" w:type="dxa"/>
            <w:tcBorders>
              <w:top w:val="nil"/>
              <w:bottom w:val="single" w:sz="4" w:space="0" w:color="auto"/>
            </w:tcBorders>
          </w:tcPr>
          <w:p w14:paraId="60EF5C00" w14:textId="77777777" w:rsidR="00B33C35" w:rsidRPr="009B50EC" w:rsidRDefault="00B33C35" w:rsidP="00856BD4">
            <w:r>
              <w:t>Compliance Inspection Reports</w:t>
            </w:r>
          </w:p>
        </w:tc>
        <w:tc>
          <w:tcPr>
            <w:tcW w:w="993" w:type="dxa"/>
            <w:tcBorders>
              <w:top w:val="nil"/>
              <w:bottom w:val="single" w:sz="4" w:space="0" w:color="auto"/>
            </w:tcBorders>
          </w:tcPr>
          <w:p w14:paraId="59A9581F" w14:textId="77777777" w:rsidR="009B2548" w:rsidRPr="009B50EC" w:rsidRDefault="009B2548" w:rsidP="00856BD4">
            <w:r w:rsidRPr="009B50EC">
              <w:t>As req.</w:t>
            </w:r>
          </w:p>
        </w:tc>
        <w:tc>
          <w:tcPr>
            <w:tcW w:w="1559" w:type="dxa"/>
            <w:tcBorders>
              <w:top w:val="nil"/>
              <w:bottom w:val="single" w:sz="4" w:space="0" w:color="auto"/>
            </w:tcBorders>
          </w:tcPr>
          <w:p w14:paraId="50A67B39" w14:textId="77777777" w:rsidR="009B2548" w:rsidRPr="009B50EC" w:rsidRDefault="009B2548" w:rsidP="00856BD4">
            <w:r w:rsidRPr="009B50EC">
              <w:t>Principal’s Rep. and Contractor</w:t>
            </w:r>
          </w:p>
        </w:tc>
        <w:tc>
          <w:tcPr>
            <w:tcW w:w="2977" w:type="dxa"/>
            <w:tcBorders>
              <w:top w:val="nil"/>
              <w:bottom w:val="single" w:sz="4" w:space="0" w:color="auto"/>
            </w:tcBorders>
          </w:tcPr>
          <w:p w14:paraId="1DD20B02" w14:textId="77777777" w:rsidR="009B2548" w:rsidRPr="00BD6DE1" w:rsidRDefault="009B2548" w:rsidP="00856BD4">
            <w:r w:rsidRPr="00BD6DE1">
              <w:t>Required only if the OSH Report is updated during the construction phase.</w:t>
            </w:r>
          </w:p>
        </w:tc>
        <w:tc>
          <w:tcPr>
            <w:tcW w:w="1275" w:type="dxa"/>
            <w:tcBorders>
              <w:top w:val="nil"/>
              <w:bottom w:val="single" w:sz="4" w:space="0" w:color="auto"/>
            </w:tcBorders>
          </w:tcPr>
          <w:p w14:paraId="1DFD0247" w14:textId="77777777" w:rsidR="009B2548" w:rsidRPr="009B50EC" w:rsidRDefault="009B2548" w:rsidP="00A55AB2">
            <w:pPr>
              <w:spacing w:after="0"/>
              <w:rPr>
                <w:rFonts w:cs="Arial"/>
                <w:sz w:val="17"/>
                <w:szCs w:val="17"/>
              </w:rPr>
            </w:pPr>
          </w:p>
        </w:tc>
        <w:tc>
          <w:tcPr>
            <w:tcW w:w="1276" w:type="dxa"/>
            <w:tcBorders>
              <w:top w:val="nil"/>
              <w:bottom w:val="single" w:sz="4" w:space="0" w:color="auto"/>
            </w:tcBorders>
          </w:tcPr>
          <w:p w14:paraId="0E4D1A43" w14:textId="77777777" w:rsidR="009B2548" w:rsidRPr="009B50EC" w:rsidRDefault="009B2548" w:rsidP="00A55AB2">
            <w:pPr>
              <w:spacing w:after="0"/>
              <w:rPr>
                <w:rFonts w:cs="Arial"/>
                <w:sz w:val="17"/>
                <w:szCs w:val="17"/>
              </w:rPr>
            </w:pPr>
          </w:p>
        </w:tc>
        <w:tc>
          <w:tcPr>
            <w:tcW w:w="1985" w:type="dxa"/>
            <w:tcBorders>
              <w:top w:val="nil"/>
              <w:bottom w:val="single" w:sz="4" w:space="0" w:color="auto"/>
            </w:tcBorders>
          </w:tcPr>
          <w:p w14:paraId="3EF54638" w14:textId="77777777" w:rsidR="009B2548" w:rsidRPr="009B50EC" w:rsidRDefault="009B2548" w:rsidP="00A55AB2">
            <w:pPr>
              <w:spacing w:after="0"/>
              <w:rPr>
                <w:rFonts w:cs="Arial"/>
                <w:sz w:val="17"/>
                <w:szCs w:val="17"/>
              </w:rPr>
            </w:pPr>
          </w:p>
        </w:tc>
      </w:tr>
    </w:tbl>
    <w:p w14:paraId="56D11247" w14:textId="77777777" w:rsidR="009B2548" w:rsidRPr="009B50EC" w:rsidRDefault="009B2548" w:rsidP="00856BD4">
      <w:r w:rsidRPr="009B50EC">
        <w:t>I certify that the deliverables indicated have been provided and the statuses complete are correct</w:t>
      </w:r>
    </w:p>
    <w:p w14:paraId="2DB71F50" w14:textId="77777777" w:rsidR="009B2548" w:rsidRPr="009B50EC" w:rsidRDefault="009B2548" w:rsidP="00856BD4">
      <w:r w:rsidRPr="009B50EC">
        <w:t>Consultant’s Representative:</w:t>
      </w:r>
      <w:r w:rsidRPr="009B50EC">
        <w:tab/>
      </w:r>
      <w:r w:rsidRPr="009B50EC">
        <w:rPr>
          <w:sz w:val="12"/>
          <w:szCs w:val="12"/>
        </w:rPr>
        <w:tab/>
      </w:r>
      <w:r w:rsidRPr="009B50EC">
        <w:tab/>
      </w:r>
      <w:r w:rsidRPr="009B50EC">
        <w:rPr>
          <w:sz w:val="12"/>
          <w:szCs w:val="12"/>
        </w:rPr>
        <w:tab/>
      </w:r>
      <w:r w:rsidRPr="009B50EC">
        <w:tab/>
      </w:r>
      <w:r w:rsidRPr="009B50EC">
        <w:rPr>
          <w:sz w:val="12"/>
          <w:szCs w:val="12"/>
        </w:rPr>
        <w:tab/>
      </w:r>
    </w:p>
    <w:p w14:paraId="6538FAA8" w14:textId="77777777" w:rsidR="007812F5" w:rsidRPr="009B50EC" w:rsidRDefault="00BA4B99" w:rsidP="00856BD4">
      <w:pPr>
        <w:sectPr w:rsidR="007812F5" w:rsidRPr="009B50EC" w:rsidSect="00611868">
          <w:headerReference w:type="even" r:id="rId30"/>
          <w:headerReference w:type="default" r:id="rId31"/>
          <w:footerReference w:type="default" r:id="rId32"/>
          <w:headerReference w:type="first" r:id="rId33"/>
          <w:pgSz w:w="16834" w:h="11909" w:orient="landscape" w:code="9"/>
          <w:pgMar w:top="567" w:right="567" w:bottom="567" w:left="567" w:header="720" w:footer="267" w:gutter="289"/>
          <w:cols w:space="720"/>
          <w:noEndnote/>
        </w:sectPr>
      </w:pPr>
      <w:r>
        <w:lastRenderedPageBreak/>
        <w:tab/>
        <w:t>(Name)</w:t>
      </w:r>
      <w:r>
        <w:tab/>
        <w:t>(Signature)</w:t>
      </w:r>
      <w:r>
        <w:tab/>
        <w:t>(Date</w:t>
      </w:r>
      <w:r w:rsidR="00E53BFA">
        <w:rPr>
          <w:noProof/>
          <w:snapToGrid/>
          <w:sz w:val="17"/>
          <w:szCs w:val="17"/>
          <w:lang w:eastAsia="en-AU"/>
        </w:rPr>
        <mc:AlternateContent>
          <mc:Choice Requires="wps">
            <w:drawing>
              <wp:anchor distT="0" distB="0" distL="114300" distR="114300" simplePos="0" relativeHeight="251655168" behindDoc="1" locked="0" layoutInCell="1" allowOverlap="1" wp14:anchorId="1A0903E2" wp14:editId="66E6C13A">
                <wp:simplePos x="0" y="0"/>
                <wp:positionH relativeFrom="column">
                  <wp:posOffset>3348990</wp:posOffset>
                </wp:positionH>
                <wp:positionV relativeFrom="paragraph">
                  <wp:posOffset>52705</wp:posOffset>
                </wp:positionV>
                <wp:extent cx="5631180" cy="0"/>
                <wp:effectExtent l="6350" t="12700" r="10795" b="6350"/>
                <wp:wrapNone/>
                <wp:docPr id="2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1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CA30216">
              <v:line id="Line 12"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3.7pt,4.15pt" to="707.1pt,4.15pt" w14:anchorId="750F95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coO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"/>
            </w:pict>
          </mc:Fallback>
        </mc:AlternateContent>
      </w:r>
      <w:r>
        <w:t>)</w:t>
      </w:r>
    </w:p>
    <w:p w14:paraId="55F4DA85" w14:textId="77777777" w:rsidR="00936F33" w:rsidRPr="009B50EC" w:rsidRDefault="000E42D6" w:rsidP="004A75F1">
      <w:pPr>
        <w:pStyle w:val="Heading2Request"/>
      </w:pPr>
      <w:bookmarkStart w:id="128" w:name="_Toc202168729"/>
      <w:r w:rsidRPr="009B50EC">
        <w:lastRenderedPageBreak/>
        <w:t xml:space="preserve">APPENDIX </w:t>
      </w:r>
      <w:r w:rsidR="00D103C3">
        <w:t>2</w:t>
      </w:r>
      <w:r w:rsidR="00A838B6" w:rsidRPr="009B50EC">
        <w:tab/>
        <w:t>SAMPLE ANNEXURE</w:t>
      </w:r>
      <w:bookmarkEnd w:id="128"/>
    </w:p>
    <w:p w14:paraId="2D6FF1D7" w14:textId="77777777" w:rsidR="004F318B" w:rsidRPr="009B50EC" w:rsidRDefault="004F318B" w:rsidP="00856BD4"/>
    <w:p w14:paraId="3A9D908F" w14:textId="49A50A39" w:rsidR="00936F33" w:rsidRPr="009B50EC" w:rsidRDefault="00936F33" w:rsidP="00856BD4">
      <w:r w:rsidRPr="009B50EC">
        <w:t>(FOR DIRECT ENGAGEMENT</w:t>
      </w:r>
      <w:r w:rsidR="00B3607A">
        <w:t xml:space="preserve"> BY </w:t>
      </w:r>
      <w:r w:rsidR="002B1BD3">
        <w:t>DEPARTMENT OF HOUSING AND WORKS</w:t>
      </w:r>
      <w:r w:rsidRPr="009B50EC">
        <w:t>)</w:t>
      </w:r>
    </w:p>
    <w:p w14:paraId="49BF946B" w14:textId="77777777" w:rsidR="00936F33" w:rsidRPr="009B50EC" w:rsidRDefault="00936F33" w:rsidP="00856BD4"/>
    <w:p w14:paraId="55AD97E0" w14:textId="77777777" w:rsidR="00936F33" w:rsidRPr="009B50EC" w:rsidRDefault="00936F33" w:rsidP="00856BD4">
      <w:r w:rsidRPr="009B50EC">
        <w:t>Sample copy of the Annexure to the General Conditions AS 4122-2010</w:t>
      </w:r>
    </w:p>
    <w:tbl>
      <w:tblPr>
        <w:tblpPr w:leftFromText="180" w:rightFromText="180" w:vertAnchor="text" w:tblpX="250"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00"/>
        <w:gridCol w:w="1555"/>
        <w:gridCol w:w="70"/>
        <w:gridCol w:w="885"/>
        <w:gridCol w:w="2787"/>
      </w:tblGrid>
      <w:tr w:rsidR="00936F33" w:rsidRPr="009B50EC" w14:paraId="2A727DC9" w14:textId="77777777" w:rsidTr="00953A72">
        <w:trPr>
          <w:tblHeader/>
        </w:trPr>
        <w:tc>
          <w:tcPr>
            <w:tcW w:w="1509" w:type="dxa"/>
            <w:shd w:val="clear" w:color="auto" w:fill="auto"/>
          </w:tcPr>
          <w:p w14:paraId="7FA83F64" w14:textId="77777777" w:rsidR="00936F33" w:rsidRPr="009B50EC" w:rsidRDefault="00936F33" w:rsidP="00856BD4">
            <w:r w:rsidRPr="009B50EC">
              <w:t>Item</w:t>
            </w:r>
          </w:p>
          <w:p w14:paraId="7494E96B" w14:textId="77777777" w:rsidR="00936F33" w:rsidRPr="009B50EC" w:rsidRDefault="00936F33" w:rsidP="00953A72">
            <w:pPr>
              <w:spacing w:after="0"/>
              <w:rPr>
                <w:rFonts w:cs="Arial"/>
                <w:sz w:val="21"/>
                <w:szCs w:val="21"/>
              </w:rPr>
            </w:pPr>
          </w:p>
        </w:tc>
        <w:tc>
          <w:tcPr>
            <w:tcW w:w="3400" w:type="dxa"/>
            <w:shd w:val="clear" w:color="auto" w:fill="auto"/>
          </w:tcPr>
          <w:p w14:paraId="0FCBA516" w14:textId="77777777" w:rsidR="00936F33" w:rsidRPr="009B50EC" w:rsidRDefault="00936F33" w:rsidP="00953A72">
            <w:pPr>
              <w:spacing w:after="0"/>
              <w:rPr>
                <w:rFonts w:cs="Arial"/>
                <w:sz w:val="21"/>
                <w:szCs w:val="21"/>
              </w:rPr>
            </w:pPr>
          </w:p>
        </w:tc>
        <w:tc>
          <w:tcPr>
            <w:tcW w:w="5297" w:type="dxa"/>
            <w:gridSpan w:val="4"/>
            <w:shd w:val="clear" w:color="auto" w:fill="auto"/>
          </w:tcPr>
          <w:p w14:paraId="1288F02C" w14:textId="77777777" w:rsidR="00936F33" w:rsidRPr="009B50EC" w:rsidRDefault="00936F33" w:rsidP="00953A72">
            <w:pPr>
              <w:spacing w:after="0"/>
              <w:rPr>
                <w:rFonts w:cs="Arial"/>
                <w:sz w:val="21"/>
                <w:szCs w:val="21"/>
              </w:rPr>
            </w:pPr>
          </w:p>
        </w:tc>
      </w:tr>
      <w:tr w:rsidR="00936F33" w:rsidRPr="009B50EC" w14:paraId="2DE8B2F0" w14:textId="77777777" w:rsidTr="00953A72">
        <w:trPr>
          <w:trHeight w:val="744"/>
        </w:trPr>
        <w:tc>
          <w:tcPr>
            <w:tcW w:w="1509" w:type="dxa"/>
            <w:shd w:val="clear" w:color="auto" w:fill="auto"/>
          </w:tcPr>
          <w:p w14:paraId="05504B89" w14:textId="77777777" w:rsidR="00936F33" w:rsidRPr="009B50EC" w:rsidRDefault="00E53BFA" w:rsidP="00856BD4">
            <w:r>
              <w:rPr>
                <w:noProof/>
                <w:snapToGrid/>
                <w:lang w:eastAsia="en-AU"/>
              </w:rPr>
              <mc:AlternateContent>
                <mc:Choice Requires="wps">
                  <w:drawing>
                    <wp:anchor distT="0" distB="0" distL="114300" distR="114300" simplePos="0" relativeHeight="251657216" behindDoc="0" locked="0" layoutInCell="0" allowOverlap="1" wp14:anchorId="3D8FBCE4" wp14:editId="4E4E431B">
                      <wp:simplePos x="0" y="0"/>
                      <wp:positionH relativeFrom="column">
                        <wp:posOffset>3135630</wp:posOffset>
                      </wp:positionH>
                      <wp:positionV relativeFrom="paragraph">
                        <wp:posOffset>249555</wp:posOffset>
                      </wp:positionV>
                      <wp:extent cx="2876550" cy="866775"/>
                      <wp:effectExtent l="15240" t="12700" r="13335" b="6350"/>
                      <wp:wrapNone/>
                      <wp:docPr id="21" name="WordArt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1F155393" w14:textId="77777777" w:rsidR="001C2823" w:rsidRDefault="001C2823" w:rsidP="00E53BFA">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8FBCE4" id="_x0000_t202" coordsize="21600,21600" o:spt="202" path="m,l,21600r21600,l21600,xe">
                      <v:stroke joinstyle="miter"/>
                      <v:path gradientshapeok="t" o:connecttype="rect"/>
                    </v:shapetype>
                    <v:shape id="WordArt 146" o:spid="_x0000_s1026" type="#_x0000_t202" style="position:absolute;margin-left:246.9pt;margin-top:19.65pt;width:226.5pt;height:6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" o:allowincell="f" filled="f" stroked="f">
                      <o:lock v:ext="edit" shapetype="t"/>
                      <v:textbox style="mso-fit-shape-to-text:t">
                        <w:txbxContent>
                          <w:p w14:paraId="1F155393" w14:textId="77777777" w:rsidR="001C2823" w:rsidRDefault="001C2823" w:rsidP="00E53BFA">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r w:rsidR="00936F33" w:rsidRPr="009B50EC">
              <w:t>Item 1</w:t>
            </w:r>
          </w:p>
          <w:p w14:paraId="746E6D21" w14:textId="77777777" w:rsidR="00936F33" w:rsidRPr="009B50EC" w:rsidRDefault="00936F33" w:rsidP="00856BD4">
            <w:r w:rsidRPr="009B50EC">
              <w:t>(clause1.1)</w:t>
            </w:r>
          </w:p>
          <w:p w14:paraId="4B5D8B31" w14:textId="77777777" w:rsidR="00936F33" w:rsidRPr="009B50EC" w:rsidRDefault="00936F33" w:rsidP="00953A72">
            <w:pPr>
              <w:spacing w:after="0"/>
              <w:rPr>
                <w:rFonts w:cs="Arial"/>
                <w:sz w:val="21"/>
                <w:szCs w:val="21"/>
              </w:rPr>
            </w:pPr>
          </w:p>
        </w:tc>
        <w:tc>
          <w:tcPr>
            <w:tcW w:w="3400" w:type="dxa"/>
            <w:shd w:val="clear" w:color="auto" w:fill="auto"/>
          </w:tcPr>
          <w:p w14:paraId="5EB1A88C" w14:textId="77777777" w:rsidR="00936F33" w:rsidRPr="009B50EC" w:rsidRDefault="00936F33" w:rsidP="00856BD4">
            <w:r w:rsidRPr="009B50EC">
              <w:t>The Client is:</w:t>
            </w:r>
          </w:p>
        </w:tc>
        <w:tc>
          <w:tcPr>
            <w:tcW w:w="5297" w:type="dxa"/>
            <w:gridSpan w:val="4"/>
            <w:shd w:val="clear" w:color="auto" w:fill="auto"/>
          </w:tcPr>
          <w:p w14:paraId="609BE337" w14:textId="77777777" w:rsidR="00936F33" w:rsidRPr="009B50EC" w:rsidRDefault="00936F33" w:rsidP="00856BD4">
            <w:r w:rsidRPr="009B50EC">
              <w:t>The Minister for Works</w:t>
            </w:r>
          </w:p>
          <w:p w14:paraId="5768A572" w14:textId="77777777" w:rsidR="00936F33" w:rsidRPr="009B50EC" w:rsidRDefault="00936F33" w:rsidP="00856BD4"/>
          <w:p w14:paraId="649FF8E7" w14:textId="77777777" w:rsidR="00936F33" w:rsidRPr="009B50EC" w:rsidRDefault="00936F33" w:rsidP="00856BD4"/>
          <w:p w14:paraId="681CA4BC" w14:textId="77777777" w:rsidR="00936F33" w:rsidRPr="009B50EC" w:rsidRDefault="00936F33" w:rsidP="00953A72">
            <w:pPr>
              <w:spacing w:after="0"/>
              <w:rPr>
                <w:rFonts w:cs="Arial"/>
                <w:sz w:val="21"/>
                <w:szCs w:val="21"/>
              </w:rPr>
            </w:pPr>
          </w:p>
        </w:tc>
      </w:tr>
      <w:tr w:rsidR="00936F33" w:rsidRPr="009B50EC" w14:paraId="3485D13A" w14:textId="77777777" w:rsidTr="00953A72">
        <w:trPr>
          <w:trHeight w:val="858"/>
        </w:trPr>
        <w:tc>
          <w:tcPr>
            <w:tcW w:w="1509" w:type="dxa"/>
            <w:shd w:val="clear" w:color="auto" w:fill="auto"/>
          </w:tcPr>
          <w:p w14:paraId="53257794" w14:textId="77777777" w:rsidR="00936F33" w:rsidRPr="009B50EC" w:rsidRDefault="00936F33" w:rsidP="00856BD4">
            <w:r w:rsidRPr="009B50EC">
              <w:t>Item 2</w:t>
            </w:r>
          </w:p>
          <w:p w14:paraId="5F69532A" w14:textId="77777777" w:rsidR="00936F33" w:rsidRPr="009B50EC" w:rsidRDefault="00936F33" w:rsidP="00856BD4">
            <w:r w:rsidRPr="009B50EC">
              <w:t>(clause 1.1)</w:t>
            </w:r>
          </w:p>
          <w:p w14:paraId="66A84966" w14:textId="77777777" w:rsidR="00936F33" w:rsidRPr="009B50EC" w:rsidRDefault="00936F33" w:rsidP="00856BD4"/>
          <w:p w14:paraId="6114B168" w14:textId="77777777" w:rsidR="00936F33" w:rsidRPr="009B50EC" w:rsidRDefault="00936F33" w:rsidP="00953A72">
            <w:pPr>
              <w:spacing w:after="0"/>
              <w:rPr>
                <w:rFonts w:cs="Arial"/>
                <w:sz w:val="21"/>
                <w:szCs w:val="21"/>
              </w:rPr>
            </w:pPr>
          </w:p>
        </w:tc>
        <w:tc>
          <w:tcPr>
            <w:tcW w:w="3400" w:type="dxa"/>
            <w:shd w:val="clear" w:color="auto" w:fill="auto"/>
          </w:tcPr>
          <w:p w14:paraId="71E6DD70" w14:textId="77777777" w:rsidR="00936F33" w:rsidRPr="009B50EC" w:rsidRDefault="00936F33" w:rsidP="00856BD4">
            <w:r w:rsidRPr="009B50EC">
              <w:t>The Consultant is:</w:t>
            </w:r>
          </w:p>
        </w:tc>
        <w:tc>
          <w:tcPr>
            <w:tcW w:w="5297" w:type="dxa"/>
            <w:gridSpan w:val="4"/>
            <w:shd w:val="clear" w:color="auto" w:fill="auto"/>
          </w:tcPr>
          <w:p w14:paraId="40C9F8CA" w14:textId="77777777" w:rsidR="00936F33" w:rsidRPr="009B50EC" w:rsidRDefault="00936F33" w:rsidP="00856BD4"/>
          <w:p w14:paraId="1F5A34D4" w14:textId="77777777" w:rsidR="00936F33" w:rsidRPr="009B50EC" w:rsidRDefault="00936F33" w:rsidP="00856BD4"/>
          <w:p w14:paraId="62A95B84" w14:textId="77777777" w:rsidR="00936F33" w:rsidRPr="009B50EC" w:rsidRDefault="00936F33" w:rsidP="00856BD4"/>
          <w:p w14:paraId="1628C121" w14:textId="77777777" w:rsidR="00936F33" w:rsidRPr="009B50EC" w:rsidRDefault="00936F33" w:rsidP="00953A72">
            <w:pPr>
              <w:spacing w:after="0"/>
              <w:rPr>
                <w:rFonts w:cs="Arial"/>
                <w:sz w:val="21"/>
                <w:szCs w:val="21"/>
              </w:rPr>
            </w:pPr>
          </w:p>
        </w:tc>
      </w:tr>
      <w:tr w:rsidR="00936F33" w:rsidRPr="009B50EC" w14:paraId="4FCA9C3F" w14:textId="77777777" w:rsidTr="00953A72">
        <w:tc>
          <w:tcPr>
            <w:tcW w:w="1509" w:type="dxa"/>
            <w:shd w:val="clear" w:color="auto" w:fill="auto"/>
          </w:tcPr>
          <w:p w14:paraId="0CB8676E" w14:textId="77777777" w:rsidR="00936F33" w:rsidRPr="009B50EC" w:rsidRDefault="00936F33" w:rsidP="00856BD4">
            <w:r w:rsidRPr="009B50EC">
              <w:t>Item 3</w:t>
            </w:r>
          </w:p>
          <w:p w14:paraId="196493C5" w14:textId="77777777" w:rsidR="00936F33" w:rsidRPr="009B50EC" w:rsidRDefault="00936F33" w:rsidP="00856BD4">
            <w:r w:rsidRPr="009B50EC">
              <w:t>(clause 1.1)</w:t>
            </w:r>
          </w:p>
          <w:p w14:paraId="4285B7DF" w14:textId="77777777" w:rsidR="00936F33" w:rsidRPr="009B50EC" w:rsidRDefault="00936F33" w:rsidP="00953A72">
            <w:pPr>
              <w:spacing w:after="0"/>
              <w:rPr>
                <w:rFonts w:cs="Arial"/>
                <w:sz w:val="21"/>
                <w:szCs w:val="21"/>
              </w:rPr>
            </w:pPr>
          </w:p>
        </w:tc>
        <w:tc>
          <w:tcPr>
            <w:tcW w:w="3400" w:type="dxa"/>
            <w:shd w:val="clear" w:color="auto" w:fill="auto"/>
          </w:tcPr>
          <w:p w14:paraId="1EEBAE8B" w14:textId="77777777" w:rsidR="00936F33" w:rsidRPr="009B50EC" w:rsidRDefault="00936F33" w:rsidP="00856BD4">
            <w:r w:rsidRPr="009B50EC">
              <w:t>The Contract Documents are:</w:t>
            </w:r>
          </w:p>
        </w:tc>
        <w:tc>
          <w:tcPr>
            <w:tcW w:w="5297" w:type="dxa"/>
            <w:gridSpan w:val="4"/>
            <w:shd w:val="clear" w:color="auto" w:fill="auto"/>
          </w:tcPr>
          <w:p w14:paraId="5293DDBE" w14:textId="77777777" w:rsidR="00936F33" w:rsidRPr="009B50EC" w:rsidRDefault="00936F33" w:rsidP="00856BD4">
            <w:r w:rsidRPr="009B50EC">
              <w:t xml:space="preserve">The General Conditions of </w:t>
            </w:r>
            <w:proofErr w:type="gramStart"/>
            <w:r w:rsidRPr="009B50EC">
              <w:t>Contract;</w:t>
            </w:r>
            <w:proofErr w:type="gramEnd"/>
          </w:p>
          <w:p w14:paraId="0DAE944C" w14:textId="77777777" w:rsidR="00936F33" w:rsidRPr="009B50EC" w:rsidRDefault="00936F33" w:rsidP="00856BD4">
            <w:r w:rsidRPr="009B50EC">
              <w:t xml:space="preserve">The </w:t>
            </w:r>
            <w:proofErr w:type="gramStart"/>
            <w:r w:rsidRPr="009B50EC">
              <w:t>Scope;</w:t>
            </w:r>
            <w:proofErr w:type="gramEnd"/>
          </w:p>
          <w:p w14:paraId="7D7BEC04" w14:textId="77777777" w:rsidR="00936F33" w:rsidRPr="009B50EC" w:rsidRDefault="00936F33" w:rsidP="00856BD4">
            <w:r w:rsidRPr="009B50EC">
              <w:t xml:space="preserve">The Consultant’s </w:t>
            </w:r>
            <w:proofErr w:type="gramStart"/>
            <w:r w:rsidRPr="009B50EC">
              <w:t>Proposal;</w:t>
            </w:r>
            <w:proofErr w:type="gramEnd"/>
          </w:p>
          <w:p w14:paraId="161A4F70" w14:textId="77777777" w:rsidR="00936F33" w:rsidRPr="009B50EC" w:rsidRDefault="00936F33" w:rsidP="00856BD4">
            <w:r w:rsidRPr="009B50EC">
              <w:t xml:space="preserve">The Code of Practice for the Building and Construction Industry in Western </w:t>
            </w:r>
            <w:proofErr w:type="gramStart"/>
            <w:r w:rsidRPr="009B50EC">
              <w:t>Australia;</w:t>
            </w:r>
            <w:proofErr w:type="gramEnd"/>
          </w:p>
          <w:p w14:paraId="0A664A71" w14:textId="77777777" w:rsidR="00936F33" w:rsidRPr="009B50EC" w:rsidRDefault="00936F33" w:rsidP="00856BD4">
            <w:r w:rsidRPr="009B50EC">
              <w:t xml:space="preserve">The Letter of </w:t>
            </w:r>
            <w:proofErr w:type="gramStart"/>
            <w:r w:rsidRPr="009B50EC">
              <w:t>Commission;</w:t>
            </w:r>
            <w:proofErr w:type="gramEnd"/>
          </w:p>
          <w:p w14:paraId="114280DC" w14:textId="77777777" w:rsidR="00936F33" w:rsidRPr="009B50EC" w:rsidRDefault="00936F33" w:rsidP="00856BD4">
            <w:r w:rsidRPr="009B50EC">
              <w:t>The Special Conditions of Contract</w:t>
            </w:r>
          </w:p>
          <w:p w14:paraId="3F56270D" w14:textId="77777777" w:rsidR="00936F33" w:rsidRPr="009B50EC" w:rsidRDefault="00936F33" w:rsidP="00856BD4">
            <w:r w:rsidRPr="009B50EC">
              <w:t xml:space="preserve">The Annexure to the General Conditions of </w:t>
            </w:r>
            <w:proofErr w:type="gramStart"/>
            <w:r w:rsidRPr="009B50EC">
              <w:t>Contract;</w:t>
            </w:r>
            <w:proofErr w:type="gramEnd"/>
          </w:p>
          <w:p w14:paraId="6725013A" w14:textId="77777777" w:rsidR="00936F33" w:rsidRPr="009B50EC" w:rsidRDefault="00936F33" w:rsidP="00856BD4">
            <w:r w:rsidRPr="009B50EC">
              <w:t xml:space="preserve">The Consultant </w:t>
            </w:r>
            <w:proofErr w:type="gramStart"/>
            <w:r w:rsidRPr="009B50EC">
              <w:t>Brief;</w:t>
            </w:r>
            <w:proofErr w:type="gramEnd"/>
          </w:p>
          <w:p w14:paraId="11ACF04E" w14:textId="77777777" w:rsidR="00936F33" w:rsidRPr="009B50EC" w:rsidRDefault="00936F33" w:rsidP="00856BD4">
            <w:r w:rsidRPr="009B50EC">
              <w:t xml:space="preserve">The Project </w:t>
            </w:r>
            <w:proofErr w:type="gramStart"/>
            <w:r w:rsidRPr="009B50EC">
              <w:t>Brief;</w:t>
            </w:r>
            <w:proofErr w:type="gramEnd"/>
          </w:p>
          <w:p w14:paraId="328B98D5" w14:textId="77777777" w:rsidR="00936F33" w:rsidRPr="009B50EC" w:rsidRDefault="00936F33" w:rsidP="00856BD4">
            <w:r w:rsidRPr="009B50EC">
              <w:t>The addenda and any other correspondence issued to the Consultant by the Principal; and</w:t>
            </w:r>
          </w:p>
          <w:p w14:paraId="3072FB92" w14:textId="77777777" w:rsidR="00936F33" w:rsidRPr="009B50EC" w:rsidRDefault="00936F33" w:rsidP="00856BD4">
            <w:pPr>
              <w:rPr>
                <w:rStyle w:val="Hyperlink"/>
                <w:rFonts w:cs="Arial"/>
                <w:color w:val="auto"/>
                <w:sz w:val="21"/>
                <w:szCs w:val="21"/>
                <w:u w:val="none"/>
              </w:rPr>
            </w:pPr>
            <w:r w:rsidRPr="009B50EC">
              <w:rPr>
                <w:rStyle w:val="FootnoteReference"/>
                <w:rFonts w:ascii="Arial" w:hAnsi="Arial" w:cs="Arial"/>
                <w:sz w:val="31"/>
                <w:szCs w:val="31"/>
              </w:rPr>
              <w:footnoteReference w:id="2"/>
            </w:r>
          </w:p>
          <w:p w14:paraId="4629E1DC" w14:textId="77777777" w:rsidR="00936F33" w:rsidRPr="009B50EC" w:rsidRDefault="00936F33" w:rsidP="00953A72">
            <w:pPr>
              <w:spacing w:after="0"/>
              <w:ind w:left="360"/>
              <w:rPr>
                <w:rFonts w:cs="Arial"/>
                <w:sz w:val="21"/>
                <w:szCs w:val="21"/>
              </w:rPr>
            </w:pPr>
          </w:p>
        </w:tc>
      </w:tr>
      <w:tr w:rsidR="00936F33" w:rsidRPr="009B50EC" w14:paraId="33D5A1C3" w14:textId="77777777" w:rsidTr="00953A72">
        <w:trPr>
          <w:trHeight w:val="1220"/>
        </w:trPr>
        <w:tc>
          <w:tcPr>
            <w:tcW w:w="1509" w:type="dxa"/>
            <w:shd w:val="clear" w:color="auto" w:fill="auto"/>
          </w:tcPr>
          <w:p w14:paraId="2AD9093C" w14:textId="77777777" w:rsidR="00936F33" w:rsidRPr="009B50EC" w:rsidRDefault="00936F33" w:rsidP="00856BD4">
            <w:r w:rsidRPr="009B50EC">
              <w:lastRenderedPageBreak/>
              <w:t>Item 4</w:t>
            </w:r>
          </w:p>
          <w:p w14:paraId="63440F4C" w14:textId="77777777" w:rsidR="00936F33" w:rsidRPr="009B50EC" w:rsidRDefault="00936F33" w:rsidP="00856BD4">
            <w:r w:rsidRPr="009B50EC">
              <w:t>(clause 1.1)</w:t>
            </w:r>
          </w:p>
        </w:tc>
        <w:tc>
          <w:tcPr>
            <w:tcW w:w="3400" w:type="dxa"/>
            <w:shd w:val="clear" w:color="auto" w:fill="auto"/>
          </w:tcPr>
          <w:p w14:paraId="450BC1E8" w14:textId="77777777" w:rsidR="00936F33" w:rsidRPr="009B50EC" w:rsidRDefault="00936F33" w:rsidP="00856BD4">
            <w:r w:rsidRPr="009B50EC">
              <w:t>The Scope is described in the following Documents, or the Scope is:</w:t>
            </w:r>
          </w:p>
        </w:tc>
        <w:tc>
          <w:tcPr>
            <w:tcW w:w="5297" w:type="dxa"/>
            <w:gridSpan w:val="4"/>
            <w:shd w:val="clear" w:color="auto" w:fill="auto"/>
          </w:tcPr>
          <w:p w14:paraId="6F1ABF50" w14:textId="77777777" w:rsidR="00936F33" w:rsidRPr="009B50EC" w:rsidRDefault="00936F33" w:rsidP="00856BD4">
            <w:pPr>
              <w:rPr>
                <w:sz w:val="21"/>
                <w:szCs w:val="21"/>
              </w:rPr>
            </w:pPr>
            <w:r w:rsidRPr="009B50EC">
              <w:rPr>
                <w:rStyle w:val="FootnoteReference"/>
                <w:rFonts w:ascii="Arial" w:hAnsi="Arial" w:cs="Arial"/>
                <w:sz w:val="31"/>
                <w:szCs w:val="31"/>
              </w:rPr>
              <w:footnoteReference w:id="3"/>
            </w:r>
          </w:p>
          <w:p w14:paraId="702A5EB0" w14:textId="77777777" w:rsidR="00B26FAA" w:rsidRPr="009B50EC" w:rsidRDefault="00B26FAA" w:rsidP="00856BD4"/>
          <w:p w14:paraId="247F853E" w14:textId="77777777" w:rsidR="00B26FAA" w:rsidRPr="009B50EC" w:rsidRDefault="00B26FAA" w:rsidP="00856BD4"/>
          <w:p w14:paraId="4B276660" w14:textId="77777777" w:rsidR="00B26FAA" w:rsidRPr="009B50EC" w:rsidRDefault="00B26FAA" w:rsidP="00856BD4"/>
          <w:p w14:paraId="418F5C53" w14:textId="77777777" w:rsidR="00B26FAA" w:rsidRPr="009B50EC" w:rsidRDefault="00B26FAA" w:rsidP="00953A72">
            <w:pPr>
              <w:spacing w:after="0"/>
              <w:rPr>
                <w:rFonts w:cs="Arial"/>
                <w:sz w:val="21"/>
                <w:szCs w:val="21"/>
              </w:rPr>
            </w:pPr>
          </w:p>
        </w:tc>
      </w:tr>
      <w:tr w:rsidR="00936F33" w:rsidRPr="009B50EC" w14:paraId="43B32A5C" w14:textId="77777777" w:rsidTr="00953A72">
        <w:trPr>
          <w:trHeight w:val="1039"/>
        </w:trPr>
        <w:tc>
          <w:tcPr>
            <w:tcW w:w="1509" w:type="dxa"/>
            <w:shd w:val="clear" w:color="auto" w:fill="auto"/>
          </w:tcPr>
          <w:p w14:paraId="25AB85DD" w14:textId="77777777" w:rsidR="00936F33" w:rsidRPr="009B50EC" w:rsidRDefault="00936F33" w:rsidP="00856BD4">
            <w:r w:rsidRPr="009B50EC">
              <w:t>Item 5</w:t>
            </w:r>
          </w:p>
          <w:p w14:paraId="403B48D3" w14:textId="77777777" w:rsidR="00936F33" w:rsidRPr="009B50EC" w:rsidRDefault="00936F33" w:rsidP="00856BD4">
            <w:r w:rsidRPr="009B50EC">
              <w:t>(clause 5.1)</w:t>
            </w:r>
          </w:p>
        </w:tc>
        <w:tc>
          <w:tcPr>
            <w:tcW w:w="3400" w:type="dxa"/>
            <w:shd w:val="clear" w:color="auto" w:fill="auto"/>
          </w:tcPr>
          <w:p w14:paraId="3D65A2D1" w14:textId="77777777" w:rsidR="00936F33" w:rsidRPr="009B50EC" w:rsidRDefault="00936F33" w:rsidP="00856BD4">
            <w:r w:rsidRPr="009B50EC">
              <w:t>The purpose(s) for which the Services will be suitable is/are:</w:t>
            </w:r>
          </w:p>
          <w:p w14:paraId="7F23EF6F" w14:textId="77777777" w:rsidR="00936F33" w:rsidRPr="009B50EC" w:rsidRDefault="00936F33" w:rsidP="00953A72">
            <w:pPr>
              <w:spacing w:after="0"/>
              <w:rPr>
                <w:rFonts w:cs="Arial"/>
                <w:sz w:val="21"/>
                <w:szCs w:val="21"/>
              </w:rPr>
            </w:pPr>
          </w:p>
        </w:tc>
        <w:tc>
          <w:tcPr>
            <w:tcW w:w="5297" w:type="dxa"/>
            <w:gridSpan w:val="4"/>
            <w:shd w:val="clear" w:color="auto" w:fill="auto"/>
          </w:tcPr>
          <w:p w14:paraId="20A5686B" w14:textId="77777777" w:rsidR="00936F33" w:rsidRPr="009B50EC" w:rsidRDefault="00936F33" w:rsidP="00856BD4">
            <w:pPr>
              <w:rPr>
                <w:sz w:val="21"/>
                <w:szCs w:val="21"/>
              </w:rPr>
            </w:pPr>
            <w:r w:rsidRPr="009B50EC">
              <w:rPr>
                <w:rStyle w:val="FootnoteReference"/>
                <w:rFonts w:ascii="Arial" w:hAnsi="Arial" w:cs="Arial"/>
                <w:sz w:val="31"/>
                <w:szCs w:val="31"/>
              </w:rPr>
              <w:footnoteReference w:id="4"/>
            </w:r>
          </w:p>
          <w:p w14:paraId="04A3845A" w14:textId="77777777" w:rsidR="00B26FAA" w:rsidRPr="009B50EC" w:rsidRDefault="00B26FAA" w:rsidP="00856BD4"/>
          <w:p w14:paraId="10191C02" w14:textId="77777777" w:rsidR="00B26FAA" w:rsidRPr="009B50EC" w:rsidRDefault="00B26FAA" w:rsidP="00856BD4"/>
          <w:p w14:paraId="2E542BC1" w14:textId="77777777" w:rsidR="00B26FAA" w:rsidRPr="009B50EC" w:rsidRDefault="00B26FAA" w:rsidP="00856BD4"/>
          <w:p w14:paraId="6E1F5956" w14:textId="77777777" w:rsidR="002F7D70" w:rsidRPr="009B50EC" w:rsidRDefault="002F7D70" w:rsidP="00953A72">
            <w:pPr>
              <w:spacing w:after="0"/>
              <w:rPr>
                <w:rFonts w:cs="Arial"/>
                <w:sz w:val="21"/>
                <w:szCs w:val="21"/>
              </w:rPr>
            </w:pPr>
          </w:p>
        </w:tc>
      </w:tr>
      <w:tr w:rsidR="00936F33" w:rsidRPr="009B50EC" w14:paraId="05184365" w14:textId="77777777" w:rsidTr="00953A72">
        <w:tc>
          <w:tcPr>
            <w:tcW w:w="1509" w:type="dxa"/>
            <w:shd w:val="clear" w:color="auto" w:fill="auto"/>
          </w:tcPr>
          <w:p w14:paraId="4B6CD779" w14:textId="77777777" w:rsidR="00936F33" w:rsidRPr="009B50EC" w:rsidRDefault="00936F33" w:rsidP="00856BD4">
            <w:r w:rsidRPr="009B50EC">
              <w:t>Item 6</w:t>
            </w:r>
          </w:p>
          <w:p w14:paraId="299324CF" w14:textId="77777777" w:rsidR="00936F33" w:rsidRPr="009B50EC" w:rsidRDefault="00936F33" w:rsidP="00856BD4">
            <w:r w:rsidRPr="009B50EC">
              <w:t>(clause 6.1)</w:t>
            </w:r>
          </w:p>
          <w:p w14:paraId="0CF7E99A" w14:textId="77777777" w:rsidR="00936F33" w:rsidRPr="009B50EC" w:rsidRDefault="00936F33" w:rsidP="00953A72">
            <w:pPr>
              <w:spacing w:after="0"/>
              <w:rPr>
                <w:rFonts w:cs="Arial"/>
                <w:sz w:val="21"/>
                <w:szCs w:val="21"/>
              </w:rPr>
            </w:pPr>
          </w:p>
        </w:tc>
        <w:tc>
          <w:tcPr>
            <w:tcW w:w="3400" w:type="dxa"/>
            <w:shd w:val="clear" w:color="auto" w:fill="auto"/>
          </w:tcPr>
          <w:p w14:paraId="1DC9689A" w14:textId="77777777" w:rsidR="000E544B" w:rsidRPr="009B50EC" w:rsidRDefault="00936F33" w:rsidP="00856BD4">
            <w:r w:rsidRPr="009B50EC">
              <w:t>The Client’s representative is:</w:t>
            </w:r>
          </w:p>
          <w:p w14:paraId="52BEA380" w14:textId="77777777" w:rsidR="000E544B" w:rsidRPr="009B50EC" w:rsidRDefault="000E544B" w:rsidP="00856BD4"/>
          <w:p w14:paraId="7693513E" w14:textId="77777777" w:rsidR="000E544B" w:rsidRPr="009B50EC" w:rsidRDefault="000E544B" w:rsidP="00856BD4"/>
          <w:p w14:paraId="0CA0BF5F" w14:textId="77777777" w:rsidR="00936F33" w:rsidRPr="009B50EC" w:rsidRDefault="00936F33" w:rsidP="00953A72">
            <w:pPr>
              <w:spacing w:after="0"/>
              <w:rPr>
                <w:rFonts w:cs="Arial"/>
                <w:sz w:val="21"/>
                <w:szCs w:val="21"/>
              </w:rPr>
            </w:pPr>
          </w:p>
        </w:tc>
        <w:tc>
          <w:tcPr>
            <w:tcW w:w="5297" w:type="dxa"/>
            <w:gridSpan w:val="4"/>
            <w:shd w:val="clear" w:color="auto" w:fill="auto"/>
          </w:tcPr>
          <w:p w14:paraId="0DDA5F21" w14:textId="77777777" w:rsidR="00936F33" w:rsidRPr="009B50EC" w:rsidRDefault="00936F33" w:rsidP="00856BD4">
            <w:pPr>
              <w:rPr>
                <w:sz w:val="21"/>
                <w:szCs w:val="21"/>
              </w:rPr>
            </w:pPr>
            <w:r w:rsidRPr="009B50EC">
              <w:rPr>
                <w:rStyle w:val="FootnoteReference"/>
                <w:rFonts w:ascii="Arial" w:hAnsi="Arial" w:cs="Arial"/>
                <w:sz w:val="31"/>
                <w:szCs w:val="31"/>
              </w:rPr>
              <w:footnoteReference w:id="5"/>
            </w:r>
          </w:p>
          <w:p w14:paraId="0D8030A2" w14:textId="77777777" w:rsidR="00B26FAA" w:rsidRPr="009B50EC" w:rsidRDefault="00B26FAA" w:rsidP="00856BD4"/>
          <w:p w14:paraId="09D680CF" w14:textId="77777777" w:rsidR="00B26FAA" w:rsidRPr="009B50EC" w:rsidRDefault="00B26FAA" w:rsidP="00953A72">
            <w:pPr>
              <w:spacing w:after="0"/>
              <w:rPr>
                <w:rFonts w:cs="Arial"/>
                <w:sz w:val="21"/>
                <w:szCs w:val="21"/>
              </w:rPr>
            </w:pPr>
          </w:p>
        </w:tc>
      </w:tr>
      <w:tr w:rsidR="00936F33" w:rsidRPr="009B50EC" w14:paraId="52F5340A" w14:textId="77777777" w:rsidTr="00953A72">
        <w:tc>
          <w:tcPr>
            <w:tcW w:w="1509" w:type="dxa"/>
            <w:shd w:val="clear" w:color="auto" w:fill="auto"/>
          </w:tcPr>
          <w:p w14:paraId="0EDE2407" w14:textId="77777777" w:rsidR="00936F33" w:rsidRPr="009B50EC" w:rsidRDefault="00936F33" w:rsidP="00856BD4">
            <w:r w:rsidRPr="009B50EC">
              <w:t>Item 7</w:t>
            </w:r>
          </w:p>
          <w:p w14:paraId="7B18EC11" w14:textId="77777777" w:rsidR="00936F33" w:rsidRPr="009B50EC" w:rsidRDefault="00936F33" w:rsidP="00856BD4">
            <w:r w:rsidRPr="009B50EC">
              <w:t>(clause 6.2)</w:t>
            </w:r>
          </w:p>
          <w:p w14:paraId="06254BFA" w14:textId="77777777" w:rsidR="00936F33" w:rsidRPr="009B50EC" w:rsidRDefault="00936F33" w:rsidP="00953A72">
            <w:pPr>
              <w:spacing w:after="0"/>
              <w:rPr>
                <w:rFonts w:cs="Arial"/>
                <w:sz w:val="21"/>
                <w:szCs w:val="21"/>
              </w:rPr>
            </w:pPr>
          </w:p>
        </w:tc>
        <w:tc>
          <w:tcPr>
            <w:tcW w:w="3400" w:type="dxa"/>
            <w:shd w:val="clear" w:color="auto" w:fill="auto"/>
          </w:tcPr>
          <w:p w14:paraId="5FE07CC7" w14:textId="77777777" w:rsidR="00936F33" w:rsidRPr="009B50EC" w:rsidRDefault="00936F33" w:rsidP="00856BD4">
            <w:r w:rsidRPr="009B50EC">
              <w:t>The Consultant’s representative is:</w:t>
            </w:r>
          </w:p>
          <w:p w14:paraId="421FB8A8" w14:textId="77777777" w:rsidR="00936F33" w:rsidRPr="009B50EC" w:rsidRDefault="00936F33" w:rsidP="00856BD4"/>
          <w:p w14:paraId="55FBE11E" w14:textId="77777777" w:rsidR="00936F33" w:rsidRPr="009B50EC" w:rsidRDefault="00936F33" w:rsidP="00856BD4"/>
          <w:p w14:paraId="3AF81ECE" w14:textId="77777777" w:rsidR="00936F33" w:rsidRPr="009B50EC" w:rsidRDefault="00936F33" w:rsidP="00953A72">
            <w:pPr>
              <w:spacing w:after="0"/>
              <w:rPr>
                <w:rFonts w:cs="Arial"/>
                <w:sz w:val="21"/>
                <w:szCs w:val="21"/>
              </w:rPr>
            </w:pPr>
          </w:p>
        </w:tc>
        <w:tc>
          <w:tcPr>
            <w:tcW w:w="5297" w:type="dxa"/>
            <w:gridSpan w:val="4"/>
            <w:shd w:val="clear" w:color="auto" w:fill="auto"/>
          </w:tcPr>
          <w:p w14:paraId="5BC295AF" w14:textId="77777777" w:rsidR="00936F33" w:rsidRPr="009B50EC" w:rsidRDefault="00936F33" w:rsidP="00953A72">
            <w:pPr>
              <w:spacing w:after="0"/>
              <w:rPr>
                <w:rFonts w:cs="Arial"/>
                <w:sz w:val="21"/>
                <w:szCs w:val="21"/>
              </w:rPr>
            </w:pPr>
          </w:p>
        </w:tc>
      </w:tr>
      <w:tr w:rsidR="00936F33" w:rsidRPr="009B50EC" w14:paraId="5D8221E8" w14:textId="77777777" w:rsidTr="00953A72">
        <w:tc>
          <w:tcPr>
            <w:tcW w:w="1509" w:type="dxa"/>
            <w:shd w:val="clear" w:color="auto" w:fill="auto"/>
          </w:tcPr>
          <w:p w14:paraId="23DA38D4" w14:textId="77777777" w:rsidR="00936F33" w:rsidRPr="009B50EC" w:rsidRDefault="00E53BFA" w:rsidP="00856BD4">
            <w:r>
              <w:rPr>
                <w:noProof/>
                <w:snapToGrid/>
                <w:lang w:eastAsia="en-AU"/>
              </w:rPr>
              <mc:AlternateContent>
                <mc:Choice Requires="wps">
                  <w:drawing>
                    <wp:anchor distT="0" distB="0" distL="114300" distR="114300" simplePos="0" relativeHeight="251658240" behindDoc="0" locked="0" layoutInCell="0" allowOverlap="1" wp14:anchorId="2B713934" wp14:editId="31AC43ED">
                      <wp:simplePos x="0" y="0"/>
                      <wp:positionH relativeFrom="column">
                        <wp:posOffset>3497580</wp:posOffset>
                      </wp:positionH>
                      <wp:positionV relativeFrom="paragraph">
                        <wp:posOffset>40005</wp:posOffset>
                      </wp:positionV>
                      <wp:extent cx="2876550" cy="866775"/>
                      <wp:effectExtent l="15240" t="10795" r="13335" b="8255"/>
                      <wp:wrapNone/>
                      <wp:docPr id="20" name="WordArt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35C8943C" w14:textId="77777777" w:rsidR="001C2823" w:rsidRDefault="001C2823" w:rsidP="00E53BFA">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713934" id="WordArt 147" o:spid="_x0000_s1027" type="#_x0000_t202" style="position:absolute;margin-left:275.4pt;margin-top:3.15pt;width:226.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" o:allowincell="f" filled="f" stroked="f">
                      <o:lock v:ext="edit" shapetype="t"/>
                      <v:textbox style="mso-fit-shape-to-text:t">
                        <w:txbxContent>
                          <w:p w14:paraId="35C8943C" w14:textId="77777777" w:rsidR="001C2823" w:rsidRDefault="001C2823" w:rsidP="00E53BFA">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r w:rsidR="00936F33" w:rsidRPr="009B50EC">
              <w:t>Item 8</w:t>
            </w:r>
          </w:p>
          <w:p w14:paraId="05C2E4A7" w14:textId="77777777" w:rsidR="00936F33" w:rsidRPr="009B50EC" w:rsidRDefault="00936F33" w:rsidP="00856BD4">
            <w:r w:rsidRPr="009B50EC">
              <w:t>(clause 10.1)</w:t>
            </w:r>
          </w:p>
          <w:p w14:paraId="20CA80A9" w14:textId="77777777" w:rsidR="00936F33" w:rsidRPr="009B50EC" w:rsidRDefault="00936F33" w:rsidP="00953A72">
            <w:pPr>
              <w:spacing w:after="0"/>
              <w:rPr>
                <w:rFonts w:cs="Arial"/>
                <w:sz w:val="21"/>
                <w:szCs w:val="21"/>
              </w:rPr>
            </w:pPr>
          </w:p>
        </w:tc>
        <w:tc>
          <w:tcPr>
            <w:tcW w:w="3400" w:type="dxa"/>
            <w:shd w:val="clear" w:color="auto" w:fill="auto"/>
          </w:tcPr>
          <w:p w14:paraId="13B68A65" w14:textId="77777777" w:rsidR="00936F33" w:rsidRPr="009B50EC" w:rsidRDefault="00936F33" w:rsidP="00856BD4">
            <w:r w:rsidRPr="009B50EC">
              <w:t>Claims for payment must be made on the following basis:</w:t>
            </w:r>
          </w:p>
          <w:p w14:paraId="5CE8049B" w14:textId="77777777" w:rsidR="00936F33" w:rsidRPr="009B50EC" w:rsidRDefault="00936F33" w:rsidP="00856BD4"/>
          <w:p w14:paraId="4C0585D3" w14:textId="77777777" w:rsidR="00936F33" w:rsidRPr="009B50EC" w:rsidRDefault="00936F33" w:rsidP="00856BD4"/>
          <w:p w14:paraId="0AEBCF7D" w14:textId="77777777" w:rsidR="00936F33" w:rsidRPr="009B50EC" w:rsidRDefault="00936F33" w:rsidP="00953A72">
            <w:pPr>
              <w:spacing w:after="0"/>
              <w:rPr>
                <w:rFonts w:cs="Arial"/>
                <w:sz w:val="21"/>
                <w:szCs w:val="21"/>
              </w:rPr>
            </w:pPr>
          </w:p>
        </w:tc>
        <w:tc>
          <w:tcPr>
            <w:tcW w:w="5297" w:type="dxa"/>
            <w:gridSpan w:val="4"/>
            <w:shd w:val="clear" w:color="auto" w:fill="auto"/>
          </w:tcPr>
          <w:p w14:paraId="1383AE1A" w14:textId="77777777" w:rsidR="00936F33" w:rsidRPr="009B50EC" w:rsidRDefault="00936F33" w:rsidP="00856BD4">
            <w:r w:rsidRPr="009B50EC">
              <w:rPr>
                <w:rStyle w:val="FootnoteReference"/>
                <w:rFonts w:ascii="Arial" w:hAnsi="Arial" w:cs="Arial"/>
                <w:sz w:val="31"/>
                <w:szCs w:val="31"/>
              </w:rPr>
              <w:footnoteReference w:id="6"/>
            </w:r>
            <w:r w:rsidRPr="009B50EC">
              <w:t>Lump sum: $……………………….</w:t>
            </w:r>
          </w:p>
          <w:p w14:paraId="3DBADE0F" w14:textId="77777777" w:rsidR="00936F33" w:rsidRPr="009B50EC" w:rsidRDefault="00936F33" w:rsidP="00856BD4"/>
          <w:p w14:paraId="44E5AB48" w14:textId="77777777" w:rsidR="00936F33" w:rsidRPr="009B50EC" w:rsidRDefault="00936F33" w:rsidP="00856BD4"/>
          <w:p w14:paraId="39E8CE16" w14:textId="77777777" w:rsidR="00936F33" w:rsidRPr="009B50EC" w:rsidRDefault="00936F33" w:rsidP="00856BD4">
            <w:r w:rsidRPr="009B50EC">
              <w:t>And/or</w:t>
            </w:r>
          </w:p>
          <w:p w14:paraId="3336EF2B" w14:textId="77777777" w:rsidR="00936F33" w:rsidRPr="009B50EC" w:rsidRDefault="00936F33" w:rsidP="00953A72">
            <w:pPr>
              <w:tabs>
                <w:tab w:val="left" w:pos="1644"/>
              </w:tabs>
              <w:spacing w:after="0"/>
              <w:rPr>
                <w:rFonts w:cs="Arial"/>
                <w:sz w:val="21"/>
                <w:szCs w:val="21"/>
              </w:rPr>
            </w:pPr>
          </w:p>
        </w:tc>
      </w:tr>
      <w:tr w:rsidR="00936F33" w:rsidRPr="009B50EC" w14:paraId="7F5068DF" w14:textId="77777777" w:rsidTr="00953A72">
        <w:tc>
          <w:tcPr>
            <w:tcW w:w="1509" w:type="dxa"/>
            <w:shd w:val="clear" w:color="auto" w:fill="auto"/>
          </w:tcPr>
          <w:p w14:paraId="645BA097" w14:textId="77777777" w:rsidR="00936F33" w:rsidRPr="009B50EC" w:rsidRDefault="00936F33" w:rsidP="00953A72">
            <w:pPr>
              <w:rPr>
                <w:rFonts w:cs="Arial"/>
                <w:sz w:val="21"/>
                <w:szCs w:val="21"/>
              </w:rPr>
            </w:pPr>
          </w:p>
        </w:tc>
        <w:tc>
          <w:tcPr>
            <w:tcW w:w="3400" w:type="dxa"/>
            <w:shd w:val="clear" w:color="auto" w:fill="auto"/>
          </w:tcPr>
          <w:p w14:paraId="2A2C9C7F" w14:textId="77777777" w:rsidR="00936F33" w:rsidRPr="009B50EC" w:rsidRDefault="00936F33" w:rsidP="00953A72">
            <w:pPr>
              <w:rPr>
                <w:rFonts w:cs="Arial"/>
                <w:sz w:val="21"/>
                <w:szCs w:val="21"/>
              </w:rPr>
            </w:pPr>
          </w:p>
        </w:tc>
        <w:tc>
          <w:tcPr>
            <w:tcW w:w="1625" w:type="dxa"/>
            <w:gridSpan w:val="2"/>
            <w:shd w:val="clear" w:color="auto" w:fill="auto"/>
          </w:tcPr>
          <w:p w14:paraId="0C7C6D3C" w14:textId="77777777" w:rsidR="00936F33" w:rsidRPr="00E53BFA" w:rsidRDefault="00936F33" w:rsidP="00856BD4">
            <w:pPr>
              <w:rPr>
                <w:i/>
                <w:outline/>
                <w:color w:val="000000"/>
                <w:sz w:val="31"/>
                <w:szCs w:val="31"/>
                <w14:textOutline w14:w="9525" w14:cap="flat" w14:cmpd="sng" w14:algn="ctr">
                  <w14:solidFill>
                    <w14:srgbClr w14:val="000000"/>
                  </w14:solidFill>
                  <w14:prstDash w14:val="solid"/>
                  <w14:round/>
                </w14:textOutline>
                <w14:textFill>
                  <w14:noFill/>
                </w14:textFill>
              </w:rPr>
            </w:pPr>
            <w:r w:rsidRPr="009B50EC">
              <w:t>Hourly Rates</w:t>
            </w:r>
          </w:p>
        </w:tc>
        <w:tc>
          <w:tcPr>
            <w:tcW w:w="885" w:type="dxa"/>
            <w:shd w:val="clear" w:color="auto" w:fill="auto"/>
          </w:tcPr>
          <w:p w14:paraId="1C775A03" w14:textId="77777777" w:rsidR="00936F33" w:rsidRPr="00E53BFA" w:rsidRDefault="00936F33" w:rsidP="00856BD4">
            <w:pPr>
              <w:rPr>
                <w:b/>
                <w:i/>
                <w:outline/>
                <w:color w:val="000000"/>
                <w:sz w:val="31"/>
                <w:szCs w:val="31"/>
                <w14:textOutline w14:w="9525" w14:cap="flat" w14:cmpd="sng" w14:algn="ctr">
                  <w14:solidFill>
                    <w14:srgbClr w14:val="000000"/>
                  </w14:solidFill>
                  <w14:prstDash w14:val="solid"/>
                  <w14:round/>
                </w14:textOutline>
                <w14:textFill>
                  <w14:noFill/>
                </w14:textFill>
              </w:rPr>
            </w:pPr>
            <w:r w:rsidRPr="009B50EC">
              <w:t>Yes</w:t>
            </w:r>
          </w:p>
        </w:tc>
        <w:tc>
          <w:tcPr>
            <w:tcW w:w="2787" w:type="dxa"/>
            <w:shd w:val="clear" w:color="auto" w:fill="auto"/>
          </w:tcPr>
          <w:p w14:paraId="29C4D5F2" w14:textId="77777777" w:rsidR="00936F33" w:rsidRPr="00E53BFA" w:rsidRDefault="00936F33" w:rsidP="00856BD4">
            <w:pPr>
              <w:rPr>
                <w:b/>
                <w:i/>
                <w:strike/>
                <w:outline/>
                <w:color w:val="000000"/>
                <w:sz w:val="31"/>
                <w:szCs w:val="31"/>
                <w14:textOutline w14:w="9525" w14:cap="flat" w14:cmpd="sng" w14:algn="ctr">
                  <w14:solidFill>
                    <w14:srgbClr w14:val="000000"/>
                  </w14:solidFill>
                  <w14:prstDash w14:val="solid"/>
                  <w14:round/>
                </w14:textOutline>
                <w14:textFill>
                  <w14:noFill/>
                </w14:textFill>
              </w:rPr>
            </w:pPr>
            <w:r w:rsidRPr="009B50EC">
              <w:t>No</w:t>
            </w:r>
          </w:p>
        </w:tc>
      </w:tr>
      <w:tr w:rsidR="00936F33" w:rsidRPr="009B50EC" w14:paraId="11C29D4D" w14:textId="77777777" w:rsidTr="00953A72">
        <w:tc>
          <w:tcPr>
            <w:tcW w:w="1509" w:type="dxa"/>
            <w:shd w:val="clear" w:color="auto" w:fill="auto"/>
          </w:tcPr>
          <w:p w14:paraId="4AD4298C" w14:textId="77777777" w:rsidR="00936F33" w:rsidRPr="009B50EC" w:rsidRDefault="00936F33" w:rsidP="00953A72">
            <w:pPr>
              <w:spacing w:after="0"/>
              <w:rPr>
                <w:rFonts w:cs="Arial"/>
                <w:sz w:val="21"/>
                <w:szCs w:val="21"/>
              </w:rPr>
            </w:pPr>
          </w:p>
        </w:tc>
        <w:tc>
          <w:tcPr>
            <w:tcW w:w="3400" w:type="dxa"/>
            <w:shd w:val="clear" w:color="auto" w:fill="auto"/>
          </w:tcPr>
          <w:p w14:paraId="484AC77C" w14:textId="77777777" w:rsidR="00936F33" w:rsidRPr="009B50EC" w:rsidRDefault="00936F33" w:rsidP="00953A72">
            <w:pPr>
              <w:spacing w:after="0"/>
              <w:rPr>
                <w:rFonts w:cs="Arial"/>
                <w:sz w:val="21"/>
                <w:szCs w:val="21"/>
              </w:rPr>
            </w:pPr>
          </w:p>
        </w:tc>
        <w:tc>
          <w:tcPr>
            <w:tcW w:w="5297" w:type="dxa"/>
            <w:gridSpan w:val="4"/>
            <w:shd w:val="clear" w:color="auto" w:fill="auto"/>
          </w:tcPr>
          <w:p w14:paraId="77D3C1E6" w14:textId="77777777" w:rsidR="00936F33" w:rsidRPr="009B50EC" w:rsidRDefault="00936F33" w:rsidP="00856BD4">
            <w:r w:rsidRPr="009B50EC">
              <w:t>(Strike through as appropriate)</w:t>
            </w:r>
          </w:p>
        </w:tc>
      </w:tr>
      <w:tr w:rsidR="00936F33" w:rsidRPr="009B50EC" w14:paraId="791F03B4" w14:textId="77777777" w:rsidTr="00953A72">
        <w:tc>
          <w:tcPr>
            <w:tcW w:w="1509" w:type="dxa"/>
            <w:shd w:val="clear" w:color="auto" w:fill="auto"/>
          </w:tcPr>
          <w:p w14:paraId="7219597A" w14:textId="77777777" w:rsidR="00936F33" w:rsidRPr="009B50EC" w:rsidRDefault="00936F33" w:rsidP="00953A72">
            <w:pPr>
              <w:spacing w:after="0"/>
              <w:rPr>
                <w:rFonts w:cs="Arial"/>
                <w:sz w:val="21"/>
                <w:szCs w:val="21"/>
              </w:rPr>
            </w:pPr>
          </w:p>
        </w:tc>
        <w:tc>
          <w:tcPr>
            <w:tcW w:w="3400" w:type="dxa"/>
            <w:shd w:val="clear" w:color="auto" w:fill="auto"/>
          </w:tcPr>
          <w:p w14:paraId="518A9A9A" w14:textId="77777777" w:rsidR="00936F33" w:rsidRPr="009B50EC" w:rsidRDefault="00936F33" w:rsidP="00953A72">
            <w:pPr>
              <w:spacing w:after="0"/>
              <w:rPr>
                <w:rFonts w:cs="Arial"/>
                <w:sz w:val="21"/>
                <w:szCs w:val="21"/>
              </w:rPr>
            </w:pPr>
          </w:p>
        </w:tc>
        <w:tc>
          <w:tcPr>
            <w:tcW w:w="1555" w:type="dxa"/>
            <w:shd w:val="clear" w:color="auto" w:fill="auto"/>
          </w:tcPr>
          <w:p w14:paraId="4D59D465" w14:textId="77777777" w:rsidR="00936F33" w:rsidRPr="009B50EC" w:rsidRDefault="00936F33" w:rsidP="00856BD4">
            <w:r w:rsidRPr="009B50EC">
              <w:rPr>
                <w:rStyle w:val="FootnoteReference"/>
                <w:rFonts w:ascii="Arial" w:hAnsi="Arial" w:cs="Arial"/>
                <w:sz w:val="31"/>
                <w:szCs w:val="31"/>
              </w:rPr>
              <w:footnoteReference w:id="7"/>
            </w:r>
            <w:r w:rsidRPr="009B50EC">
              <w:t>GST Inclusive</w:t>
            </w:r>
          </w:p>
        </w:tc>
        <w:tc>
          <w:tcPr>
            <w:tcW w:w="955" w:type="dxa"/>
            <w:gridSpan w:val="2"/>
            <w:shd w:val="clear" w:color="auto" w:fill="auto"/>
          </w:tcPr>
          <w:p w14:paraId="0A36075A" w14:textId="77777777" w:rsidR="00936F33" w:rsidRPr="009B50EC" w:rsidRDefault="00936F33" w:rsidP="00856BD4">
            <w:r w:rsidRPr="009B50EC">
              <w:t>Yes</w:t>
            </w:r>
          </w:p>
        </w:tc>
        <w:tc>
          <w:tcPr>
            <w:tcW w:w="2787" w:type="dxa"/>
            <w:shd w:val="clear" w:color="auto" w:fill="auto"/>
          </w:tcPr>
          <w:p w14:paraId="55C4C74F" w14:textId="77777777" w:rsidR="00936F33" w:rsidRPr="009B50EC" w:rsidRDefault="00936F33" w:rsidP="00856BD4">
            <w:r w:rsidRPr="009B50EC">
              <w:t>No</w:t>
            </w:r>
          </w:p>
        </w:tc>
      </w:tr>
      <w:tr w:rsidR="00936F33" w:rsidRPr="009B50EC" w14:paraId="60D64D79" w14:textId="77777777" w:rsidTr="00953A72">
        <w:tc>
          <w:tcPr>
            <w:tcW w:w="1509" w:type="dxa"/>
            <w:shd w:val="clear" w:color="auto" w:fill="auto"/>
          </w:tcPr>
          <w:p w14:paraId="35DE00B6" w14:textId="77777777" w:rsidR="00936F33" w:rsidRPr="009B50EC" w:rsidRDefault="00936F33" w:rsidP="00953A72">
            <w:pPr>
              <w:spacing w:after="0"/>
              <w:rPr>
                <w:rFonts w:cs="Arial"/>
                <w:sz w:val="21"/>
                <w:szCs w:val="21"/>
              </w:rPr>
            </w:pPr>
          </w:p>
        </w:tc>
        <w:tc>
          <w:tcPr>
            <w:tcW w:w="3400" w:type="dxa"/>
            <w:shd w:val="clear" w:color="auto" w:fill="auto"/>
          </w:tcPr>
          <w:p w14:paraId="20CE0463" w14:textId="77777777" w:rsidR="00936F33" w:rsidRPr="009B50EC" w:rsidRDefault="00936F33" w:rsidP="00953A72">
            <w:pPr>
              <w:spacing w:after="0"/>
              <w:rPr>
                <w:rFonts w:cs="Arial"/>
                <w:sz w:val="21"/>
                <w:szCs w:val="21"/>
              </w:rPr>
            </w:pPr>
          </w:p>
        </w:tc>
        <w:tc>
          <w:tcPr>
            <w:tcW w:w="5297" w:type="dxa"/>
            <w:gridSpan w:val="4"/>
            <w:shd w:val="clear" w:color="auto" w:fill="auto"/>
          </w:tcPr>
          <w:p w14:paraId="1A8AFB45" w14:textId="77777777" w:rsidR="00936F33" w:rsidRPr="009B50EC" w:rsidRDefault="00936F33" w:rsidP="00856BD4">
            <w:r w:rsidRPr="009B50EC">
              <w:t>(Strike through as appropriate)</w:t>
            </w:r>
          </w:p>
        </w:tc>
      </w:tr>
      <w:tr w:rsidR="00936F33" w:rsidRPr="009B50EC" w14:paraId="77ACD3E0" w14:textId="77777777" w:rsidTr="00953A72">
        <w:tc>
          <w:tcPr>
            <w:tcW w:w="1509" w:type="dxa"/>
            <w:shd w:val="clear" w:color="auto" w:fill="auto"/>
          </w:tcPr>
          <w:p w14:paraId="1866F8C5" w14:textId="77777777" w:rsidR="00936F33" w:rsidRPr="009B50EC" w:rsidRDefault="00936F33" w:rsidP="00953A72">
            <w:pPr>
              <w:spacing w:after="0"/>
              <w:rPr>
                <w:rFonts w:cs="Arial"/>
                <w:sz w:val="21"/>
                <w:szCs w:val="21"/>
              </w:rPr>
            </w:pPr>
          </w:p>
        </w:tc>
        <w:tc>
          <w:tcPr>
            <w:tcW w:w="3400" w:type="dxa"/>
            <w:shd w:val="clear" w:color="auto" w:fill="auto"/>
          </w:tcPr>
          <w:p w14:paraId="416260ED" w14:textId="77777777" w:rsidR="00936F33" w:rsidRPr="009B50EC" w:rsidRDefault="00936F33" w:rsidP="00953A72">
            <w:pPr>
              <w:spacing w:after="0"/>
              <w:rPr>
                <w:rFonts w:cs="Arial"/>
                <w:sz w:val="21"/>
                <w:szCs w:val="21"/>
              </w:rPr>
            </w:pPr>
          </w:p>
        </w:tc>
        <w:tc>
          <w:tcPr>
            <w:tcW w:w="1625" w:type="dxa"/>
            <w:gridSpan w:val="2"/>
            <w:shd w:val="clear" w:color="auto" w:fill="auto"/>
          </w:tcPr>
          <w:p w14:paraId="762D493F" w14:textId="77777777" w:rsidR="00936F33" w:rsidRPr="009B50EC" w:rsidRDefault="00936F33" w:rsidP="00856BD4">
            <w:r w:rsidRPr="009B50EC">
              <w:rPr>
                <w:rStyle w:val="FootnoteReference"/>
                <w:rFonts w:ascii="Arial" w:hAnsi="Arial" w:cs="Arial"/>
                <w:sz w:val="31"/>
                <w:szCs w:val="31"/>
              </w:rPr>
              <w:footnoteReference w:id="8"/>
            </w:r>
            <w:r w:rsidRPr="009B50EC">
              <w:t>Role / Task:</w:t>
            </w:r>
          </w:p>
        </w:tc>
        <w:tc>
          <w:tcPr>
            <w:tcW w:w="3672" w:type="dxa"/>
            <w:gridSpan w:val="2"/>
            <w:shd w:val="clear" w:color="auto" w:fill="auto"/>
          </w:tcPr>
          <w:p w14:paraId="425FFE55" w14:textId="77777777" w:rsidR="00936F33" w:rsidRPr="009B50EC" w:rsidRDefault="00936F33" w:rsidP="00856BD4">
            <w:r w:rsidRPr="009B50EC">
              <w:t>Rate $/per</w:t>
            </w:r>
          </w:p>
        </w:tc>
      </w:tr>
      <w:tr w:rsidR="00936F33" w:rsidRPr="009B50EC" w14:paraId="5525C7DE" w14:textId="77777777" w:rsidTr="00953A72">
        <w:tc>
          <w:tcPr>
            <w:tcW w:w="1509" w:type="dxa"/>
            <w:shd w:val="clear" w:color="auto" w:fill="auto"/>
            <w:vAlign w:val="bottom"/>
          </w:tcPr>
          <w:p w14:paraId="3C491FC7" w14:textId="77777777" w:rsidR="00936F33" w:rsidRPr="009B50EC" w:rsidRDefault="00936F33" w:rsidP="00953A72">
            <w:pPr>
              <w:spacing w:after="0"/>
              <w:jc w:val="center"/>
              <w:rPr>
                <w:rFonts w:cs="Arial"/>
                <w:sz w:val="21"/>
                <w:szCs w:val="21"/>
              </w:rPr>
            </w:pPr>
          </w:p>
        </w:tc>
        <w:tc>
          <w:tcPr>
            <w:tcW w:w="3400" w:type="dxa"/>
            <w:shd w:val="clear" w:color="auto" w:fill="auto"/>
            <w:vAlign w:val="bottom"/>
          </w:tcPr>
          <w:p w14:paraId="5C54E23E" w14:textId="77777777" w:rsidR="00936F33" w:rsidRPr="009B50EC" w:rsidRDefault="00936F33" w:rsidP="00953A72">
            <w:pPr>
              <w:spacing w:after="0"/>
              <w:jc w:val="center"/>
              <w:rPr>
                <w:rFonts w:cs="Arial"/>
                <w:sz w:val="21"/>
                <w:szCs w:val="21"/>
              </w:rPr>
            </w:pPr>
          </w:p>
        </w:tc>
        <w:tc>
          <w:tcPr>
            <w:tcW w:w="1625" w:type="dxa"/>
            <w:gridSpan w:val="2"/>
            <w:shd w:val="clear" w:color="auto" w:fill="auto"/>
            <w:vAlign w:val="bottom"/>
          </w:tcPr>
          <w:p w14:paraId="3F785345" w14:textId="77777777" w:rsidR="00936F33" w:rsidRPr="009B50EC" w:rsidRDefault="00936F33" w:rsidP="00856BD4">
            <w:r w:rsidRPr="009B50EC">
              <w:t>None</w:t>
            </w:r>
          </w:p>
          <w:p w14:paraId="061F4361" w14:textId="77777777" w:rsidR="00936F33" w:rsidRPr="009B50EC" w:rsidRDefault="00936F33" w:rsidP="00953A72">
            <w:pPr>
              <w:spacing w:after="0"/>
              <w:jc w:val="center"/>
              <w:rPr>
                <w:rFonts w:cs="Arial"/>
                <w:sz w:val="21"/>
                <w:szCs w:val="21"/>
              </w:rPr>
            </w:pPr>
          </w:p>
        </w:tc>
        <w:tc>
          <w:tcPr>
            <w:tcW w:w="3672" w:type="dxa"/>
            <w:gridSpan w:val="2"/>
            <w:shd w:val="clear" w:color="auto" w:fill="auto"/>
            <w:vAlign w:val="bottom"/>
          </w:tcPr>
          <w:p w14:paraId="78689463" w14:textId="77777777" w:rsidR="00936F33" w:rsidRPr="009B50EC" w:rsidRDefault="00936F33" w:rsidP="00856BD4"/>
          <w:p w14:paraId="5F1183FD" w14:textId="77777777" w:rsidR="00936F33" w:rsidRPr="009B50EC" w:rsidRDefault="00936F33" w:rsidP="00856BD4">
            <w:r w:rsidRPr="009B50EC">
              <w:t>N/A</w:t>
            </w:r>
          </w:p>
          <w:p w14:paraId="3E015BA6" w14:textId="77777777" w:rsidR="00936F33" w:rsidRPr="009B50EC" w:rsidRDefault="00936F33" w:rsidP="00953A72">
            <w:pPr>
              <w:spacing w:after="0"/>
              <w:jc w:val="center"/>
              <w:rPr>
                <w:rFonts w:cs="Arial"/>
                <w:sz w:val="21"/>
                <w:szCs w:val="21"/>
              </w:rPr>
            </w:pPr>
          </w:p>
        </w:tc>
      </w:tr>
      <w:tr w:rsidR="00936F33" w:rsidRPr="009B50EC" w14:paraId="3E69E6D9" w14:textId="77777777" w:rsidTr="00953A72">
        <w:tc>
          <w:tcPr>
            <w:tcW w:w="1509" w:type="dxa"/>
            <w:shd w:val="clear" w:color="auto" w:fill="auto"/>
          </w:tcPr>
          <w:p w14:paraId="25718450" w14:textId="77777777" w:rsidR="00936F33" w:rsidRPr="009B50EC" w:rsidRDefault="00936F33" w:rsidP="00953A72">
            <w:pPr>
              <w:spacing w:after="0"/>
              <w:rPr>
                <w:rFonts w:cs="Arial"/>
                <w:sz w:val="21"/>
                <w:szCs w:val="21"/>
              </w:rPr>
            </w:pPr>
          </w:p>
        </w:tc>
        <w:tc>
          <w:tcPr>
            <w:tcW w:w="3400" w:type="dxa"/>
            <w:shd w:val="clear" w:color="auto" w:fill="auto"/>
          </w:tcPr>
          <w:p w14:paraId="0EEDC3C9" w14:textId="77777777" w:rsidR="00936F33" w:rsidRPr="009B50EC" w:rsidRDefault="00936F33" w:rsidP="00953A72">
            <w:pPr>
              <w:spacing w:after="0"/>
              <w:rPr>
                <w:rFonts w:cs="Arial"/>
                <w:sz w:val="21"/>
                <w:szCs w:val="21"/>
              </w:rPr>
            </w:pPr>
          </w:p>
        </w:tc>
        <w:tc>
          <w:tcPr>
            <w:tcW w:w="1625" w:type="dxa"/>
            <w:gridSpan w:val="2"/>
            <w:shd w:val="clear" w:color="auto" w:fill="auto"/>
          </w:tcPr>
          <w:p w14:paraId="527CBDE0" w14:textId="77777777" w:rsidR="00936F33" w:rsidRPr="009B50EC" w:rsidRDefault="00936F33" w:rsidP="00856BD4">
            <w:r w:rsidRPr="009B50EC">
              <w:rPr>
                <w:rStyle w:val="FootnoteReference"/>
                <w:rFonts w:ascii="Arial" w:hAnsi="Arial" w:cs="Arial"/>
                <w:sz w:val="31"/>
                <w:szCs w:val="31"/>
              </w:rPr>
              <w:footnoteReference w:id="9"/>
            </w:r>
            <w:r w:rsidRPr="009B50EC">
              <w:t>Stage / Task:</w:t>
            </w:r>
          </w:p>
        </w:tc>
        <w:tc>
          <w:tcPr>
            <w:tcW w:w="3672" w:type="dxa"/>
            <w:gridSpan w:val="2"/>
            <w:shd w:val="clear" w:color="auto" w:fill="auto"/>
          </w:tcPr>
          <w:p w14:paraId="168D1BA3" w14:textId="77777777" w:rsidR="00936F33" w:rsidRPr="009B50EC" w:rsidRDefault="00936F33" w:rsidP="00856BD4">
            <w:r w:rsidRPr="009B50EC">
              <w:t>$        /   % of Fee</w:t>
            </w:r>
          </w:p>
        </w:tc>
      </w:tr>
      <w:tr w:rsidR="00936F33" w:rsidRPr="009B50EC" w14:paraId="56895FC0" w14:textId="77777777" w:rsidTr="00953A72">
        <w:tc>
          <w:tcPr>
            <w:tcW w:w="1509" w:type="dxa"/>
            <w:shd w:val="clear" w:color="auto" w:fill="auto"/>
          </w:tcPr>
          <w:p w14:paraId="7FC9FA3B" w14:textId="77777777" w:rsidR="00936F33" w:rsidRPr="009B50EC" w:rsidRDefault="00936F33" w:rsidP="00856BD4">
            <w:r w:rsidRPr="009B50EC">
              <w:t>Item 9</w:t>
            </w:r>
          </w:p>
          <w:p w14:paraId="02919CC1" w14:textId="77777777" w:rsidR="00936F33" w:rsidRPr="009B50EC" w:rsidRDefault="00936F33" w:rsidP="00856BD4">
            <w:r w:rsidRPr="009B50EC">
              <w:t>(clause 10.2)</w:t>
            </w:r>
          </w:p>
        </w:tc>
        <w:tc>
          <w:tcPr>
            <w:tcW w:w="3400" w:type="dxa"/>
            <w:shd w:val="clear" w:color="auto" w:fill="auto"/>
          </w:tcPr>
          <w:p w14:paraId="27373A35" w14:textId="77777777" w:rsidR="00936F33" w:rsidRPr="009B50EC" w:rsidRDefault="00936F33" w:rsidP="00856BD4">
            <w:r w:rsidRPr="00732E78">
              <w:t>Disbursements</w:t>
            </w:r>
            <w:r w:rsidRPr="009B50EC">
              <w:t xml:space="preserve"> for which the Consultant may claim payment:</w:t>
            </w:r>
          </w:p>
          <w:p w14:paraId="0CC0CF89" w14:textId="77777777" w:rsidR="00936F33" w:rsidRPr="009B50EC" w:rsidRDefault="00936F33" w:rsidP="00856BD4"/>
          <w:p w14:paraId="5BE681CD" w14:textId="77777777" w:rsidR="00936F33" w:rsidRPr="009B50EC" w:rsidRDefault="00936F33" w:rsidP="00856BD4"/>
          <w:p w14:paraId="350E76CE" w14:textId="77777777" w:rsidR="00936F33" w:rsidRPr="009B50EC" w:rsidRDefault="00936F33" w:rsidP="00953A72">
            <w:pPr>
              <w:spacing w:after="0"/>
              <w:rPr>
                <w:rFonts w:cs="Arial"/>
                <w:sz w:val="21"/>
                <w:szCs w:val="21"/>
              </w:rPr>
            </w:pPr>
          </w:p>
        </w:tc>
        <w:tc>
          <w:tcPr>
            <w:tcW w:w="5297" w:type="dxa"/>
            <w:gridSpan w:val="4"/>
            <w:shd w:val="clear" w:color="auto" w:fill="auto"/>
          </w:tcPr>
          <w:p w14:paraId="06F094CE" w14:textId="77777777" w:rsidR="00936F33" w:rsidRPr="009B50EC" w:rsidRDefault="00936F33" w:rsidP="00732E78">
            <w:r w:rsidRPr="00732E78">
              <w:t xml:space="preserve">The lump sum amount is inclusive of </w:t>
            </w:r>
            <w:r w:rsidR="00732E78">
              <w:t xml:space="preserve">agreed </w:t>
            </w:r>
            <w:r w:rsidRPr="00732E78">
              <w:t xml:space="preserve">disbursements. </w:t>
            </w:r>
            <w:r w:rsidR="00732E78">
              <w:t>Refer Part A Clause A.6.14</w:t>
            </w:r>
            <w:r w:rsidRPr="00732E78">
              <w:t>.2</w:t>
            </w:r>
            <w:r w:rsidR="00732E78">
              <w:t xml:space="preserve"> and Part C Clause C.7.3.</w:t>
            </w:r>
          </w:p>
        </w:tc>
      </w:tr>
      <w:tr w:rsidR="00936F33" w:rsidRPr="009B50EC" w14:paraId="452EE5A6" w14:textId="77777777" w:rsidTr="00953A72">
        <w:tc>
          <w:tcPr>
            <w:tcW w:w="1509" w:type="dxa"/>
            <w:shd w:val="clear" w:color="auto" w:fill="auto"/>
          </w:tcPr>
          <w:p w14:paraId="6F2B3C70" w14:textId="77777777" w:rsidR="00936F33" w:rsidRPr="009B50EC" w:rsidRDefault="00936F33" w:rsidP="00856BD4">
            <w:r w:rsidRPr="009B50EC">
              <w:t>Item 10</w:t>
            </w:r>
          </w:p>
          <w:p w14:paraId="68BA7FE8" w14:textId="77777777" w:rsidR="00936F33" w:rsidRPr="009B50EC" w:rsidRDefault="00936F33" w:rsidP="00856BD4">
            <w:r w:rsidRPr="009B50EC">
              <w:t>(clause 10.3)</w:t>
            </w:r>
          </w:p>
          <w:p w14:paraId="55C9E4C9" w14:textId="77777777" w:rsidR="00936F33" w:rsidRPr="009B50EC" w:rsidRDefault="00936F33" w:rsidP="00953A72">
            <w:pPr>
              <w:spacing w:after="0"/>
              <w:rPr>
                <w:rFonts w:cs="Arial"/>
                <w:sz w:val="21"/>
                <w:szCs w:val="21"/>
              </w:rPr>
            </w:pPr>
          </w:p>
        </w:tc>
        <w:tc>
          <w:tcPr>
            <w:tcW w:w="3400" w:type="dxa"/>
            <w:shd w:val="clear" w:color="auto" w:fill="auto"/>
          </w:tcPr>
          <w:p w14:paraId="3D5AD660" w14:textId="77777777" w:rsidR="00936F33" w:rsidRPr="009B50EC" w:rsidRDefault="00936F33" w:rsidP="00856BD4">
            <w:r w:rsidRPr="009B50EC">
              <w:t>Time to claim payment is not later than:</w:t>
            </w:r>
          </w:p>
          <w:p w14:paraId="60DEF52B" w14:textId="77777777" w:rsidR="00936F33" w:rsidRPr="009B50EC" w:rsidRDefault="00936F33" w:rsidP="00953A72">
            <w:pPr>
              <w:spacing w:after="0"/>
              <w:rPr>
                <w:rFonts w:cs="Arial"/>
                <w:sz w:val="21"/>
                <w:szCs w:val="21"/>
              </w:rPr>
            </w:pPr>
          </w:p>
        </w:tc>
        <w:tc>
          <w:tcPr>
            <w:tcW w:w="5297" w:type="dxa"/>
            <w:gridSpan w:val="4"/>
            <w:shd w:val="clear" w:color="auto" w:fill="auto"/>
          </w:tcPr>
          <w:p w14:paraId="647059B8" w14:textId="77777777" w:rsidR="00936F33" w:rsidRPr="009B50EC" w:rsidRDefault="00936F33" w:rsidP="00856BD4">
            <w:pPr>
              <w:rPr>
                <w:sz w:val="21"/>
                <w:szCs w:val="21"/>
              </w:rPr>
            </w:pPr>
            <w:r w:rsidRPr="009B50EC">
              <w:rPr>
                <w:rStyle w:val="FootnoteReference"/>
                <w:rFonts w:ascii="Arial" w:hAnsi="Arial" w:cs="Arial"/>
                <w:sz w:val="31"/>
                <w:szCs w:val="31"/>
              </w:rPr>
              <w:footnoteReference w:id="10"/>
            </w:r>
          </w:p>
        </w:tc>
      </w:tr>
      <w:tr w:rsidR="00936F33" w:rsidRPr="009B50EC" w14:paraId="18E41A71" w14:textId="77777777" w:rsidTr="00953A72">
        <w:tc>
          <w:tcPr>
            <w:tcW w:w="1509" w:type="dxa"/>
            <w:shd w:val="clear" w:color="auto" w:fill="auto"/>
          </w:tcPr>
          <w:p w14:paraId="332CEA2C" w14:textId="77777777" w:rsidR="00936F33" w:rsidRPr="009B50EC" w:rsidRDefault="00936F33" w:rsidP="00856BD4">
            <w:r w:rsidRPr="009B50EC">
              <w:t>Item 11</w:t>
            </w:r>
          </w:p>
          <w:p w14:paraId="5D205DCB" w14:textId="77777777" w:rsidR="00936F33" w:rsidRPr="009B50EC" w:rsidRDefault="00936F33" w:rsidP="00856BD4">
            <w:r w:rsidRPr="009B50EC">
              <w:t>(clause 10.6)</w:t>
            </w:r>
          </w:p>
          <w:p w14:paraId="3DBB1D59" w14:textId="77777777" w:rsidR="00936F33" w:rsidRPr="009B50EC" w:rsidRDefault="00936F33" w:rsidP="00953A72">
            <w:pPr>
              <w:spacing w:after="0"/>
              <w:rPr>
                <w:rFonts w:cs="Arial"/>
                <w:sz w:val="21"/>
                <w:szCs w:val="21"/>
              </w:rPr>
            </w:pPr>
          </w:p>
        </w:tc>
        <w:tc>
          <w:tcPr>
            <w:tcW w:w="3400" w:type="dxa"/>
            <w:shd w:val="clear" w:color="auto" w:fill="auto"/>
          </w:tcPr>
          <w:p w14:paraId="4E61A8B0" w14:textId="77777777" w:rsidR="00936F33" w:rsidRPr="009B50EC" w:rsidRDefault="00936F33" w:rsidP="00856BD4">
            <w:r w:rsidRPr="009B50EC">
              <w:t>Time for payment is no later than:</w:t>
            </w:r>
          </w:p>
          <w:p w14:paraId="13913B1C" w14:textId="77777777" w:rsidR="00936F33" w:rsidRPr="009B50EC" w:rsidRDefault="00936F33" w:rsidP="00856BD4"/>
          <w:p w14:paraId="45956C7A" w14:textId="77777777" w:rsidR="00936F33" w:rsidRPr="009B50EC" w:rsidRDefault="00936F33" w:rsidP="00953A72">
            <w:pPr>
              <w:spacing w:after="0"/>
              <w:rPr>
                <w:rFonts w:cs="Arial"/>
                <w:sz w:val="21"/>
                <w:szCs w:val="21"/>
              </w:rPr>
            </w:pPr>
          </w:p>
        </w:tc>
        <w:tc>
          <w:tcPr>
            <w:tcW w:w="5297" w:type="dxa"/>
            <w:gridSpan w:val="4"/>
            <w:shd w:val="clear" w:color="auto" w:fill="auto"/>
          </w:tcPr>
          <w:p w14:paraId="106F4CDB" w14:textId="77777777" w:rsidR="00936F33" w:rsidRPr="009B50EC" w:rsidRDefault="00936F33" w:rsidP="00856BD4">
            <w:r w:rsidRPr="009B50EC">
              <w:t>30 calendar days</w:t>
            </w:r>
          </w:p>
        </w:tc>
      </w:tr>
      <w:tr w:rsidR="00936F33" w:rsidRPr="009B50EC" w14:paraId="7EA310B6" w14:textId="77777777" w:rsidTr="00953A72">
        <w:tc>
          <w:tcPr>
            <w:tcW w:w="1509" w:type="dxa"/>
            <w:shd w:val="clear" w:color="auto" w:fill="auto"/>
          </w:tcPr>
          <w:p w14:paraId="01D73353" w14:textId="77777777" w:rsidR="00936F33" w:rsidRPr="009B50EC" w:rsidRDefault="00936F33" w:rsidP="00856BD4">
            <w:r w:rsidRPr="009B50EC">
              <w:t>Item 12</w:t>
            </w:r>
          </w:p>
          <w:p w14:paraId="37D8BB90" w14:textId="77777777" w:rsidR="00936F33" w:rsidRPr="009B50EC" w:rsidRDefault="00936F33" w:rsidP="00856BD4">
            <w:r w:rsidRPr="009B50EC">
              <w:t>(clause 10.9)</w:t>
            </w:r>
          </w:p>
          <w:p w14:paraId="10A056F0" w14:textId="77777777" w:rsidR="00936F33" w:rsidRPr="009B50EC" w:rsidRDefault="00936F33" w:rsidP="00953A72">
            <w:pPr>
              <w:spacing w:after="0"/>
              <w:rPr>
                <w:rFonts w:cs="Arial"/>
                <w:sz w:val="21"/>
                <w:szCs w:val="21"/>
              </w:rPr>
            </w:pPr>
          </w:p>
        </w:tc>
        <w:tc>
          <w:tcPr>
            <w:tcW w:w="3400" w:type="dxa"/>
            <w:shd w:val="clear" w:color="auto" w:fill="auto"/>
          </w:tcPr>
          <w:p w14:paraId="7233F493" w14:textId="77777777" w:rsidR="00936F33" w:rsidRPr="009B50EC" w:rsidRDefault="00936F33" w:rsidP="00856BD4">
            <w:r w:rsidRPr="009B50EC">
              <w:t>The rate of interest for overdue payment is:</w:t>
            </w:r>
          </w:p>
          <w:p w14:paraId="4E3A9EDE" w14:textId="77777777" w:rsidR="00936F33" w:rsidRPr="009B50EC" w:rsidRDefault="00936F33" w:rsidP="00856BD4"/>
          <w:p w14:paraId="39ED810B" w14:textId="77777777" w:rsidR="00936F33" w:rsidRPr="009B50EC" w:rsidRDefault="00936F33" w:rsidP="00856BD4"/>
          <w:p w14:paraId="677C4707" w14:textId="77777777" w:rsidR="00936F33" w:rsidRPr="009B50EC" w:rsidRDefault="00936F33" w:rsidP="00953A72">
            <w:pPr>
              <w:spacing w:after="0"/>
              <w:rPr>
                <w:rFonts w:cs="Arial"/>
                <w:sz w:val="21"/>
                <w:szCs w:val="21"/>
              </w:rPr>
            </w:pPr>
          </w:p>
        </w:tc>
        <w:tc>
          <w:tcPr>
            <w:tcW w:w="5297" w:type="dxa"/>
            <w:gridSpan w:val="4"/>
            <w:shd w:val="clear" w:color="auto" w:fill="auto"/>
          </w:tcPr>
          <w:p w14:paraId="25BDD50D" w14:textId="77777777" w:rsidR="00936F33" w:rsidRPr="009B50EC" w:rsidRDefault="00936F33" w:rsidP="00856BD4">
            <w:r w:rsidRPr="009B50EC">
              <w:t>6.00% per annum.</w:t>
            </w:r>
          </w:p>
        </w:tc>
      </w:tr>
      <w:tr w:rsidR="00936F33" w:rsidRPr="009B50EC" w14:paraId="758A3DE0" w14:textId="77777777" w:rsidTr="00953A72">
        <w:tc>
          <w:tcPr>
            <w:tcW w:w="1509" w:type="dxa"/>
            <w:shd w:val="clear" w:color="auto" w:fill="auto"/>
          </w:tcPr>
          <w:p w14:paraId="50C510C6" w14:textId="77777777" w:rsidR="00936F33" w:rsidRPr="009B50EC" w:rsidRDefault="00936F33" w:rsidP="00856BD4">
            <w:r w:rsidRPr="009B50EC">
              <w:lastRenderedPageBreak/>
              <w:t>Item 13</w:t>
            </w:r>
          </w:p>
          <w:p w14:paraId="3321631B" w14:textId="77777777" w:rsidR="00936F33" w:rsidRPr="009B50EC" w:rsidRDefault="00936F33" w:rsidP="00856BD4">
            <w:r w:rsidRPr="009B50EC">
              <w:t>(clause 12.1)</w:t>
            </w:r>
          </w:p>
          <w:p w14:paraId="22E3E138" w14:textId="77777777" w:rsidR="00936F33" w:rsidRPr="009B50EC" w:rsidRDefault="00936F33" w:rsidP="00953A72">
            <w:pPr>
              <w:spacing w:after="0"/>
              <w:rPr>
                <w:rFonts w:cs="Arial"/>
                <w:sz w:val="21"/>
                <w:szCs w:val="21"/>
              </w:rPr>
            </w:pPr>
          </w:p>
        </w:tc>
        <w:tc>
          <w:tcPr>
            <w:tcW w:w="3400" w:type="dxa"/>
            <w:shd w:val="clear" w:color="auto" w:fill="auto"/>
          </w:tcPr>
          <w:p w14:paraId="1B43F617" w14:textId="77777777" w:rsidR="00936F33" w:rsidRPr="009B50EC" w:rsidRDefault="00936F33" w:rsidP="00856BD4">
            <w:r w:rsidRPr="009B50EC">
              <w:rPr>
                <w:rStyle w:val="FootnoteReference"/>
                <w:rFonts w:ascii="Arial" w:hAnsi="Arial" w:cs="Arial"/>
                <w:sz w:val="31"/>
                <w:szCs w:val="31"/>
              </w:rPr>
              <w:footnoteReference w:id="11"/>
            </w:r>
            <w:r w:rsidRPr="009B50EC">
              <w:t>Alternative 1: The date or the period after commencement of this Contract, by which the Services must be completed is:</w:t>
            </w:r>
          </w:p>
          <w:p w14:paraId="1944948B" w14:textId="77777777" w:rsidR="00936F33" w:rsidRPr="009B50EC" w:rsidRDefault="00936F33" w:rsidP="00856BD4"/>
          <w:p w14:paraId="77035735" w14:textId="77777777" w:rsidR="00936F33" w:rsidRPr="009B50EC" w:rsidRDefault="00936F33" w:rsidP="00953A72">
            <w:pPr>
              <w:spacing w:after="0"/>
              <w:rPr>
                <w:rFonts w:cs="Arial"/>
                <w:sz w:val="21"/>
                <w:szCs w:val="21"/>
              </w:rPr>
            </w:pPr>
          </w:p>
        </w:tc>
        <w:tc>
          <w:tcPr>
            <w:tcW w:w="5297" w:type="dxa"/>
            <w:gridSpan w:val="4"/>
            <w:shd w:val="clear" w:color="auto" w:fill="auto"/>
          </w:tcPr>
          <w:p w14:paraId="56358DBB" w14:textId="77777777" w:rsidR="00936F33" w:rsidRPr="009B50EC" w:rsidRDefault="00936F33" w:rsidP="00856BD4">
            <w:r w:rsidRPr="009B50EC">
              <w:t>Alternative 1:</w:t>
            </w:r>
          </w:p>
          <w:p w14:paraId="5F8B13FA" w14:textId="77777777" w:rsidR="00936F33" w:rsidRPr="009B50EC" w:rsidRDefault="00936F33" w:rsidP="00856BD4">
            <w:r w:rsidRPr="009B50EC">
              <w:t>Date:</w:t>
            </w:r>
          </w:p>
        </w:tc>
      </w:tr>
      <w:tr w:rsidR="00936F33" w:rsidRPr="009B50EC" w14:paraId="2E2EEF5D" w14:textId="77777777" w:rsidTr="00953A72">
        <w:tc>
          <w:tcPr>
            <w:tcW w:w="1509" w:type="dxa"/>
            <w:shd w:val="clear" w:color="auto" w:fill="auto"/>
          </w:tcPr>
          <w:p w14:paraId="5374B555" w14:textId="77777777" w:rsidR="00936F33" w:rsidRPr="009B50EC" w:rsidRDefault="00936F33" w:rsidP="00953A72">
            <w:pPr>
              <w:spacing w:after="0"/>
              <w:rPr>
                <w:rFonts w:cs="Arial"/>
                <w:sz w:val="21"/>
                <w:szCs w:val="21"/>
              </w:rPr>
            </w:pPr>
          </w:p>
        </w:tc>
        <w:tc>
          <w:tcPr>
            <w:tcW w:w="3400" w:type="dxa"/>
            <w:shd w:val="clear" w:color="auto" w:fill="auto"/>
          </w:tcPr>
          <w:p w14:paraId="3F5D5A91" w14:textId="77777777" w:rsidR="00936F33" w:rsidRPr="009B50EC" w:rsidRDefault="00936F33" w:rsidP="00856BD4">
            <w:r w:rsidRPr="009B50EC">
              <w:rPr>
                <w:rStyle w:val="FootnoteReference"/>
                <w:rFonts w:ascii="Arial" w:hAnsi="Arial" w:cs="Arial"/>
                <w:sz w:val="31"/>
                <w:szCs w:val="31"/>
              </w:rPr>
              <w:footnoteReference w:id="12"/>
            </w:r>
            <w:r w:rsidRPr="009B50EC">
              <w:t>Alternative 2: Under the program attached.</w:t>
            </w:r>
          </w:p>
          <w:p w14:paraId="7B683A99" w14:textId="77777777" w:rsidR="00936F33" w:rsidRPr="009B50EC" w:rsidRDefault="00936F33" w:rsidP="00856BD4"/>
          <w:p w14:paraId="689CFC30" w14:textId="77777777" w:rsidR="00936F33" w:rsidRPr="009B50EC" w:rsidRDefault="00936F33" w:rsidP="00856BD4"/>
          <w:p w14:paraId="698399F9" w14:textId="77777777" w:rsidR="00936F33" w:rsidRPr="009B50EC" w:rsidRDefault="00936F33" w:rsidP="00953A72">
            <w:pPr>
              <w:spacing w:after="0"/>
              <w:rPr>
                <w:rFonts w:cs="Arial"/>
                <w:sz w:val="21"/>
                <w:szCs w:val="21"/>
              </w:rPr>
            </w:pPr>
          </w:p>
        </w:tc>
        <w:tc>
          <w:tcPr>
            <w:tcW w:w="5297" w:type="dxa"/>
            <w:gridSpan w:val="4"/>
            <w:shd w:val="clear" w:color="auto" w:fill="auto"/>
          </w:tcPr>
          <w:p w14:paraId="78B6CBCE" w14:textId="77777777" w:rsidR="00936F33" w:rsidRPr="009B50EC" w:rsidRDefault="00936F33" w:rsidP="00856BD4">
            <w:r w:rsidRPr="009B50EC">
              <w:t>Alternative 2: see attached program.</w:t>
            </w:r>
          </w:p>
          <w:p w14:paraId="17B5A2B0" w14:textId="77777777" w:rsidR="00936F33" w:rsidRPr="009B50EC" w:rsidRDefault="00936F33" w:rsidP="00953A72">
            <w:pPr>
              <w:spacing w:after="0"/>
              <w:rPr>
                <w:rFonts w:cs="Arial"/>
                <w:sz w:val="21"/>
                <w:szCs w:val="21"/>
              </w:rPr>
            </w:pPr>
          </w:p>
        </w:tc>
      </w:tr>
      <w:tr w:rsidR="00936F33" w:rsidRPr="009B50EC" w14:paraId="6DA4ED19" w14:textId="77777777" w:rsidTr="00953A72">
        <w:tc>
          <w:tcPr>
            <w:tcW w:w="1509" w:type="dxa"/>
            <w:shd w:val="clear" w:color="auto" w:fill="auto"/>
          </w:tcPr>
          <w:p w14:paraId="59A189D1" w14:textId="77777777" w:rsidR="00936F33" w:rsidRPr="009B50EC" w:rsidRDefault="00936F33" w:rsidP="00856BD4">
            <w:r w:rsidRPr="009B50EC">
              <w:t>Item 14</w:t>
            </w:r>
          </w:p>
          <w:p w14:paraId="2530F842" w14:textId="77777777" w:rsidR="00936F33" w:rsidRPr="009B50EC" w:rsidRDefault="00936F33" w:rsidP="00856BD4">
            <w:r w:rsidRPr="009B50EC">
              <w:t>(clause 12.3(c))</w:t>
            </w:r>
          </w:p>
          <w:p w14:paraId="62B0D3F1" w14:textId="77777777" w:rsidR="00936F33" w:rsidRPr="009B50EC" w:rsidRDefault="00936F33" w:rsidP="00953A72">
            <w:pPr>
              <w:spacing w:after="0"/>
              <w:rPr>
                <w:rFonts w:cs="Arial"/>
                <w:sz w:val="21"/>
                <w:szCs w:val="21"/>
              </w:rPr>
            </w:pPr>
          </w:p>
        </w:tc>
        <w:tc>
          <w:tcPr>
            <w:tcW w:w="3400" w:type="dxa"/>
            <w:shd w:val="clear" w:color="auto" w:fill="auto"/>
          </w:tcPr>
          <w:p w14:paraId="34BFA7D5" w14:textId="77777777" w:rsidR="00936F33" w:rsidRPr="009B50EC" w:rsidRDefault="00936F33" w:rsidP="00856BD4">
            <w:r w:rsidRPr="009B50EC">
              <w:t>Other causes of delay for which the Consultant may notify an extension of time:</w:t>
            </w:r>
          </w:p>
          <w:p w14:paraId="379663B5" w14:textId="77777777" w:rsidR="00936F33" w:rsidRPr="009B50EC" w:rsidRDefault="00936F33" w:rsidP="00953A72">
            <w:pPr>
              <w:spacing w:after="0"/>
              <w:rPr>
                <w:rFonts w:cs="Arial"/>
                <w:sz w:val="21"/>
                <w:szCs w:val="21"/>
              </w:rPr>
            </w:pPr>
          </w:p>
        </w:tc>
        <w:tc>
          <w:tcPr>
            <w:tcW w:w="5297" w:type="dxa"/>
            <w:gridSpan w:val="4"/>
            <w:shd w:val="clear" w:color="auto" w:fill="auto"/>
          </w:tcPr>
          <w:p w14:paraId="1F7BDB9E" w14:textId="77777777" w:rsidR="00936F33" w:rsidRPr="009B50EC" w:rsidRDefault="00936F33" w:rsidP="00856BD4">
            <w:r w:rsidRPr="009B50EC">
              <w:t>Not Applicable.</w:t>
            </w:r>
          </w:p>
        </w:tc>
      </w:tr>
      <w:tr w:rsidR="00936F33" w:rsidRPr="009B50EC" w14:paraId="50186CD7" w14:textId="77777777" w:rsidTr="00953A72">
        <w:tc>
          <w:tcPr>
            <w:tcW w:w="1509" w:type="dxa"/>
            <w:shd w:val="clear" w:color="auto" w:fill="auto"/>
          </w:tcPr>
          <w:p w14:paraId="6B28DAD4" w14:textId="77777777" w:rsidR="00936F33" w:rsidRPr="009B50EC" w:rsidRDefault="00936F33" w:rsidP="00856BD4">
            <w:r w:rsidRPr="009B50EC">
              <w:t>Item 15</w:t>
            </w:r>
          </w:p>
          <w:p w14:paraId="195FF5DF" w14:textId="77777777" w:rsidR="00936F33" w:rsidRPr="009B50EC" w:rsidRDefault="00936F33" w:rsidP="00856BD4">
            <w:r w:rsidRPr="009B50EC">
              <w:t>(clause 13.2)</w:t>
            </w:r>
          </w:p>
          <w:p w14:paraId="1168336C" w14:textId="77777777" w:rsidR="00936F33" w:rsidRPr="009B50EC" w:rsidRDefault="00936F33" w:rsidP="00953A72">
            <w:pPr>
              <w:spacing w:after="0"/>
              <w:rPr>
                <w:rFonts w:cs="Arial"/>
                <w:sz w:val="21"/>
                <w:szCs w:val="21"/>
              </w:rPr>
            </w:pPr>
          </w:p>
        </w:tc>
        <w:tc>
          <w:tcPr>
            <w:tcW w:w="3400" w:type="dxa"/>
            <w:shd w:val="clear" w:color="auto" w:fill="auto"/>
          </w:tcPr>
          <w:p w14:paraId="65896DAE" w14:textId="77777777" w:rsidR="00936F33" w:rsidRPr="009B50EC" w:rsidRDefault="00936F33" w:rsidP="00856BD4">
            <w:r w:rsidRPr="009B50EC">
              <w:t xml:space="preserve">The </w:t>
            </w:r>
            <w:r w:rsidR="00695B35" w:rsidRPr="009B50EC">
              <w:t xml:space="preserve">approvals </w:t>
            </w:r>
            <w:r w:rsidRPr="009B50EC">
              <w:t>to be obtained by the Consultant are:</w:t>
            </w:r>
          </w:p>
          <w:p w14:paraId="644195EF" w14:textId="77777777" w:rsidR="00936F33" w:rsidRPr="009B50EC" w:rsidRDefault="00936F33" w:rsidP="00856BD4"/>
          <w:p w14:paraId="4321D6FA" w14:textId="77777777" w:rsidR="00936F33" w:rsidRPr="009B50EC" w:rsidRDefault="00936F33" w:rsidP="00953A72">
            <w:pPr>
              <w:spacing w:after="0"/>
              <w:rPr>
                <w:rFonts w:cs="Arial"/>
                <w:sz w:val="21"/>
                <w:szCs w:val="21"/>
              </w:rPr>
            </w:pPr>
          </w:p>
        </w:tc>
        <w:tc>
          <w:tcPr>
            <w:tcW w:w="5297" w:type="dxa"/>
            <w:gridSpan w:val="4"/>
            <w:shd w:val="clear" w:color="auto" w:fill="auto"/>
          </w:tcPr>
          <w:p w14:paraId="044116E8" w14:textId="77777777" w:rsidR="00936F33" w:rsidRPr="009B50EC" w:rsidRDefault="00936F33" w:rsidP="00856BD4">
            <w:r w:rsidRPr="009B50EC">
              <w:t>As required by the terms of the Contract and by law.</w:t>
            </w:r>
          </w:p>
        </w:tc>
      </w:tr>
      <w:tr w:rsidR="00936F33" w:rsidRPr="009B50EC" w14:paraId="37A7D7B3" w14:textId="77777777" w:rsidTr="00953A72">
        <w:tc>
          <w:tcPr>
            <w:tcW w:w="1509" w:type="dxa"/>
            <w:shd w:val="clear" w:color="auto" w:fill="auto"/>
          </w:tcPr>
          <w:p w14:paraId="5414548A" w14:textId="77777777" w:rsidR="00936F33" w:rsidRPr="009B50EC" w:rsidRDefault="00E53BFA" w:rsidP="00856BD4">
            <w:r>
              <w:rPr>
                <w:noProof/>
                <w:snapToGrid/>
                <w:lang w:eastAsia="en-AU"/>
              </w:rPr>
              <mc:AlternateContent>
                <mc:Choice Requires="wps">
                  <w:drawing>
                    <wp:anchor distT="0" distB="0" distL="114300" distR="114300" simplePos="0" relativeHeight="251659264" behindDoc="0" locked="0" layoutInCell="0" allowOverlap="1" wp14:anchorId="38B6B23D" wp14:editId="53E0B184">
                      <wp:simplePos x="0" y="0"/>
                      <wp:positionH relativeFrom="column">
                        <wp:posOffset>3164205</wp:posOffset>
                      </wp:positionH>
                      <wp:positionV relativeFrom="paragraph">
                        <wp:posOffset>-635</wp:posOffset>
                      </wp:positionV>
                      <wp:extent cx="2876550" cy="866775"/>
                      <wp:effectExtent l="15240" t="7620" r="13335" b="11430"/>
                      <wp:wrapNone/>
                      <wp:docPr id="19" name="WordArt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67C4FBAA" w14:textId="77777777" w:rsidR="001C2823" w:rsidRDefault="001C2823" w:rsidP="00E53BFA">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B6B23D" id="WordArt 148" o:spid="_x0000_s1028" type="#_x0000_t202" style="position:absolute;margin-left:249.15pt;margin-top:-.05pt;width:226.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" o:allowincell="f" filled="f" stroked="f">
                      <o:lock v:ext="edit" shapetype="t"/>
                      <v:textbox style="mso-fit-shape-to-text:t">
                        <w:txbxContent>
                          <w:p w14:paraId="67C4FBAA" w14:textId="77777777" w:rsidR="001C2823" w:rsidRDefault="001C2823" w:rsidP="00E53BFA">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r w:rsidR="00936F33" w:rsidRPr="009B50EC">
              <w:t>Item 16</w:t>
            </w:r>
          </w:p>
          <w:p w14:paraId="2AFC0335" w14:textId="77777777" w:rsidR="00936F33" w:rsidRPr="009B50EC" w:rsidRDefault="00936F33" w:rsidP="00856BD4">
            <w:r w:rsidRPr="009B50EC">
              <w:t>(clause 18)</w:t>
            </w:r>
          </w:p>
          <w:p w14:paraId="2113D043" w14:textId="77777777" w:rsidR="00936F33" w:rsidRPr="009B50EC" w:rsidRDefault="00936F33" w:rsidP="00953A72">
            <w:pPr>
              <w:spacing w:after="0"/>
              <w:rPr>
                <w:rFonts w:cs="Arial"/>
                <w:sz w:val="21"/>
                <w:szCs w:val="21"/>
              </w:rPr>
            </w:pPr>
          </w:p>
        </w:tc>
        <w:tc>
          <w:tcPr>
            <w:tcW w:w="3400" w:type="dxa"/>
            <w:shd w:val="clear" w:color="auto" w:fill="auto"/>
          </w:tcPr>
          <w:p w14:paraId="1029632C" w14:textId="77777777" w:rsidR="00936F33" w:rsidRPr="009B50EC" w:rsidRDefault="00936F33" w:rsidP="00856BD4">
            <w:r w:rsidRPr="009B50EC">
              <w:t xml:space="preserve">The </w:t>
            </w:r>
            <w:r w:rsidR="00695B35" w:rsidRPr="009B50EC">
              <w:t xml:space="preserve">key </w:t>
            </w:r>
            <w:r w:rsidRPr="009B50EC">
              <w:t>personnel are:</w:t>
            </w:r>
          </w:p>
          <w:p w14:paraId="1ECE57BE" w14:textId="77777777" w:rsidR="00936F33" w:rsidRPr="009B50EC" w:rsidRDefault="00936F33" w:rsidP="00856BD4"/>
          <w:p w14:paraId="6D08D5CF" w14:textId="77777777" w:rsidR="00936F33" w:rsidRPr="009B50EC" w:rsidRDefault="00936F33" w:rsidP="00856BD4"/>
          <w:p w14:paraId="06FF5279" w14:textId="77777777" w:rsidR="00936F33" w:rsidRPr="009B50EC" w:rsidRDefault="00936F33" w:rsidP="00953A72">
            <w:pPr>
              <w:spacing w:after="0"/>
              <w:rPr>
                <w:rFonts w:cs="Arial"/>
                <w:sz w:val="21"/>
                <w:szCs w:val="21"/>
              </w:rPr>
            </w:pPr>
          </w:p>
        </w:tc>
        <w:tc>
          <w:tcPr>
            <w:tcW w:w="5297" w:type="dxa"/>
            <w:gridSpan w:val="4"/>
            <w:shd w:val="clear" w:color="auto" w:fill="auto"/>
          </w:tcPr>
          <w:p w14:paraId="0C0BB192" w14:textId="77777777" w:rsidR="00936F33" w:rsidRPr="009B50EC" w:rsidRDefault="00936F33" w:rsidP="00953A72">
            <w:pPr>
              <w:spacing w:after="0"/>
              <w:rPr>
                <w:rFonts w:cs="Arial"/>
                <w:sz w:val="21"/>
                <w:szCs w:val="21"/>
              </w:rPr>
            </w:pPr>
          </w:p>
        </w:tc>
      </w:tr>
      <w:tr w:rsidR="00936F33" w:rsidRPr="009B50EC" w14:paraId="004720AB" w14:textId="77777777" w:rsidTr="00953A72">
        <w:tc>
          <w:tcPr>
            <w:tcW w:w="1509" w:type="dxa"/>
            <w:shd w:val="clear" w:color="auto" w:fill="auto"/>
          </w:tcPr>
          <w:p w14:paraId="3D0AC791" w14:textId="77777777" w:rsidR="00936F33" w:rsidRPr="009B50EC" w:rsidRDefault="00936F33" w:rsidP="00856BD4">
            <w:r w:rsidRPr="009B50EC">
              <w:t>Item 17</w:t>
            </w:r>
          </w:p>
          <w:p w14:paraId="6196E1D6" w14:textId="77777777" w:rsidR="00936F33" w:rsidRPr="009B50EC" w:rsidRDefault="00936F33" w:rsidP="00856BD4">
            <w:r w:rsidRPr="009B50EC">
              <w:t>(clause 19.2)</w:t>
            </w:r>
          </w:p>
          <w:p w14:paraId="7462B89D" w14:textId="77777777" w:rsidR="00936F33" w:rsidRPr="009B50EC" w:rsidRDefault="00936F33" w:rsidP="00953A72">
            <w:pPr>
              <w:spacing w:after="0"/>
              <w:rPr>
                <w:rFonts w:cs="Arial"/>
                <w:sz w:val="21"/>
                <w:szCs w:val="21"/>
              </w:rPr>
            </w:pPr>
          </w:p>
        </w:tc>
        <w:tc>
          <w:tcPr>
            <w:tcW w:w="3400" w:type="dxa"/>
            <w:shd w:val="clear" w:color="auto" w:fill="auto"/>
          </w:tcPr>
          <w:p w14:paraId="0A515221" w14:textId="77777777" w:rsidR="00936F33" w:rsidRPr="009B50EC" w:rsidRDefault="00936F33" w:rsidP="00856BD4">
            <w:r w:rsidRPr="009B50EC">
              <w:t>Existing conflicts of interest:</w:t>
            </w:r>
          </w:p>
          <w:p w14:paraId="6CC86F76" w14:textId="77777777" w:rsidR="00936F33" w:rsidRPr="009B50EC" w:rsidRDefault="00936F33" w:rsidP="00856BD4"/>
          <w:p w14:paraId="6068F9E7" w14:textId="77777777" w:rsidR="00936F33" w:rsidRPr="009B50EC" w:rsidRDefault="00936F33" w:rsidP="00953A72">
            <w:pPr>
              <w:spacing w:after="0"/>
              <w:rPr>
                <w:rFonts w:cs="Arial"/>
                <w:sz w:val="21"/>
                <w:szCs w:val="21"/>
              </w:rPr>
            </w:pPr>
          </w:p>
        </w:tc>
        <w:tc>
          <w:tcPr>
            <w:tcW w:w="5297" w:type="dxa"/>
            <w:gridSpan w:val="4"/>
            <w:shd w:val="clear" w:color="auto" w:fill="auto"/>
          </w:tcPr>
          <w:p w14:paraId="3647EC75" w14:textId="77777777" w:rsidR="00936F33" w:rsidRPr="009B50EC" w:rsidRDefault="00936F33" w:rsidP="00953A72">
            <w:pPr>
              <w:spacing w:after="0"/>
              <w:rPr>
                <w:rFonts w:cs="Arial"/>
                <w:sz w:val="21"/>
                <w:szCs w:val="21"/>
              </w:rPr>
            </w:pPr>
          </w:p>
        </w:tc>
      </w:tr>
      <w:tr w:rsidR="00936F33" w:rsidRPr="009B50EC" w14:paraId="3FE9AA60" w14:textId="77777777" w:rsidTr="00953A72">
        <w:tc>
          <w:tcPr>
            <w:tcW w:w="1509" w:type="dxa"/>
            <w:shd w:val="clear" w:color="auto" w:fill="auto"/>
          </w:tcPr>
          <w:p w14:paraId="43BD03A2" w14:textId="77777777" w:rsidR="00936F33" w:rsidRPr="009B50EC" w:rsidRDefault="00936F33" w:rsidP="00856BD4">
            <w:r w:rsidRPr="009B50EC">
              <w:t>Item 18</w:t>
            </w:r>
          </w:p>
          <w:p w14:paraId="45412A94" w14:textId="77777777" w:rsidR="00936F33" w:rsidRPr="009B50EC" w:rsidRDefault="00936F33" w:rsidP="00856BD4">
            <w:r w:rsidRPr="009B50EC">
              <w:t>(clause 21.3)</w:t>
            </w:r>
          </w:p>
        </w:tc>
        <w:tc>
          <w:tcPr>
            <w:tcW w:w="3400" w:type="dxa"/>
            <w:shd w:val="clear" w:color="auto" w:fill="auto"/>
          </w:tcPr>
          <w:p w14:paraId="700B57FD" w14:textId="77777777" w:rsidR="00936F33" w:rsidRPr="009B50EC" w:rsidRDefault="00936F33" w:rsidP="00856BD4">
            <w:r w:rsidRPr="009B50EC">
              <w:t>Copyright and other Intellectual Property Rights, the Alternative is:</w:t>
            </w:r>
          </w:p>
          <w:p w14:paraId="7E3B7825" w14:textId="77777777" w:rsidR="00936F33" w:rsidRPr="009B50EC" w:rsidRDefault="00936F33" w:rsidP="00953A72">
            <w:pPr>
              <w:spacing w:after="0"/>
              <w:rPr>
                <w:rFonts w:cs="Arial"/>
                <w:sz w:val="21"/>
                <w:szCs w:val="21"/>
              </w:rPr>
            </w:pPr>
          </w:p>
        </w:tc>
        <w:tc>
          <w:tcPr>
            <w:tcW w:w="5297" w:type="dxa"/>
            <w:gridSpan w:val="4"/>
            <w:shd w:val="clear" w:color="auto" w:fill="auto"/>
          </w:tcPr>
          <w:p w14:paraId="4A7D31BB" w14:textId="77777777" w:rsidR="00936F33" w:rsidRPr="009B50EC" w:rsidRDefault="00936F33" w:rsidP="00856BD4">
            <w:r w:rsidRPr="009B50EC">
              <w:t>Alternative 2</w:t>
            </w:r>
          </w:p>
        </w:tc>
      </w:tr>
      <w:tr w:rsidR="00936F33" w:rsidRPr="009B50EC" w14:paraId="446ED54B" w14:textId="77777777" w:rsidTr="00953A72">
        <w:tc>
          <w:tcPr>
            <w:tcW w:w="1509" w:type="dxa"/>
            <w:shd w:val="clear" w:color="auto" w:fill="auto"/>
          </w:tcPr>
          <w:p w14:paraId="0239FDBE" w14:textId="77777777" w:rsidR="00936F33" w:rsidRPr="009B50EC" w:rsidRDefault="00936F33" w:rsidP="00856BD4">
            <w:r w:rsidRPr="009B50EC">
              <w:lastRenderedPageBreak/>
              <w:t>Item 19</w:t>
            </w:r>
          </w:p>
          <w:p w14:paraId="05C825D6" w14:textId="77777777" w:rsidR="00936F33" w:rsidRPr="009B50EC" w:rsidRDefault="00936F33" w:rsidP="00856BD4">
            <w:r w:rsidRPr="009B50EC">
              <w:t>(clause 21.3 alternative 2)</w:t>
            </w:r>
          </w:p>
          <w:p w14:paraId="6A6044FB" w14:textId="77777777" w:rsidR="00936F33" w:rsidRPr="009B50EC" w:rsidRDefault="00936F33" w:rsidP="00953A72">
            <w:pPr>
              <w:spacing w:after="0"/>
              <w:rPr>
                <w:rFonts w:cs="Arial"/>
                <w:sz w:val="21"/>
                <w:szCs w:val="21"/>
              </w:rPr>
            </w:pPr>
          </w:p>
        </w:tc>
        <w:tc>
          <w:tcPr>
            <w:tcW w:w="3400" w:type="dxa"/>
            <w:shd w:val="clear" w:color="auto" w:fill="auto"/>
          </w:tcPr>
          <w:p w14:paraId="0A433189" w14:textId="77777777" w:rsidR="00936F33" w:rsidRPr="009B50EC" w:rsidRDefault="00936F33" w:rsidP="00856BD4">
            <w:r w:rsidRPr="009B50EC">
              <w:t>List of excluded Intellectual Property Rights:</w:t>
            </w:r>
          </w:p>
          <w:p w14:paraId="4ED00F96" w14:textId="77777777" w:rsidR="00936F33" w:rsidRPr="009B50EC" w:rsidRDefault="00936F33" w:rsidP="00856BD4"/>
          <w:p w14:paraId="1EF2DDE3" w14:textId="77777777" w:rsidR="002F7D70" w:rsidRPr="009B50EC" w:rsidRDefault="002F7D70" w:rsidP="00856BD4"/>
          <w:p w14:paraId="6637129F" w14:textId="77777777" w:rsidR="002F7D70" w:rsidRPr="009B50EC" w:rsidRDefault="002F7D70" w:rsidP="00953A72">
            <w:pPr>
              <w:spacing w:after="0"/>
              <w:rPr>
                <w:rFonts w:cs="Arial"/>
                <w:sz w:val="21"/>
                <w:szCs w:val="21"/>
              </w:rPr>
            </w:pPr>
          </w:p>
        </w:tc>
        <w:tc>
          <w:tcPr>
            <w:tcW w:w="5297" w:type="dxa"/>
            <w:gridSpan w:val="4"/>
            <w:shd w:val="clear" w:color="auto" w:fill="auto"/>
          </w:tcPr>
          <w:p w14:paraId="69D250B3" w14:textId="77777777" w:rsidR="00936F33" w:rsidRPr="009B50EC" w:rsidRDefault="00936F33" w:rsidP="00856BD4">
            <w:r w:rsidRPr="009B50EC">
              <w:t>None</w:t>
            </w:r>
          </w:p>
        </w:tc>
      </w:tr>
      <w:tr w:rsidR="00936F33" w:rsidRPr="009B50EC" w14:paraId="0970263F" w14:textId="77777777" w:rsidTr="00953A72">
        <w:tc>
          <w:tcPr>
            <w:tcW w:w="1509" w:type="dxa"/>
            <w:shd w:val="clear" w:color="auto" w:fill="auto"/>
          </w:tcPr>
          <w:p w14:paraId="6AF97828" w14:textId="77777777" w:rsidR="00936F33" w:rsidRPr="009B50EC" w:rsidRDefault="00936F33" w:rsidP="00856BD4">
            <w:r w:rsidRPr="009B50EC">
              <w:t>Item 20</w:t>
            </w:r>
          </w:p>
          <w:p w14:paraId="7F839588" w14:textId="77777777" w:rsidR="00936F33" w:rsidRPr="009B50EC" w:rsidRDefault="00936F33" w:rsidP="00856BD4">
            <w:r w:rsidRPr="009B50EC">
              <w:t>(clause 21.4 alternative 2)</w:t>
            </w:r>
          </w:p>
        </w:tc>
        <w:tc>
          <w:tcPr>
            <w:tcW w:w="3400" w:type="dxa"/>
            <w:shd w:val="clear" w:color="auto" w:fill="auto"/>
          </w:tcPr>
          <w:p w14:paraId="760C7E1C" w14:textId="77777777" w:rsidR="00936F33" w:rsidRPr="009B50EC" w:rsidRDefault="00936F33" w:rsidP="00856BD4">
            <w:r w:rsidRPr="009B50EC">
              <w:t>The additional amount payable to the Consultant for the granting of Intellectual Property Rights is:</w:t>
            </w:r>
          </w:p>
          <w:p w14:paraId="584EF42D" w14:textId="77777777" w:rsidR="00936F33" w:rsidRPr="009B50EC" w:rsidRDefault="00936F33" w:rsidP="00953A72">
            <w:pPr>
              <w:spacing w:after="0"/>
              <w:rPr>
                <w:rFonts w:cs="Arial"/>
                <w:sz w:val="21"/>
                <w:szCs w:val="21"/>
              </w:rPr>
            </w:pPr>
          </w:p>
        </w:tc>
        <w:tc>
          <w:tcPr>
            <w:tcW w:w="5297" w:type="dxa"/>
            <w:gridSpan w:val="4"/>
            <w:shd w:val="clear" w:color="auto" w:fill="auto"/>
          </w:tcPr>
          <w:p w14:paraId="67FA53DD" w14:textId="77777777" w:rsidR="00936F33" w:rsidRPr="009B50EC" w:rsidRDefault="00936F33" w:rsidP="00856BD4">
            <w:r w:rsidRPr="009B50EC">
              <w:t>None</w:t>
            </w:r>
          </w:p>
        </w:tc>
      </w:tr>
      <w:tr w:rsidR="00936F33" w:rsidRPr="009B50EC" w14:paraId="068B1735" w14:textId="77777777" w:rsidTr="00953A72">
        <w:tc>
          <w:tcPr>
            <w:tcW w:w="1509" w:type="dxa"/>
            <w:shd w:val="clear" w:color="auto" w:fill="auto"/>
          </w:tcPr>
          <w:p w14:paraId="2E77F403" w14:textId="77777777" w:rsidR="00936F33" w:rsidRPr="009B50EC" w:rsidRDefault="00936F33" w:rsidP="00856BD4">
            <w:r w:rsidRPr="009B50EC">
              <w:t>Item 21</w:t>
            </w:r>
          </w:p>
          <w:p w14:paraId="4AD8E89D" w14:textId="77777777" w:rsidR="00936F33" w:rsidRPr="009B50EC" w:rsidRDefault="00936F33" w:rsidP="00856BD4">
            <w:r w:rsidRPr="009B50EC">
              <w:t>(clause 22.1)</w:t>
            </w:r>
          </w:p>
          <w:p w14:paraId="7E609A7C" w14:textId="77777777" w:rsidR="00936F33" w:rsidRPr="009B50EC" w:rsidRDefault="00936F33" w:rsidP="00953A72">
            <w:pPr>
              <w:spacing w:after="0"/>
              <w:rPr>
                <w:rFonts w:cs="Arial"/>
                <w:sz w:val="21"/>
                <w:szCs w:val="21"/>
              </w:rPr>
            </w:pPr>
          </w:p>
        </w:tc>
        <w:tc>
          <w:tcPr>
            <w:tcW w:w="3400" w:type="dxa"/>
            <w:shd w:val="clear" w:color="auto" w:fill="auto"/>
          </w:tcPr>
          <w:p w14:paraId="5B1383E0" w14:textId="77777777" w:rsidR="00936F33" w:rsidRPr="009B50EC" w:rsidRDefault="00936F33" w:rsidP="00856BD4">
            <w:r w:rsidRPr="009B50EC">
              <w:t>Does clause 22 (Moral Rights) apply?</w:t>
            </w:r>
          </w:p>
        </w:tc>
        <w:tc>
          <w:tcPr>
            <w:tcW w:w="5297" w:type="dxa"/>
            <w:gridSpan w:val="4"/>
            <w:shd w:val="clear" w:color="auto" w:fill="auto"/>
          </w:tcPr>
          <w:p w14:paraId="16B719E5" w14:textId="77777777" w:rsidR="00936F33" w:rsidRPr="009B50EC" w:rsidRDefault="00936F33" w:rsidP="00856BD4">
            <w:r w:rsidRPr="009B50EC">
              <w:rPr>
                <w:rStyle w:val="FootnoteReference"/>
                <w:rFonts w:ascii="Arial" w:hAnsi="Arial" w:cs="Arial"/>
                <w:sz w:val="31"/>
                <w:szCs w:val="31"/>
              </w:rPr>
              <w:footnoteReference w:id="13"/>
            </w:r>
            <w:r w:rsidRPr="009B50EC">
              <w:t>Yes / No</w:t>
            </w:r>
          </w:p>
          <w:p w14:paraId="096920CA" w14:textId="77777777" w:rsidR="00936F33" w:rsidRPr="009B50EC" w:rsidRDefault="00936F33" w:rsidP="00856BD4">
            <w:r w:rsidRPr="009B50EC">
              <w:t xml:space="preserve">If </w:t>
            </w:r>
            <w:proofErr w:type="gramStart"/>
            <w:r w:rsidRPr="009B50EC">
              <w:t>Yes</w:t>
            </w:r>
            <w:proofErr w:type="gramEnd"/>
            <w:r w:rsidRPr="009B50EC">
              <w:t xml:space="preserve">, the author is: </w:t>
            </w:r>
          </w:p>
          <w:p w14:paraId="211B9A82" w14:textId="77777777" w:rsidR="00936F33" w:rsidRPr="009B50EC" w:rsidRDefault="00936F33" w:rsidP="00856BD4"/>
          <w:p w14:paraId="3B033EC0" w14:textId="77777777" w:rsidR="00936F33" w:rsidRPr="009B50EC" w:rsidRDefault="00936F33" w:rsidP="00953A72">
            <w:pPr>
              <w:spacing w:after="0"/>
              <w:rPr>
                <w:rFonts w:cs="Arial"/>
                <w:sz w:val="21"/>
                <w:szCs w:val="21"/>
              </w:rPr>
            </w:pPr>
          </w:p>
        </w:tc>
      </w:tr>
      <w:tr w:rsidR="00936F33" w:rsidRPr="009B50EC" w14:paraId="08177736" w14:textId="77777777" w:rsidTr="00953A72">
        <w:tc>
          <w:tcPr>
            <w:tcW w:w="1509" w:type="dxa"/>
            <w:shd w:val="clear" w:color="auto" w:fill="auto"/>
          </w:tcPr>
          <w:p w14:paraId="2105FC5C" w14:textId="77777777" w:rsidR="00936F33" w:rsidRPr="009B50EC" w:rsidRDefault="00936F33" w:rsidP="00856BD4">
            <w:r w:rsidRPr="009B50EC">
              <w:t>Item 22</w:t>
            </w:r>
          </w:p>
          <w:p w14:paraId="7DAF206C" w14:textId="77777777" w:rsidR="00936F33" w:rsidRPr="009B50EC" w:rsidRDefault="00936F33" w:rsidP="00856BD4">
            <w:r w:rsidRPr="009B50EC">
              <w:t>(clause 23.1)</w:t>
            </w:r>
          </w:p>
          <w:p w14:paraId="427BC89E" w14:textId="77777777" w:rsidR="00936F33" w:rsidRPr="009B50EC" w:rsidRDefault="00936F33" w:rsidP="00953A72">
            <w:pPr>
              <w:spacing w:after="0"/>
              <w:rPr>
                <w:rFonts w:cs="Arial"/>
                <w:sz w:val="21"/>
                <w:szCs w:val="21"/>
              </w:rPr>
            </w:pPr>
          </w:p>
        </w:tc>
        <w:tc>
          <w:tcPr>
            <w:tcW w:w="3400" w:type="dxa"/>
            <w:shd w:val="clear" w:color="auto" w:fill="auto"/>
          </w:tcPr>
          <w:p w14:paraId="21CC3921" w14:textId="77777777" w:rsidR="00936F33" w:rsidRPr="009B50EC" w:rsidRDefault="00936F33" w:rsidP="00856BD4">
            <w:r w:rsidRPr="009B50EC">
              <w:t>The following Documents are confidential:</w:t>
            </w:r>
          </w:p>
          <w:p w14:paraId="32B877C3" w14:textId="77777777" w:rsidR="00936F33" w:rsidRPr="009B50EC" w:rsidRDefault="00936F33" w:rsidP="00856BD4"/>
          <w:p w14:paraId="69D74655" w14:textId="77777777" w:rsidR="00936F33" w:rsidRPr="009B50EC" w:rsidRDefault="00936F33" w:rsidP="00953A72">
            <w:pPr>
              <w:spacing w:after="0"/>
              <w:rPr>
                <w:rFonts w:cs="Arial"/>
                <w:sz w:val="21"/>
                <w:szCs w:val="21"/>
              </w:rPr>
            </w:pPr>
          </w:p>
        </w:tc>
        <w:tc>
          <w:tcPr>
            <w:tcW w:w="5297" w:type="dxa"/>
            <w:gridSpan w:val="4"/>
            <w:shd w:val="clear" w:color="auto" w:fill="auto"/>
          </w:tcPr>
          <w:p w14:paraId="02B22A90" w14:textId="77777777" w:rsidR="00936F33" w:rsidRPr="009B50EC" w:rsidRDefault="00936F33" w:rsidP="00856BD4">
            <w:r w:rsidRPr="009B50EC">
              <w:t>All materials provided to the Consultant by the Client or any other party for the purpose(s) of this project.</w:t>
            </w:r>
          </w:p>
        </w:tc>
      </w:tr>
      <w:tr w:rsidR="00936F33" w:rsidRPr="009B50EC" w14:paraId="493349FC" w14:textId="77777777" w:rsidTr="00953A72">
        <w:tc>
          <w:tcPr>
            <w:tcW w:w="1509" w:type="dxa"/>
            <w:shd w:val="clear" w:color="auto" w:fill="auto"/>
          </w:tcPr>
          <w:p w14:paraId="0744FC22" w14:textId="77777777" w:rsidR="00936F33" w:rsidRPr="009B50EC" w:rsidRDefault="00936F33" w:rsidP="00856BD4">
            <w:r w:rsidRPr="009B50EC">
              <w:t>Item 23</w:t>
            </w:r>
          </w:p>
          <w:p w14:paraId="7C896095" w14:textId="77777777" w:rsidR="00936F33" w:rsidRPr="009B50EC" w:rsidRDefault="00936F33" w:rsidP="00856BD4">
            <w:r w:rsidRPr="009B50EC">
              <w:t>(clause 24.4)</w:t>
            </w:r>
          </w:p>
          <w:p w14:paraId="3D4B2693" w14:textId="77777777" w:rsidR="00936F33" w:rsidRPr="009B50EC" w:rsidRDefault="00936F33" w:rsidP="00953A72">
            <w:pPr>
              <w:spacing w:after="0"/>
              <w:rPr>
                <w:rFonts w:cs="Arial"/>
                <w:sz w:val="21"/>
                <w:szCs w:val="21"/>
              </w:rPr>
            </w:pPr>
          </w:p>
        </w:tc>
        <w:tc>
          <w:tcPr>
            <w:tcW w:w="3400" w:type="dxa"/>
            <w:shd w:val="clear" w:color="auto" w:fill="auto"/>
          </w:tcPr>
          <w:p w14:paraId="07139E50" w14:textId="77777777" w:rsidR="00936F33" w:rsidRPr="009B50EC" w:rsidRDefault="00936F33" w:rsidP="00856BD4">
            <w:r w:rsidRPr="009B50EC">
              <w:t>Maximum period for which the Client may suspend the Services at any one time, after which the Consultant may terminate:</w:t>
            </w:r>
          </w:p>
          <w:p w14:paraId="16AD0C6D" w14:textId="77777777" w:rsidR="00936F33" w:rsidRPr="009B50EC" w:rsidRDefault="00936F33" w:rsidP="00953A72">
            <w:pPr>
              <w:spacing w:after="0"/>
              <w:rPr>
                <w:rFonts w:cs="Arial"/>
                <w:sz w:val="21"/>
                <w:szCs w:val="21"/>
              </w:rPr>
            </w:pPr>
          </w:p>
        </w:tc>
        <w:tc>
          <w:tcPr>
            <w:tcW w:w="5297" w:type="dxa"/>
            <w:gridSpan w:val="4"/>
            <w:shd w:val="clear" w:color="auto" w:fill="auto"/>
          </w:tcPr>
          <w:p w14:paraId="07C26F44" w14:textId="77777777" w:rsidR="00936F33" w:rsidRPr="009B50EC" w:rsidRDefault="00936F33" w:rsidP="00856BD4">
            <w:r w:rsidRPr="009B50EC">
              <w:t>The Client’s right to suspend the Services is unlimited</w:t>
            </w:r>
          </w:p>
        </w:tc>
      </w:tr>
      <w:tr w:rsidR="00936F33" w:rsidRPr="009B50EC" w14:paraId="6EE73281" w14:textId="77777777" w:rsidTr="00953A72">
        <w:trPr>
          <w:trHeight w:val="816"/>
        </w:trPr>
        <w:tc>
          <w:tcPr>
            <w:tcW w:w="1509" w:type="dxa"/>
            <w:shd w:val="clear" w:color="auto" w:fill="auto"/>
          </w:tcPr>
          <w:p w14:paraId="4FAA30EC" w14:textId="77777777" w:rsidR="00936F33" w:rsidRPr="009B50EC" w:rsidRDefault="00936F33" w:rsidP="00856BD4">
            <w:r w:rsidRPr="009B50EC">
              <w:t>Item 24</w:t>
            </w:r>
          </w:p>
          <w:p w14:paraId="4F23A88C" w14:textId="77777777" w:rsidR="00936F33" w:rsidRPr="009B50EC" w:rsidRDefault="00936F33" w:rsidP="00856BD4">
            <w:r w:rsidRPr="009B50EC">
              <w:t>(clause 29.1)</w:t>
            </w:r>
          </w:p>
          <w:p w14:paraId="2605E265" w14:textId="77777777" w:rsidR="00936F33" w:rsidRPr="009B50EC" w:rsidRDefault="00936F33" w:rsidP="00953A72">
            <w:pPr>
              <w:spacing w:after="0"/>
              <w:rPr>
                <w:rFonts w:cs="Arial"/>
                <w:sz w:val="21"/>
                <w:szCs w:val="21"/>
              </w:rPr>
            </w:pPr>
          </w:p>
        </w:tc>
        <w:tc>
          <w:tcPr>
            <w:tcW w:w="3400" w:type="dxa"/>
            <w:shd w:val="clear" w:color="auto" w:fill="auto"/>
          </w:tcPr>
          <w:p w14:paraId="4ACB06DF" w14:textId="77777777" w:rsidR="00936F33" w:rsidRPr="009B50EC" w:rsidRDefault="00936F33" w:rsidP="00856BD4">
            <w:r w:rsidRPr="009B50EC">
              <w:t>The Consultant’s Liability is limited to:</w:t>
            </w:r>
          </w:p>
        </w:tc>
        <w:tc>
          <w:tcPr>
            <w:tcW w:w="5297" w:type="dxa"/>
            <w:gridSpan w:val="4"/>
            <w:shd w:val="clear" w:color="auto" w:fill="auto"/>
          </w:tcPr>
          <w:p w14:paraId="69D36C1B" w14:textId="77777777" w:rsidR="00936F33" w:rsidRPr="009B50EC" w:rsidRDefault="00936F33" w:rsidP="00856BD4">
            <w:r w:rsidRPr="009B50EC">
              <w:t>If no amount is specified, the Consultant’s liability is unlimited.</w:t>
            </w:r>
          </w:p>
        </w:tc>
      </w:tr>
      <w:tr w:rsidR="00936F33" w:rsidRPr="009B50EC" w14:paraId="5EBBE998" w14:textId="77777777" w:rsidTr="00953A72">
        <w:tc>
          <w:tcPr>
            <w:tcW w:w="1509" w:type="dxa"/>
            <w:shd w:val="clear" w:color="auto" w:fill="auto"/>
          </w:tcPr>
          <w:p w14:paraId="368971E1" w14:textId="77777777" w:rsidR="00936F33" w:rsidRPr="009B50EC" w:rsidRDefault="00936F33" w:rsidP="00856BD4">
            <w:r w:rsidRPr="009B50EC">
              <w:t>Item 25</w:t>
            </w:r>
          </w:p>
          <w:p w14:paraId="51E297AF" w14:textId="77777777" w:rsidR="00936F33" w:rsidRPr="009B50EC" w:rsidRDefault="00936F33" w:rsidP="00856BD4">
            <w:r w:rsidRPr="009B50EC">
              <w:t>(clause 30.2)</w:t>
            </w:r>
          </w:p>
          <w:p w14:paraId="7CE1F155" w14:textId="77777777" w:rsidR="00936F33" w:rsidRPr="009B50EC" w:rsidRDefault="00936F33" w:rsidP="00953A72">
            <w:pPr>
              <w:spacing w:after="0"/>
              <w:rPr>
                <w:rFonts w:cs="Arial"/>
                <w:sz w:val="21"/>
                <w:szCs w:val="21"/>
              </w:rPr>
            </w:pPr>
          </w:p>
        </w:tc>
        <w:tc>
          <w:tcPr>
            <w:tcW w:w="3400" w:type="dxa"/>
            <w:shd w:val="clear" w:color="auto" w:fill="auto"/>
          </w:tcPr>
          <w:p w14:paraId="02F44524" w14:textId="77777777" w:rsidR="00936F33" w:rsidRPr="009B50EC" w:rsidRDefault="00936F33" w:rsidP="00856BD4">
            <w:r w:rsidRPr="009B50EC">
              <w:t>The amount of public liability insurance is:</w:t>
            </w:r>
          </w:p>
          <w:p w14:paraId="700D21E9" w14:textId="77777777" w:rsidR="00936F33" w:rsidRPr="009B50EC" w:rsidRDefault="00936F33" w:rsidP="00953A72">
            <w:pPr>
              <w:spacing w:after="0"/>
              <w:rPr>
                <w:rFonts w:cs="Arial"/>
                <w:sz w:val="21"/>
                <w:szCs w:val="21"/>
              </w:rPr>
            </w:pPr>
          </w:p>
        </w:tc>
        <w:tc>
          <w:tcPr>
            <w:tcW w:w="5297" w:type="dxa"/>
            <w:gridSpan w:val="4"/>
            <w:shd w:val="clear" w:color="auto" w:fill="auto"/>
          </w:tcPr>
          <w:p w14:paraId="42DACB74" w14:textId="77777777" w:rsidR="00936F33" w:rsidRPr="009B50EC" w:rsidRDefault="00936F33" w:rsidP="00856BD4">
            <w:r w:rsidRPr="009B50EC">
              <w:t>$5 Million</w:t>
            </w:r>
            <w:r w:rsidR="00A40591" w:rsidRPr="009B50EC">
              <w:t xml:space="preserve"> </w:t>
            </w:r>
            <w:r w:rsidR="001E23E2" w:rsidRPr="009B50EC">
              <w:t>for any one</w:t>
            </w:r>
            <w:r w:rsidR="00A40591" w:rsidRPr="009B50EC">
              <w:t xml:space="preserve"> occurrence</w:t>
            </w:r>
          </w:p>
        </w:tc>
      </w:tr>
      <w:tr w:rsidR="00936F33" w:rsidRPr="009B50EC" w14:paraId="4C204294" w14:textId="77777777" w:rsidTr="00953A72">
        <w:tc>
          <w:tcPr>
            <w:tcW w:w="1509" w:type="dxa"/>
            <w:shd w:val="clear" w:color="auto" w:fill="auto"/>
          </w:tcPr>
          <w:p w14:paraId="69FD5EDB" w14:textId="77777777" w:rsidR="00936F33" w:rsidRPr="009B50EC" w:rsidRDefault="00936F33" w:rsidP="00856BD4">
            <w:r w:rsidRPr="009B50EC">
              <w:t>Item 26</w:t>
            </w:r>
          </w:p>
          <w:p w14:paraId="382CF451" w14:textId="77777777" w:rsidR="00936F33" w:rsidRPr="009B50EC" w:rsidRDefault="00936F33" w:rsidP="00856BD4">
            <w:r w:rsidRPr="009B50EC">
              <w:t>(clause 30.4)</w:t>
            </w:r>
          </w:p>
          <w:p w14:paraId="2FA58B76" w14:textId="77777777" w:rsidR="00936F33" w:rsidRPr="009B50EC" w:rsidRDefault="00936F33" w:rsidP="00953A72">
            <w:pPr>
              <w:spacing w:after="0"/>
              <w:rPr>
                <w:rFonts w:cs="Arial"/>
                <w:sz w:val="21"/>
                <w:szCs w:val="21"/>
              </w:rPr>
            </w:pPr>
          </w:p>
        </w:tc>
        <w:tc>
          <w:tcPr>
            <w:tcW w:w="3400" w:type="dxa"/>
            <w:shd w:val="clear" w:color="auto" w:fill="auto"/>
          </w:tcPr>
          <w:p w14:paraId="7CE40501" w14:textId="77777777" w:rsidR="00936F33" w:rsidRPr="009B50EC" w:rsidRDefault="00936F33" w:rsidP="00856BD4">
            <w:r w:rsidRPr="009B50EC">
              <w:t>The amount of professional indemnity insurance is:</w:t>
            </w:r>
          </w:p>
        </w:tc>
        <w:tc>
          <w:tcPr>
            <w:tcW w:w="5297" w:type="dxa"/>
            <w:gridSpan w:val="4"/>
            <w:shd w:val="clear" w:color="auto" w:fill="auto"/>
          </w:tcPr>
          <w:p w14:paraId="52A10115" w14:textId="77777777" w:rsidR="00936F33" w:rsidRPr="009B50EC" w:rsidRDefault="00936F33" w:rsidP="00856BD4">
            <w:pPr>
              <w:rPr>
                <w:sz w:val="21"/>
                <w:szCs w:val="21"/>
              </w:rPr>
            </w:pPr>
            <w:r w:rsidRPr="009B50EC">
              <w:rPr>
                <w:rStyle w:val="FootnoteReference"/>
                <w:rFonts w:ascii="Arial" w:hAnsi="Arial" w:cs="Arial"/>
                <w:sz w:val="31"/>
                <w:szCs w:val="31"/>
              </w:rPr>
              <w:footnoteReference w:id="14"/>
            </w:r>
          </w:p>
          <w:p w14:paraId="05B35714" w14:textId="77777777" w:rsidR="00936F33" w:rsidRPr="009B50EC" w:rsidRDefault="00936F33" w:rsidP="00856BD4">
            <w:r w:rsidRPr="009B50EC">
              <w:t>$5 Million</w:t>
            </w:r>
          </w:p>
        </w:tc>
      </w:tr>
      <w:tr w:rsidR="00936F33" w:rsidRPr="009B50EC" w14:paraId="710D92AD" w14:textId="77777777" w:rsidTr="00953A72">
        <w:trPr>
          <w:trHeight w:val="1285"/>
        </w:trPr>
        <w:tc>
          <w:tcPr>
            <w:tcW w:w="1509" w:type="dxa"/>
            <w:shd w:val="clear" w:color="auto" w:fill="auto"/>
          </w:tcPr>
          <w:p w14:paraId="0CA6F6F8" w14:textId="77777777" w:rsidR="00936F33" w:rsidRPr="009B50EC" w:rsidRDefault="00E53BFA" w:rsidP="00856BD4">
            <w:r>
              <w:rPr>
                <w:noProof/>
                <w:snapToGrid/>
                <w:lang w:eastAsia="en-AU"/>
              </w:rPr>
              <w:lastRenderedPageBreak/>
              <mc:AlternateContent>
                <mc:Choice Requires="wps">
                  <w:drawing>
                    <wp:anchor distT="0" distB="0" distL="114300" distR="114300" simplePos="0" relativeHeight="251660288" behindDoc="0" locked="0" layoutInCell="0" allowOverlap="1" wp14:anchorId="6E06E93F" wp14:editId="1A2EFCFE">
                      <wp:simplePos x="0" y="0"/>
                      <wp:positionH relativeFrom="column">
                        <wp:posOffset>3764280</wp:posOffset>
                      </wp:positionH>
                      <wp:positionV relativeFrom="paragraph">
                        <wp:posOffset>13335</wp:posOffset>
                      </wp:positionV>
                      <wp:extent cx="2876550" cy="866775"/>
                      <wp:effectExtent l="15240" t="12065" r="13335" b="6985"/>
                      <wp:wrapNone/>
                      <wp:docPr id="18" name="WordArt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5A30B601" w14:textId="77777777" w:rsidR="001C2823" w:rsidRDefault="001C2823" w:rsidP="00E53BFA">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06E93F" id="WordArt 149" o:spid="_x0000_s1029" type="#_x0000_t202" style="position:absolute;margin-left:296.4pt;margin-top:1.05pt;width:226.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" o:allowincell="f" filled="f" stroked="f">
                      <o:lock v:ext="edit" shapetype="t"/>
                      <v:textbox style="mso-fit-shape-to-text:t">
                        <w:txbxContent>
                          <w:p w14:paraId="5A30B601" w14:textId="77777777" w:rsidR="001C2823" w:rsidRDefault="001C2823" w:rsidP="00E53BFA">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r w:rsidR="00936F33" w:rsidRPr="009B50EC">
              <w:t>Item 27</w:t>
            </w:r>
          </w:p>
          <w:p w14:paraId="7C5D3B57" w14:textId="77777777" w:rsidR="00936F33" w:rsidRPr="009B50EC" w:rsidRDefault="00936F33" w:rsidP="00856BD4">
            <w:r w:rsidRPr="009B50EC">
              <w:t>(clause 30.4)</w:t>
            </w:r>
          </w:p>
        </w:tc>
        <w:tc>
          <w:tcPr>
            <w:tcW w:w="3400" w:type="dxa"/>
            <w:shd w:val="clear" w:color="auto" w:fill="auto"/>
          </w:tcPr>
          <w:p w14:paraId="1FBA821A" w14:textId="77777777" w:rsidR="00936F33" w:rsidRPr="009B50EC" w:rsidRDefault="00936F33" w:rsidP="00856BD4">
            <w:r w:rsidRPr="009B50EC">
              <w:t>The professional indemnity insurance must be maintained for the following period after termination or expiration of the Contract</w:t>
            </w:r>
          </w:p>
          <w:p w14:paraId="511DDEE9" w14:textId="77777777" w:rsidR="00936F33" w:rsidRPr="009B50EC" w:rsidRDefault="00936F33" w:rsidP="00953A72">
            <w:pPr>
              <w:spacing w:after="0"/>
              <w:rPr>
                <w:rFonts w:cs="Arial"/>
                <w:sz w:val="21"/>
                <w:szCs w:val="21"/>
              </w:rPr>
            </w:pPr>
          </w:p>
        </w:tc>
        <w:tc>
          <w:tcPr>
            <w:tcW w:w="5297" w:type="dxa"/>
            <w:gridSpan w:val="4"/>
            <w:shd w:val="clear" w:color="auto" w:fill="auto"/>
          </w:tcPr>
          <w:p w14:paraId="01FD64B8" w14:textId="77777777" w:rsidR="00936F33" w:rsidRPr="009B50EC" w:rsidRDefault="00936F33" w:rsidP="00856BD4">
            <w:r w:rsidRPr="009B50EC">
              <w:t>6 years</w:t>
            </w:r>
          </w:p>
        </w:tc>
      </w:tr>
      <w:tr w:rsidR="00936F33" w:rsidRPr="009B50EC" w14:paraId="13EF1BEF" w14:textId="77777777" w:rsidTr="00953A72">
        <w:tc>
          <w:tcPr>
            <w:tcW w:w="1509" w:type="dxa"/>
            <w:shd w:val="clear" w:color="auto" w:fill="auto"/>
          </w:tcPr>
          <w:p w14:paraId="30C0DAA8" w14:textId="77777777" w:rsidR="00936F33" w:rsidRPr="009B50EC" w:rsidRDefault="00936F33" w:rsidP="00856BD4">
            <w:r w:rsidRPr="009B50EC">
              <w:t>Item 28</w:t>
            </w:r>
          </w:p>
          <w:p w14:paraId="7191277C" w14:textId="77777777" w:rsidR="00936F33" w:rsidRPr="009B50EC" w:rsidRDefault="00936F33" w:rsidP="00856BD4">
            <w:r w:rsidRPr="009B50EC">
              <w:t>(clause 30.7)</w:t>
            </w:r>
          </w:p>
        </w:tc>
        <w:tc>
          <w:tcPr>
            <w:tcW w:w="3400" w:type="dxa"/>
            <w:shd w:val="clear" w:color="auto" w:fill="auto"/>
          </w:tcPr>
          <w:p w14:paraId="68A4B2AF" w14:textId="77777777" w:rsidR="00936F33" w:rsidRPr="009B50EC" w:rsidRDefault="00936F33" w:rsidP="00856BD4">
            <w:r w:rsidRPr="009B50EC">
              <w:t xml:space="preserve">The Client must </w:t>
            </w:r>
            <w:proofErr w:type="gramStart"/>
            <w:r w:rsidRPr="009B50EC">
              <w:t>effect</w:t>
            </w:r>
            <w:proofErr w:type="gramEnd"/>
            <w:r w:rsidRPr="009B50EC">
              <w:t xml:space="preserve"> the following insurances and maintain them for the following periods:</w:t>
            </w:r>
          </w:p>
          <w:p w14:paraId="1167E07C" w14:textId="77777777" w:rsidR="00936F33" w:rsidRPr="009B50EC" w:rsidRDefault="00936F33" w:rsidP="00953A72">
            <w:pPr>
              <w:spacing w:after="0"/>
              <w:rPr>
                <w:rFonts w:cs="Arial"/>
                <w:sz w:val="21"/>
                <w:szCs w:val="21"/>
              </w:rPr>
            </w:pPr>
          </w:p>
        </w:tc>
        <w:tc>
          <w:tcPr>
            <w:tcW w:w="5297" w:type="dxa"/>
            <w:gridSpan w:val="4"/>
            <w:shd w:val="clear" w:color="auto" w:fill="auto"/>
          </w:tcPr>
          <w:p w14:paraId="591BA0A7" w14:textId="77777777" w:rsidR="00936F33" w:rsidRPr="009B50EC" w:rsidRDefault="00936F33" w:rsidP="00856BD4">
            <w:r w:rsidRPr="009B50EC">
              <w:rPr>
                <w:rStyle w:val="FootnoteReference"/>
                <w:rFonts w:ascii="Arial" w:hAnsi="Arial" w:cs="Arial"/>
                <w:sz w:val="31"/>
                <w:szCs w:val="31"/>
              </w:rPr>
              <w:footnoteReference w:id="15"/>
            </w:r>
            <w:r w:rsidRPr="009B50EC">
              <w:t>None</w:t>
            </w:r>
          </w:p>
        </w:tc>
      </w:tr>
      <w:tr w:rsidR="00936F33" w:rsidRPr="009B50EC" w14:paraId="71D090CC" w14:textId="77777777" w:rsidTr="00953A72">
        <w:tc>
          <w:tcPr>
            <w:tcW w:w="1509" w:type="dxa"/>
            <w:shd w:val="clear" w:color="auto" w:fill="auto"/>
          </w:tcPr>
          <w:p w14:paraId="570F5D90" w14:textId="77777777" w:rsidR="00936F33" w:rsidRPr="009B50EC" w:rsidRDefault="00936F33" w:rsidP="00856BD4">
            <w:r w:rsidRPr="009B50EC">
              <w:t>Item 29</w:t>
            </w:r>
          </w:p>
          <w:p w14:paraId="038550EE" w14:textId="77777777" w:rsidR="00936F33" w:rsidRPr="009B50EC" w:rsidRDefault="00936F33" w:rsidP="00856BD4">
            <w:r w:rsidRPr="009B50EC">
              <w:t>(clause 33.1)</w:t>
            </w:r>
          </w:p>
          <w:p w14:paraId="2C7E785A" w14:textId="77777777" w:rsidR="00936F33" w:rsidRPr="009B50EC" w:rsidRDefault="00936F33" w:rsidP="00953A72">
            <w:pPr>
              <w:spacing w:after="0"/>
              <w:rPr>
                <w:rFonts w:cs="Arial"/>
                <w:sz w:val="21"/>
                <w:szCs w:val="21"/>
              </w:rPr>
            </w:pPr>
          </w:p>
        </w:tc>
        <w:tc>
          <w:tcPr>
            <w:tcW w:w="3400" w:type="dxa"/>
            <w:shd w:val="clear" w:color="auto" w:fill="auto"/>
          </w:tcPr>
          <w:p w14:paraId="0ADBEFE3" w14:textId="77777777" w:rsidR="00936F33" w:rsidRPr="009B50EC" w:rsidRDefault="00936F33" w:rsidP="00856BD4">
            <w:r w:rsidRPr="009B50EC">
              <w:t>The address for service of notices is:</w:t>
            </w:r>
          </w:p>
          <w:p w14:paraId="328E8D1D" w14:textId="77777777" w:rsidR="00936F33" w:rsidRPr="009B50EC" w:rsidRDefault="00936F33" w:rsidP="00856BD4"/>
          <w:p w14:paraId="21C86D79" w14:textId="77777777" w:rsidR="00936F33" w:rsidRPr="009B50EC" w:rsidRDefault="00936F33" w:rsidP="00953A72">
            <w:pPr>
              <w:spacing w:after="0"/>
              <w:rPr>
                <w:rFonts w:cs="Arial"/>
                <w:sz w:val="21"/>
                <w:szCs w:val="21"/>
              </w:rPr>
            </w:pPr>
          </w:p>
        </w:tc>
        <w:tc>
          <w:tcPr>
            <w:tcW w:w="5297" w:type="dxa"/>
            <w:gridSpan w:val="4"/>
            <w:shd w:val="clear" w:color="auto" w:fill="auto"/>
          </w:tcPr>
          <w:p w14:paraId="211C8FEE" w14:textId="77777777" w:rsidR="00936F33" w:rsidRPr="009B50EC" w:rsidRDefault="00936F33" w:rsidP="00856BD4">
            <w:r w:rsidRPr="009B50EC">
              <w:t>The Client</w:t>
            </w:r>
          </w:p>
          <w:p w14:paraId="5FCA5030" w14:textId="77777777" w:rsidR="00936F33" w:rsidRPr="009B50EC" w:rsidRDefault="00936F33" w:rsidP="00856BD4">
            <w:r w:rsidRPr="009B50EC">
              <w:t>All notices, other than notices served under clause 31 or 32 of the General Conditions of Contract:</w:t>
            </w:r>
          </w:p>
          <w:p w14:paraId="6F731A26" w14:textId="77777777" w:rsidR="00936F33" w:rsidRPr="009B50EC" w:rsidRDefault="00936F33" w:rsidP="00856BD4">
            <w:pPr>
              <w:rPr>
                <w:sz w:val="21"/>
                <w:szCs w:val="21"/>
              </w:rPr>
            </w:pPr>
            <w:r w:rsidRPr="009B50EC">
              <w:rPr>
                <w:rStyle w:val="FootnoteReference"/>
                <w:rFonts w:ascii="Arial" w:hAnsi="Arial" w:cs="Arial"/>
                <w:sz w:val="31"/>
                <w:szCs w:val="31"/>
              </w:rPr>
              <w:footnoteReference w:id="16"/>
            </w:r>
          </w:p>
          <w:p w14:paraId="2DBF2668" w14:textId="77777777" w:rsidR="00936F33" w:rsidRPr="009B50EC" w:rsidRDefault="00936F33" w:rsidP="00856BD4">
            <w:r w:rsidRPr="009B50EC">
              <w:t>Notices served under clause 31 or 32 of the General Conditions of Contract:</w:t>
            </w:r>
          </w:p>
          <w:p w14:paraId="19312E56" w14:textId="77777777" w:rsidR="00936F33" w:rsidRPr="009B50EC" w:rsidRDefault="00936F33" w:rsidP="00856BD4"/>
          <w:p w14:paraId="0ECB68D2" w14:textId="77777777" w:rsidR="00936F33" w:rsidRPr="009B50EC" w:rsidRDefault="00936F33" w:rsidP="00856BD4">
            <w:r w:rsidRPr="009B50EC">
              <w:t>The Minister for Works</w:t>
            </w:r>
          </w:p>
          <w:p w14:paraId="2C80F005" w14:textId="77777777" w:rsidR="00936F33" w:rsidRPr="009B50EC" w:rsidRDefault="00936F33" w:rsidP="00856BD4"/>
          <w:p w14:paraId="6984BE57" w14:textId="77777777" w:rsidR="00936F33" w:rsidRPr="009B50EC" w:rsidRDefault="00936F33" w:rsidP="00856BD4">
            <w:r w:rsidRPr="009B50EC">
              <w:t>C/- Assistant Director</w:t>
            </w:r>
          </w:p>
          <w:p w14:paraId="2486F73C" w14:textId="77777777" w:rsidR="00936F33" w:rsidRPr="009B50EC" w:rsidRDefault="00936F33" w:rsidP="00856BD4">
            <w:r w:rsidRPr="009B50EC">
              <w:t>Building Contracting Services</w:t>
            </w:r>
          </w:p>
          <w:p w14:paraId="68C7744A" w14:textId="77777777" w:rsidR="00936F33" w:rsidRPr="009B50EC" w:rsidRDefault="00936F33" w:rsidP="00856BD4">
            <w:r w:rsidRPr="009B50EC">
              <w:t>Building Management and Works</w:t>
            </w:r>
          </w:p>
          <w:p w14:paraId="46C51D43" w14:textId="77777777" w:rsidR="00936F33" w:rsidRPr="009B50EC" w:rsidRDefault="00936F33" w:rsidP="00856BD4">
            <w:r w:rsidRPr="009B50EC">
              <w:t>6</w:t>
            </w:r>
            <w:r w:rsidRPr="009B50EC">
              <w:rPr>
                <w:vertAlign w:val="superscript"/>
              </w:rPr>
              <w:t>th</w:t>
            </w:r>
            <w:r w:rsidRPr="009B50EC">
              <w:t xml:space="preserve"> Floor, the Optima Building</w:t>
            </w:r>
          </w:p>
          <w:p w14:paraId="13008024" w14:textId="77777777" w:rsidR="00936F33" w:rsidRPr="009B50EC" w:rsidRDefault="00936F33" w:rsidP="00856BD4">
            <w:r w:rsidRPr="009B50EC">
              <w:t xml:space="preserve">16 Parkland Road </w:t>
            </w:r>
          </w:p>
          <w:p w14:paraId="15408EAB" w14:textId="77777777" w:rsidR="00936F33" w:rsidRPr="009B50EC" w:rsidRDefault="00936F33" w:rsidP="00856BD4">
            <w:r w:rsidRPr="009B50EC">
              <w:t>Osborne Park WA 6017</w:t>
            </w:r>
          </w:p>
          <w:p w14:paraId="68ADE254" w14:textId="77777777" w:rsidR="00936F33" w:rsidRPr="009B50EC" w:rsidRDefault="00936F33" w:rsidP="00953A72">
            <w:pPr>
              <w:spacing w:after="0"/>
              <w:rPr>
                <w:rFonts w:cs="Arial"/>
                <w:sz w:val="21"/>
                <w:szCs w:val="21"/>
              </w:rPr>
            </w:pPr>
          </w:p>
        </w:tc>
      </w:tr>
      <w:tr w:rsidR="00936F33" w:rsidRPr="009B50EC" w14:paraId="44C6C26B" w14:textId="77777777" w:rsidTr="00953A72">
        <w:tc>
          <w:tcPr>
            <w:tcW w:w="1509" w:type="dxa"/>
            <w:shd w:val="clear" w:color="auto" w:fill="auto"/>
          </w:tcPr>
          <w:p w14:paraId="694FCB9B" w14:textId="77777777" w:rsidR="00936F33" w:rsidRPr="009B50EC" w:rsidRDefault="00936F33" w:rsidP="00856BD4">
            <w:r w:rsidRPr="009B50EC">
              <w:t>Item 30</w:t>
            </w:r>
          </w:p>
          <w:p w14:paraId="3542EFEC" w14:textId="77777777" w:rsidR="00936F33" w:rsidRPr="009B50EC" w:rsidRDefault="00936F33" w:rsidP="00856BD4">
            <w:r w:rsidRPr="009B50EC">
              <w:t>(clause 35)</w:t>
            </w:r>
          </w:p>
          <w:p w14:paraId="63FAF8D0" w14:textId="77777777" w:rsidR="00936F33" w:rsidRPr="009B50EC" w:rsidRDefault="00936F33" w:rsidP="00953A72">
            <w:pPr>
              <w:spacing w:after="0"/>
              <w:rPr>
                <w:rFonts w:cs="Arial"/>
                <w:sz w:val="21"/>
                <w:szCs w:val="21"/>
              </w:rPr>
            </w:pPr>
          </w:p>
        </w:tc>
        <w:tc>
          <w:tcPr>
            <w:tcW w:w="3400" w:type="dxa"/>
            <w:shd w:val="clear" w:color="auto" w:fill="auto"/>
          </w:tcPr>
          <w:p w14:paraId="2E2839BA" w14:textId="77777777" w:rsidR="00936F33" w:rsidRPr="009B50EC" w:rsidRDefault="00936F33" w:rsidP="00856BD4">
            <w:r w:rsidRPr="009B50EC">
              <w:t>The law governing this Contract is:</w:t>
            </w:r>
          </w:p>
          <w:p w14:paraId="583B5934" w14:textId="77777777" w:rsidR="00936F33" w:rsidRPr="009B50EC" w:rsidRDefault="00936F33" w:rsidP="00856BD4"/>
          <w:p w14:paraId="77DA086A" w14:textId="77777777" w:rsidR="00936F33" w:rsidRPr="009B50EC" w:rsidRDefault="00936F33" w:rsidP="00953A72">
            <w:pPr>
              <w:spacing w:after="0"/>
              <w:rPr>
                <w:rFonts w:cs="Arial"/>
                <w:sz w:val="21"/>
                <w:szCs w:val="21"/>
              </w:rPr>
            </w:pPr>
          </w:p>
        </w:tc>
        <w:tc>
          <w:tcPr>
            <w:tcW w:w="5297" w:type="dxa"/>
            <w:gridSpan w:val="4"/>
            <w:shd w:val="clear" w:color="auto" w:fill="auto"/>
          </w:tcPr>
          <w:p w14:paraId="0281B343" w14:textId="77777777" w:rsidR="00936F33" w:rsidRPr="009B50EC" w:rsidRDefault="00936F33" w:rsidP="00856BD4">
            <w:r w:rsidRPr="009B50EC">
              <w:t>The law of Western Australia.</w:t>
            </w:r>
          </w:p>
        </w:tc>
      </w:tr>
      <w:tr w:rsidR="00936F33" w:rsidRPr="009B50EC" w14:paraId="2727704A" w14:textId="77777777" w:rsidTr="00953A72">
        <w:tc>
          <w:tcPr>
            <w:tcW w:w="1509" w:type="dxa"/>
            <w:shd w:val="clear" w:color="auto" w:fill="auto"/>
          </w:tcPr>
          <w:p w14:paraId="181D5BBE" w14:textId="77777777" w:rsidR="00936F33" w:rsidRPr="009B50EC" w:rsidRDefault="00936F33" w:rsidP="00856BD4">
            <w:r w:rsidRPr="009B50EC">
              <w:lastRenderedPageBreak/>
              <w:t>Item 31</w:t>
            </w:r>
          </w:p>
          <w:p w14:paraId="39553C79" w14:textId="77777777" w:rsidR="00936F33" w:rsidRPr="009B50EC" w:rsidRDefault="00936F33" w:rsidP="00856BD4"/>
          <w:p w14:paraId="15FDCD7E" w14:textId="77777777" w:rsidR="00936F33" w:rsidRPr="009B50EC" w:rsidRDefault="00936F33" w:rsidP="00953A72">
            <w:pPr>
              <w:spacing w:after="0"/>
              <w:rPr>
                <w:rFonts w:cs="Arial"/>
                <w:sz w:val="21"/>
                <w:szCs w:val="21"/>
              </w:rPr>
            </w:pPr>
          </w:p>
        </w:tc>
        <w:tc>
          <w:tcPr>
            <w:tcW w:w="3400" w:type="dxa"/>
            <w:shd w:val="clear" w:color="auto" w:fill="auto"/>
          </w:tcPr>
          <w:p w14:paraId="44C124F4" w14:textId="77777777" w:rsidR="00936F33" w:rsidRPr="009B50EC" w:rsidRDefault="00936F33" w:rsidP="00856BD4">
            <w:r w:rsidRPr="009B50EC">
              <w:t>Has this Contract been amended from its original form?</w:t>
            </w:r>
          </w:p>
        </w:tc>
        <w:tc>
          <w:tcPr>
            <w:tcW w:w="5297" w:type="dxa"/>
            <w:gridSpan w:val="4"/>
            <w:shd w:val="clear" w:color="auto" w:fill="auto"/>
          </w:tcPr>
          <w:p w14:paraId="40B377BD" w14:textId="77777777" w:rsidR="00936F33" w:rsidRPr="009B50EC" w:rsidRDefault="00936F33" w:rsidP="00856BD4">
            <w:r w:rsidRPr="009B50EC">
              <w:t>Yes.</w:t>
            </w:r>
          </w:p>
          <w:p w14:paraId="400551FF" w14:textId="77777777" w:rsidR="00936F33" w:rsidRPr="009B50EC" w:rsidRDefault="00936F33" w:rsidP="00856BD4">
            <w:r w:rsidRPr="009B50EC">
              <w:t>Refer to Schedule 1 of the Request, setting out clauses that have been deleted, amended or added to the standard form of the AS 4122</w:t>
            </w:r>
            <w:r w:rsidR="00A1482B" w:rsidRPr="009B50EC">
              <w:t>-</w:t>
            </w:r>
            <w:r w:rsidRPr="009B50EC">
              <w:t>2010 by this contract.</w:t>
            </w:r>
          </w:p>
        </w:tc>
      </w:tr>
    </w:tbl>
    <w:p w14:paraId="2F0B99C1" w14:textId="5A61FA03" w:rsidR="000E42D6" w:rsidRPr="009B50EC" w:rsidRDefault="000E42D6" w:rsidP="00F72E0B">
      <w:pPr>
        <w:pStyle w:val="Heading2Request"/>
        <w:ind w:hanging="567"/>
        <w:rPr>
          <w:rStyle w:val="Instruction"/>
          <w:color w:val="000000"/>
          <w:szCs w:val="32"/>
        </w:rPr>
      </w:pPr>
      <w:r w:rsidRPr="009B50EC">
        <w:br w:type="page"/>
      </w:r>
      <w:bookmarkStart w:id="129" w:name="_Toc284505100"/>
      <w:bookmarkStart w:id="130" w:name="_Toc202168730"/>
      <w:r w:rsidRPr="009B50EC">
        <w:rPr>
          <w:rStyle w:val="Instruction"/>
          <w:color w:val="000000"/>
          <w:szCs w:val="32"/>
        </w:rPr>
        <w:lastRenderedPageBreak/>
        <w:t xml:space="preserve">APPENDIX </w:t>
      </w:r>
      <w:r w:rsidR="00D103C3">
        <w:rPr>
          <w:rStyle w:val="Instruction"/>
          <w:color w:val="000000"/>
          <w:szCs w:val="32"/>
        </w:rPr>
        <w:t>3</w:t>
      </w:r>
      <w:r w:rsidR="00F42009" w:rsidRPr="009B50EC">
        <w:tab/>
      </w:r>
      <w:r w:rsidRPr="009B50EC">
        <w:rPr>
          <w:rStyle w:val="Instruction"/>
          <w:color w:val="000000"/>
          <w:szCs w:val="32"/>
        </w:rPr>
        <w:t>SAFETY MANAGEMENT PLAN</w:t>
      </w:r>
      <w:bookmarkEnd w:id="129"/>
      <w:bookmarkEnd w:id="130"/>
    </w:p>
    <w:p w14:paraId="6B1656E7" w14:textId="301A2D82" w:rsidR="000E42D6" w:rsidRPr="009B50EC" w:rsidRDefault="000E42D6" w:rsidP="00F72E0B">
      <w:pPr>
        <w:ind w:left="1134"/>
      </w:pPr>
      <w:r w:rsidRPr="009B50EC">
        <w:t>The Safety Management Plan, located in the master Preliminaries for works contracts, shall contain provision for, but not be limited to, the following elements:</w:t>
      </w:r>
    </w:p>
    <w:p w14:paraId="5310DB4C" w14:textId="77777777" w:rsidR="000E42D6" w:rsidRPr="009B50EC" w:rsidRDefault="000E42D6" w:rsidP="00CA185F">
      <w:pPr>
        <w:numPr>
          <w:ilvl w:val="0"/>
          <w:numId w:val="50"/>
        </w:numPr>
        <w:ind w:left="1134" w:hanging="567"/>
      </w:pPr>
      <w:r w:rsidRPr="009B50EC">
        <w:t xml:space="preserve">The name and position of each person at the construction site who has specific occupational safety and health responsibility and a description of those specific responsibilities and how they are to be </w:t>
      </w:r>
      <w:proofErr w:type="gramStart"/>
      <w:r w:rsidRPr="009B50EC">
        <w:t>coordinated;</w:t>
      </w:r>
      <w:proofErr w:type="gramEnd"/>
    </w:p>
    <w:p w14:paraId="48B9C45B" w14:textId="77777777" w:rsidR="000E42D6" w:rsidRPr="009B50EC" w:rsidRDefault="000E42D6" w:rsidP="00CA185F">
      <w:pPr>
        <w:numPr>
          <w:ilvl w:val="0"/>
          <w:numId w:val="50"/>
        </w:numPr>
        <w:ind w:left="1134" w:hanging="567"/>
      </w:pPr>
      <w:r w:rsidRPr="009B50EC">
        <w:t xml:space="preserve">Occupational safety and health induction for new </w:t>
      </w:r>
      <w:proofErr w:type="gramStart"/>
      <w:r w:rsidRPr="009B50EC">
        <w:t>employees;</w:t>
      </w:r>
      <w:proofErr w:type="gramEnd"/>
    </w:p>
    <w:p w14:paraId="19AEB76B" w14:textId="77777777" w:rsidR="000E42D6" w:rsidRPr="009B50EC" w:rsidRDefault="000E42D6" w:rsidP="00CA185F">
      <w:pPr>
        <w:numPr>
          <w:ilvl w:val="0"/>
          <w:numId w:val="50"/>
        </w:numPr>
        <w:ind w:left="1134" w:hanging="567"/>
      </w:pPr>
      <w:r w:rsidRPr="009B50EC">
        <w:t>Listing of competencies required for specialist work (</w:t>
      </w:r>
      <w:proofErr w:type="spellStart"/>
      <w:r w:rsidRPr="009B50EC">
        <w:t>eg.</w:t>
      </w:r>
      <w:proofErr w:type="spellEnd"/>
      <w:r w:rsidRPr="009B50EC">
        <w:t xml:space="preserve"> rigger, scaffolder</w:t>
      </w:r>
      <w:proofErr w:type="gramStart"/>
      <w:r w:rsidRPr="009B50EC">
        <w:t>);</w:t>
      </w:r>
      <w:proofErr w:type="gramEnd"/>
    </w:p>
    <w:p w14:paraId="5EBF4DF9" w14:textId="77777777" w:rsidR="000E42D6" w:rsidRPr="009B50EC" w:rsidRDefault="000E42D6" w:rsidP="00CA185F">
      <w:pPr>
        <w:numPr>
          <w:ilvl w:val="0"/>
          <w:numId w:val="50"/>
        </w:numPr>
        <w:ind w:left="1134" w:hanging="567"/>
      </w:pPr>
      <w:r w:rsidRPr="009B50EC">
        <w:t>The arrangements for managing occupational safety and health incidents on the site, including accident/incident reporting and investigation</w:t>
      </w:r>
    </w:p>
    <w:p w14:paraId="6C1F3BF2" w14:textId="77777777" w:rsidR="000E42D6" w:rsidRPr="009B50EC" w:rsidRDefault="000E42D6" w:rsidP="00CA185F">
      <w:pPr>
        <w:numPr>
          <w:ilvl w:val="0"/>
          <w:numId w:val="50"/>
        </w:numPr>
        <w:ind w:left="1134" w:hanging="567"/>
      </w:pPr>
      <w:r w:rsidRPr="009B50EC">
        <w:t xml:space="preserve">Sets out the safety rules at the Site and describes the arrangements for ensuring that all persons working at or visiting the Site are informed of the </w:t>
      </w:r>
      <w:proofErr w:type="gramStart"/>
      <w:r w:rsidRPr="009B50EC">
        <w:t>rules;</w:t>
      </w:r>
      <w:proofErr w:type="gramEnd"/>
      <w:r w:rsidRPr="009B50EC">
        <w:t xml:space="preserve"> </w:t>
      </w:r>
    </w:p>
    <w:p w14:paraId="054BA1BD" w14:textId="77777777" w:rsidR="000E42D6" w:rsidRPr="009B50EC" w:rsidRDefault="000E42D6" w:rsidP="00CA185F">
      <w:pPr>
        <w:numPr>
          <w:ilvl w:val="0"/>
          <w:numId w:val="50"/>
        </w:numPr>
        <w:ind w:left="1134" w:hanging="567"/>
      </w:pPr>
      <w:r w:rsidRPr="009B50EC">
        <w:t xml:space="preserve">Hazard identification, risk assessment and risk control including routine inspection </w:t>
      </w:r>
      <w:proofErr w:type="gramStart"/>
      <w:r w:rsidRPr="009B50EC">
        <w:t>processes;</w:t>
      </w:r>
      <w:proofErr w:type="gramEnd"/>
    </w:p>
    <w:p w14:paraId="418875A6" w14:textId="77777777" w:rsidR="000E42D6" w:rsidRPr="009B50EC" w:rsidRDefault="000E42D6" w:rsidP="00CA185F">
      <w:pPr>
        <w:numPr>
          <w:ilvl w:val="0"/>
          <w:numId w:val="50"/>
        </w:numPr>
        <w:ind w:left="1134" w:hanging="567"/>
      </w:pPr>
      <w:r w:rsidRPr="009B50EC">
        <w:t xml:space="preserve">Plant/equipment inspection </w:t>
      </w:r>
      <w:proofErr w:type="gramStart"/>
      <w:r w:rsidRPr="009B50EC">
        <w:t>processes;</w:t>
      </w:r>
      <w:proofErr w:type="gramEnd"/>
    </w:p>
    <w:p w14:paraId="2B163EAB" w14:textId="77777777" w:rsidR="000E42D6" w:rsidRPr="009B50EC" w:rsidRDefault="000E42D6" w:rsidP="00CA185F">
      <w:pPr>
        <w:numPr>
          <w:ilvl w:val="0"/>
          <w:numId w:val="50"/>
        </w:numPr>
        <w:ind w:left="1134" w:hanging="567"/>
      </w:pPr>
      <w:r w:rsidRPr="009B50EC">
        <w:t xml:space="preserve">Safe Work Method Statements (also known as Job Safety Analyses or JSA’s) for any ‘high risk construction work’ to be done at the site, including, but not limited to, work in confined spaces, asbestos removal, demolition work, excavation work, working near power lines and live conductors and working at </w:t>
      </w:r>
      <w:proofErr w:type="gramStart"/>
      <w:r w:rsidRPr="009B50EC">
        <w:t>heights;</w:t>
      </w:r>
      <w:proofErr w:type="gramEnd"/>
    </w:p>
    <w:p w14:paraId="0F6EE60A" w14:textId="77777777" w:rsidR="000E42D6" w:rsidRPr="009B50EC" w:rsidRDefault="000E42D6" w:rsidP="00CA185F">
      <w:pPr>
        <w:numPr>
          <w:ilvl w:val="0"/>
          <w:numId w:val="50"/>
        </w:numPr>
        <w:ind w:left="1134" w:hanging="567"/>
      </w:pPr>
      <w:r w:rsidRPr="009B50EC">
        <w:t xml:space="preserve">Emergency response and evacuation </w:t>
      </w:r>
      <w:proofErr w:type="gramStart"/>
      <w:r w:rsidRPr="009B50EC">
        <w:t>procedures;</w:t>
      </w:r>
      <w:proofErr w:type="gramEnd"/>
    </w:p>
    <w:p w14:paraId="2C7BBECA" w14:textId="77777777" w:rsidR="000E42D6" w:rsidRPr="009B50EC" w:rsidRDefault="000E42D6" w:rsidP="00CA185F">
      <w:pPr>
        <w:numPr>
          <w:ilvl w:val="0"/>
          <w:numId w:val="50"/>
        </w:numPr>
        <w:ind w:left="1134" w:hanging="567"/>
      </w:pPr>
      <w:r w:rsidRPr="009B50EC">
        <w:t xml:space="preserve">Methods of communicating and consulting with employees and transmitting new work procedures to </w:t>
      </w:r>
      <w:proofErr w:type="gramStart"/>
      <w:r w:rsidRPr="009B50EC">
        <w:t>employees;</w:t>
      </w:r>
      <w:proofErr w:type="gramEnd"/>
    </w:p>
    <w:p w14:paraId="225304DB" w14:textId="77777777" w:rsidR="000E42D6" w:rsidRPr="009B50EC" w:rsidRDefault="000E42D6" w:rsidP="00CA185F">
      <w:pPr>
        <w:numPr>
          <w:ilvl w:val="0"/>
          <w:numId w:val="50"/>
        </w:numPr>
        <w:ind w:left="1134" w:hanging="567"/>
        <w:rPr>
          <w:lang w:val="fr-FR"/>
        </w:rPr>
      </w:pPr>
      <w:r w:rsidRPr="00586187">
        <w:t>Hazardous</w:t>
      </w:r>
      <w:r w:rsidRPr="009B50EC">
        <w:rPr>
          <w:lang w:val="fr-FR"/>
        </w:rPr>
        <w:t xml:space="preserve"> substances </w:t>
      </w:r>
      <w:r w:rsidR="001D2932" w:rsidRPr="00586187">
        <w:t>exposure</w:t>
      </w:r>
      <w:r w:rsidR="001D2932">
        <w:rPr>
          <w:lang w:val="fr-FR"/>
        </w:rPr>
        <w:t xml:space="preserve"> </w:t>
      </w:r>
      <w:proofErr w:type="gramStart"/>
      <w:r w:rsidRPr="009B50EC">
        <w:rPr>
          <w:lang w:val="fr-FR"/>
        </w:rPr>
        <w:t>management;</w:t>
      </w:r>
      <w:proofErr w:type="gramEnd"/>
    </w:p>
    <w:p w14:paraId="65EE053F" w14:textId="77777777" w:rsidR="000E42D6" w:rsidRPr="009B50EC" w:rsidRDefault="000E42D6" w:rsidP="00CA185F">
      <w:pPr>
        <w:numPr>
          <w:ilvl w:val="0"/>
          <w:numId w:val="50"/>
        </w:numPr>
        <w:ind w:left="1134" w:hanging="567"/>
      </w:pPr>
      <w:r w:rsidRPr="009B50EC">
        <w:t xml:space="preserve">Site </w:t>
      </w:r>
      <w:proofErr w:type="gramStart"/>
      <w:r w:rsidRPr="009B50EC">
        <w:t>security;</w:t>
      </w:r>
      <w:proofErr w:type="gramEnd"/>
    </w:p>
    <w:p w14:paraId="774C2ADC" w14:textId="77777777" w:rsidR="000E42D6" w:rsidRPr="009B50EC" w:rsidRDefault="000E42D6" w:rsidP="00CA185F">
      <w:pPr>
        <w:numPr>
          <w:ilvl w:val="0"/>
          <w:numId w:val="50"/>
        </w:numPr>
        <w:ind w:left="1134" w:hanging="567"/>
      </w:pPr>
      <w:r w:rsidRPr="009B50EC">
        <w:t>Purchasing/hiring controls (to avoid unknowingly bringing hazards onto the Site</w:t>
      </w:r>
      <w:proofErr w:type="gramStart"/>
      <w:r w:rsidRPr="009B50EC">
        <w:t>);</w:t>
      </w:r>
      <w:proofErr w:type="gramEnd"/>
    </w:p>
    <w:p w14:paraId="4015261E" w14:textId="77777777" w:rsidR="000E42D6" w:rsidRPr="009B50EC" w:rsidRDefault="000E42D6" w:rsidP="00CA185F">
      <w:pPr>
        <w:numPr>
          <w:ilvl w:val="0"/>
          <w:numId w:val="50"/>
        </w:numPr>
        <w:ind w:left="1134" w:hanging="567"/>
      </w:pPr>
      <w:r w:rsidRPr="009B50EC">
        <w:t>Quantitative performance measures (application to be determined by contract size and duration); and</w:t>
      </w:r>
    </w:p>
    <w:p w14:paraId="066431D5" w14:textId="77777777" w:rsidR="000E42D6" w:rsidRPr="009B50EC" w:rsidRDefault="000E42D6" w:rsidP="00CA185F">
      <w:pPr>
        <w:numPr>
          <w:ilvl w:val="0"/>
          <w:numId w:val="50"/>
        </w:numPr>
        <w:ind w:left="1134" w:hanging="567"/>
      </w:pPr>
      <w:r w:rsidRPr="009B50EC">
        <w:t>Any other matters that the Superintendent may direct from time to time.</w:t>
      </w:r>
    </w:p>
    <w:p w14:paraId="4CD85F31" w14:textId="77777777" w:rsidR="00936F33" w:rsidRPr="009B50EC" w:rsidRDefault="00936F33" w:rsidP="00856BD4"/>
    <w:p w14:paraId="23C8B817" w14:textId="77777777" w:rsidR="000E42D6" w:rsidRPr="009B50EC" w:rsidRDefault="000E42D6" w:rsidP="00856BD4">
      <w:pPr>
        <w:sectPr w:rsidR="000E42D6" w:rsidRPr="009B50EC" w:rsidSect="007812F5">
          <w:headerReference w:type="even" r:id="rId34"/>
          <w:headerReference w:type="default" r:id="rId35"/>
          <w:footerReference w:type="default" r:id="rId36"/>
          <w:headerReference w:type="first" r:id="rId37"/>
          <w:pgSz w:w="11909" w:h="16834" w:code="9"/>
          <w:pgMar w:top="567" w:right="567" w:bottom="567" w:left="567" w:header="720" w:footer="561" w:gutter="289"/>
          <w:cols w:space="720"/>
          <w:noEndnote/>
          <w:docGrid w:linePitch="299"/>
        </w:sectPr>
      </w:pPr>
    </w:p>
    <w:p w14:paraId="664B034D" w14:textId="77777777" w:rsidR="003B5D00" w:rsidRPr="009B50EC" w:rsidRDefault="00B373DC" w:rsidP="00971043">
      <w:pPr>
        <w:pStyle w:val="Heading1Request"/>
        <w:rPr>
          <w:rFonts w:cs="Arial"/>
        </w:rPr>
      </w:pPr>
      <w:bookmarkStart w:id="131" w:name="_Toc350253444"/>
      <w:bookmarkStart w:id="132" w:name="_Toc351461242"/>
      <w:bookmarkStart w:id="133" w:name="_Toc352760908"/>
      <w:bookmarkStart w:id="134" w:name="_Toc352934802"/>
      <w:bookmarkStart w:id="135" w:name="_Toc353363289"/>
      <w:bookmarkStart w:id="136" w:name="_Toc353372281"/>
      <w:bookmarkStart w:id="137" w:name="_Toc350253445"/>
      <w:bookmarkStart w:id="138" w:name="_Toc351461243"/>
      <w:bookmarkStart w:id="139" w:name="_Toc352760909"/>
      <w:bookmarkStart w:id="140" w:name="_Toc352934803"/>
      <w:bookmarkStart w:id="141" w:name="_Toc353363290"/>
      <w:bookmarkStart w:id="142" w:name="_Toc353372282"/>
      <w:bookmarkStart w:id="143" w:name="_Toc349833492"/>
      <w:bookmarkStart w:id="144" w:name="_Toc350253535"/>
      <w:bookmarkStart w:id="145" w:name="_Toc351461333"/>
      <w:bookmarkStart w:id="146" w:name="_Toc352760999"/>
      <w:bookmarkStart w:id="147" w:name="_Toc352934893"/>
      <w:bookmarkStart w:id="148" w:name="_Toc353363380"/>
      <w:bookmarkStart w:id="149" w:name="_Toc353372372"/>
      <w:bookmarkStart w:id="150" w:name="_Toc349833498"/>
      <w:bookmarkStart w:id="151" w:name="_Toc350253541"/>
      <w:bookmarkStart w:id="152" w:name="_Toc351461339"/>
      <w:bookmarkStart w:id="153" w:name="_Toc352761005"/>
      <w:bookmarkStart w:id="154" w:name="_Toc352934899"/>
      <w:bookmarkStart w:id="155" w:name="_Toc353363386"/>
      <w:bookmarkStart w:id="156" w:name="_Toc353372378"/>
      <w:bookmarkStart w:id="157" w:name="_Toc349833502"/>
      <w:bookmarkStart w:id="158" w:name="_Toc350253545"/>
      <w:bookmarkStart w:id="159" w:name="_Toc351461343"/>
      <w:bookmarkStart w:id="160" w:name="_Toc352761009"/>
      <w:bookmarkStart w:id="161" w:name="_Toc352934903"/>
      <w:bookmarkStart w:id="162" w:name="_Toc353363390"/>
      <w:bookmarkStart w:id="163" w:name="_Toc353372382"/>
      <w:bookmarkStart w:id="164" w:name="_Toc349833508"/>
      <w:bookmarkStart w:id="165" w:name="_Toc350253551"/>
      <w:bookmarkStart w:id="166" w:name="_Toc351461349"/>
      <w:bookmarkStart w:id="167" w:name="_Toc352761015"/>
      <w:bookmarkStart w:id="168" w:name="_Toc352934909"/>
      <w:bookmarkStart w:id="169" w:name="_Toc353363396"/>
      <w:bookmarkStart w:id="170" w:name="_Toc353372388"/>
      <w:bookmarkStart w:id="171" w:name="_Toc349833512"/>
      <w:bookmarkStart w:id="172" w:name="_Toc350253555"/>
      <w:bookmarkStart w:id="173" w:name="_Toc351461353"/>
      <w:bookmarkStart w:id="174" w:name="_Toc352761019"/>
      <w:bookmarkStart w:id="175" w:name="_Toc352934913"/>
      <w:bookmarkStart w:id="176" w:name="_Toc353363400"/>
      <w:bookmarkStart w:id="177" w:name="_Toc353372392"/>
      <w:bookmarkStart w:id="178" w:name="_Toc349833517"/>
      <w:bookmarkStart w:id="179" w:name="_Toc350253560"/>
      <w:bookmarkStart w:id="180" w:name="_Toc351461358"/>
      <w:bookmarkStart w:id="181" w:name="_Toc352761024"/>
      <w:bookmarkStart w:id="182" w:name="_Toc352934918"/>
      <w:bookmarkStart w:id="183" w:name="_Toc353363405"/>
      <w:bookmarkStart w:id="184" w:name="_Toc353372397"/>
      <w:bookmarkStart w:id="185" w:name="_Toc349833526"/>
      <w:bookmarkStart w:id="186" w:name="_Toc350253569"/>
      <w:bookmarkStart w:id="187" w:name="_Toc351461367"/>
      <w:bookmarkStart w:id="188" w:name="_Toc352761033"/>
      <w:bookmarkStart w:id="189" w:name="_Toc352934927"/>
      <w:bookmarkStart w:id="190" w:name="_Toc353363414"/>
      <w:bookmarkStart w:id="191" w:name="_Toc353372406"/>
      <w:bookmarkStart w:id="192" w:name="_Toc349833531"/>
      <w:bookmarkStart w:id="193" w:name="_Toc350253574"/>
      <w:bookmarkStart w:id="194" w:name="_Toc351461372"/>
      <w:bookmarkStart w:id="195" w:name="_Toc352761038"/>
      <w:bookmarkStart w:id="196" w:name="_Toc352934932"/>
      <w:bookmarkStart w:id="197" w:name="_Toc353363419"/>
      <w:bookmarkStart w:id="198" w:name="_Toc353372411"/>
      <w:bookmarkStart w:id="199" w:name="_Toc349833584"/>
      <w:bookmarkStart w:id="200" w:name="_Toc350253627"/>
      <w:bookmarkStart w:id="201" w:name="_Toc351461425"/>
      <w:bookmarkStart w:id="202" w:name="_Toc352761091"/>
      <w:bookmarkStart w:id="203" w:name="_Toc352934985"/>
      <w:bookmarkStart w:id="204" w:name="_Toc353363472"/>
      <w:bookmarkStart w:id="205" w:name="_Toc353372464"/>
      <w:bookmarkStart w:id="206" w:name="_Toc349833759"/>
      <w:bookmarkStart w:id="207" w:name="_Toc350253802"/>
      <w:bookmarkStart w:id="208" w:name="_Toc351461600"/>
      <w:bookmarkStart w:id="209" w:name="_Toc352761266"/>
      <w:bookmarkStart w:id="210" w:name="_Toc352935160"/>
      <w:bookmarkStart w:id="211" w:name="_Toc353363647"/>
      <w:bookmarkStart w:id="212" w:name="_Toc353372639"/>
      <w:bookmarkStart w:id="213" w:name="_Toc447267164"/>
      <w:bookmarkStart w:id="214" w:name="_Toc448732282"/>
      <w:bookmarkStart w:id="215" w:name="_Toc448734175"/>
      <w:bookmarkStart w:id="216" w:name="_Toc448736407"/>
      <w:bookmarkStart w:id="217" w:name="_Toc448824576"/>
      <w:bookmarkStart w:id="218" w:name="_Toc448824879"/>
      <w:bookmarkStart w:id="219" w:name="_Toc448824963"/>
      <w:bookmarkStart w:id="220" w:name="OLE_LINK48"/>
      <w:bookmarkStart w:id="221" w:name="_Toc202168731"/>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Pr="009B50EC">
        <w:rPr>
          <w:rFonts w:cs="Arial"/>
        </w:rPr>
        <w:lastRenderedPageBreak/>
        <w:t>PART C</w:t>
      </w:r>
      <w:r w:rsidR="00536318" w:rsidRPr="009B50EC">
        <w:rPr>
          <w:rFonts w:cs="Arial"/>
        </w:rPr>
        <w:t xml:space="preserve"> </w:t>
      </w:r>
      <w:r w:rsidRPr="009B50EC">
        <w:rPr>
          <w:rFonts w:cs="Arial"/>
        </w:rPr>
        <w:t xml:space="preserve">- </w:t>
      </w:r>
      <w:r w:rsidR="00BA5CCF" w:rsidRPr="009B50EC">
        <w:rPr>
          <w:rFonts w:cs="Arial"/>
        </w:rPr>
        <w:t xml:space="preserve">RESPONDENT'S </w:t>
      </w:r>
      <w:r w:rsidRPr="009B50EC">
        <w:rPr>
          <w:rFonts w:cs="Arial"/>
        </w:rPr>
        <w:t>OFFER</w:t>
      </w:r>
      <w:bookmarkEnd w:id="213"/>
      <w:bookmarkEnd w:id="214"/>
      <w:bookmarkEnd w:id="215"/>
      <w:bookmarkEnd w:id="216"/>
      <w:bookmarkEnd w:id="217"/>
      <w:bookmarkEnd w:id="218"/>
      <w:bookmarkEnd w:id="219"/>
      <w:bookmarkEnd w:id="221"/>
    </w:p>
    <w:p w14:paraId="66CA7C9C" w14:textId="77777777" w:rsidR="00F115AE" w:rsidRPr="009B50EC" w:rsidRDefault="004512F2" w:rsidP="004A75F1">
      <w:pPr>
        <w:pStyle w:val="Heading2Request"/>
      </w:pPr>
      <w:bookmarkStart w:id="222" w:name="_Toc202168732"/>
      <w:r w:rsidRPr="009B50EC">
        <w:t>C.1</w:t>
      </w:r>
      <w:r w:rsidRPr="009B50EC">
        <w:tab/>
      </w:r>
      <w:r w:rsidR="00F066AD" w:rsidRPr="009B50EC">
        <w:t>NOTE TO RESPONDENT</w:t>
      </w:r>
      <w:bookmarkEnd w:id="222"/>
    </w:p>
    <w:p w14:paraId="011B4C22" w14:textId="41624743" w:rsidR="00F066AD" w:rsidRPr="009B50EC" w:rsidRDefault="00F066AD" w:rsidP="002A0280">
      <w:r w:rsidRPr="009B50EC">
        <w:t xml:space="preserve">Part C should be completed by the </w:t>
      </w:r>
      <w:r w:rsidR="00027A9A" w:rsidRPr="009B50EC">
        <w:t>Respondent</w:t>
      </w:r>
      <w:r w:rsidRPr="009B50EC">
        <w:t xml:space="preserve"> and returned to </w:t>
      </w:r>
      <w:r w:rsidR="002B1BD3">
        <w:t>Department of Housing and Works</w:t>
      </w:r>
      <w:r w:rsidRPr="009B50EC">
        <w:t xml:space="preserve"> along with any additional requested information.</w:t>
      </w:r>
    </w:p>
    <w:p w14:paraId="0F447791" w14:textId="77777777" w:rsidR="00F115AE" w:rsidRPr="009B50EC" w:rsidRDefault="00F115AE" w:rsidP="002A0280">
      <w:r w:rsidRPr="009B50EC">
        <w:t>In preparing its Offer, the Respondent must:</w:t>
      </w:r>
    </w:p>
    <w:p w14:paraId="50ABA688" w14:textId="77777777" w:rsidR="00F115AE" w:rsidRPr="009B50EC" w:rsidRDefault="00E639C4" w:rsidP="009750CC">
      <w:pPr>
        <w:pStyle w:val="Clausetext"/>
        <w:numPr>
          <w:ilvl w:val="0"/>
          <w:numId w:val="38"/>
        </w:numPr>
        <w:spacing w:before="80" w:after="120"/>
        <w:ind w:left="567" w:hanging="567"/>
        <w:jc w:val="both"/>
        <w:rPr>
          <w:rFonts w:cs="Arial"/>
          <w:sz w:val="22"/>
          <w:szCs w:val="23"/>
        </w:rPr>
      </w:pPr>
      <w:r w:rsidRPr="009B50EC">
        <w:rPr>
          <w:rFonts w:cs="Arial"/>
          <w:sz w:val="22"/>
          <w:szCs w:val="23"/>
        </w:rPr>
        <w:t>Address</w:t>
      </w:r>
      <w:r w:rsidR="00F115AE" w:rsidRPr="009B50EC">
        <w:rPr>
          <w:rFonts w:cs="Arial"/>
          <w:sz w:val="22"/>
          <w:szCs w:val="23"/>
        </w:rPr>
        <w:t xml:space="preserve"> each requirement in the form set out in this Part </w:t>
      </w:r>
      <w:proofErr w:type="gramStart"/>
      <w:r w:rsidR="00F115AE" w:rsidRPr="009B50EC">
        <w:rPr>
          <w:rFonts w:cs="Arial"/>
          <w:sz w:val="22"/>
          <w:szCs w:val="23"/>
        </w:rPr>
        <w:t>C;</w:t>
      </w:r>
      <w:proofErr w:type="gramEnd"/>
    </w:p>
    <w:p w14:paraId="64207EDE" w14:textId="77777777" w:rsidR="00F115AE" w:rsidRPr="009B50EC" w:rsidRDefault="005E2671" w:rsidP="009750CC">
      <w:pPr>
        <w:pStyle w:val="Clausetext"/>
        <w:numPr>
          <w:ilvl w:val="0"/>
          <w:numId w:val="38"/>
        </w:numPr>
        <w:spacing w:before="80" w:after="120"/>
        <w:ind w:left="567" w:hanging="567"/>
        <w:jc w:val="both"/>
        <w:rPr>
          <w:rFonts w:cs="Arial"/>
          <w:sz w:val="22"/>
          <w:szCs w:val="23"/>
        </w:rPr>
      </w:pPr>
      <w:proofErr w:type="gramStart"/>
      <w:r>
        <w:rPr>
          <w:rFonts w:cs="Arial"/>
          <w:sz w:val="22"/>
          <w:szCs w:val="23"/>
        </w:rPr>
        <w:t>T</w:t>
      </w:r>
      <w:r w:rsidR="00F115AE" w:rsidRPr="009B50EC">
        <w:rPr>
          <w:rFonts w:cs="Arial"/>
          <w:sz w:val="22"/>
          <w:szCs w:val="23"/>
        </w:rPr>
        <w:t>ake into account</w:t>
      </w:r>
      <w:proofErr w:type="gramEnd"/>
      <w:r w:rsidR="00F115AE" w:rsidRPr="009B50EC">
        <w:rPr>
          <w:rFonts w:cs="Arial"/>
          <w:sz w:val="22"/>
          <w:szCs w:val="23"/>
        </w:rPr>
        <w:t xml:space="preserve"> the </w:t>
      </w:r>
      <w:r w:rsidR="00536318" w:rsidRPr="009B50EC">
        <w:rPr>
          <w:rFonts w:cs="Arial"/>
          <w:sz w:val="22"/>
          <w:szCs w:val="23"/>
        </w:rPr>
        <w:t>Terms and Conditions of this Panel</w:t>
      </w:r>
      <w:r w:rsidR="00F115AE" w:rsidRPr="009B50EC">
        <w:rPr>
          <w:rFonts w:cs="Arial"/>
          <w:sz w:val="22"/>
          <w:szCs w:val="23"/>
        </w:rPr>
        <w:t xml:space="preserve"> and General Conditions of </w:t>
      </w:r>
      <w:proofErr w:type="gramStart"/>
      <w:r w:rsidR="00F115AE" w:rsidRPr="009B50EC">
        <w:rPr>
          <w:rFonts w:cs="Arial"/>
          <w:sz w:val="22"/>
          <w:szCs w:val="23"/>
        </w:rPr>
        <w:t>Contract;</w:t>
      </w:r>
      <w:proofErr w:type="gramEnd"/>
      <w:r w:rsidR="00F115AE" w:rsidRPr="009B50EC">
        <w:rPr>
          <w:rFonts w:cs="Arial"/>
          <w:sz w:val="22"/>
          <w:szCs w:val="23"/>
        </w:rPr>
        <w:t xml:space="preserve"> </w:t>
      </w:r>
    </w:p>
    <w:p w14:paraId="4DAFE982" w14:textId="27EEA58C" w:rsidR="00F115AE" w:rsidRPr="009B50EC" w:rsidRDefault="00E639C4" w:rsidP="009750CC">
      <w:pPr>
        <w:pStyle w:val="Clausetext"/>
        <w:numPr>
          <w:ilvl w:val="0"/>
          <w:numId w:val="38"/>
        </w:numPr>
        <w:spacing w:before="80" w:after="120"/>
        <w:ind w:left="567" w:hanging="567"/>
        <w:jc w:val="both"/>
        <w:rPr>
          <w:rFonts w:cs="Arial"/>
          <w:sz w:val="22"/>
          <w:szCs w:val="23"/>
        </w:rPr>
      </w:pPr>
      <w:r w:rsidRPr="009B50EC">
        <w:rPr>
          <w:rFonts w:cs="Arial"/>
          <w:sz w:val="22"/>
          <w:szCs w:val="23"/>
        </w:rPr>
        <w:t>A</w:t>
      </w:r>
      <w:r w:rsidR="00F115AE" w:rsidRPr="009B50EC">
        <w:rPr>
          <w:rFonts w:cs="Arial"/>
          <w:sz w:val="22"/>
          <w:szCs w:val="23"/>
        </w:rPr>
        <w:t xml:space="preserve">ssume that </w:t>
      </w:r>
      <w:r w:rsidR="002B1BD3">
        <w:rPr>
          <w:rFonts w:cs="Arial"/>
          <w:sz w:val="22"/>
          <w:szCs w:val="23"/>
        </w:rPr>
        <w:t>Department of Housing and Works</w:t>
      </w:r>
      <w:r w:rsidR="00F115AE" w:rsidRPr="009B50EC">
        <w:rPr>
          <w:rFonts w:cs="Arial"/>
          <w:sz w:val="22"/>
          <w:szCs w:val="23"/>
        </w:rPr>
        <w:t xml:space="preserve"> has no knowledge of the Respondent, its activities, experience or any previous work undertaken by the Respondent for </w:t>
      </w:r>
      <w:r w:rsidR="002B1BD3">
        <w:rPr>
          <w:rFonts w:cs="Arial"/>
          <w:sz w:val="22"/>
          <w:szCs w:val="23"/>
        </w:rPr>
        <w:t>Department of Housing and Works</w:t>
      </w:r>
      <w:r w:rsidR="00F115AE" w:rsidRPr="009B50EC">
        <w:rPr>
          <w:rFonts w:cs="Arial"/>
          <w:sz w:val="22"/>
          <w:szCs w:val="23"/>
        </w:rPr>
        <w:t xml:space="preserve"> or any other Public Authority; and</w:t>
      </w:r>
    </w:p>
    <w:p w14:paraId="709DF86A" w14:textId="77777777" w:rsidR="00F115AE" w:rsidRPr="009B50EC" w:rsidRDefault="00E639C4" w:rsidP="009750CC">
      <w:pPr>
        <w:pStyle w:val="Clausetext"/>
        <w:numPr>
          <w:ilvl w:val="0"/>
          <w:numId w:val="38"/>
        </w:numPr>
        <w:spacing w:before="80" w:after="120"/>
        <w:ind w:left="567" w:hanging="567"/>
        <w:jc w:val="both"/>
        <w:rPr>
          <w:rFonts w:cs="Arial"/>
          <w:sz w:val="22"/>
          <w:szCs w:val="23"/>
        </w:rPr>
      </w:pPr>
      <w:r w:rsidRPr="009B50EC">
        <w:rPr>
          <w:rFonts w:cs="Arial"/>
          <w:sz w:val="22"/>
          <w:szCs w:val="23"/>
        </w:rPr>
        <w:t>I</w:t>
      </w:r>
      <w:r w:rsidR="00F115AE" w:rsidRPr="009B50EC">
        <w:rPr>
          <w:rFonts w:cs="Arial"/>
          <w:sz w:val="22"/>
          <w:szCs w:val="23"/>
        </w:rPr>
        <w:t xml:space="preserve">dentify any information provided in the Offer that the Respondent wishes to be kept as confidential. </w:t>
      </w:r>
    </w:p>
    <w:p w14:paraId="774FF2B1" w14:textId="77777777" w:rsidR="00F115AE" w:rsidRPr="009B50EC" w:rsidRDefault="004512F2" w:rsidP="004A75F1">
      <w:pPr>
        <w:pStyle w:val="Heading2Request"/>
      </w:pPr>
      <w:bookmarkStart w:id="223" w:name="_Toc332887251"/>
      <w:bookmarkStart w:id="224" w:name="_Toc324346178"/>
      <w:bookmarkStart w:id="225" w:name="_Toc202168733"/>
      <w:bookmarkEnd w:id="223"/>
      <w:r w:rsidRPr="009B50EC">
        <w:t>C.2</w:t>
      </w:r>
      <w:r w:rsidRPr="009B50EC">
        <w:tab/>
      </w:r>
      <w:r w:rsidR="00F115AE" w:rsidRPr="009B50EC">
        <w:t>IDENTITY OF RESPONDENT</w:t>
      </w:r>
      <w:bookmarkEnd w:id="224"/>
      <w:bookmarkEnd w:id="225"/>
    </w:p>
    <w:p w14:paraId="511E57A0" w14:textId="77777777" w:rsidR="00F115AE" w:rsidRPr="009B50EC" w:rsidRDefault="00F115AE" w:rsidP="002A0280">
      <w:r w:rsidRPr="009B50EC">
        <w:t>The Respondent must provide the following details:</w:t>
      </w:r>
    </w:p>
    <w:tbl>
      <w:tblPr>
        <w:tblW w:w="4943"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3F3F3"/>
        <w:tblCellMar>
          <w:top w:w="57" w:type="dxa"/>
          <w:bottom w:w="57" w:type="dxa"/>
        </w:tblCellMar>
        <w:tblLook w:val="0000" w:firstRow="0" w:lastRow="0" w:firstColumn="0" w:lastColumn="0" w:noHBand="0" w:noVBand="0"/>
      </w:tblPr>
      <w:tblGrid>
        <w:gridCol w:w="4705"/>
        <w:gridCol w:w="4399"/>
      </w:tblGrid>
      <w:tr w:rsidR="00F115AE" w:rsidRPr="009B50EC" w14:paraId="214B9CB2" w14:textId="77777777" w:rsidTr="008149E0">
        <w:tc>
          <w:tcPr>
            <w:tcW w:w="2584" w:type="pct"/>
            <w:shd w:val="clear" w:color="auto" w:fill="F3F3F3"/>
          </w:tcPr>
          <w:p w14:paraId="1414818D" w14:textId="77777777" w:rsidR="00F115AE" w:rsidRPr="009B50EC" w:rsidRDefault="00F115AE" w:rsidP="00F115AE">
            <w:pPr>
              <w:pStyle w:val="TableText"/>
              <w:spacing w:before="0" w:after="0"/>
              <w:rPr>
                <w:rFonts w:cs="Arial"/>
                <w:sz w:val="22"/>
                <w:szCs w:val="23"/>
              </w:rPr>
            </w:pPr>
            <w:r w:rsidRPr="009B50EC">
              <w:rPr>
                <w:rFonts w:cs="Arial"/>
                <w:sz w:val="22"/>
                <w:szCs w:val="23"/>
              </w:rPr>
              <w:t>Name of Legal Entity</w:t>
            </w:r>
          </w:p>
        </w:tc>
        <w:tc>
          <w:tcPr>
            <w:tcW w:w="2416" w:type="pct"/>
            <w:shd w:val="clear" w:color="auto" w:fill="F3F3F3"/>
          </w:tcPr>
          <w:p w14:paraId="71BAAB54" w14:textId="77777777" w:rsidR="00F115AE" w:rsidRPr="009B50EC" w:rsidRDefault="00F115AE" w:rsidP="00F115AE">
            <w:pPr>
              <w:pStyle w:val="BodyText"/>
              <w:keepNext/>
              <w:tabs>
                <w:tab w:val="right" w:leader="dot" w:pos="4695"/>
              </w:tabs>
              <w:spacing w:after="0"/>
              <w:rPr>
                <w:rFonts w:cs="Arial"/>
                <w:szCs w:val="21"/>
              </w:rPr>
            </w:pPr>
          </w:p>
        </w:tc>
      </w:tr>
      <w:tr w:rsidR="008E4626" w:rsidRPr="009B50EC" w14:paraId="29FD4E5D" w14:textId="77777777" w:rsidTr="008149E0">
        <w:tc>
          <w:tcPr>
            <w:tcW w:w="2584" w:type="pct"/>
            <w:shd w:val="clear" w:color="auto" w:fill="F3F3F3"/>
          </w:tcPr>
          <w:p w14:paraId="6CC710C8" w14:textId="77777777" w:rsidR="008E4626" w:rsidRPr="009B50EC" w:rsidRDefault="008E4626" w:rsidP="00382663">
            <w:pPr>
              <w:pStyle w:val="TableText"/>
              <w:tabs>
                <w:tab w:val="num" w:pos="720"/>
              </w:tabs>
              <w:spacing w:before="0" w:after="0"/>
              <w:ind w:left="-2"/>
              <w:rPr>
                <w:rFonts w:cs="Arial"/>
                <w:sz w:val="22"/>
                <w:szCs w:val="23"/>
              </w:rPr>
            </w:pPr>
            <w:r w:rsidRPr="009B50EC">
              <w:rPr>
                <w:rFonts w:cs="Arial"/>
                <w:sz w:val="22"/>
                <w:szCs w:val="23"/>
              </w:rPr>
              <w:t>ACN (if a company)</w:t>
            </w:r>
          </w:p>
        </w:tc>
        <w:tc>
          <w:tcPr>
            <w:tcW w:w="2416" w:type="pct"/>
            <w:shd w:val="clear" w:color="auto" w:fill="F3F3F3"/>
          </w:tcPr>
          <w:p w14:paraId="2BDBCABC" w14:textId="77777777" w:rsidR="008E4626" w:rsidRPr="009B50EC" w:rsidRDefault="008E4626" w:rsidP="00382663">
            <w:pPr>
              <w:pStyle w:val="BodyText"/>
              <w:keepNext/>
              <w:tabs>
                <w:tab w:val="right" w:leader="dot" w:pos="4695"/>
              </w:tabs>
              <w:spacing w:after="0"/>
              <w:rPr>
                <w:rFonts w:cs="Arial"/>
                <w:szCs w:val="21"/>
              </w:rPr>
            </w:pPr>
          </w:p>
        </w:tc>
      </w:tr>
      <w:tr w:rsidR="008E4626" w:rsidRPr="009B50EC" w14:paraId="2BC8D69C" w14:textId="77777777" w:rsidTr="008149E0">
        <w:tc>
          <w:tcPr>
            <w:tcW w:w="2584" w:type="pct"/>
            <w:shd w:val="clear" w:color="auto" w:fill="F3F3F3"/>
          </w:tcPr>
          <w:p w14:paraId="75B404DF" w14:textId="77777777" w:rsidR="008E4626" w:rsidRPr="009B50EC" w:rsidRDefault="008E4626" w:rsidP="00382663">
            <w:pPr>
              <w:pStyle w:val="TableText"/>
              <w:tabs>
                <w:tab w:val="num" w:pos="720"/>
              </w:tabs>
              <w:spacing w:before="0" w:after="0"/>
              <w:ind w:left="-2"/>
              <w:rPr>
                <w:rFonts w:cs="Arial"/>
                <w:sz w:val="22"/>
                <w:szCs w:val="23"/>
              </w:rPr>
            </w:pPr>
            <w:r w:rsidRPr="009B50EC">
              <w:rPr>
                <w:rFonts w:cs="Arial"/>
                <w:sz w:val="22"/>
                <w:szCs w:val="23"/>
              </w:rPr>
              <w:t>Business Name</w:t>
            </w:r>
          </w:p>
        </w:tc>
        <w:tc>
          <w:tcPr>
            <w:tcW w:w="2416" w:type="pct"/>
            <w:shd w:val="clear" w:color="auto" w:fill="F3F3F3"/>
          </w:tcPr>
          <w:p w14:paraId="162BDCF8" w14:textId="77777777" w:rsidR="008E4626" w:rsidRPr="009B50EC" w:rsidRDefault="008E4626" w:rsidP="00382663">
            <w:pPr>
              <w:pStyle w:val="BodyText"/>
              <w:keepNext/>
              <w:tabs>
                <w:tab w:val="right" w:leader="dot" w:pos="4695"/>
              </w:tabs>
              <w:spacing w:after="0"/>
              <w:rPr>
                <w:rFonts w:cs="Arial"/>
                <w:szCs w:val="21"/>
              </w:rPr>
            </w:pPr>
          </w:p>
        </w:tc>
      </w:tr>
      <w:tr w:rsidR="008E4626" w:rsidRPr="009B50EC" w14:paraId="47C7BEBC" w14:textId="77777777" w:rsidTr="008149E0">
        <w:tc>
          <w:tcPr>
            <w:tcW w:w="2584" w:type="pct"/>
            <w:shd w:val="clear" w:color="auto" w:fill="F3F3F3"/>
          </w:tcPr>
          <w:p w14:paraId="52DDE135" w14:textId="77777777" w:rsidR="008E4626" w:rsidRPr="009B50EC" w:rsidRDefault="008E4626" w:rsidP="00382663">
            <w:pPr>
              <w:pStyle w:val="TableText"/>
              <w:tabs>
                <w:tab w:val="num" w:pos="720"/>
              </w:tabs>
              <w:spacing w:before="0" w:after="0"/>
              <w:ind w:left="-2"/>
              <w:rPr>
                <w:rFonts w:cs="Arial"/>
                <w:sz w:val="22"/>
                <w:szCs w:val="23"/>
              </w:rPr>
            </w:pPr>
            <w:r w:rsidRPr="009B50EC">
              <w:rPr>
                <w:rFonts w:cs="Arial"/>
                <w:sz w:val="22"/>
                <w:szCs w:val="23"/>
              </w:rPr>
              <w:t>ABN</w:t>
            </w:r>
          </w:p>
        </w:tc>
        <w:tc>
          <w:tcPr>
            <w:tcW w:w="2416" w:type="pct"/>
            <w:shd w:val="clear" w:color="auto" w:fill="F3F3F3"/>
          </w:tcPr>
          <w:p w14:paraId="2515937C" w14:textId="77777777" w:rsidR="008E4626" w:rsidRPr="009B50EC" w:rsidRDefault="008E4626" w:rsidP="00382663">
            <w:pPr>
              <w:pStyle w:val="BodyText"/>
              <w:keepNext/>
              <w:tabs>
                <w:tab w:val="right" w:leader="dot" w:pos="4695"/>
              </w:tabs>
              <w:spacing w:after="0"/>
              <w:rPr>
                <w:rFonts w:cs="Arial"/>
                <w:szCs w:val="21"/>
              </w:rPr>
            </w:pPr>
          </w:p>
        </w:tc>
      </w:tr>
      <w:tr w:rsidR="008E4626" w:rsidRPr="009B50EC" w14:paraId="4F29F261" w14:textId="77777777" w:rsidTr="008149E0">
        <w:tc>
          <w:tcPr>
            <w:tcW w:w="2584" w:type="pct"/>
            <w:shd w:val="clear" w:color="auto" w:fill="F3F3F3"/>
          </w:tcPr>
          <w:p w14:paraId="54ECFF19" w14:textId="77777777" w:rsidR="008E4626" w:rsidRPr="009B50EC" w:rsidRDefault="008E4626" w:rsidP="00536318">
            <w:pPr>
              <w:pStyle w:val="TableText"/>
              <w:tabs>
                <w:tab w:val="num" w:pos="720"/>
              </w:tabs>
              <w:spacing w:before="0" w:after="0"/>
              <w:ind w:left="-2"/>
              <w:rPr>
                <w:rFonts w:cs="Arial"/>
                <w:sz w:val="22"/>
                <w:szCs w:val="23"/>
              </w:rPr>
            </w:pPr>
            <w:r w:rsidRPr="009B50EC">
              <w:rPr>
                <w:rFonts w:cs="Arial"/>
                <w:sz w:val="22"/>
                <w:szCs w:val="23"/>
              </w:rPr>
              <w:t xml:space="preserve">Registered address </w:t>
            </w:r>
          </w:p>
        </w:tc>
        <w:tc>
          <w:tcPr>
            <w:tcW w:w="2416" w:type="pct"/>
            <w:shd w:val="clear" w:color="auto" w:fill="F3F3F3"/>
          </w:tcPr>
          <w:p w14:paraId="230342E4" w14:textId="77777777" w:rsidR="008E4626" w:rsidRPr="009B50EC" w:rsidRDefault="008E4626" w:rsidP="00F115AE">
            <w:pPr>
              <w:pStyle w:val="BodyText"/>
              <w:keepNext/>
              <w:tabs>
                <w:tab w:val="right" w:leader="dot" w:pos="4695"/>
              </w:tabs>
              <w:spacing w:after="0"/>
              <w:rPr>
                <w:rFonts w:cs="Arial"/>
                <w:szCs w:val="21"/>
              </w:rPr>
            </w:pPr>
          </w:p>
        </w:tc>
      </w:tr>
      <w:tr w:rsidR="008E4626" w:rsidRPr="009B50EC" w14:paraId="7F026BAF" w14:textId="77777777" w:rsidTr="008149E0">
        <w:tc>
          <w:tcPr>
            <w:tcW w:w="2584" w:type="pct"/>
            <w:shd w:val="clear" w:color="auto" w:fill="F3F3F3"/>
          </w:tcPr>
          <w:p w14:paraId="17444D01" w14:textId="77777777" w:rsidR="008E4626" w:rsidRPr="009B50EC" w:rsidRDefault="008E4626" w:rsidP="00536318">
            <w:pPr>
              <w:pStyle w:val="TableText"/>
              <w:tabs>
                <w:tab w:val="num" w:pos="720"/>
              </w:tabs>
              <w:spacing w:before="0" w:after="0"/>
              <w:ind w:left="-2"/>
              <w:rPr>
                <w:rFonts w:cs="Arial"/>
                <w:sz w:val="22"/>
                <w:szCs w:val="23"/>
              </w:rPr>
            </w:pPr>
            <w:r w:rsidRPr="009B50EC">
              <w:rPr>
                <w:rFonts w:cs="Arial"/>
                <w:sz w:val="22"/>
                <w:szCs w:val="23"/>
              </w:rPr>
              <w:t>Address of principal place of business</w:t>
            </w:r>
          </w:p>
        </w:tc>
        <w:tc>
          <w:tcPr>
            <w:tcW w:w="2416" w:type="pct"/>
            <w:shd w:val="clear" w:color="auto" w:fill="F3F3F3"/>
          </w:tcPr>
          <w:p w14:paraId="324AEA11" w14:textId="77777777" w:rsidR="008E4626" w:rsidRPr="009B50EC" w:rsidRDefault="008E4626" w:rsidP="00F115AE">
            <w:pPr>
              <w:pStyle w:val="BodyText"/>
              <w:keepNext/>
              <w:tabs>
                <w:tab w:val="right" w:leader="dot" w:pos="4695"/>
              </w:tabs>
              <w:spacing w:after="0"/>
              <w:rPr>
                <w:rFonts w:cs="Arial"/>
                <w:szCs w:val="21"/>
              </w:rPr>
            </w:pPr>
          </w:p>
        </w:tc>
      </w:tr>
      <w:tr w:rsidR="008E4626" w:rsidRPr="009B50EC" w14:paraId="3F669D7C" w14:textId="77777777" w:rsidTr="008149E0">
        <w:tc>
          <w:tcPr>
            <w:tcW w:w="2584" w:type="pct"/>
            <w:shd w:val="clear" w:color="auto" w:fill="F3F3F3"/>
          </w:tcPr>
          <w:p w14:paraId="1AEA0CCA" w14:textId="77777777" w:rsidR="008E4626" w:rsidRPr="009B50EC" w:rsidRDefault="008E4626" w:rsidP="00F115AE">
            <w:pPr>
              <w:pStyle w:val="TableText"/>
              <w:tabs>
                <w:tab w:val="num" w:pos="720"/>
              </w:tabs>
              <w:spacing w:before="0" w:after="0"/>
              <w:ind w:left="-2"/>
              <w:rPr>
                <w:rFonts w:cs="Arial"/>
                <w:sz w:val="22"/>
                <w:szCs w:val="23"/>
              </w:rPr>
            </w:pPr>
            <w:r w:rsidRPr="009B50EC">
              <w:rPr>
                <w:rFonts w:cs="Arial"/>
                <w:sz w:val="22"/>
                <w:szCs w:val="23"/>
              </w:rPr>
              <w:t>Website</w:t>
            </w:r>
          </w:p>
        </w:tc>
        <w:tc>
          <w:tcPr>
            <w:tcW w:w="2416" w:type="pct"/>
            <w:shd w:val="clear" w:color="auto" w:fill="F3F3F3"/>
          </w:tcPr>
          <w:p w14:paraId="1FF970BC" w14:textId="77777777" w:rsidR="008E4626" w:rsidRPr="009B50EC" w:rsidRDefault="008E4626" w:rsidP="00F115AE">
            <w:pPr>
              <w:pStyle w:val="BodyText"/>
              <w:keepNext/>
              <w:tabs>
                <w:tab w:val="right" w:leader="dot" w:pos="4695"/>
              </w:tabs>
              <w:spacing w:after="0"/>
              <w:rPr>
                <w:rFonts w:cs="Arial"/>
                <w:szCs w:val="21"/>
              </w:rPr>
            </w:pPr>
          </w:p>
        </w:tc>
      </w:tr>
      <w:tr w:rsidR="008E4626" w:rsidRPr="009B50EC" w14:paraId="57400F93" w14:textId="77777777" w:rsidTr="008149E0">
        <w:tc>
          <w:tcPr>
            <w:tcW w:w="2584" w:type="pct"/>
            <w:shd w:val="clear" w:color="auto" w:fill="F3F3F3"/>
          </w:tcPr>
          <w:p w14:paraId="5EB478EF" w14:textId="77777777" w:rsidR="008E4626" w:rsidRPr="009B50EC" w:rsidRDefault="008E4626" w:rsidP="00536318">
            <w:pPr>
              <w:pStyle w:val="TableText"/>
              <w:spacing w:before="0" w:after="0"/>
              <w:ind w:left="-2"/>
              <w:rPr>
                <w:rFonts w:cs="Arial"/>
                <w:sz w:val="22"/>
                <w:szCs w:val="23"/>
              </w:rPr>
            </w:pPr>
            <w:r w:rsidRPr="009B50EC">
              <w:rPr>
                <w:rFonts w:cs="Arial"/>
                <w:sz w:val="22"/>
                <w:szCs w:val="23"/>
              </w:rPr>
              <w:t>Number of years the Respondent has been operating</w:t>
            </w:r>
          </w:p>
        </w:tc>
        <w:tc>
          <w:tcPr>
            <w:tcW w:w="2416" w:type="pct"/>
            <w:shd w:val="clear" w:color="auto" w:fill="F3F3F3"/>
          </w:tcPr>
          <w:p w14:paraId="4C904F53" w14:textId="77777777" w:rsidR="008E4626" w:rsidRPr="009B50EC" w:rsidRDefault="008E4626" w:rsidP="00F115AE">
            <w:pPr>
              <w:pStyle w:val="BodyText"/>
              <w:keepNext/>
              <w:tabs>
                <w:tab w:val="right" w:leader="dot" w:pos="4695"/>
              </w:tabs>
              <w:spacing w:after="0"/>
              <w:rPr>
                <w:rFonts w:cs="Arial"/>
                <w:szCs w:val="21"/>
              </w:rPr>
            </w:pPr>
          </w:p>
        </w:tc>
      </w:tr>
      <w:tr w:rsidR="008E4626" w:rsidRPr="009B50EC" w14:paraId="275B4ED9" w14:textId="77777777" w:rsidTr="008149E0">
        <w:tc>
          <w:tcPr>
            <w:tcW w:w="2584" w:type="pct"/>
            <w:shd w:val="clear" w:color="auto" w:fill="F3F3F3"/>
          </w:tcPr>
          <w:p w14:paraId="4FA24DDF" w14:textId="77777777" w:rsidR="008E4626" w:rsidRPr="009B50EC" w:rsidRDefault="008E4626" w:rsidP="00F115AE">
            <w:pPr>
              <w:pStyle w:val="TableText"/>
              <w:spacing w:before="0" w:after="0"/>
              <w:ind w:left="-2"/>
              <w:rPr>
                <w:rFonts w:cs="Arial"/>
                <w:sz w:val="22"/>
                <w:szCs w:val="23"/>
              </w:rPr>
            </w:pPr>
            <w:r w:rsidRPr="009B50EC">
              <w:rPr>
                <w:rFonts w:cs="Arial"/>
                <w:sz w:val="22"/>
                <w:szCs w:val="23"/>
              </w:rPr>
              <w:t>Contact Person</w:t>
            </w:r>
          </w:p>
        </w:tc>
        <w:tc>
          <w:tcPr>
            <w:tcW w:w="2416" w:type="pct"/>
            <w:shd w:val="clear" w:color="auto" w:fill="F3F3F3"/>
          </w:tcPr>
          <w:p w14:paraId="20924B31" w14:textId="77777777" w:rsidR="008E4626" w:rsidRPr="009B50EC" w:rsidRDefault="008E4626" w:rsidP="00F115AE">
            <w:pPr>
              <w:pStyle w:val="BodyText"/>
              <w:keepNext/>
              <w:tabs>
                <w:tab w:val="right" w:leader="dot" w:pos="4695"/>
              </w:tabs>
              <w:spacing w:after="0"/>
              <w:rPr>
                <w:rFonts w:cs="Arial"/>
                <w:szCs w:val="21"/>
              </w:rPr>
            </w:pPr>
          </w:p>
        </w:tc>
      </w:tr>
      <w:tr w:rsidR="008E4626" w:rsidRPr="009B50EC" w14:paraId="42B14381" w14:textId="77777777" w:rsidTr="008149E0">
        <w:tc>
          <w:tcPr>
            <w:tcW w:w="2584" w:type="pct"/>
            <w:shd w:val="clear" w:color="auto" w:fill="F3F3F3"/>
          </w:tcPr>
          <w:p w14:paraId="74ECAF93" w14:textId="77777777" w:rsidR="008E4626" w:rsidRPr="009B50EC" w:rsidRDefault="008E4626" w:rsidP="00F115AE">
            <w:pPr>
              <w:pStyle w:val="TableText"/>
              <w:tabs>
                <w:tab w:val="num" w:pos="720"/>
              </w:tabs>
              <w:spacing w:before="0" w:after="0"/>
              <w:ind w:left="-2"/>
              <w:rPr>
                <w:rFonts w:cs="Arial"/>
                <w:sz w:val="22"/>
                <w:szCs w:val="23"/>
              </w:rPr>
            </w:pPr>
            <w:r w:rsidRPr="009B50EC">
              <w:rPr>
                <w:rFonts w:cs="Arial"/>
                <w:sz w:val="22"/>
                <w:szCs w:val="23"/>
              </w:rPr>
              <w:t>Contact Person Position Title</w:t>
            </w:r>
          </w:p>
        </w:tc>
        <w:tc>
          <w:tcPr>
            <w:tcW w:w="2416" w:type="pct"/>
            <w:shd w:val="clear" w:color="auto" w:fill="F3F3F3"/>
          </w:tcPr>
          <w:p w14:paraId="371884F4" w14:textId="77777777" w:rsidR="008E4626" w:rsidRPr="009B50EC" w:rsidRDefault="008E4626" w:rsidP="00F115AE">
            <w:pPr>
              <w:pStyle w:val="BodyText"/>
              <w:keepNext/>
              <w:tabs>
                <w:tab w:val="right" w:leader="dot" w:pos="4695"/>
              </w:tabs>
              <w:spacing w:after="0"/>
              <w:rPr>
                <w:rFonts w:cs="Arial"/>
                <w:szCs w:val="21"/>
              </w:rPr>
            </w:pPr>
          </w:p>
        </w:tc>
      </w:tr>
      <w:tr w:rsidR="008E4626" w:rsidRPr="009B50EC" w14:paraId="35846302" w14:textId="77777777" w:rsidTr="008149E0">
        <w:tc>
          <w:tcPr>
            <w:tcW w:w="2584" w:type="pct"/>
            <w:shd w:val="clear" w:color="auto" w:fill="F3F3F3"/>
          </w:tcPr>
          <w:p w14:paraId="257794EA" w14:textId="77777777" w:rsidR="008E4626" w:rsidRPr="009B50EC" w:rsidRDefault="008E4626" w:rsidP="00F115AE">
            <w:pPr>
              <w:pStyle w:val="TableText"/>
              <w:tabs>
                <w:tab w:val="left" w:pos="425"/>
                <w:tab w:val="num" w:pos="720"/>
              </w:tabs>
              <w:spacing w:before="0" w:after="0"/>
              <w:ind w:left="-2"/>
              <w:rPr>
                <w:rFonts w:cs="Arial"/>
                <w:sz w:val="22"/>
                <w:szCs w:val="23"/>
              </w:rPr>
            </w:pPr>
            <w:r w:rsidRPr="009B50EC">
              <w:rPr>
                <w:rFonts w:cs="Arial"/>
                <w:sz w:val="22"/>
                <w:szCs w:val="23"/>
              </w:rPr>
              <w:t>Email</w:t>
            </w:r>
          </w:p>
        </w:tc>
        <w:tc>
          <w:tcPr>
            <w:tcW w:w="2416" w:type="pct"/>
            <w:shd w:val="clear" w:color="auto" w:fill="F3F3F3"/>
          </w:tcPr>
          <w:p w14:paraId="7798A1CE" w14:textId="77777777" w:rsidR="008E4626" w:rsidRPr="009B50EC" w:rsidRDefault="008E4626" w:rsidP="00F115AE">
            <w:pPr>
              <w:pStyle w:val="BodyText"/>
              <w:keepNext/>
              <w:tabs>
                <w:tab w:val="right" w:leader="dot" w:pos="4695"/>
              </w:tabs>
              <w:spacing w:after="0"/>
              <w:rPr>
                <w:rFonts w:cs="Arial"/>
                <w:szCs w:val="21"/>
              </w:rPr>
            </w:pPr>
          </w:p>
        </w:tc>
      </w:tr>
      <w:tr w:rsidR="008E4626" w:rsidRPr="009B50EC" w14:paraId="50A1FAA7" w14:textId="77777777" w:rsidTr="008149E0">
        <w:tc>
          <w:tcPr>
            <w:tcW w:w="2584" w:type="pct"/>
            <w:shd w:val="clear" w:color="auto" w:fill="F3F3F3"/>
          </w:tcPr>
          <w:p w14:paraId="32D71147" w14:textId="77777777" w:rsidR="008E4626" w:rsidRPr="009B50EC" w:rsidRDefault="008E4626" w:rsidP="00F115AE">
            <w:pPr>
              <w:pStyle w:val="TableText"/>
              <w:tabs>
                <w:tab w:val="left" w:pos="425"/>
                <w:tab w:val="num" w:pos="720"/>
              </w:tabs>
              <w:spacing w:before="0" w:after="0"/>
              <w:ind w:left="-2"/>
              <w:rPr>
                <w:rFonts w:cs="Arial"/>
                <w:sz w:val="22"/>
                <w:szCs w:val="23"/>
              </w:rPr>
            </w:pPr>
            <w:r w:rsidRPr="009B50EC">
              <w:rPr>
                <w:rFonts w:cs="Arial"/>
                <w:sz w:val="22"/>
                <w:szCs w:val="23"/>
              </w:rPr>
              <w:t>Telephone</w:t>
            </w:r>
          </w:p>
        </w:tc>
        <w:tc>
          <w:tcPr>
            <w:tcW w:w="2416" w:type="pct"/>
            <w:shd w:val="clear" w:color="auto" w:fill="F3F3F3"/>
          </w:tcPr>
          <w:p w14:paraId="7FBEAA8E" w14:textId="77777777" w:rsidR="008E4626" w:rsidRPr="009B50EC" w:rsidRDefault="008E4626" w:rsidP="00F115AE">
            <w:pPr>
              <w:pStyle w:val="BodyText"/>
              <w:keepNext/>
              <w:tabs>
                <w:tab w:val="right" w:leader="dot" w:pos="4695"/>
              </w:tabs>
              <w:spacing w:after="0"/>
              <w:rPr>
                <w:rFonts w:cs="Arial"/>
                <w:szCs w:val="21"/>
              </w:rPr>
            </w:pPr>
          </w:p>
        </w:tc>
      </w:tr>
      <w:tr w:rsidR="008E4626" w:rsidRPr="009B50EC" w14:paraId="5E8A5D7A" w14:textId="77777777" w:rsidTr="008149E0">
        <w:tc>
          <w:tcPr>
            <w:tcW w:w="2584" w:type="pct"/>
            <w:shd w:val="clear" w:color="auto" w:fill="F3F3F3"/>
          </w:tcPr>
          <w:p w14:paraId="7119B640" w14:textId="77777777" w:rsidR="008E4626" w:rsidRPr="009B50EC" w:rsidRDefault="008E4626" w:rsidP="00F115AE">
            <w:pPr>
              <w:pStyle w:val="TableText"/>
              <w:tabs>
                <w:tab w:val="num" w:pos="720"/>
              </w:tabs>
              <w:spacing w:before="0" w:after="0"/>
              <w:ind w:left="-2"/>
              <w:rPr>
                <w:rFonts w:cs="Arial"/>
                <w:sz w:val="22"/>
                <w:szCs w:val="23"/>
              </w:rPr>
            </w:pPr>
            <w:r w:rsidRPr="009B50EC">
              <w:rPr>
                <w:rFonts w:cs="Arial"/>
                <w:sz w:val="22"/>
                <w:szCs w:val="23"/>
              </w:rPr>
              <w:t>Facsimile</w:t>
            </w:r>
          </w:p>
        </w:tc>
        <w:tc>
          <w:tcPr>
            <w:tcW w:w="2416" w:type="pct"/>
            <w:shd w:val="clear" w:color="auto" w:fill="F3F3F3"/>
          </w:tcPr>
          <w:p w14:paraId="0271B070" w14:textId="77777777" w:rsidR="008E4626" w:rsidRPr="009B50EC" w:rsidRDefault="008E4626" w:rsidP="00F115AE">
            <w:pPr>
              <w:pStyle w:val="BodyText"/>
              <w:keepNext/>
              <w:tabs>
                <w:tab w:val="right" w:leader="dot" w:pos="4695"/>
              </w:tabs>
              <w:spacing w:after="0"/>
              <w:rPr>
                <w:rFonts w:cs="Arial"/>
                <w:szCs w:val="21"/>
              </w:rPr>
            </w:pPr>
          </w:p>
        </w:tc>
      </w:tr>
      <w:tr w:rsidR="008E4626" w:rsidRPr="009B50EC" w14:paraId="6F0538F9" w14:textId="77777777" w:rsidTr="008149E0">
        <w:tc>
          <w:tcPr>
            <w:tcW w:w="2584" w:type="pct"/>
            <w:shd w:val="clear" w:color="auto" w:fill="F3F3F3"/>
          </w:tcPr>
          <w:p w14:paraId="7D30F247" w14:textId="77777777" w:rsidR="008E4626" w:rsidRPr="009B50EC" w:rsidRDefault="008E4626" w:rsidP="00EF007D">
            <w:pPr>
              <w:pStyle w:val="TableText"/>
              <w:tabs>
                <w:tab w:val="num" w:pos="720"/>
              </w:tabs>
              <w:spacing w:before="0" w:after="0"/>
              <w:ind w:left="-2"/>
              <w:rPr>
                <w:rFonts w:cs="Arial"/>
                <w:sz w:val="22"/>
                <w:szCs w:val="23"/>
              </w:rPr>
            </w:pPr>
            <w:r w:rsidRPr="009B50EC">
              <w:rPr>
                <w:rFonts w:cs="Arial"/>
                <w:sz w:val="22"/>
                <w:szCs w:val="23"/>
              </w:rPr>
              <w:t>Address for service of contractual notices</w:t>
            </w:r>
          </w:p>
        </w:tc>
        <w:tc>
          <w:tcPr>
            <w:tcW w:w="2416" w:type="pct"/>
            <w:shd w:val="clear" w:color="auto" w:fill="F3F3F3"/>
          </w:tcPr>
          <w:p w14:paraId="59CB8048" w14:textId="77777777" w:rsidR="008E4626" w:rsidRPr="009B50EC" w:rsidRDefault="008E4626" w:rsidP="00EF007D">
            <w:pPr>
              <w:pStyle w:val="BodyText"/>
              <w:keepNext/>
              <w:tabs>
                <w:tab w:val="right" w:leader="dot" w:pos="4695"/>
              </w:tabs>
              <w:spacing w:after="0"/>
              <w:rPr>
                <w:rFonts w:cs="Arial"/>
                <w:szCs w:val="21"/>
              </w:rPr>
            </w:pPr>
          </w:p>
        </w:tc>
      </w:tr>
    </w:tbl>
    <w:p w14:paraId="3DB46F70" w14:textId="77777777" w:rsidR="00241E47" w:rsidRDefault="00241E47" w:rsidP="00611868">
      <w:pPr>
        <w:pStyle w:val="Clausetext"/>
        <w:rPr>
          <w:rStyle w:val="BookTitle"/>
          <w:b w:val="0"/>
          <w:bCs w:val="0"/>
          <w:spacing w:val="0"/>
        </w:rPr>
      </w:pPr>
      <w:bookmarkStart w:id="226" w:name="_Toc324346179"/>
    </w:p>
    <w:p w14:paraId="53B7776A" w14:textId="77777777" w:rsidR="00241E47" w:rsidRPr="00F155BC" w:rsidRDefault="00241E47" w:rsidP="00F155BC"/>
    <w:p w14:paraId="2F9C0008" w14:textId="77777777" w:rsidR="00241E47" w:rsidRPr="00F155BC" w:rsidRDefault="00241E47" w:rsidP="00F155BC"/>
    <w:p w14:paraId="0FC1CD01" w14:textId="77777777" w:rsidR="00241E47" w:rsidRPr="00F155BC" w:rsidRDefault="00241E47" w:rsidP="00F155BC"/>
    <w:p w14:paraId="4090513F" w14:textId="3BE51CA1" w:rsidR="00241E47" w:rsidRDefault="00241E47" w:rsidP="00241E47">
      <w:pPr>
        <w:rPr>
          <w:rStyle w:val="BookTitle"/>
          <w:rFonts w:cs="Arial"/>
          <w:bCs w:val="0"/>
          <w:spacing w:val="0"/>
          <w:sz w:val="35"/>
          <w:szCs w:val="35"/>
        </w:rPr>
      </w:pPr>
    </w:p>
    <w:p w14:paraId="36679B19" w14:textId="52D6193B" w:rsidR="00F115AE" w:rsidRPr="009B50EC" w:rsidRDefault="008149E0" w:rsidP="004A75F1">
      <w:pPr>
        <w:pStyle w:val="Heading2Request"/>
        <w:rPr>
          <w:bCs/>
        </w:rPr>
      </w:pPr>
      <w:r w:rsidRPr="00F155BC">
        <w:br w:type="page"/>
      </w:r>
      <w:bookmarkStart w:id="227" w:name="_Toc202168734"/>
      <w:r w:rsidR="00F115AE" w:rsidRPr="009B50EC">
        <w:lastRenderedPageBreak/>
        <w:t>C.3</w:t>
      </w:r>
      <w:r w:rsidR="00F115AE" w:rsidRPr="009B50EC">
        <w:tab/>
        <w:t>CORPORATE STATUS</w:t>
      </w:r>
      <w:bookmarkEnd w:id="226"/>
      <w:bookmarkEnd w:id="227"/>
    </w:p>
    <w:p w14:paraId="3FB5E4A0" w14:textId="77777777" w:rsidR="00F115AE" w:rsidRPr="009B50EC" w:rsidRDefault="00F115AE" w:rsidP="00856BD4">
      <w:r w:rsidRPr="009B50EC">
        <w:t xml:space="preserve">The Respondent must provide details of its corporate status by ticking </w:t>
      </w:r>
      <w:r w:rsidRPr="009B50EC">
        <w:rPr>
          <w:u w:val="single"/>
        </w:rPr>
        <w:t>one</w:t>
      </w:r>
      <w:r w:rsidRPr="009B50EC">
        <w:t xml:space="preserve"> of the boxes below and providing the necessary supporting information.</w:t>
      </w:r>
    </w:p>
    <w:p w14:paraId="4010A019" w14:textId="77777777" w:rsidR="00F115AE" w:rsidRPr="009B50EC" w:rsidRDefault="00F115AE" w:rsidP="00856BD4">
      <w:r w:rsidRPr="009B50EC">
        <w:rPr>
          <w:rFonts w:ascii="Wingdings" w:eastAsia="Wingdings" w:hAnsi="Wingdings" w:cs="Wingdings"/>
        </w:rPr>
        <w:t>q</w:t>
      </w:r>
      <w:r w:rsidRPr="009B50EC">
        <w:tab/>
        <w:t>Sole trader</w:t>
      </w:r>
      <w:r w:rsidR="00A31330" w:rsidRPr="009B50EC">
        <w:t>.</w:t>
      </w:r>
    </w:p>
    <w:p w14:paraId="58DAADFB" w14:textId="77777777" w:rsidR="00F115AE" w:rsidRPr="009B50EC" w:rsidRDefault="00F115AE" w:rsidP="00856BD4">
      <w:r w:rsidRPr="009B50EC">
        <w:rPr>
          <w:rFonts w:ascii="Wingdings" w:eastAsia="Wingdings" w:hAnsi="Wingdings" w:cs="Wingdings"/>
        </w:rPr>
        <w:t>q</w:t>
      </w:r>
      <w:r w:rsidRPr="009B50EC">
        <w:tab/>
        <w:t>Partnership (Attach, on a separate sheet, the full names of all Partners).</w:t>
      </w:r>
      <w:r w:rsidR="00473460" w:rsidRPr="009B50EC">
        <w:tab/>
      </w:r>
    </w:p>
    <w:p w14:paraId="58515A49" w14:textId="77777777" w:rsidR="00F115AE" w:rsidRPr="009B50EC" w:rsidRDefault="00F115AE" w:rsidP="00856BD4">
      <w:r w:rsidRPr="009B50EC">
        <w:rPr>
          <w:rFonts w:ascii="Wingdings" w:eastAsia="Wingdings" w:hAnsi="Wingdings" w:cs="Wingdings"/>
        </w:rPr>
        <w:t>q</w:t>
      </w:r>
      <w:r w:rsidRPr="009B50EC">
        <w:tab/>
        <w:t>Incorporated Company (Attach a copy of the ASIC registration details including the full names of directors and shareholders.  Should the Company be a Trustee also provide the names of the Trust beneficiaries and copy of the Trust Deed).</w:t>
      </w:r>
    </w:p>
    <w:p w14:paraId="44019622" w14:textId="77777777" w:rsidR="00F115AE" w:rsidRPr="009B50EC" w:rsidRDefault="00F115AE" w:rsidP="00856BD4">
      <w:r w:rsidRPr="009B50EC">
        <w:rPr>
          <w:rFonts w:ascii="Wingdings" w:eastAsia="Wingdings" w:hAnsi="Wingdings" w:cs="Wingdings"/>
        </w:rPr>
        <w:t>q</w:t>
      </w:r>
      <w:r w:rsidRPr="009B50EC">
        <w:tab/>
        <w:t>Incorporated Joint Venture (Attach a copy of the ASIC registration details including the full names of directors and shareholders).</w:t>
      </w:r>
    </w:p>
    <w:p w14:paraId="0BE97A9C" w14:textId="77777777" w:rsidR="00F115AE" w:rsidRPr="009B50EC" w:rsidRDefault="00F115AE" w:rsidP="00856BD4">
      <w:r w:rsidRPr="009B50EC">
        <w:rPr>
          <w:rFonts w:ascii="Wingdings" w:eastAsia="Wingdings" w:hAnsi="Wingdings" w:cs="Wingdings"/>
        </w:rPr>
        <w:t>q</w:t>
      </w:r>
      <w:r w:rsidRPr="009B50EC">
        <w:tab/>
        <w:t>Unincorporated Joint Venture (i.e. Consortium) (Attach details of each member of the consortium as appropriate to the corporate structure of the member).</w:t>
      </w:r>
    </w:p>
    <w:p w14:paraId="17116780" w14:textId="77777777" w:rsidR="00F115AE" w:rsidRPr="009B50EC" w:rsidRDefault="00F115AE" w:rsidP="00856BD4">
      <w:r w:rsidRPr="009B50EC">
        <w:rPr>
          <w:rFonts w:ascii="Wingdings" w:eastAsia="Wingdings" w:hAnsi="Wingdings" w:cs="Wingdings"/>
        </w:rPr>
        <w:t>q</w:t>
      </w:r>
      <w:r w:rsidRPr="009B50EC">
        <w:tab/>
        <w:t>Trading Trust (Attach a copy of the Trust Deed).</w:t>
      </w:r>
    </w:p>
    <w:p w14:paraId="11BC4F27" w14:textId="77777777" w:rsidR="00F115AE" w:rsidRPr="009B50EC" w:rsidRDefault="00F115AE" w:rsidP="00856BD4">
      <w:pPr>
        <w:rPr>
          <w:sz w:val="20"/>
          <w:szCs w:val="21"/>
        </w:rPr>
      </w:pPr>
      <w:r w:rsidRPr="009B50EC">
        <w:rPr>
          <w:rFonts w:ascii="Wingdings" w:eastAsia="Wingdings" w:hAnsi="Wingdings" w:cs="Wingdings"/>
        </w:rPr>
        <w:t>q</w:t>
      </w:r>
      <w:r w:rsidRPr="009B50EC">
        <w:tab/>
        <w:t>Other (Attach details)</w:t>
      </w:r>
      <w:r w:rsidR="00A31330" w:rsidRPr="009B50EC">
        <w:t>.</w:t>
      </w:r>
    </w:p>
    <w:p w14:paraId="003540BF" w14:textId="77777777" w:rsidR="00A1246F" w:rsidRPr="009B50EC" w:rsidRDefault="00A1246F" w:rsidP="00856BD4"/>
    <w:p w14:paraId="16018DFF" w14:textId="77777777" w:rsidR="00A1246F" w:rsidRPr="009B50EC" w:rsidRDefault="00F115AE" w:rsidP="004A75F1">
      <w:pPr>
        <w:pStyle w:val="Heading2Request"/>
      </w:pPr>
      <w:bookmarkStart w:id="228" w:name="_Toc324346182"/>
      <w:bookmarkStart w:id="229" w:name="_Toc202168735"/>
      <w:r w:rsidRPr="009B50EC">
        <w:t>C.</w:t>
      </w:r>
      <w:r w:rsidR="00D73CCD" w:rsidRPr="009B50EC">
        <w:t>4</w:t>
      </w:r>
      <w:r w:rsidRPr="009B50EC">
        <w:tab/>
        <w:t>CLAIM FOR REGISTRATION AS A REGIONAL BUSINESS</w:t>
      </w:r>
      <w:bookmarkEnd w:id="228"/>
      <w:bookmarkEnd w:id="229"/>
    </w:p>
    <w:p w14:paraId="54B1225D" w14:textId="77777777" w:rsidR="00F115AE" w:rsidRPr="009B50EC" w:rsidRDefault="00F115AE" w:rsidP="00856BD4">
      <w:r w:rsidRPr="009B50EC">
        <w:t xml:space="preserve">The Respondent must nominate whether it operates from regional premises by ticking </w:t>
      </w:r>
      <w:r w:rsidRPr="009B50EC">
        <w:rPr>
          <w:u w:val="single"/>
        </w:rPr>
        <w:t>one</w:t>
      </w:r>
      <w:r w:rsidRPr="009B50EC">
        <w:t xml:space="preserve"> of the boxes </w:t>
      </w:r>
      <w:proofErr w:type="gramStart"/>
      <w:r w:rsidRPr="009B50EC">
        <w:t>below, and</w:t>
      </w:r>
      <w:proofErr w:type="gramEnd"/>
      <w:r w:rsidRPr="009B50EC">
        <w:t xml:space="preserve"> providing the necessary supporting information.</w:t>
      </w:r>
    </w:p>
    <w:p w14:paraId="2A8030DF" w14:textId="77777777" w:rsidR="00F115AE" w:rsidRPr="009B50EC" w:rsidRDefault="00F115AE" w:rsidP="00611868">
      <w:pPr>
        <w:pStyle w:val="Clausetext"/>
      </w:pPr>
    </w:p>
    <w:p w14:paraId="12DF93F6" w14:textId="77777777" w:rsidR="003D1539" w:rsidRPr="009B50EC" w:rsidRDefault="00281D49" w:rsidP="00856BD4">
      <w:r w:rsidRPr="001319ED">
        <w:rPr>
          <w:b/>
        </w:rPr>
        <w:t></w:t>
      </w:r>
      <w:r w:rsidR="00F115AE" w:rsidRPr="009B50EC">
        <w:tab/>
      </w:r>
      <w:r w:rsidR="00613822" w:rsidRPr="009B50EC">
        <w:t>The</w:t>
      </w:r>
      <w:r w:rsidR="00F115AE" w:rsidRPr="009B50EC">
        <w:t xml:space="preserve"> Respondent operates from regional premises</w:t>
      </w:r>
      <w:r w:rsidR="00AA50DB" w:rsidRPr="009B50EC">
        <w:t xml:space="preserve"> </w:t>
      </w:r>
      <w:r w:rsidR="00F115AE" w:rsidRPr="009B50EC">
        <w:t>(full details of regional pre</w:t>
      </w:r>
      <w:r w:rsidR="004B42BC" w:rsidRPr="009B50EC">
        <w:t>sence and operations</w:t>
      </w:r>
      <w:r w:rsidR="00F115AE" w:rsidRPr="009B50EC">
        <w:t xml:space="preserve"> must be provided in accordance with </w:t>
      </w:r>
      <w:r w:rsidR="00C33196" w:rsidRPr="009B50EC">
        <w:t xml:space="preserve">Part A </w:t>
      </w:r>
      <w:r w:rsidR="00C33196" w:rsidRPr="00844131">
        <w:t>C</w:t>
      </w:r>
      <w:r w:rsidR="00176EED" w:rsidRPr="00844131">
        <w:t>lause</w:t>
      </w:r>
      <w:r w:rsidR="00147122" w:rsidRPr="00844131">
        <w:t xml:space="preserve"> </w:t>
      </w:r>
      <w:r w:rsidR="00F115AE" w:rsidRPr="00844131">
        <w:t>A.6.</w:t>
      </w:r>
      <w:r w:rsidR="00B72769">
        <w:t>6</w:t>
      </w:r>
      <w:r w:rsidR="00F115AE" w:rsidRPr="00844131">
        <w:t>); or</w:t>
      </w:r>
      <w:r w:rsidR="00F115AE" w:rsidRPr="009B50EC">
        <w:t xml:space="preserve"> </w:t>
      </w:r>
      <w:r w:rsidR="00F115AE" w:rsidRPr="009B50EC">
        <w:tab/>
      </w:r>
    </w:p>
    <w:p w14:paraId="263BF9A5" w14:textId="77777777" w:rsidR="00F115AE" w:rsidRPr="009B50EC" w:rsidRDefault="00F115AE" w:rsidP="00856BD4">
      <w:r w:rsidRPr="009B50EC">
        <w:tab/>
      </w:r>
      <w:r w:rsidRPr="009B50EC">
        <w:tab/>
      </w:r>
      <w:r w:rsidRPr="009B50EC">
        <w:tab/>
        <w:t xml:space="preserve"> </w:t>
      </w:r>
    </w:p>
    <w:p w14:paraId="65E4E809" w14:textId="77777777" w:rsidR="00C61A11" w:rsidRPr="009B50EC" w:rsidRDefault="00281D49" w:rsidP="00856BD4">
      <w:r w:rsidRPr="001319ED">
        <w:rPr>
          <w:b/>
        </w:rPr>
        <w:t></w:t>
      </w:r>
      <w:r w:rsidR="00F115AE" w:rsidRPr="009B50EC">
        <w:t xml:space="preserve"> </w:t>
      </w:r>
      <w:r w:rsidR="001319ED">
        <w:tab/>
      </w:r>
      <w:r w:rsidR="00613822" w:rsidRPr="009B50EC">
        <w:t>The</w:t>
      </w:r>
      <w:r w:rsidR="00F115AE" w:rsidRPr="009B50EC">
        <w:t xml:space="preserve"> Respondent does not opera</w:t>
      </w:r>
      <w:r w:rsidR="00415AA4" w:rsidRPr="009B50EC">
        <w:t>te from regional premises</w:t>
      </w:r>
      <w:r w:rsidR="00C63448" w:rsidRPr="009B50EC">
        <w:t>.</w:t>
      </w:r>
      <w:r w:rsidR="00415AA4" w:rsidRPr="009B50EC">
        <w:tab/>
      </w:r>
    </w:p>
    <w:p w14:paraId="19A68AD9" w14:textId="77777777" w:rsidR="008D261F" w:rsidRPr="009B50EC" w:rsidRDefault="008D261F" w:rsidP="00856BD4"/>
    <w:p w14:paraId="252957B0" w14:textId="77777777" w:rsidR="00572427" w:rsidRPr="009B50EC" w:rsidRDefault="006A7BF2" w:rsidP="00572427">
      <w:pPr>
        <w:pStyle w:val="Heading2Request"/>
      </w:pPr>
      <w:bookmarkStart w:id="230" w:name="_Toc324346184"/>
      <w:r>
        <w:rPr>
          <w:smallCaps/>
        </w:rPr>
        <w:br w:type="page"/>
      </w:r>
      <w:bookmarkStart w:id="231" w:name="_Toc202168736"/>
      <w:r w:rsidR="00F115AE" w:rsidRPr="00F51C2F">
        <w:rPr>
          <w:smallCaps/>
        </w:rPr>
        <w:lastRenderedPageBreak/>
        <w:t>C.</w:t>
      </w:r>
      <w:r w:rsidR="00D73CCD" w:rsidRPr="00F51C2F">
        <w:rPr>
          <w:smallCaps/>
        </w:rPr>
        <w:t>5</w:t>
      </w:r>
      <w:bookmarkStart w:id="232" w:name="_Toc284505106"/>
      <w:bookmarkStart w:id="233" w:name="_Toc284505104"/>
      <w:r w:rsidR="00572427" w:rsidRPr="00F51C2F">
        <w:rPr>
          <w:smallCaps/>
        </w:rPr>
        <w:tab/>
      </w:r>
      <w:r w:rsidR="00F51C2F" w:rsidRPr="00F51C2F">
        <w:t>ELIGIBILITY</w:t>
      </w:r>
      <w:r w:rsidR="00572427" w:rsidRPr="00F51C2F">
        <w:t xml:space="preserve"> REQUIREMENTS</w:t>
      </w:r>
      <w:bookmarkEnd w:id="231"/>
    </w:p>
    <w:p w14:paraId="3E15BEE6" w14:textId="77777777" w:rsidR="00572427" w:rsidRDefault="00572427" w:rsidP="00572427">
      <w:pPr>
        <w:pStyle w:val="NormText"/>
        <w:rPr>
          <w:rFonts w:cs="Arial"/>
          <w:bCs/>
          <w:noProof/>
          <w:sz w:val="22"/>
          <w:szCs w:val="36"/>
          <w:lang w:val="en-US"/>
        </w:rPr>
      </w:pPr>
      <w:r w:rsidRPr="009B50EC">
        <w:rPr>
          <w:rFonts w:cs="Arial"/>
          <w:bCs/>
          <w:noProof/>
          <w:sz w:val="22"/>
          <w:szCs w:val="36"/>
        </w:rPr>
        <w:t>The Principle will not consider any Offer that does not meet any of the following Requirements:</w:t>
      </w:r>
    </w:p>
    <w:p w14:paraId="63494DBA" w14:textId="77777777" w:rsidR="00572427" w:rsidRPr="009B50EC" w:rsidRDefault="00572427" w:rsidP="00572427">
      <w:pPr>
        <w:pStyle w:val="Heading3Request"/>
      </w:pPr>
      <w:bookmarkStart w:id="234" w:name="_Toc202168737"/>
      <w:r w:rsidRPr="009B50EC">
        <w:t>C.</w:t>
      </w:r>
      <w:r>
        <w:t>5</w:t>
      </w:r>
      <w:r w:rsidRPr="009B50EC">
        <w:t>.1</w:t>
      </w:r>
      <w:r w:rsidRPr="009B50EC">
        <w:tab/>
        <w:t>MINIMUM OCCUPATIONAL SAFETY AND HEALTH QUALIFICATIONS</w:t>
      </w:r>
      <w:bookmarkEnd w:id="234"/>
    </w:p>
    <w:p w14:paraId="0E37C00D" w14:textId="77777777" w:rsidR="00572427" w:rsidRPr="009B50EC" w:rsidRDefault="00572427" w:rsidP="00572427">
      <w:pPr>
        <w:pStyle w:val="NormText"/>
        <w:rPr>
          <w:rFonts w:cs="Arial"/>
          <w:bCs/>
          <w:noProof/>
          <w:sz w:val="22"/>
          <w:szCs w:val="22"/>
        </w:rPr>
      </w:pPr>
      <w:r w:rsidRPr="009B50EC">
        <w:rPr>
          <w:rFonts w:cs="Arial"/>
          <w:bCs/>
          <w:noProof/>
          <w:sz w:val="22"/>
          <w:szCs w:val="22"/>
        </w:rPr>
        <w:t>Respondents must provide with this submission details and evidence of:</w:t>
      </w:r>
    </w:p>
    <w:p w14:paraId="0BCF6048" w14:textId="77777777" w:rsidR="00572427" w:rsidRPr="009B50EC" w:rsidRDefault="00572427" w:rsidP="009750CC">
      <w:pPr>
        <w:pStyle w:val="NormText"/>
        <w:numPr>
          <w:ilvl w:val="0"/>
          <w:numId w:val="17"/>
        </w:numPr>
        <w:tabs>
          <w:tab w:val="clear" w:pos="360"/>
          <w:tab w:val="num" w:pos="567"/>
        </w:tabs>
        <w:ind w:left="567" w:hanging="567"/>
        <w:rPr>
          <w:rFonts w:cs="Arial"/>
          <w:bCs/>
          <w:noProof/>
          <w:sz w:val="22"/>
          <w:szCs w:val="22"/>
        </w:rPr>
      </w:pPr>
      <w:r w:rsidRPr="009B50EC">
        <w:rPr>
          <w:rFonts w:cs="Arial"/>
          <w:bCs/>
          <w:noProof/>
          <w:sz w:val="22"/>
          <w:szCs w:val="22"/>
        </w:rPr>
        <w:t>Recognised Occupational Safety and Health qualifications in one of the following categories</w:t>
      </w:r>
      <w:r w:rsidR="00B72769">
        <w:rPr>
          <w:rFonts w:cs="Arial"/>
          <w:bCs/>
          <w:noProof/>
          <w:sz w:val="22"/>
          <w:szCs w:val="22"/>
          <w:lang w:val="en-US"/>
        </w:rPr>
        <w:t xml:space="preserve"> for all nominated personnel</w:t>
      </w:r>
      <w:r w:rsidRPr="009B50EC">
        <w:rPr>
          <w:rFonts w:cs="Arial"/>
          <w:bCs/>
          <w:noProof/>
          <w:sz w:val="22"/>
          <w:szCs w:val="22"/>
        </w:rPr>
        <w:t>:</w:t>
      </w:r>
    </w:p>
    <w:p w14:paraId="2DAD6E6B" w14:textId="77777777" w:rsidR="00572427" w:rsidRPr="009B50EC" w:rsidRDefault="00572427" w:rsidP="009750CC">
      <w:pPr>
        <w:pStyle w:val="NormText"/>
        <w:numPr>
          <w:ilvl w:val="1"/>
          <w:numId w:val="18"/>
        </w:numPr>
        <w:tabs>
          <w:tab w:val="num" w:pos="567"/>
        </w:tabs>
        <w:ind w:left="1985" w:hanging="1418"/>
        <w:rPr>
          <w:rFonts w:cs="Arial"/>
          <w:bCs/>
          <w:noProof/>
          <w:sz w:val="22"/>
          <w:szCs w:val="22"/>
        </w:rPr>
      </w:pPr>
      <w:r w:rsidRPr="009B50EC">
        <w:rPr>
          <w:rFonts w:cs="Arial"/>
          <w:bCs/>
          <w:noProof/>
          <w:sz w:val="22"/>
          <w:szCs w:val="22"/>
        </w:rPr>
        <w:t>Diploma</w:t>
      </w:r>
    </w:p>
    <w:p w14:paraId="7171C48D" w14:textId="77777777" w:rsidR="00572427" w:rsidRPr="009B50EC" w:rsidRDefault="00572427" w:rsidP="009750CC">
      <w:pPr>
        <w:pStyle w:val="NormText"/>
        <w:numPr>
          <w:ilvl w:val="1"/>
          <w:numId w:val="18"/>
        </w:numPr>
        <w:tabs>
          <w:tab w:val="num" w:pos="567"/>
        </w:tabs>
        <w:ind w:left="1985" w:hanging="1418"/>
        <w:rPr>
          <w:rFonts w:cs="Arial"/>
          <w:bCs/>
          <w:noProof/>
          <w:sz w:val="22"/>
          <w:szCs w:val="22"/>
        </w:rPr>
      </w:pPr>
      <w:r w:rsidRPr="009B50EC">
        <w:rPr>
          <w:rFonts w:cs="Arial"/>
          <w:bCs/>
          <w:noProof/>
          <w:sz w:val="22"/>
          <w:szCs w:val="22"/>
        </w:rPr>
        <w:t xml:space="preserve">Graduate Diploma </w:t>
      </w:r>
    </w:p>
    <w:p w14:paraId="348E5294" w14:textId="77777777" w:rsidR="00572427" w:rsidRPr="009B50EC" w:rsidRDefault="00572427" w:rsidP="009750CC">
      <w:pPr>
        <w:pStyle w:val="NormText"/>
        <w:numPr>
          <w:ilvl w:val="1"/>
          <w:numId w:val="18"/>
        </w:numPr>
        <w:tabs>
          <w:tab w:val="num" w:pos="567"/>
        </w:tabs>
        <w:ind w:left="1985" w:hanging="1418"/>
        <w:rPr>
          <w:rFonts w:cs="Arial"/>
          <w:bCs/>
          <w:noProof/>
          <w:sz w:val="22"/>
          <w:szCs w:val="22"/>
        </w:rPr>
      </w:pPr>
      <w:r w:rsidRPr="009B50EC">
        <w:rPr>
          <w:rFonts w:cs="Arial"/>
          <w:bCs/>
          <w:noProof/>
          <w:sz w:val="22"/>
          <w:szCs w:val="22"/>
        </w:rPr>
        <w:t>Degree</w:t>
      </w:r>
    </w:p>
    <w:p w14:paraId="5302CD42" w14:textId="77777777" w:rsidR="00572427" w:rsidRPr="009B50EC" w:rsidRDefault="00572427" w:rsidP="009750CC">
      <w:pPr>
        <w:pStyle w:val="NormText"/>
        <w:numPr>
          <w:ilvl w:val="1"/>
          <w:numId w:val="18"/>
        </w:numPr>
        <w:tabs>
          <w:tab w:val="num" w:pos="567"/>
        </w:tabs>
        <w:ind w:left="1985" w:hanging="1418"/>
        <w:rPr>
          <w:rFonts w:cs="Arial"/>
          <w:bCs/>
          <w:noProof/>
          <w:sz w:val="22"/>
          <w:szCs w:val="22"/>
        </w:rPr>
      </w:pPr>
      <w:r w:rsidRPr="009B50EC">
        <w:rPr>
          <w:rFonts w:cs="Arial"/>
          <w:bCs/>
          <w:noProof/>
          <w:sz w:val="22"/>
          <w:szCs w:val="22"/>
        </w:rPr>
        <w:t xml:space="preserve">Masters Degree </w:t>
      </w:r>
    </w:p>
    <w:p w14:paraId="2D89407C" w14:textId="77777777" w:rsidR="00572427" w:rsidRPr="009B50EC" w:rsidRDefault="00572427" w:rsidP="00F46C9C">
      <w:pPr>
        <w:pStyle w:val="NormText"/>
        <w:tabs>
          <w:tab w:val="num" w:pos="567"/>
        </w:tabs>
        <w:rPr>
          <w:rFonts w:cs="Arial"/>
          <w:bCs/>
          <w:noProof/>
          <w:sz w:val="22"/>
          <w:szCs w:val="22"/>
        </w:rPr>
      </w:pPr>
      <w:r w:rsidRPr="009B50EC">
        <w:rPr>
          <w:rFonts w:cs="Arial"/>
          <w:bCs/>
          <w:noProof/>
          <w:sz w:val="22"/>
          <w:szCs w:val="22"/>
        </w:rPr>
        <w:tab/>
      </w:r>
      <w:r w:rsidRPr="009B50EC">
        <w:rPr>
          <w:rFonts w:cs="Arial"/>
          <w:bCs/>
          <w:noProof/>
          <w:sz w:val="22"/>
          <w:szCs w:val="22"/>
        </w:rPr>
        <w:tab/>
        <w:t>OR</w:t>
      </w:r>
    </w:p>
    <w:p w14:paraId="057B90EB" w14:textId="77777777" w:rsidR="00572427" w:rsidRPr="006A7BF2" w:rsidRDefault="00572427" w:rsidP="009750CC">
      <w:pPr>
        <w:pStyle w:val="NormText"/>
        <w:numPr>
          <w:ilvl w:val="0"/>
          <w:numId w:val="17"/>
        </w:numPr>
        <w:tabs>
          <w:tab w:val="clear" w:pos="360"/>
          <w:tab w:val="num" w:pos="567"/>
        </w:tabs>
        <w:rPr>
          <w:rFonts w:cs="Arial"/>
          <w:bCs/>
          <w:noProof/>
          <w:sz w:val="22"/>
          <w:szCs w:val="22"/>
        </w:rPr>
      </w:pPr>
      <w:r w:rsidRPr="009B50EC">
        <w:rPr>
          <w:rFonts w:cs="Arial"/>
          <w:bCs/>
          <w:noProof/>
          <w:sz w:val="22"/>
          <w:szCs w:val="22"/>
        </w:rPr>
        <w:t>Be registered as a WorkSafe Plan Assessor</w:t>
      </w:r>
      <w:r w:rsidR="00F51C2F">
        <w:rPr>
          <w:rFonts w:cs="Arial"/>
          <w:bCs/>
          <w:noProof/>
          <w:sz w:val="22"/>
          <w:szCs w:val="22"/>
          <w:lang w:val="en-US"/>
        </w:rPr>
        <w:t>.</w:t>
      </w:r>
    </w:p>
    <w:p w14:paraId="70733FDD" w14:textId="77777777" w:rsidR="006A7BF2" w:rsidRPr="009B50EC" w:rsidRDefault="006A7BF2" w:rsidP="006A7BF2">
      <w:pPr>
        <w:pStyle w:val="NormText"/>
        <w:ind w:left="360"/>
        <w:rPr>
          <w:rFonts w:cs="Arial"/>
          <w:bCs/>
          <w:noProof/>
          <w:sz w:val="22"/>
          <w:szCs w:val="22"/>
        </w:rPr>
      </w:pPr>
    </w:p>
    <w:p w14:paraId="1065FFD8" w14:textId="77777777" w:rsidR="00572427" w:rsidRPr="009B50EC" w:rsidRDefault="00572427" w:rsidP="00856BD4">
      <w:r w:rsidRPr="009B50EC">
        <w:t>RESPONDENT TO COMPLETE:</w:t>
      </w:r>
      <w:r w:rsidRPr="009B50EC">
        <w:rPr>
          <w:color w:val="00FF00"/>
        </w:rPr>
        <w:t xml:space="preserve"> </w:t>
      </w:r>
    </w:p>
    <w:p w14:paraId="3414AD01" w14:textId="77777777" w:rsidR="00572427" w:rsidRPr="009B50EC" w:rsidRDefault="008B2A81" w:rsidP="00856BD4">
      <w:r>
        <w:t>Are</w:t>
      </w:r>
      <w:r w:rsidR="00572427" w:rsidRPr="009B50EC">
        <w:t xml:space="preserve"> the Respondent</w:t>
      </w:r>
      <w:r>
        <w:t>’s nominated personnel</w:t>
      </w:r>
      <w:r w:rsidR="00572427" w:rsidRPr="009B50EC">
        <w:t xml:space="preserve"> qualified in one of the above categories?</w:t>
      </w:r>
    </w:p>
    <w:p w14:paraId="183DC74C" w14:textId="77777777" w:rsidR="00572427" w:rsidRPr="009B50EC" w:rsidRDefault="00572427" w:rsidP="00856BD4">
      <w:r w:rsidRPr="009B50EC">
        <w:t>(Yes / No)</w:t>
      </w:r>
    </w:p>
    <w:p w14:paraId="15137079" w14:textId="77777777" w:rsidR="00572427" w:rsidRDefault="00572427" w:rsidP="00856BD4">
      <w:r w:rsidRPr="009B50EC">
        <w:t>Please provide details</w:t>
      </w:r>
      <w:r>
        <w:t xml:space="preserve"> of qualification</w:t>
      </w:r>
      <w:r w:rsidR="006A7BF2">
        <w:t>s OR registration</w:t>
      </w:r>
      <w:r w:rsidR="00302D3B">
        <w:t>.</w:t>
      </w:r>
    </w:p>
    <w:p w14:paraId="25CE9ED6" w14:textId="77777777" w:rsidR="00572427" w:rsidRDefault="00572427" w:rsidP="00856BD4"/>
    <w:p w14:paraId="02B03929" w14:textId="77777777" w:rsidR="00F46C9C" w:rsidRPr="009B50EC" w:rsidRDefault="00F46C9C" w:rsidP="00856BD4"/>
    <w:p w14:paraId="3D8D7CF6" w14:textId="77777777" w:rsidR="00276628" w:rsidRPr="00F51C2F" w:rsidRDefault="00276628" w:rsidP="00276628">
      <w:pPr>
        <w:pStyle w:val="Heading3Request"/>
      </w:pPr>
      <w:bookmarkStart w:id="235" w:name="_Toc202168738"/>
      <w:r w:rsidRPr="00F51C2F">
        <w:t>C.5.2</w:t>
      </w:r>
      <w:r w:rsidRPr="00F51C2F">
        <w:tab/>
        <w:t>GENERAL CONDITIONS</w:t>
      </w:r>
      <w:bookmarkEnd w:id="235"/>
    </w:p>
    <w:p w14:paraId="77FFC381" w14:textId="77777777" w:rsidR="00276628" w:rsidRDefault="00276628" w:rsidP="00276628">
      <w:pPr>
        <w:pStyle w:val="BodyText"/>
        <w:spacing w:before="80" w:after="0"/>
        <w:jc w:val="both"/>
        <w:rPr>
          <w:b w:val="0"/>
          <w:sz w:val="24"/>
        </w:rPr>
      </w:pPr>
      <w:r w:rsidRPr="00F51C2F">
        <w:rPr>
          <w:b w:val="0"/>
          <w:sz w:val="24"/>
        </w:rPr>
        <w:t xml:space="preserve">Please confirm that the Respondent agrees to the WA Government amendments to Australian Standard AS 4122 – 2010 General Conditions of Contract for Consultants included in Schedule </w:t>
      </w:r>
      <w:proofErr w:type="gramStart"/>
      <w:r w:rsidRPr="00F51C2F">
        <w:rPr>
          <w:b w:val="0"/>
          <w:sz w:val="24"/>
        </w:rPr>
        <w:t xml:space="preserve">1 </w:t>
      </w:r>
      <w:r w:rsidRPr="00276628">
        <w:rPr>
          <w:b w:val="0"/>
          <w:sz w:val="24"/>
        </w:rPr>
        <w:t>.</w:t>
      </w:r>
      <w:proofErr w:type="gramEnd"/>
      <w:r w:rsidRPr="00276628">
        <w:rPr>
          <w:b w:val="0"/>
          <w:sz w:val="24"/>
        </w:rPr>
        <w:t xml:space="preserve"> </w:t>
      </w:r>
    </w:p>
    <w:p w14:paraId="29FC306A" w14:textId="77777777" w:rsidR="006A7BF2" w:rsidRPr="00276628" w:rsidRDefault="006A7BF2" w:rsidP="00276628">
      <w:pPr>
        <w:pStyle w:val="BodyText"/>
        <w:spacing w:before="80" w:after="0"/>
        <w:jc w:val="both"/>
        <w:rPr>
          <w:rStyle w:val="Instruction"/>
          <w:b w:val="0"/>
          <w:color w:val="auto"/>
          <w:sz w:val="24"/>
          <w:highlight w:val="yellow"/>
        </w:rPr>
      </w:pPr>
    </w:p>
    <w:p w14:paraId="4ADA126C" w14:textId="77777777" w:rsidR="00276628" w:rsidRPr="00F51C2F" w:rsidRDefault="00276628" w:rsidP="00276628">
      <w:pPr>
        <w:pStyle w:val="Respondent"/>
        <w:ind w:left="0"/>
        <w:rPr>
          <w:rStyle w:val="OptionalBold"/>
          <w:bCs/>
          <w:color w:val="auto"/>
          <w:sz w:val="22"/>
        </w:rPr>
      </w:pPr>
      <w:r w:rsidRPr="00F51C2F">
        <w:rPr>
          <w:rStyle w:val="OptionalBold"/>
          <w:color w:val="auto"/>
          <w:sz w:val="22"/>
        </w:rPr>
        <w:t>RESPONDENT TO COMPLETE</w:t>
      </w:r>
      <w:r w:rsidRPr="00F51C2F">
        <w:rPr>
          <w:rStyle w:val="OptionalBold"/>
          <w:bCs/>
          <w:color w:val="auto"/>
          <w:sz w:val="22"/>
        </w:rPr>
        <w:t>:</w:t>
      </w:r>
    </w:p>
    <w:p w14:paraId="2B0190C1" w14:textId="77777777" w:rsidR="00276628" w:rsidRPr="00F51C2F" w:rsidRDefault="00276628" w:rsidP="00276628">
      <w:pPr>
        <w:pStyle w:val="Respondent"/>
        <w:ind w:left="0"/>
        <w:rPr>
          <w:rStyle w:val="OptionalBold"/>
          <w:b w:val="0"/>
          <w:color w:val="auto"/>
          <w:sz w:val="22"/>
          <w:lang w:val="en-US"/>
        </w:rPr>
      </w:pPr>
      <w:r w:rsidRPr="00F51C2F">
        <w:rPr>
          <w:rStyle w:val="OptionalBold"/>
          <w:b w:val="0"/>
          <w:color w:val="auto"/>
          <w:sz w:val="22"/>
        </w:rPr>
        <w:t>Yes</w:t>
      </w:r>
      <w:r w:rsidRPr="00F51C2F">
        <w:rPr>
          <w:rStyle w:val="OptionalBold"/>
          <w:b w:val="0"/>
          <w:color w:val="auto"/>
          <w:sz w:val="22"/>
        </w:rPr>
        <w:tab/>
      </w:r>
      <w:r w:rsidRPr="00F51C2F">
        <w:rPr>
          <w:rStyle w:val="OptionalBold"/>
          <w:b w:val="0"/>
          <w:color w:val="auto"/>
          <w:sz w:val="22"/>
        </w:rPr>
        <w:tab/>
        <w:t>No</w:t>
      </w:r>
      <w:r w:rsidR="00F51C2F">
        <w:rPr>
          <w:rStyle w:val="OptionalBold"/>
          <w:b w:val="0"/>
          <w:color w:val="auto"/>
          <w:sz w:val="22"/>
          <w:lang w:val="en-US"/>
        </w:rPr>
        <w:t xml:space="preserve"> (Detail reasons)</w:t>
      </w:r>
    </w:p>
    <w:p w14:paraId="761AF595" w14:textId="77777777" w:rsidR="00276628" w:rsidRDefault="00276628" w:rsidP="00276628">
      <w:pPr>
        <w:pStyle w:val="Respondent"/>
        <w:ind w:left="0"/>
        <w:rPr>
          <w:rStyle w:val="OptionalBold"/>
          <w:strike/>
          <w:color w:val="auto"/>
          <w:sz w:val="22"/>
        </w:rPr>
      </w:pPr>
    </w:p>
    <w:p w14:paraId="034C3B2F" w14:textId="77777777" w:rsidR="00F46C9C" w:rsidRPr="00F46C9C" w:rsidRDefault="00F46C9C" w:rsidP="00276628">
      <w:pPr>
        <w:pStyle w:val="Respondent"/>
        <w:ind w:left="0"/>
        <w:rPr>
          <w:rStyle w:val="OptionalBold"/>
          <w:strike/>
          <w:color w:val="auto"/>
          <w:sz w:val="22"/>
        </w:rPr>
      </w:pPr>
    </w:p>
    <w:p w14:paraId="1E873CD6" w14:textId="77777777" w:rsidR="00276628" w:rsidRDefault="00276628" w:rsidP="00276628">
      <w:pPr>
        <w:pStyle w:val="BodyText"/>
        <w:spacing w:before="80" w:after="0"/>
        <w:jc w:val="both"/>
        <w:rPr>
          <w:b w:val="0"/>
          <w:sz w:val="24"/>
        </w:rPr>
      </w:pPr>
    </w:p>
    <w:p w14:paraId="4535B184" w14:textId="77777777" w:rsidR="00CF7049" w:rsidRPr="00572427" w:rsidRDefault="00212A22" w:rsidP="00537E6A">
      <w:pPr>
        <w:pStyle w:val="Heading2Request"/>
        <w:rPr>
          <w:smallCaps/>
        </w:rPr>
      </w:pPr>
      <w:r>
        <w:br w:type="page"/>
      </w:r>
      <w:bookmarkStart w:id="236" w:name="_Toc202168739"/>
      <w:r w:rsidR="00572427">
        <w:rPr>
          <w:smallCaps/>
        </w:rPr>
        <w:lastRenderedPageBreak/>
        <w:t>C.</w:t>
      </w:r>
      <w:r w:rsidR="00244004">
        <w:rPr>
          <w:smallCaps/>
        </w:rPr>
        <w:t>6</w:t>
      </w:r>
      <w:r w:rsidR="00572427">
        <w:rPr>
          <w:smallCaps/>
        </w:rPr>
        <w:tab/>
      </w:r>
      <w:bookmarkEnd w:id="232"/>
      <w:r w:rsidR="00B805E3">
        <w:rPr>
          <w:smallCaps/>
        </w:rPr>
        <w:t>SELECTION CRITERIA</w:t>
      </w:r>
      <w:bookmarkEnd w:id="236"/>
    </w:p>
    <w:p w14:paraId="37E7E248" w14:textId="77777777" w:rsidR="00B805E3" w:rsidRPr="009B50EC" w:rsidRDefault="00B805E3" w:rsidP="002A0280">
      <w:r w:rsidRPr="009B50EC">
        <w:t xml:space="preserve">The Respondent </w:t>
      </w:r>
      <w:r w:rsidRPr="002A0280">
        <w:rPr>
          <w:b/>
          <w:u w:val="single"/>
        </w:rPr>
        <w:t>must</w:t>
      </w:r>
      <w:r w:rsidRPr="009B50EC">
        <w:t xml:space="preserve"> provide a submission to address the Selection Criteria</w:t>
      </w:r>
      <w:r>
        <w:rPr>
          <w:lang w:val="en-US"/>
        </w:rPr>
        <w:t xml:space="preserve"> detailed below</w:t>
      </w:r>
      <w:r w:rsidRPr="009B50EC">
        <w:t>.</w:t>
      </w:r>
    </w:p>
    <w:p w14:paraId="55E0A904" w14:textId="1D5FE0A3" w:rsidR="00B805E3" w:rsidRDefault="002B1BD3" w:rsidP="002A0280">
      <w:pPr>
        <w:rPr>
          <w:bCs/>
          <w:noProof/>
          <w:szCs w:val="36"/>
          <w:lang w:val="en-US"/>
        </w:rPr>
      </w:pPr>
      <w:r>
        <w:rPr>
          <w:bCs/>
          <w:noProof/>
          <w:szCs w:val="36"/>
        </w:rPr>
        <w:t>Department of Housing and Works</w:t>
      </w:r>
      <w:r w:rsidR="00CF7049" w:rsidRPr="009B50EC">
        <w:rPr>
          <w:bCs/>
          <w:noProof/>
          <w:szCs w:val="36"/>
        </w:rPr>
        <w:t xml:space="preserve"> will, in its Value for Money assessment, consider the extent to which the </w:t>
      </w:r>
      <w:r w:rsidR="00685B01">
        <w:rPr>
          <w:bCs/>
          <w:noProof/>
          <w:szCs w:val="36"/>
        </w:rPr>
        <w:t>Offer</w:t>
      </w:r>
      <w:r w:rsidR="00CF7049" w:rsidRPr="009B50EC">
        <w:rPr>
          <w:bCs/>
          <w:noProof/>
          <w:szCs w:val="36"/>
        </w:rPr>
        <w:t xml:space="preserve"> satisfies </w:t>
      </w:r>
      <w:r w:rsidR="00B805E3">
        <w:rPr>
          <w:bCs/>
          <w:noProof/>
          <w:szCs w:val="36"/>
          <w:lang w:val="en-US"/>
        </w:rPr>
        <w:t>each</w:t>
      </w:r>
      <w:r w:rsidR="00CF7049" w:rsidRPr="009B50EC">
        <w:rPr>
          <w:bCs/>
          <w:noProof/>
          <w:szCs w:val="36"/>
        </w:rPr>
        <w:t xml:space="preserve"> </w:t>
      </w:r>
      <w:r w:rsidR="00B805E3">
        <w:rPr>
          <w:bCs/>
          <w:noProof/>
          <w:szCs w:val="36"/>
          <w:lang w:val="en-US"/>
        </w:rPr>
        <w:t>criterion.</w:t>
      </w:r>
      <w:r w:rsidR="00CF7049" w:rsidRPr="009B50EC">
        <w:rPr>
          <w:bCs/>
          <w:noProof/>
          <w:szCs w:val="36"/>
        </w:rPr>
        <w:t xml:space="preserve">  </w:t>
      </w:r>
    </w:p>
    <w:p w14:paraId="26C0D586" w14:textId="76CAECC6" w:rsidR="00CF7049" w:rsidRDefault="002B1BD3" w:rsidP="002A0280">
      <w:pPr>
        <w:rPr>
          <w:bCs/>
          <w:noProof/>
          <w:szCs w:val="36"/>
          <w:lang w:val="en-US"/>
        </w:rPr>
      </w:pPr>
      <w:r>
        <w:rPr>
          <w:bCs/>
          <w:noProof/>
          <w:szCs w:val="36"/>
        </w:rPr>
        <w:t>Department of Housing and Works</w:t>
      </w:r>
      <w:r w:rsidR="00CF7049" w:rsidRPr="009B50EC">
        <w:rPr>
          <w:bCs/>
          <w:noProof/>
          <w:szCs w:val="36"/>
        </w:rPr>
        <w:t xml:space="preserve"> reserves the right to reject any </w:t>
      </w:r>
      <w:r w:rsidR="00685B01">
        <w:rPr>
          <w:bCs/>
          <w:noProof/>
          <w:szCs w:val="36"/>
        </w:rPr>
        <w:t>Offer</w:t>
      </w:r>
      <w:r w:rsidR="00CF7049" w:rsidRPr="009B50EC">
        <w:rPr>
          <w:bCs/>
          <w:noProof/>
          <w:szCs w:val="36"/>
        </w:rPr>
        <w:t xml:space="preserve"> that does not properly address and satisfy any of the </w:t>
      </w:r>
      <w:r w:rsidR="00B805E3">
        <w:rPr>
          <w:bCs/>
          <w:noProof/>
          <w:szCs w:val="36"/>
          <w:lang w:val="en-US"/>
        </w:rPr>
        <w:t>selection criteria</w:t>
      </w:r>
      <w:r w:rsidR="00CF7049" w:rsidRPr="009B50EC">
        <w:rPr>
          <w:bCs/>
          <w:noProof/>
          <w:szCs w:val="36"/>
        </w:rPr>
        <w:t>.</w:t>
      </w:r>
    </w:p>
    <w:p w14:paraId="4ECC2BB4" w14:textId="77777777" w:rsidR="00B805E3" w:rsidRDefault="00B805E3" w:rsidP="002A0280">
      <w:pPr>
        <w:rPr>
          <w:lang w:val="en-US"/>
        </w:rPr>
      </w:pPr>
      <w:r>
        <w:t xml:space="preserve">Whilst experience </w:t>
      </w:r>
      <w:r>
        <w:rPr>
          <w:lang w:val="en-US"/>
        </w:rPr>
        <w:t xml:space="preserve">with </w:t>
      </w:r>
      <w:r w:rsidRPr="009B50EC">
        <w:t xml:space="preserve">non-residential buildings for government in Western Australia is preferable, Respondents may cite examples of </w:t>
      </w:r>
      <w:r>
        <w:rPr>
          <w:lang w:val="en-US"/>
        </w:rPr>
        <w:t xml:space="preserve">consultancy work they have </w:t>
      </w:r>
      <w:r w:rsidRPr="009B50EC">
        <w:t xml:space="preserve">undertaken that </w:t>
      </w:r>
      <w:r>
        <w:rPr>
          <w:lang w:val="en-US"/>
        </w:rPr>
        <w:t>is</w:t>
      </w:r>
      <w:r w:rsidRPr="009B50EC">
        <w:t xml:space="preserve"> equivalent in scale, significance and/or complexity.  Such examples should be supported by details to demonstrate this equivalency.</w:t>
      </w:r>
    </w:p>
    <w:p w14:paraId="09B570CF" w14:textId="77777777" w:rsidR="00B805E3" w:rsidRPr="009B50EC" w:rsidRDefault="00B805E3" w:rsidP="002A0280">
      <w:pPr>
        <w:rPr>
          <w:bCs/>
          <w:noProof/>
        </w:rPr>
      </w:pPr>
      <w:r>
        <w:rPr>
          <w:bCs/>
          <w:noProof/>
          <w:lang w:val="en-US"/>
        </w:rPr>
        <w:t>S</w:t>
      </w:r>
      <w:r w:rsidRPr="00786DCB">
        <w:rPr>
          <w:bCs/>
          <w:noProof/>
        </w:rPr>
        <w:t xml:space="preserve">uggested page lengths </w:t>
      </w:r>
      <w:r>
        <w:rPr>
          <w:bCs/>
          <w:noProof/>
          <w:lang w:val="en-US"/>
        </w:rPr>
        <w:t xml:space="preserve">are </w:t>
      </w:r>
      <w:r w:rsidRPr="009B50EC">
        <w:rPr>
          <w:bCs/>
          <w:noProof/>
        </w:rPr>
        <w:t>a guide</w:t>
      </w:r>
      <w:r>
        <w:rPr>
          <w:bCs/>
          <w:noProof/>
        </w:rPr>
        <w:t xml:space="preserve"> only</w:t>
      </w:r>
      <w:r w:rsidRPr="009B50EC">
        <w:rPr>
          <w:bCs/>
          <w:noProof/>
        </w:rPr>
        <w:t>.</w:t>
      </w:r>
    </w:p>
    <w:p w14:paraId="10B57591" w14:textId="77777777" w:rsidR="00CF7049" w:rsidRPr="009B50EC" w:rsidRDefault="00CF7049" w:rsidP="00A0646F">
      <w:pPr>
        <w:pStyle w:val="Heading3Request"/>
        <w:spacing w:before="240"/>
        <w:rPr>
          <w:noProof/>
        </w:rPr>
      </w:pPr>
      <w:bookmarkStart w:id="237" w:name="_Toc202168740"/>
      <w:r w:rsidRPr="009B50EC">
        <w:rPr>
          <w:noProof/>
        </w:rPr>
        <w:t>C.</w:t>
      </w:r>
      <w:r w:rsidR="00244004">
        <w:rPr>
          <w:noProof/>
        </w:rPr>
        <w:t>6</w:t>
      </w:r>
      <w:r w:rsidRPr="009B50EC">
        <w:rPr>
          <w:noProof/>
        </w:rPr>
        <w:t>.1</w:t>
      </w:r>
      <w:r w:rsidRPr="009B50EC">
        <w:rPr>
          <w:noProof/>
        </w:rPr>
        <w:tab/>
        <w:t xml:space="preserve">SUITABILITY OF PROPOSED </w:t>
      </w:r>
      <w:r w:rsidR="009B6066">
        <w:rPr>
          <w:noProof/>
        </w:rPr>
        <w:t>METHODOLOGY</w:t>
      </w:r>
      <w:bookmarkEnd w:id="237"/>
      <w:r w:rsidRPr="009B50EC">
        <w:rPr>
          <w:noProof/>
        </w:rPr>
        <w:t xml:space="preserve"> </w:t>
      </w:r>
    </w:p>
    <w:p w14:paraId="1C6BF047" w14:textId="77777777" w:rsidR="009B6066" w:rsidRDefault="00CF7049" w:rsidP="009B6066">
      <w:pPr>
        <w:pStyle w:val="NormText"/>
        <w:rPr>
          <w:rFonts w:cs="Arial"/>
          <w:bCs/>
          <w:noProof/>
          <w:sz w:val="22"/>
          <w:szCs w:val="22"/>
          <w:lang w:val="en-US"/>
        </w:rPr>
      </w:pPr>
      <w:r w:rsidRPr="003A0154">
        <w:rPr>
          <w:rFonts w:cs="Arial"/>
          <w:bCs/>
          <w:noProof/>
          <w:sz w:val="22"/>
          <w:szCs w:val="22"/>
        </w:rPr>
        <w:t>The Responde</w:t>
      </w:r>
      <w:r w:rsidR="009B6066">
        <w:rPr>
          <w:rFonts w:cs="Arial"/>
          <w:bCs/>
          <w:noProof/>
          <w:sz w:val="22"/>
          <w:szCs w:val="22"/>
        </w:rPr>
        <w:t>nt must</w:t>
      </w:r>
      <w:r w:rsidR="009B6066">
        <w:rPr>
          <w:rFonts w:cs="Arial"/>
          <w:bCs/>
          <w:noProof/>
          <w:sz w:val="22"/>
          <w:szCs w:val="22"/>
          <w:lang w:val="en-US"/>
        </w:rPr>
        <w:t xml:space="preserve"> d</w:t>
      </w:r>
      <w:r w:rsidRPr="00A0646F">
        <w:rPr>
          <w:rFonts w:cs="Arial"/>
          <w:bCs/>
          <w:noProof/>
          <w:sz w:val="22"/>
          <w:szCs w:val="22"/>
        </w:rPr>
        <w:t xml:space="preserve">emonstrate </w:t>
      </w:r>
      <w:r w:rsidR="00E94222">
        <w:rPr>
          <w:rFonts w:cs="Arial"/>
          <w:bCs/>
          <w:noProof/>
          <w:sz w:val="22"/>
          <w:szCs w:val="22"/>
          <w:lang w:val="en-US"/>
        </w:rPr>
        <w:t>that its</w:t>
      </w:r>
      <w:r w:rsidRPr="00A0646F">
        <w:rPr>
          <w:rFonts w:cs="Arial"/>
          <w:bCs/>
          <w:noProof/>
          <w:sz w:val="22"/>
          <w:szCs w:val="22"/>
        </w:rPr>
        <w:t xml:space="preserve"> proposed </w:t>
      </w:r>
      <w:r w:rsidR="006A7BF2">
        <w:rPr>
          <w:rFonts w:cs="Arial"/>
          <w:bCs/>
          <w:noProof/>
          <w:sz w:val="22"/>
          <w:szCs w:val="22"/>
        </w:rPr>
        <w:t>methodology</w:t>
      </w:r>
      <w:r w:rsidRPr="00A0646F">
        <w:rPr>
          <w:rFonts w:cs="Arial"/>
          <w:bCs/>
          <w:noProof/>
          <w:sz w:val="22"/>
          <w:szCs w:val="22"/>
        </w:rPr>
        <w:t xml:space="preserve"> meet</w:t>
      </w:r>
      <w:r w:rsidR="00E94222">
        <w:rPr>
          <w:rFonts w:cs="Arial"/>
          <w:bCs/>
          <w:noProof/>
          <w:sz w:val="22"/>
          <w:szCs w:val="22"/>
          <w:lang w:val="en-US"/>
        </w:rPr>
        <w:t>s</w:t>
      </w:r>
      <w:r w:rsidRPr="00A0646F">
        <w:rPr>
          <w:rFonts w:cs="Arial"/>
          <w:bCs/>
          <w:noProof/>
          <w:sz w:val="22"/>
          <w:szCs w:val="22"/>
        </w:rPr>
        <w:t xml:space="preserve"> the description set out in </w:t>
      </w:r>
      <w:r w:rsidRPr="00844131">
        <w:rPr>
          <w:rFonts w:cs="Arial"/>
          <w:bCs/>
          <w:noProof/>
          <w:sz w:val="22"/>
          <w:szCs w:val="22"/>
        </w:rPr>
        <w:t>Part B</w:t>
      </w:r>
      <w:r w:rsidRPr="00A0646F">
        <w:rPr>
          <w:rFonts w:cs="Arial"/>
          <w:bCs/>
          <w:noProof/>
          <w:sz w:val="22"/>
          <w:szCs w:val="22"/>
        </w:rPr>
        <w:t xml:space="preserve">  Specification / Statement of Requirements</w:t>
      </w:r>
      <w:r w:rsidR="009B6066">
        <w:rPr>
          <w:rFonts w:cs="Arial"/>
          <w:bCs/>
          <w:noProof/>
          <w:sz w:val="22"/>
          <w:szCs w:val="22"/>
          <w:lang w:val="en-US"/>
        </w:rPr>
        <w:t xml:space="preserve">.  </w:t>
      </w:r>
    </w:p>
    <w:p w14:paraId="73ED9AE6" w14:textId="77777777" w:rsidR="009B6066" w:rsidRPr="009B6066" w:rsidRDefault="009B6066" w:rsidP="009B6066">
      <w:pPr>
        <w:pStyle w:val="NormText"/>
        <w:rPr>
          <w:rFonts w:cs="Arial"/>
          <w:bCs/>
          <w:noProof/>
          <w:sz w:val="22"/>
          <w:szCs w:val="22"/>
        </w:rPr>
      </w:pPr>
      <w:r>
        <w:rPr>
          <w:rFonts w:cs="Arial"/>
          <w:bCs/>
          <w:noProof/>
          <w:sz w:val="22"/>
          <w:szCs w:val="22"/>
          <w:lang w:val="en-US"/>
        </w:rPr>
        <w:t>It is to also d</w:t>
      </w:r>
      <w:r w:rsidR="00CF7049" w:rsidRPr="00A0646F">
        <w:rPr>
          <w:rFonts w:cs="Arial"/>
          <w:bCs/>
          <w:noProof/>
          <w:sz w:val="22"/>
          <w:szCs w:val="22"/>
        </w:rPr>
        <w:t xml:space="preserve">emonstrate </w:t>
      </w:r>
      <w:r>
        <w:rPr>
          <w:rFonts w:cs="Arial"/>
          <w:bCs/>
          <w:noProof/>
          <w:sz w:val="22"/>
          <w:szCs w:val="22"/>
          <w:lang w:val="en-US"/>
        </w:rPr>
        <w:t xml:space="preserve">an </w:t>
      </w:r>
      <w:r w:rsidR="00CF7049" w:rsidRPr="00A0646F">
        <w:rPr>
          <w:rFonts w:cs="Arial"/>
          <w:bCs/>
          <w:noProof/>
          <w:sz w:val="22"/>
          <w:szCs w:val="22"/>
        </w:rPr>
        <w:t xml:space="preserve">appreciation and understanding of the key issues surrounding construction industry type audits and explain the methodology </w:t>
      </w:r>
      <w:r>
        <w:rPr>
          <w:rFonts w:cs="Arial"/>
          <w:bCs/>
          <w:noProof/>
          <w:sz w:val="22"/>
          <w:szCs w:val="22"/>
          <w:lang w:val="en-US"/>
        </w:rPr>
        <w:t>it</w:t>
      </w:r>
      <w:r w:rsidR="00CF7049" w:rsidRPr="00A0646F">
        <w:rPr>
          <w:rFonts w:cs="Arial"/>
          <w:bCs/>
          <w:noProof/>
          <w:sz w:val="22"/>
          <w:szCs w:val="22"/>
        </w:rPr>
        <w:t xml:space="preserve"> intend</w:t>
      </w:r>
      <w:r>
        <w:rPr>
          <w:rFonts w:cs="Arial"/>
          <w:bCs/>
          <w:noProof/>
          <w:sz w:val="22"/>
          <w:szCs w:val="22"/>
          <w:lang w:val="en-US"/>
        </w:rPr>
        <w:t>s</w:t>
      </w:r>
      <w:r w:rsidR="00CF7049" w:rsidRPr="00A0646F">
        <w:rPr>
          <w:rFonts w:cs="Arial"/>
          <w:bCs/>
          <w:noProof/>
          <w:sz w:val="22"/>
          <w:szCs w:val="22"/>
        </w:rPr>
        <w:t xml:space="preserve"> to use to address these issues.  </w:t>
      </w:r>
    </w:p>
    <w:p w14:paraId="7D5C51DA" w14:textId="77777777" w:rsidR="00CF7049" w:rsidRPr="00A0646F" w:rsidRDefault="00CF7049" w:rsidP="009B6066">
      <w:pPr>
        <w:pStyle w:val="NormText"/>
        <w:rPr>
          <w:rFonts w:cs="Arial"/>
          <w:bCs/>
          <w:noProof/>
          <w:sz w:val="22"/>
          <w:szCs w:val="22"/>
        </w:rPr>
      </w:pPr>
      <w:r w:rsidRPr="00A0646F">
        <w:rPr>
          <w:rFonts w:cs="Arial"/>
          <w:bCs/>
          <w:noProof/>
          <w:sz w:val="22"/>
          <w:szCs w:val="22"/>
        </w:rPr>
        <w:t>In particular</w:t>
      </w:r>
      <w:r w:rsidR="009B6066">
        <w:rPr>
          <w:rFonts w:cs="Arial"/>
          <w:bCs/>
          <w:noProof/>
          <w:sz w:val="22"/>
          <w:szCs w:val="22"/>
          <w:lang w:val="en-US"/>
        </w:rPr>
        <w:t>, the Respondent must</w:t>
      </w:r>
      <w:r w:rsidRPr="00A0646F">
        <w:rPr>
          <w:rFonts w:cs="Arial"/>
          <w:bCs/>
          <w:noProof/>
          <w:sz w:val="22"/>
          <w:szCs w:val="22"/>
        </w:rPr>
        <w:t xml:space="preserve"> comment on </w:t>
      </w:r>
      <w:r w:rsidR="009B6066">
        <w:rPr>
          <w:rFonts w:cs="Arial"/>
          <w:bCs/>
          <w:noProof/>
          <w:sz w:val="22"/>
          <w:szCs w:val="22"/>
          <w:lang w:val="en-US"/>
        </w:rPr>
        <w:t xml:space="preserve">its </w:t>
      </w:r>
      <w:r w:rsidRPr="00A0646F">
        <w:rPr>
          <w:rFonts w:cs="Arial"/>
          <w:bCs/>
          <w:noProof/>
          <w:sz w:val="22"/>
          <w:szCs w:val="22"/>
        </w:rPr>
        <w:t>knowledge and experience in:</w:t>
      </w:r>
    </w:p>
    <w:p w14:paraId="59BD1267" w14:textId="77777777" w:rsidR="00CF7049" w:rsidRPr="00A0646F" w:rsidRDefault="00CF7049" w:rsidP="009750CC">
      <w:pPr>
        <w:pStyle w:val="NormText"/>
        <w:numPr>
          <w:ilvl w:val="0"/>
          <w:numId w:val="29"/>
        </w:numPr>
        <w:ind w:left="567" w:hanging="567"/>
        <w:rPr>
          <w:rFonts w:cs="Arial"/>
          <w:bCs/>
          <w:noProof/>
          <w:sz w:val="22"/>
          <w:szCs w:val="22"/>
        </w:rPr>
      </w:pPr>
      <w:r w:rsidRPr="00A0646F">
        <w:rPr>
          <w:rFonts w:cs="Arial"/>
          <w:bCs/>
          <w:noProof/>
          <w:sz w:val="22"/>
          <w:szCs w:val="22"/>
        </w:rPr>
        <w:t>The review, assessment and audit of Safety Management Plans;</w:t>
      </w:r>
    </w:p>
    <w:p w14:paraId="4577DD26" w14:textId="77777777" w:rsidR="00CF7049" w:rsidRPr="00A0646F" w:rsidRDefault="00CF7049" w:rsidP="009750CC">
      <w:pPr>
        <w:pStyle w:val="NormText"/>
        <w:numPr>
          <w:ilvl w:val="0"/>
          <w:numId w:val="29"/>
        </w:numPr>
        <w:ind w:left="567" w:hanging="567"/>
        <w:rPr>
          <w:rFonts w:cs="Arial"/>
          <w:bCs/>
          <w:noProof/>
          <w:sz w:val="22"/>
          <w:szCs w:val="22"/>
        </w:rPr>
      </w:pPr>
      <w:r w:rsidRPr="00A0646F">
        <w:rPr>
          <w:rFonts w:cs="Arial"/>
          <w:bCs/>
          <w:noProof/>
          <w:sz w:val="22"/>
          <w:szCs w:val="22"/>
        </w:rPr>
        <w:t>Hazard identification, risk management and control techniques to ensure a safe worksite and processes;</w:t>
      </w:r>
    </w:p>
    <w:p w14:paraId="226BCB94" w14:textId="77777777" w:rsidR="00CF7049" w:rsidRPr="00A0646F" w:rsidRDefault="00CF7049" w:rsidP="009750CC">
      <w:pPr>
        <w:pStyle w:val="NormText"/>
        <w:numPr>
          <w:ilvl w:val="0"/>
          <w:numId w:val="29"/>
        </w:numPr>
        <w:ind w:left="567" w:hanging="567"/>
        <w:rPr>
          <w:rFonts w:cs="Arial"/>
          <w:bCs/>
          <w:noProof/>
          <w:sz w:val="22"/>
          <w:szCs w:val="22"/>
        </w:rPr>
      </w:pPr>
      <w:r w:rsidRPr="00A0646F">
        <w:rPr>
          <w:rFonts w:cs="Arial"/>
          <w:bCs/>
          <w:noProof/>
          <w:sz w:val="22"/>
          <w:szCs w:val="22"/>
        </w:rPr>
        <w:t>Interpretation and provision of creative and practical solutions to safety and health issues;</w:t>
      </w:r>
    </w:p>
    <w:p w14:paraId="1C6DBF44" w14:textId="77777777" w:rsidR="00CF7049" w:rsidRPr="00A0646F" w:rsidRDefault="00CF7049" w:rsidP="009750CC">
      <w:pPr>
        <w:pStyle w:val="NormText"/>
        <w:numPr>
          <w:ilvl w:val="0"/>
          <w:numId w:val="29"/>
        </w:numPr>
        <w:ind w:left="567" w:hanging="567"/>
        <w:rPr>
          <w:rFonts w:cs="Arial"/>
          <w:bCs/>
          <w:noProof/>
          <w:sz w:val="22"/>
          <w:szCs w:val="22"/>
        </w:rPr>
      </w:pPr>
      <w:r w:rsidRPr="00A0646F">
        <w:rPr>
          <w:rFonts w:cs="Arial"/>
          <w:bCs/>
          <w:noProof/>
          <w:sz w:val="22"/>
          <w:szCs w:val="22"/>
        </w:rPr>
        <w:t>Maintenance of sound record keeping and management of information with respect to workplace assessments;</w:t>
      </w:r>
    </w:p>
    <w:p w14:paraId="394F46A8" w14:textId="77777777" w:rsidR="00CF7049" w:rsidRPr="00A0646F" w:rsidRDefault="00CF7049" w:rsidP="009750CC">
      <w:pPr>
        <w:pStyle w:val="NormText"/>
        <w:numPr>
          <w:ilvl w:val="0"/>
          <w:numId w:val="29"/>
        </w:numPr>
        <w:ind w:left="567" w:hanging="567"/>
        <w:rPr>
          <w:rFonts w:cs="Arial"/>
          <w:bCs/>
          <w:noProof/>
          <w:sz w:val="22"/>
          <w:szCs w:val="22"/>
        </w:rPr>
      </w:pPr>
      <w:r w:rsidRPr="00A0646F">
        <w:rPr>
          <w:rFonts w:cs="Arial"/>
          <w:bCs/>
          <w:noProof/>
          <w:sz w:val="22"/>
          <w:szCs w:val="22"/>
        </w:rPr>
        <w:t>Investigation and analysis of safety management plans and sites;</w:t>
      </w:r>
    </w:p>
    <w:p w14:paraId="3156624A" w14:textId="3D457240" w:rsidR="00CF7049" w:rsidRPr="00A0646F" w:rsidRDefault="00CF7049" w:rsidP="009750CC">
      <w:pPr>
        <w:pStyle w:val="NormText"/>
        <w:numPr>
          <w:ilvl w:val="0"/>
          <w:numId w:val="29"/>
        </w:numPr>
        <w:ind w:left="567" w:hanging="567"/>
        <w:rPr>
          <w:rFonts w:cs="Arial"/>
          <w:bCs/>
          <w:noProof/>
          <w:sz w:val="22"/>
          <w:szCs w:val="22"/>
        </w:rPr>
      </w:pPr>
      <w:r w:rsidRPr="00A0646F">
        <w:rPr>
          <w:rFonts w:cs="Arial"/>
          <w:bCs/>
          <w:noProof/>
          <w:sz w:val="22"/>
          <w:szCs w:val="22"/>
        </w:rPr>
        <w:t xml:space="preserve">Relevant sections of the </w:t>
      </w:r>
      <w:r w:rsidR="00F420A7">
        <w:rPr>
          <w:rFonts w:cs="Arial"/>
          <w:bCs/>
          <w:i/>
          <w:noProof/>
          <w:sz w:val="22"/>
          <w:szCs w:val="22"/>
        </w:rPr>
        <w:t>Current Legislation</w:t>
      </w:r>
      <w:r w:rsidRPr="00A0646F">
        <w:rPr>
          <w:rFonts w:cs="Arial"/>
          <w:bCs/>
          <w:noProof/>
          <w:sz w:val="22"/>
          <w:szCs w:val="22"/>
        </w:rPr>
        <w:t xml:space="preserve"> and </w:t>
      </w:r>
      <w:r w:rsidR="00F420A7">
        <w:rPr>
          <w:rFonts w:cs="Arial"/>
          <w:bCs/>
          <w:i/>
          <w:noProof/>
          <w:sz w:val="22"/>
          <w:szCs w:val="22"/>
        </w:rPr>
        <w:t>Current Regulations</w:t>
      </w:r>
      <w:r w:rsidRPr="00A0646F">
        <w:rPr>
          <w:rFonts w:cs="Arial"/>
          <w:bCs/>
          <w:i/>
          <w:noProof/>
          <w:sz w:val="22"/>
          <w:szCs w:val="22"/>
        </w:rPr>
        <w:t>; and</w:t>
      </w:r>
    </w:p>
    <w:p w14:paraId="5A0580C1" w14:textId="77777777" w:rsidR="00A0646F" w:rsidRDefault="00CF7049" w:rsidP="009750CC">
      <w:pPr>
        <w:pStyle w:val="NormText"/>
        <w:numPr>
          <w:ilvl w:val="0"/>
          <w:numId w:val="29"/>
        </w:numPr>
        <w:ind w:left="567" w:hanging="567"/>
        <w:rPr>
          <w:rFonts w:cs="Arial"/>
          <w:bCs/>
          <w:noProof/>
          <w:sz w:val="22"/>
          <w:szCs w:val="22"/>
        </w:rPr>
      </w:pPr>
      <w:r w:rsidRPr="00A0646F">
        <w:rPr>
          <w:rFonts w:cs="Arial"/>
          <w:bCs/>
          <w:noProof/>
          <w:sz w:val="22"/>
          <w:szCs w:val="22"/>
        </w:rPr>
        <w:t>Principl</w:t>
      </w:r>
      <w:r w:rsidR="009B6066">
        <w:rPr>
          <w:rFonts w:cs="Arial"/>
          <w:bCs/>
          <w:noProof/>
          <w:sz w:val="22"/>
          <w:szCs w:val="22"/>
          <w:lang w:val="en-US"/>
        </w:rPr>
        <w:t>e</w:t>
      </w:r>
      <w:r w:rsidRPr="00A0646F">
        <w:rPr>
          <w:rFonts w:cs="Arial"/>
          <w:bCs/>
          <w:noProof/>
          <w:sz w:val="22"/>
          <w:szCs w:val="22"/>
        </w:rPr>
        <w:t>s of safety and management systems.</w:t>
      </w:r>
    </w:p>
    <w:p w14:paraId="20295E15" w14:textId="77777777" w:rsidR="00CF7049" w:rsidRPr="00A0646F" w:rsidRDefault="00CF7049" w:rsidP="00A0646F">
      <w:pPr>
        <w:pStyle w:val="NormText"/>
        <w:ind w:left="720"/>
        <w:rPr>
          <w:rFonts w:cs="Arial"/>
          <w:bCs/>
          <w:noProof/>
          <w:sz w:val="22"/>
          <w:szCs w:val="22"/>
        </w:rPr>
      </w:pPr>
    </w:p>
    <w:p w14:paraId="6E0B09AB" w14:textId="77777777" w:rsidR="00CF7049" w:rsidRPr="009B50EC" w:rsidRDefault="00F21A12" w:rsidP="00856BD4">
      <w:r>
        <w:rPr>
          <w:b/>
        </w:rPr>
        <w:t xml:space="preserve">   </w:t>
      </w:r>
      <w:r w:rsidR="00CF7049" w:rsidRPr="00F21A12">
        <w:rPr>
          <w:b/>
          <w:bCs/>
          <w:szCs w:val="22"/>
        </w:rPr>
        <w:t>RESPONDENT TO COMPLETE</w:t>
      </w:r>
      <w:r w:rsidR="00CF7049" w:rsidRPr="009B50EC">
        <w:t>: (Approximately 2 to 3 pages)</w:t>
      </w:r>
    </w:p>
    <w:p w14:paraId="387ECE3F" w14:textId="77777777" w:rsidR="00CF7049" w:rsidRPr="009B50EC" w:rsidRDefault="00F21A12" w:rsidP="00856BD4">
      <w:r>
        <w:t xml:space="preserve">   </w:t>
      </w:r>
      <w:r w:rsidR="00CF7049" w:rsidRPr="009B50EC">
        <w:t xml:space="preserve">Respondent to demonstrate suitability of proposed </w:t>
      </w:r>
      <w:r w:rsidR="006A7BF2">
        <w:t>methodology, addressing (a) – (g) above.</w:t>
      </w:r>
    </w:p>
    <w:p w14:paraId="73BB1ABB" w14:textId="77777777" w:rsidR="00CF7049" w:rsidRPr="009B50EC" w:rsidRDefault="00CF7049" w:rsidP="00856BD4"/>
    <w:p w14:paraId="6BFD5B96" w14:textId="77777777" w:rsidR="00CF7049" w:rsidRDefault="00CF7049" w:rsidP="00856BD4"/>
    <w:p w14:paraId="71AF79CF" w14:textId="77777777" w:rsidR="00AB090B" w:rsidRDefault="00AB090B" w:rsidP="00856BD4"/>
    <w:p w14:paraId="73E0DED3" w14:textId="77777777" w:rsidR="00AB090B" w:rsidRPr="009B50EC" w:rsidRDefault="00AB090B" w:rsidP="00856BD4"/>
    <w:bookmarkEnd w:id="230"/>
    <w:bookmarkEnd w:id="233"/>
    <w:p w14:paraId="14D142C2" w14:textId="77777777" w:rsidR="0012477F" w:rsidRPr="009B50EC" w:rsidRDefault="0012477F" w:rsidP="003551BD">
      <w:pPr>
        <w:pStyle w:val="BodyText"/>
        <w:spacing w:after="0"/>
        <w:jc w:val="both"/>
        <w:rPr>
          <w:rFonts w:cs="Arial"/>
          <w:b w:val="0"/>
          <w:sz w:val="23"/>
          <w:szCs w:val="23"/>
        </w:rPr>
      </w:pPr>
    </w:p>
    <w:p w14:paraId="3AFADAED" w14:textId="77777777" w:rsidR="00F115AE" w:rsidRPr="009B50EC" w:rsidRDefault="00212A22" w:rsidP="00F04875">
      <w:pPr>
        <w:pStyle w:val="Heading3Request"/>
        <w:rPr>
          <w:sz w:val="21"/>
          <w:szCs w:val="21"/>
        </w:rPr>
      </w:pPr>
      <w:r>
        <w:br w:type="page"/>
      </w:r>
      <w:bookmarkStart w:id="238" w:name="_Toc202168741"/>
      <w:r w:rsidR="00F115AE" w:rsidRPr="009B50EC">
        <w:lastRenderedPageBreak/>
        <w:t>C.</w:t>
      </w:r>
      <w:r w:rsidR="00244004">
        <w:t>6</w:t>
      </w:r>
      <w:r w:rsidR="00F115AE" w:rsidRPr="009B50EC">
        <w:t>.</w:t>
      </w:r>
      <w:r w:rsidR="00B805E3">
        <w:t>2</w:t>
      </w:r>
      <w:r w:rsidR="004A0D61" w:rsidRPr="009B50EC">
        <w:tab/>
      </w:r>
      <w:r w:rsidR="00B805E3">
        <w:t>TRACK RECORD</w:t>
      </w:r>
      <w:r w:rsidR="00CC7418">
        <w:t xml:space="preserve"> OF THE FIRM</w:t>
      </w:r>
      <w:bookmarkEnd w:id="238"/>
      <w:r w:rsidR="002C3E65" w:rsidRPr="009B50EC">
        <w:rPr>
          <w:sz w:val="19"/>
          <w:szCs w:val="19"/>
        </w:rPr>
        <w:t xml:space="preserve"> </w:t>
      </w:r>
    </w:p>
    <w:p w14:paraId="44AD96C1" w14:textId="77777777" w:rsidR="00C12D6D" w:rsidRPr="007B7372" w:rsidRDefault="00C12D6D" w:rsidP="00C12D6D">
      <w:pPr>
        <w:pStyle w:val="NormText"/>
        <w:rPr>
          <w:rFonts w:cs="Arial"/>
          <w:bCs/>
          <w:noProof/>
          <w:sz w:val="22"/>
          <w:szCs w:val="23"/>
        </w:rPr>
      </w:pPr>
      <w:r w:rsidRPr="009B50EC">
        <w:rPr>
          <w:rFonts w:cs="Arial"/>
          <w:bCs/>
          <w:noProof/>
          <w:sz w:val="22"/>
          <w:szCs w:val="23"/>
        </w:rPr>
        <w:t>The Respondent must provide</w:t>
      </w:r>
      <w:r w:rsidR="007B7372">
        <w:rPr>
          <w:rFonts w:cs="Arial"/>
          <w:bCs/>
          <w:noProof/>
          <w:sz w:val="22"/>
          <w:szCs w:val="23"/>
        </w:rPr>
        <w:t>:</w:t>
      </w:r>
    </w:p>
    <w:p w14:paraId="527D5017" w14:textId="77777777" w:rsidR="00C12D6D" w:rsidRPr="009B50EC" w:rsidRDefault="007B7372" w:rsidP="00CA185F">
      <w:pPr>
        <w:numPr>
          <w:ilvl w:val="0"/>
          <w:numId w:val="51"/>
        </w:numPr>
        <w:ind w:left="567" w:hanging="567"/>
        <w:rPr>
          <w:noProof/>
        </w:rPr>
      </w:pPr>
      <w:r>
        <w:rPr>
          <w:noProof/>
        </w:rPr>
        <w:t>D</w:t>
      </w:r>
      <w:r w:rsidR="00C12D6D" w:rsidRPr="009B50EC">
        <w:rPr>
          <w:noProof/>
        </w:rPr>
        <w:t xml:space="preserve">etails of </w:t>
      </w:r>
      <w:r w:rsidR="00E94222">
        <w:rPr>
          <w:noProof/>
        </w:rPr>
        <w:t xml:space="preserve">up to 5 </w:t>
      </w:r>
      <w:r w:rsidR="00C12D6D" w:rsidRPr="009B50EC">
        <w:rPr>
          <w:noProof/>
        </w:rPr>
        <w:t xml:space="preserve">contracts for similar services, within the construction industry, provided for other </w:t>
      </w:r>
      <w:r w:rsidR="00C12D6D" w:rsidRPr="00E01F69">
        <w:rPr>
          <w:noProof/>
        </w:rPr>
        <w:t>clients</w:t>
      </w:r>
      <w:r w:rsidR="00881BDE" w:rsidRPr="00E01F69">
        <w:rPr>
          <w:noProof/>
        </w:rPr>
        <w:t xml:space="preserve"> within the past five (5) years</w:t>
      </w:r>
      <w:r w:rsidR="00C12D6D" w:rsidRPr="00E01F69">
        <w:rPr>
          <w:noProof/>
        </w:rPr>
        <w:t>.</w:t>
      </w:r>
    </w:p>
    <w:p w14:paraId="2C76645D" w14:textId="77777777" w:rsidR="00C12D6D" w:rsidRPr="0013404D" w:rsidRDefault="00C8000D" w:rsidP="009750CC">
      <w:pPr>
        <w:pStyle w:val="NormText"/>
        <w:numPr>
          <w:ilvl w:val="0"/>
          <w:numId w:val="30"/>
        </w:numPr>
        <w:ind w:left="1134" w:hanging="567"/>
        <w:rPr>
          <w:rFonts w:cs="Arial"/>
          <w:bCs/>
          <w:noProof/>
          <w:sz w:val="22"/>
          <w:szCs w:val="22"/>
        </w:rPr>
      </w:pPr>
      <w:r>
        <w:rPr>
          <w:rFonts w:cs="Arial"/>
          <w:bCs/>
          <w:noProof/>
          <w:sz w:val="22"/>
          <w:szCs w:val="22"/>
        </w:rPr>
        <w:t>A</w:t>
      </w:r>
      <w:r w:rsidR="00C12D6D" w:rsidRPr="0013404D">
        <w:rPr>
          <w:rFonts w:cs="Arial"/>
          <w:bCs/>
          <w:noProof/>
          <w:sz w:val="22"/>
          <w:szCs w:val="22"/>
        </w:rPr>
        <w:t xml:space="preserve"> detailed description</w:t>
      </w:r>
      <w:r w:rsidR="00E553B6">
        <w:rPr>
          <w:rFonts w:cs="Arial"/>
          <w:bCs/>
          <w:noProof/>
          <w:sz w:val="22"/>
          <w:szCs w:val="22"/>
        </w:rPr>
        <w:t xml:space="preserve"> and value </w:t>
      </w:r>
      <w:r w:rsidR="00C12D6D" w:rsidRPr="0013404D">
        <w:rPr>
          <w:rFonts w:cs="Arial"/>
          <w:bCs/>
          <w:noProof/>
          <w:sz w:val="22"/>
          <w:szCs w:val="22"/>
        </w:rPr>
        <w:t>of the Services provided</w:t>
      </w:r>
      <w:r w:rsidR="00E553B6">
        <w:rPr>
          <w:rFonts w:cs="Arial"/>
          <w:bCs/>
          <w:noProof/>
          <w:sz w:val="22"/>
          <w:szCs w:val="22"/>
        </w:rPr>
        <w:t>, and the outcome</w:t>
      </w:r>
      <w:r w:rsidR="00C12D6D" w:rsidRPr="0013404D">
        <w:rPr>
          <w:rFonts w:cs="Arial"/>
          <w:bCs/>
          <w:noProof/>
          <w:sz w:val="22"/>
          <w:szCs w:val="22"/>
        </w:rPr>
        <w:t>;</w:t>
      </w:r>
    </w:p>
    <w:p w14:paraId="54F50DBD" w14:textId="77777777" w:rsidR="00C12D6D" w:rsidRPr="0013404D" w:rsidRDefault="00C8000D" w:rsidP="009750CC">
      <w:pPr>
        <w:pStyle w:val="NormText"/>
        <w:numPr>
          <w:ilvl w:val="0"/>
          <w:numId w:val="30"/>
        </w:numPr>
        <w:ind w:left="1134" w:hanging="567"/>
        <w:rPr>
          <w:rFonts w:cs="Arial"/>
          <w:bCs/>
          <w:noProof/>
          <w:sz w:val="22"/>
          <w:szCs w:val="22"/>
        </w:rPr>
      </w:pPr>
      <w:r>
        <w:rPr>
          <w:rFonts w:cs="Arial"/>
          <w:bCs/>
          <w:noProof/>
          <w:sz w:val="22"/>
          <w:szCs w:val="22"/>
        </w:rPr>
        <w:t>S</w:t>
      </w:r>
      <w:r w:rsidR="00C12D6D" w:rsidRPr="0013404D">
        <w:rPr>
          <w:rFonts w:cs="Arial"/>
          <w:bCs/>
          <w:noProof/>
          <w:sz w:val="22"/>
          <w:szCs w:val="22"/>
        </w:rPr>
        <w:t>imilarities between the previous contract and this Request;</w:t>
      </w:r>
    </w:p>
    <w:p w14:paraId="581CF036" w14:textId="77777777" w:rsidR="00C12D6D" w:rsidRPr="0013404D" w:rsidRDefault="00C8000D" w:rsidP="009750CC">
      <w:pPr>
        <w:pStyle w:val="NormText"/>
        <w:numPr>
          <w:ilvl w:val="0"/>
          <w:numId w:val="30"/>
        </w:numPr>
        <w:ind w:left="1134" w:hanging="567"/>
        <w:rPr>
          <w:rFonts w:cs="Arial"/>
          <w:bCs/>
          <w:noProof/>
          <w:sz w:val="22"/>
          <w:szCs w:val="22"/>
        </w:rPr>
      </w:pPr>
      <w:r>
        <w:rPr>
          <w:rFonts w:cs="Arial"/>
          <w:bCs/>
          <w:noProof/>
          <w:sz w:val="22"/>
          <w:szCs w:val="22"/>
        </w:rPr>
        <w:t>W</w:t>
      </w:r>
      <w:r w:rsidR="00C12D6D" w:rsidRPr="0013404D">
        <w:rPr>
          <w:rFonts w:cs="Arial"/>
          <w:bCs/>
          <w:noProof/>
          <w:sz w:val="22"/>
          <w:szCs w:val="22"/>
        </w:rPr>
        <w:t xml:space="preserve">hen the previous contract was performed; and </w:t>
      </w:r>
    </w:p>
    <w:p w14:paraId="69383EAD" w14:textId="77777777" w:rsidR="00C12D6D" w:rsidRPr="0013404D" w:rsidRDefault="00E553B6" w:rsidP="009750CC">
      <w:pPr>
        <w:pStyle w:val="NormText"/>
        <w:numPr>
          <w:ilvl w:val="0"/>
          <w:numId w:val="30"/>
        </w:numPr>
        <w:ind w:left="1134" w:hanging="567"/>
        <w:rPr>
          <w:rFonts w:cs="Arial"/>
          <w:bCs/>
          <w:noProof/>
          <w:sz w:val="22"/>
          <w:szCs w:val="22"/>
        </w:rPr>
      </w:pPr>
      <w:r>
        <w:rPr>
          <w:rFonts w:cs="Arial"/>
          <w:bCs/>
          <w:noProof/>
          <w:sz w:val="22"/>
          <w:szCs w:val="22"/>
        </w:rPr>
        <w:t>Key personnel involved</w:t>
      </w:r>
      <w:r w:rsidR="00E94222">
        <w:rPr>
          <w:rFonts w:cs="Arial"/>
          <w:bCs/>
          <w:noProof/>
          <w:sz w:val="22"/>
          <w:szCs w:val="22"/>
        </w:rPr>
        <w:t xml:space="preserve">, </w:t>
      </w:r>
      <w:r>
        <w:rPr>
          <w:rFonts w:cs="Arial"/>
          <w:bCs/>
          <w:noProof/>
          <w:sz w:val="22"/>
          <w:szCs w:val="22"/>
        </w:rPr>
        <w:t>roles</w:t>
      </w:r>
      <w:r w:rsidR="00E94222">
        <w:rPr>
          <w:rFonts w:cs="Arial"/>
          <w:bCs/>
          <w:noProof/>
          <w:sz w:val="22"/>
          <w:szCs w:val="22"/>
        </w:rPr>
        <w:t xml:space="preserve"> and outcomes</w:t>
      </w:r>
      <w:r w:rsidR="00C12D6D" w:rsidRPr="0013404D">
        <w:rPr>
          <w:rFonts w:cs="Arial"/>
          <w:bCs/>
          <w:noProof/>
          <w:sz w:val="22"/>
          <w:szCs w:val="22"/>
        </w:rPr>
        <w:t>.</w:t>
      </w:r>
    </w:p>
    <w:tbl>
      <w:tblPr>
        <w:tblW w:w="8553" w:type="dxa"/>
        <w:tblInd w:w="48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92"/>
        <w:gridCol w:w="5861"/>
      </w:tblGrid>
      <w:tr w:rsidR="00E553B6" w14:paraId="541A79F7" w14:textId="77777777" w:rsidTr="00D6767F">
        <w:trPr>
          <w:cantSplit/>
          <w:trHeight w:val="601"/>
        </w:trPr>
        <w:tc>
          <w:tcPr>
            <w:tcW w:w="2692" w:type="dxa"/>
            <w:tcBorders>
              <w:top w:val="single" w:sz="4" w:space="0" w:color="auto"/>
              <w:bottom w:val="single" w:sz="6" w:space="0" w:color="auto"/>
              <w:right w:val="single" w:sz="6" w:space="0" w:color="auto"/>
            </w:tcBorders>
          </w:tcPr>
          <w:p w14:paraId="2DC964BD" w14:textId="77777777" w:rsidR="00E553B6" w:rsidRPr="00870C45" w:rsidRDefault="00E94222" w:rsidP="00E94222">
            <w:r>
              <w:t>Up to 5 Projects</w:t>
            </w:r>
          </w:p>
        </w:tc>
        <w:tc>
          <w:tcPr>
            <w:tcW w:w="5861" w:type="dxa"/>
            <w:tcBorders>
              <w:top w:val="single" w:sz="4" w:space="0" w:color="auto"/>
              <w:bottom w:val="single" w:sz="6" w:space="0" w:color="auto"/>
              <w:right w:val="single" w:sz="6" w:space="0" w:color="auto"/>
            </w:tcBorders>
          </w:tcPr>
          <w:p w14:paraId="222A8419" w14:textId="77777777" w:rsidR="00E553B6" w:rsidRDefault="00E553B6" w:rsidP="00E94222">
            <w:pPr>
              <w:rPr>
                <w:rFonts w:cs="Arial"/>
              </w:rPr>
            </w:pPr>
            <w:r>
              <w:t>Similar Services</w:t>
            </w:r>
            <w:r w:rsidR="00E94222">
              <w:t xml:space="preserve">  </w:t>
            </w:r>
          </w:p>
        </w:tc>
      </w:tr>
      <w:tr w:rsidR="00E553B6" w14:paraId="051CAB39" w14:textId="77777777" w:rsidTr="00D6767F">
        <w:trPr>
          <w:cantSplit/>
          <w:trHeight w:val="1838"/>
        </w:trPr>
        <w:tc>
          <w:tcPr>
            <w:tcW w:w="2692" w:type="dxa"/>
            <w:tcBorders>
              <w:top w:val="single" w:sz="6" w:space="0" w:color="auto"/>
              <w:bottom w:val="single" w:sz="6" w:space="0" w:color="auto"/>
              <w:right w:val="single" w:sz="6" w:space="0" w:color="auto"/>
            </w:tcBorders>
          </w:tcPr>
          <w:p w14:paraId="16C5CC21" w14:textId="77777777" w:rsidR="00E553B6" w:rsidRPr="00393BAB" w:rsidRDefault="00E553B6" w:rsidP="00856BD4">
            <w:r w:rsidRPr="00393BAB">
              <w:t xml:space="preserve">PROJECT 1 </w:t>
            </w:r>
          </w:p>
          <w:p w14:paraId="3D34C7D5" w14:textId="77777777" w:rsidR="00E553B6" w:rsidRPr="00393BAB" w:rsidRDefault="00E553B6" w:rsidP="00856BD4">
            <w:r w:rsidRPr="00393BAB">
              <w:t>Description</w:t>
            </w:r>
            <w:r>
              <w:t>, Value, Outcome</w:t>
            </w:r>
            <w:r w:rsidRPr="00393BAB">
              <w:t xml:space="preserve"> </w:t>
            </w:r>
          </w:p>
          <w:p w14:paraId="2CE318E9" w14:textId="77777777" w:rsidR="00E553B6" w:rsidRPr="00393BAB" w:rsidRDefault="00E553B6" w:rsidP="00856BD4">
            <w:r>
              <w:t>Similarities</w:t>
            </w:r>
            <w:r w:rsidRPr="00393BAB">
              <w:t xml:space="preserve"> </w:t>
            </w:r>
          </w:p>
          <w:p w14:paraId="1F3F7704" w14:textId="77777777" w:rsidR="00E553B6" w:rsidRPr="00393BAB" w:rsidRDefault="00E553B6" w:rsidP="00856BD4">
            <w:r w:rsidRPr="00393BAB">
              <w:t>Year</w:t>
            </w:r>
          </w:p>
          <w:p w14:paraId="60C59C28" w14:textId="77777777" w:rsidR="00E553B6" w:rsidRPr="00393BAB" w:rsidRDefault="00E553B6" w:rsidP="00E94222">
            <w:r w:rsidRPr="00393BAB">
              <w:t>Key Personnel</w:t>
            </w:r>
            <w:r w:rsidR="00E94222">
              <w:t xml:space="preserve">, </w:t>
            </w:r>
            <w:r>
              <w:t>Roles</w:t>
            </w:r>
            <w:r w:rsidR="00E94222">
              <w:t>, Outcomes</w:t>
            </w:r>
          </w:p>
        </w:tc>
        <w:tc>
          <w:tcPr>
            <w:tcW w:w="5861" w:type="dxa"/>
            <w:tcBorders>
              <w:top w:val="single" w:sz="6" w:space="0" w:color="auto"/>
              <w:bottom w:val="single" w:sz="6" w:space="0" w:color="auto"/>
              <w:right w:val="single" w:sz="6" w:space="0" w:color="auto"/>
            </w:tcBorders>
          </w:tcPr>
          <w:p w14:paraId="1804A438" w14:textId="77777777" w:rsidR="00E553B6" w:rsidRPr="00361B4D" w:rsidRDefault="00E553B6" w:rsidP="00D6767F">
            <w:pPr>
              <w:pStyle w:val="Header"/>
              <w:tabs>
                <w:tab w:val="clear" w:pos="4320"/>
                <w:tab w:val="clear" w:pos="8640"/>
              </w:tabs>
            </w:pPr>
          </w:p>
        </w:tc>
      </w:tr>
      <w:tr w:rsidR="00E553B6" w14:paraId="0C392C4E" w14:textId="77777777" w:rsidTr="00D6767F">
        <w:trPr>
          <w:cantSplit/>
          <w:trHeight w:val="1822"/>
        </w:trPr>
        <w:tc>
          <w:tcPr>
            <w:tcW w:w="2692" w:type="dxa"/>
            <w:tcBorders>
              <w:top w:val="single" w:sz="6" w:space="0" w:color="auto"/>
              <w:bottom w:val="single" w:sz="6" w:space="0" w:color="auto"/>
              <w:right w:val="single" w:sz="6" w:space="0" w:color="auto"/>
            </w:tcBorders>
          </w:tcPr>
          <w:p w14:paraId="37E169FF" w14:textId="77777777" w:rsidR="00E553B6" w:rsidRPr="00393BAB" w:rsidRDefault="00E553B6" w:rsidP="00856BD4">
            <w:r w:rsidRPr="00393BAB">
              <w:t xml:space="preserve">PROJECT </w:t>
            </w:r>
            <w:r>
              <w:t>2</w:t>
            </w:r>
            <w:r w:rsidRPr="00393BAB">
              <w:t xml:space="preserve"> </w:t>
            </w:r>
            <w:r>
              <w:t>(etc</w:t>
            </w:r>
            <w:r w:rsidR="00E94222">
              <w:t xml:space="preserve">, </w:t>
            </w:r>
            <w:r w:rsidR="00E94222" w:rsidRPr="00AF2AEC">
              <w:rPr>
                <w:i/>
              </w:rPr>
              <w:t>expand table as required</w:t>
            </w:r>
            <w:r>
              <w:t>)</w:t>
            </w:r>
          </w:p>
          <w:p w14:paraId="5DAC2FA1" w14:textId="77777777" w:rsidR="00E553B6" w:rsidRPr="00393BAB" w:rsidRDefault="00E553B6" w:rsidP="00856BD4">
            <w:r w:rsidRPr="00393BAB">
              <w:t>Description</w:t>
            </w:r>
            <w:r>
              <w:t>, Value, Outcome</w:t>
            </w:r>
            <w:r w:rsidRPr="00393BAB">
              <w:t xml:space="preserve"> </w:t>
            </w:r>
          </w:p>
          <w:p w14:paraId="31AC2515" w14:textId="77777777" w:rsidR="00E553B6" w:rsidRPr="00393BAB" w:rsidRDefault="00E553B6" w:rsidP="00856BD4">
            <w:r>
              <w:t>Similarities</w:t>
            </w:r>
            <w:r w:rsidRPr="00393BAB">
              <w:t xml:space="preserve"> </w:t>
            </w:r>
          </w:p>
          <w:p w14:paraId="34175831" w14:textId="77777777" w:rsidR="00E553B6" w:rsidRPr="00393BAB" w:rsidRDefault="00E553B6" w:rsidP="00856BD4">
            <w:r w:rsidRPr="00393BAB">
              <w:t>Year</w:t>
            </w:r>
          </w:p>
          <w:p w14:paraId="7E9F272A" w14:textId="77777777" w:rsidR="00E553B6" w:rsidRPr="00393BAB" w:rsidRDefault="00E94222" w:rsidP="00856BD4">
            <w:r w:rsidRPr="00393BAB">
              <w:t>Key Personnel</w:t>
            </w:r>
            <w:r>
              <w:t>, Roles, Outcomes</w:t>
            </w:r>
          </w:p>
        </w:tc>
        <w:tc>
          <w:tcPr>
            <w:tcW w:w="5861" w:type="dxa"/>
            <w:tcBorders>
              <w:top w:val="single" w:sz="6" w:space="0" w:color="auto"/>
              <w:bottom w:val="single" w:sz="6" w:space="0" w:color="auto"/>
              <w:right w:val="single" w:sz="6" w:space="0" w:color="auto"/>
            </w:tcBorders>
          </w:tcPr>
          <w:p w14:paraId="3AAE6E85" w14:textId="77777777" w:rsidR="00E553B6" w:rsidRDefault="00E553B6" w:rsidP="00D6767F">
            <w:pPr>
              <w:pStyle w:val="Header"/>
              <w:tabs>
                <w:tab w:val="clear" w:pos="4320"/>
                <w:tab w:val="clear" w:pos="8640"/>
              </w:tabs>
              <w:spacing w:after="0"/>
            </w:pPr>
          </w:p>
          <w:p w14:paraId="50D2AC52" w14:textId="77777777" w:rsidR="00E553B6" w:rsidRDefault="00E553B6" w:rsidP="00D6767F">
            <w:pPr>
              <w:pStyle w:val="Header"/>
              <w:tabs>
                <w:tab w:val="clear" w:pos="4320"/>
                <w:tab w:val="clear" w:pos="8640"/>
              </w:tabs>
              <w:spacing w:after="0"/>
            </w:pPr>
          </w:p>
          <w:p w14:paraId="3D29B4FC" w14:textId="77777777" w:rsidR="00E553B6" w:rsidRDefault="00E553B6" w:rsidP="00D6767F">
            <w:pPr>
              <w:pStyle w:val="Header"/>
              <w:tabs>
                <w:tab w:val="clear" w:pos="4320"/>
                <w:tab w:val="clear" w:pos="8640"/>
              </w:tabs>
              <w:spacing w:after="0"/>
            </w:pPr>
          </w:p>
          <w:p w14:paraId="0410F04E" w14:textId="77777777" w:rsidR="00E553B6" w:rsidRDefault="00E553B6" w:rsidP="00D6767F">
            <w:pPr>
              <w:pStyle w:val="Header"/>
              <w:tabs>
                <w:tab w:val="clear" w:pos="4320"/>
                <w:tab w:val="clear" w:pos="8640"/>
              </w:tabs>
              <w:spacing w:after="0"/>
            </w:pPr>
          </w:p>
          <w:p w14:paraId="18DFA220" w14:textId="77777777" w:rsidR="00E553B6" w:rsidRDefault="00E553B6" w:rsidP="00D6767F">
            <w:pPr>
              <w:pStyle w:val="Header"/>
              <w:tabs>
                <w:tab w:val="clear" w:pos="4320"/>
                <w:tab w:val="clear" w:pos="8640"/>
              </w:tabs>
              <w:spacing w:after="0"/>
            </w:pPr>
          </w:p>
          <w:p w14:paraId="565B6B88" w14:textId="77777777" w:rsidR="00E553B6" w:rsidRPr="00361B4D" w:rsidRDefault="00E553B6" w:rsidP="00D6767F">
            <w:pPr>
              <w:pStyle w:val="Header"/>
              <w:tabs>
                <w:tab w:val="clear" w:pos="4320"/>
                <w:tab w:val="clear" w:pos="8640"/>
              </w:tabs>
              <w:spacing w:after="0"/>
            </w:pPr>
          </w:p>
        </w:tc>
      </w:tr>
    </w:tbl>
    <w:p w14:paraId="08657565" w14:textId="77777777" w:rsidR="007B7372" w:rsidRPr="007B7372" w:rsidRDefault="007B7372" w:rsidP="007B7372">
      <w:pPr>
        <w:pStyle w:val="NormText"/>
        <w:ind w:left="360"/>
        <w:rPr>
          <w:rFonts w:cs="Arial"/>
          <w:bCs/>
          <w:noProof/>
          <w:sz w:val="22"/>
          <w:szCs w:val="23"/>
        </w:rPr>
      </w:pPr>
    </w:p>
    <w:p w14:paraId="37555AFD" w14:textId="77777777" w:rsidR="007B7372" w:rsidRPr="009B50EC" w:rsidRDefault="007B7372" w:rsidP="00CA185F">
      <w:pPr>
        <w:numPr>
          <w:ilvl w:val="0"/>
          <w:numId w:val="51"/>
        </w:numPr>
        <w:ind w:left="567" w:hanging="567"/>
        <w:rPr>
          <w:noProof/>
        </w:rPr>
      </w:pPr>
      <w:r>
        <w:rPr>
          <w:noProof/>
        </w:rPr>
        <w:t>A</w:t>
      </w:r>
      <w:r w:rsidRPr="009B50EC">
        <w:rPr>
          <w:noProof/>
        </w:rPr>
        <w:t xml:space="preserve"> minimum of [2] referees </w:t>
      </w:r>
      <w:r w:rsidRPr="00C8000D">
        <w:rPr>
          <w:noProof/>
        </w:rPr>
        <w:t>per project/contract</w:t>
      </w:r>
      <w:r w:rsidRPr="009B50EC">
        <w:rPr>
          <w:noProof/>
        </w:rPr>
        <w:t xml:space="preserve"> detailed above: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300"/>
        <w:gridCol w:w="2618"/>
        <w:gridCol w:w="1744"/>
        <w:gridCol w:w="2537"/>
      </w:tblGrid>
      <w:tr w:rsidR="00E553B6" w:rsidRPr="00856793" w14:paraId="59FA900A" w14:textId="77777777" w:rsidTr="00D6767F">
        <w:tc>
          <w:tcPr>
            <w:tcW w:w="1250" w:type="pct"/>
            <w:shd w:val="pct12" w:color="auto" w:fill="FFFFFF"/>
          </w:tcPr>
          <w:p w14:paraId="609077B2" w14:textId="77777777" w:rsidR="00E553B6" w:rsidRPr="00856793" w:rsidRDefault="00E553B6" w:rsidP="00856BD4">
            <w:r w:rsidRPr="00856793">
              <w:rPr>
                <w:i/>
              </w:rPr>
              <w:br w:type="page"/>
            </w:r>
            <w:r>
              <w:t>Referee</w:t>
            </w:r>
            <w:r w:rsidRPr="00856793">
              <w:t xml:space="preserve"> Name </w:t>
            </w:r>
          </w:p>
        </w:tc>
        <w:tc>
          <w:tcPr>
            <w:tcW w:w="1423" w:type="pct"/>
            <w:shd w:val="pct12" w:color="auto" w:fill="FFFFFF"/>
          </w:tcPr>
          <w:p w14:paraId="214CD510" w14:textId="77777777" w:rsidR="00E553B6" w:rsidRPr="00856793" w:rsidRDefault="00E553B6" w:rsidP="00856BD4">
            <w:r w:rsidRPr="00856793">
              <w:t>Company Name &amp; Position</w:t>
            </w:r>
            <w:r>
              <w:t xml:space="preserve"> in the company</w:t>
            </w:r>
          </w:p>
        </w:tc>
        <w:tc>
          <w:tcPr>
            <w:tcW w:w="948" w:type="pct"/>
            <w:shd w:val="pct12" w:color="auto" w:fill="FFFFFF"/>
          </w:tcPr>
          <w:p w14:paraId="1B9681C9" w14:textId="77777777" w:rsidR="00E553B6" w:rsidRPr="00856793" w:rsidRDefault="00E553B6" w:rsidP="00856BD4">
            <w:r w:rsidRPr="00856793">
              <w:t>Contact Phone No</w:t>
            </w:r>
            <w:r>
              <w:t xml:space="preserve"> and email</w:t>
            </w:r>
          </w:p>
        </w:tc>
        <w:tc>
          <w:tcPr>
            <w:tcW w:w="1379" w:type="pct"/>
            <w:shd w:val="pct12" w:color="auto" w:fill="FFFFFF"/>
          </w:tcPr>
          <w:p w14:paraId="77FDAD9E" w14:textId="77777777" w:rsidR="00E553B6" w:rsidRPr="00856793" w:rsidRDefault="00E553B6" w:rsidP="00856BD4">
            <w:r w:rsidRPr="00856793">
              <w:t>Project</w:t>
            </w:r>
            <w:r w:rsidR="00E94222">
              <w:t>/Contract</w:t>
            </w:r>
            <w:r>
              <w:t xml:space="preserve"> Title</w:t>
            </w:r>
          </w:p>
        </w:tc>
      </w:tr>
      <w:tr w:rsidR="00E553B6" w:rsidRPr="00856793" w14:paraId="64C56F27" w14:textId="77777777" w:rsidTr="00D6767F">
        <w:tc>
          <w:tcPr>
            <w:tcW w:w="1250" w:type="pct"/>
          </w:tcPr>
          <w:p w14:paraId="7C74C365" w14:textId="77777777" w:rsidR="00E553B6" w:rsidRPr="00E94222" w:rsidRDefault="00AF2AEC" w:rsidP="00D6767F">
            <w:pPr>
              <w:spacing w:after="0"/>
              <w:ind w:left="162"/>
              <w:rPr>
                <w:i/>
              </w:rPr>
            </w:pPr>
            <w:r>
              <w:rPr>
                <w:i/>
              </w:rPr>
              <w:t>Expand</w:t>
            </w:r>
            <w:r w:rsidR="00E94222" w:rsidRPr="00E94222">
              <w:rPr>
                <w:i/>
              </w:rPr>
              <w:t xml:space="preserve"> table as required</w:t>
            </w:r>
          </w:p>
        </w:tc>
        <w:tc>
          <w:tcPr>
            <w:tcW w:w="1423" w:type="pct"/>
          </w:tcPr>
          <w:p w14:paraId="2678EBE2" w14:textId="77777777" w:rsidR="00E553B6" w:rsidRPr="00856793" w:rsidRDefault="00E553B6" w:rsidP="00D6767F">
            <w:pPr>
              <w:spacing w:after="0"/>
              <w:ind w:left="42"/>
            </w:pPr>
          </w:p>
        </w:tc>
        <w:tc>
          <w:tcPr>
            <w:tcW w:w="948" w:type="pct"/>
          </w:tcPr>
          <w:p w14:paraId="07FE100D" w14:textId="77777777" w:rsidR="00E553B6" w:rsidRPr="00856793" w:rsidRDefault="00E553B6" w:rsidP="00D6767F">
            <w:pPr>
              <w:spacing w:after="0"/>
              <w:ind w:left="113"/>
            </w:pPr>
          </w:p>
        </w:tc>
        <w:tc>
          <w:tcPr>
            <w:tcW w:w="1379" w:type="pct"/>
          </w:tcPr>
          <w:p w14:paraId="38BA791F" w14:textId="77777777" w:rsidR="00E553B6" w:rsidRPr="00856793" w:rsidRDefault="00E553B6" w:rsidP="00D6767F">
            <w:pPr>
              <w:spacing w:after="0"/>
              <w:ind w:left="112"/>
            </w:pPr>
          </w:p>
        </w:tc>
      </w:tr>
    </w:tbl>
    <w:p w14:paraId="054623A8" w14:textId="77777777" w:rsidR="00A0646F" w:rsidRPr="00C8000D" w:rsidRDefault="00B805E3" w:rsidP="00C8000D">
      <w:pPr>
        <w:rPr>
          <w:noProof/>
        </w:rPr>
      </w:pPr>
      <w:r>
        <w:rPr>
          <w:noProof/>
        </w:rPr>
        <w:br w:type="page"/>
      </w:r>
    </w:p>
    <w:p w14:paraId="6ED29A80" w14:textId="77777777" w:rsidR="00C33FAC" w:rsidRPr="009B50EC" w:rsidRDefault="00666995" w:rsidP="00B805E3">
      <w:pPr>
        <w:pStyle w:val="Heading3Request"/>
      </w:pPr>
      <w:bookmarkStart w:id="239" w:name="_Toc202168742"/>
      <w:r w:rsidRPr="009B50EC">
        <w:lastRenderedPageBreak/>
        <w:t>C.</w:t>
      </w:r>
      <w:r w:rsidR="00244004">
        <w:t>6</w:t>
      </w:r>
      <w:r w:rsidR="00B805E3">
        <w:t>.3</w:t>
      </w:r>
      <w:r w:rsidRPr="009B50EC">
        <w:tab/>
      </w:r>
      <w:r w:rsidR="00CC7418">
        <w:t xml:space="preserve">EXPERTISE OF </w:t>
      </w:r>
      <w:r w:rsidR="00C33FAC" w:rsidRPr="009B50EC">
        <w:t>SPECIFIED PERSONNEL</w:t>
      </w:r>
      <w:bookmarkEnd w:id="239"/>
      <w:r w:rsidR="00C33FAC" w:rsidRPr="009B50EC">
        <w:t xml:space="preserve">  </w:t>
      </w:r>
    </w:p>
    <w:p w14:paraId="207E22BA" w14:textId="77777777" w:rsidR="00C33FAC" w:rsidRPr="009B50EC" w:rsidRDefault="00791CEC" w:rsidP="00C8000D">
      <w:pPr>
        <w:rPr>
          <w:noProof/>
        </w:rPr>
      </w:pPr>
      <w:r>
        <w:rPr>
          <w:b/>
          <w:sz w:val="28"/>
          <w:szCs w:val="28"/>
        </w:rPr>
        <w:t>A</w:t>
      </w:r>
      <w:r w:rsidRPr="00791CEC">
        <w:rPr>
          <w:b/>
          <w:sz w:val="28"/>
          <w:szCs w:val="28"/>
        </w:rPr>
        <w:t>.</w:t>
      </w:r>
      <w:r>
        <w:rPr>
          <w:b/>
          <w:sz w:val="28"/>
          <w:szCs w:val="28"/>
        </w:rPr>
        <w:tab/>
      </w:r>
      <w:r w:rsidR="00C33FAC" w:rsidRPr="009B50EC">
        <w:rPr>
          <w:noProof/>
        </w:rPr>
        <w:t>The Respondent must:</w:t>
      </w:r>
      <w:r w:rsidR="00C33FAC" w:rsidRPr="009B50EC">
        <w:rPr>
          <w:noProof/>
        </w:rPr>
        <w:tab/>
      </w:r>
    </w:p>
    <w:p w14:paraId="220707B9" w14:textId="77777777" w:rsidR="00C33FAC" w:rsidRPr="009B50EC" w:rsidRDefault="00C33FAC" w:rsidP="009750CC">
      <w:pPr>
        <w:pStyle w:val="NormText"/>
        <w:numPr>
          <w:ilvl w:val="0"/>
          <w:numId w:val="31"/>
        </w:numPr>
        <w:ind w:left="567" w:hanging="567"/>
        <w:rPr>
          <w:rFonts w:cs="Arial"/>
          <w:bCs/>
          <w:noProof/>
          <w:sz w:val="22"/>
          <w:szCs w:val="36"/>
        </w:rPr>
      </w:pPr>
      <w:r w:rsidRPr="009B50EC">
        <w:rPr>
          <w:rFonts w:cs="Arial"/>
          <w:bCs/>
          <w:noProof/>
          <w:sz w:val="22"/>
          <w:szCs w:val="36"/>
        </w:rPr>
        <w:t xml:space="preserve">Identify any proposed Specified Personnel together with a one-page </w:t>
      </w:r>
      <w:r w:rsidR="00244004">
        <w:rPr>
          <w:rFonts w:cs="Arial"/>
          <w:bCs/>
          <w:noProof/>
          <w:sz w:val="22"/>
          <w:szCs w:val="36"/>
        </w:rPr>
        <w:t>Resume</w:t>
      </w:r>
      <w:r w:rsidRPr="009B50EC">
        <w:rPr>
          <w:rFonts w:cs="Arial"/>
          <w:bCs/>
          <w:noProof/>
          <w:sz w:val="22"/>
          <w:szCs w:val="36"/>
        </w:rPr>
        <w:t xml:space="preserve"> for each of them, and describe the industry experience of all proposed Specified Personnel. </w:t>
      </w:r>
    </w:p>
    <w:p w14:paraId="02C008FF" w14:textId="77777777" w:rsidR="00C33FAC" w:rsidRPr="00F21A12" w:rsidRDefault="00C33FAC" w:rsidP="009750CC">
      <w:pPr>
        <w:pStyle w:val="NormText"/>
        <w:numPr>
          <w:ilvl w:val="0"/>
          <w:numId w:val="31"/>
        </w:numPr>
        <w:ind w:left="567" w:hanging="567"/>
        <w:rPr>
          <w:rFonts w:cs="Arial"/>
          <w:bCs/>
          <w:noProof/>
          <w:sz w:val="22"/>
          <w:szCs w:val="36"/>
        </w:rPr>
      </w:pPr>
      <w:r w:rsidRPr="009B50EC">
        <w:rPr>
          <w:rFonts w:cs="Arial"/>
          <w:bCs/>
          <w:noProof/>
          <w:sz w:val="22"/>
          <w:szCs w:val="36"/>
        </w:rPr>
        <w:t xml:space="preserve">Detail the availability of the proposed Specified Personnel for </w:t>
      </w:r>
      <w:r w:rsidR="0063559E">
        <w:rPr>
          <w:rFonts w:cs="Arial"/>
          <w:bCs/>
          <w:noProof/>
          <w:sz w:val="22"/>
          <w:szCs w:val="36"/>
        </w:rPr>
        <w:t>Commissions</w:t>
      </w:r>
      <w:r w:rsidRPr="009B50EC">
        <w:rPr>
          <w:rFonts w:cs="Arial"/>
          <w:bCs/>
          <w:noProof/>
          <w:sz w:val="22"/>
          <w:szCs w:val="36"/>
        </w:rPr>
        <w:t xml:space="preserve"> during the </w:t>
      </w:r>
      <w:r w:rsidR="0063559E">
        <w:rPr>
          <w:rFonts w:cs="Arial"/>
          <w:bCs/>
          <w:noProof/>
          <w:sz w:val="22"/>
          <w:szCs w:val="36"/>
        </w:rPr>
        <w:t>Panel t</w:t>
      </w:r>
      <w:r w:rsidRPr="009B50EC">
        <w:rPr>
          <w:rFonts w:cs="Arial"/>
          <w:bCs/>
          <w:noProof/>
          <w:sz w:val="22"/>
          <w:szCs w:val="36"/>
        </w:rPr>
        <w:t xml:space="preserve">erm. </w:t>
      </w:r>
    </w:p>
    <w:p w14:paraId="1C25C860" w14:textId="77777777" w:rsidR="0036477D" w:rsidRDefault="0036477D" w:rsidP="00C8000D">
      <w:pPr>
        <w:rPr>
          <w:noProof/>
        </w:rPr>
      </w:pPr>
      <w:r w:rsidRPr="00881BDE">
        <w:rPr>
          <w:noProof/>
        </w:rPr>
        <w:t xml:space="preserve">The Respondent must provide details of the Specified Personnel it wishes to nominate as part of its Offer, in the </w:t>
      </w:r>
      <w:r w:rsidR="00276DFC">
        <w:rPr>
          <w:noProof/>
        </w:rPr>
        <w:t>templates</w:t>
      </w:r>
      <w:r w:rsidRPr="00881BDE">
        <w:rPr>
          <w:noProof/>
        </w:rPr>
        <w:t xml:space="preserve"> below: </w:t>
      </w:r>
    </w:p>
    <w:tbl>
      <w:tblPr>
        <w:tblpPr w:leftFromText="180" w:rightFromText="180" w:vertAnchor="text" w:horzAnchor="margin" w:tblpY="5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5"/>
      </w:tblGrid>
      <w:tr w:rsidR="00276DFC" w14:paraId="643E6FAF" w14:textId="77777777" w:rsidTr="00C8000D">
        <w:trPr>
          <w:trHeight w:val="883"/>
        </w:trPr>
        <w:tc>
          <w:tcPr>
            <w:tcW w:w="9284" w:type="dxa"/>
          </w:tcPr>
          <w:p w14:paraId="7084C505" w14:textId="77777777" w:rsidR="00C8000D" w:rsidRDefault="00C8000D" w:rsidP="00C8000D"/>
          <w:p w14:paraId="30873FDD" w14:textId="77777777" w:rsidR="00276DFC" w:rsidRPr="0033396F" w:rsidRDefault="00276DFC" w:rsidP="00C8000D">
            <w:r w:rsidRPr="0033396F">
              <w:t xml:space="preserve">RESUME for </w:t>
            </w:r>
            <w:r w:rsidR="00C8000D">
              <w:t>(INSERT NAME)</w:t>
            </w:r>
            <w:r w:rsidR="00C8000D" w:rsidRPr="0033396F">
              <w:t xml:space="preserve"> </w:t>
            </w:r>
            <w:r w:rsidRPr="0033396F">
              <w:t>1 page</w:t>
            </w:r>
            <w:r w:rsidR="00C8000D">
              <w:t xml:space="preserve"> </w:t>
            </w:r>
            <w:proofErr w:type="gramStart"/>
            <w:r w:rsidR="00C8000D">
              <w:t xml:space="preserve">for </w:t>
            </w:r>
            <w:r w:rsidRPr="0033396F">
              <w:t xml:space="preserve"> each</w:t>
            </w:r>
            <w:proofErr w:type="gramEnd"/>
            <w:r w:rsidRPr="0033396F">
              <w:t xml:space="preserve"> key personnel</w:t>
            </w:r>
          </w:p>
          <w:p w14:paraId="4FA9BC41" w14:textId="77777777" w:rsidR="00276DFC" w:rsidRDefault="00276DFC" w:rsidP="00C8000D">
            <w:r>
              <w:tab/>
            </w:r>
            <w:r>
              <w:tab/>
            </w:r>
            <w:r>
              <w:tab/>
            </w:r>
            <w:r>
              <w:tab/>
            </w:r>
          </w:p>
          <w:p w14:paraId="3DA7E194" w14:textId="77777777" w:rsidR="00276DFC" w:rsidRDefault="00276DFC" w:rsidP="00C8000D">
            <w:r w:rsidRPr="000345C5">
              <w:t>NOMINATED ROLE: (e.g. partner</w:t>
            </w:r>
            <w:r>
              <w:t>/associate, graduate, e</w:t>
            </w:r>
            <w:r w:rsidRPr="000345C5">
              <w:t>tc)</w:t>
            </w:r>
            <w:r>
              <w:t xml:space="preserve"> </w:t>
            </w:r>
          </w:p>
          <w:p w14:paraId="6C85CE0B" w14:textId="77777777" w:rsidR="00276DFC" w:rsidRPr="00361B4D" w:rsidRDefault="00276DFC" w:rsidP="00C8000D"/>
        </w:tc>
      </w:tr>
      <w:tr w:rsidR="00276DFC" w14:paraId="1ACC3F6F" w14:textId="77777777" w:rsidTr="00C8000D">
        <w:trPr>
          <w:trHeight w:val="1232"/>
        </w:trPr>
        <w:tc>
          <w:tcPr>
            <w:tcW w:w="9284" w:type="dxa"/>
          </w:tcPr>
          <w:p w14:paraId="4A4F77CC" w14:textId="77777777" w:rsidR="00276DFC" w:rsidRPr="000345C5" w:rsidRDefault="00276DFC" w:rsidP="00C8000D"/>
          <w:p w14:paraId="65B3A42D" w14:textId="77777777" w:rsidR="00276DFC" w:rsidRPr="000345C5" w:rsidRDefault="00276DFC" w:rsidP="00C8000D">
            <w:r w:rsidRPr="000345C5">
              <w:t>PROFESSIONAL HISTORY:</w:t>
            </w:r>
          </w:p>
          <w:p w14:paraId="37AE2EBC" w14:textId="77777777" w:rsidR="00276DFC" w:rsidRDefault="00276DFC" w:rsidP="00C8000D"/>
          <w:p w14:paraId="3043BAB7" w14:textId="77777777" w:rsidR="00F46C9C" w:rsidRPr="000345C5" w:rsidRDefault="00F46C9C" w:rsidP="00C8000D"/>
          <w:p w14:paraId="315EBED8" w14:textId="77777777" w:rsidR="00276DFC" w:rsidRPr="000345C5" w:rsidRDefault="00276DFC" w:rsidP="00C8000D">
            <w:r w:rsidRPr="000345C5">
              <w:t>(</w:t>
            </w:r>
            <w:r w:rsidRPr="0063559E">
              <w:t>Including project experience gained at other firms</w:t>
            </w:r>
            <w:r w:rsidRPr="000345C5">
              <w:t>)</w:t>
            </w:r>
          </w:p>
        </w:tc>
      </w:tr>
      <w:tr w:rsidR="00276DFC" w14:paraId="28430043" w14:textId="77777777" w:rsidTr="00C8000D">
        <w:trPr>
          <w:trHeight w:val="651"/>
        </w:trPr>
        <w:tc>
          <w:tcPr>
            <w:tcW w:w="9284" w:type="dxa"/>
          </w:tcPr>
          <w:p w14:paraId="28AA4C6F" w14:textId="77777777" w:rsidR="00276DFC" w:rsidRPr="000345C5" w:rsidRDefault="00276DFC" w:rsidP="00C8000D">
            <w:r w:rsidRPr="000345C5">
              <w:t xml:space="preserve">Include Qualifications, </w:t>
            </w:r>
            <w:r>
              <w:t>R</w:t>
            </w:r>
            <w:r w:rsidRPr="000345C5">
              <w:t xml:space="preserve">egistrations, </w:t>
            </w:r>
            <w:r>
              <w:t>M</w:t>
            </w:r>
            <w:r w:rsidRPr="000345C5">
              <w:t xml:space="preserve">emberships, </w:t>
            </w:r>
            <w:r>
              <w:t>A</w:t>
            </w:r>
            <w:r w:rsidRPr="000345C5">
              <w:t>ccreditations, and other relevant specialised experience etc.</w:t>
            </w:r>
          </w:p>
        </w:tc>
      </w:tr>
      <w:tr w:rsidR="00276DFC" w14:paraId="333F7CF8" w14:textId="77777777" w:rsidTr="00C8000D">
        <w:trPr>
          <w:trHeight w:val="1542"/>
        </w:trPr>
        <w:tc>
          <w:tcPr>
            <w:tcW w:w="9284" w:type="dxa"/>
          </w:tcPr>
          <w:p w14:paraId="2D6DDE30" w14:textId="77777777" w:rsidR="00276DFC" w:rsidRPr="000345C5" w:rsidRDefault="00276DFC" w:rsidP="00C8000D">
            <w:r w:rsidRPr="000345C5">
              <w:t>PROJECTS (relevant recent projects only)</w:t>
            </w:r>
          </w:p>
          <w:p w14:paraId="6AF194BA" w14:textId="77777777" w:rsidR="00276DFC" w:rsidRPr="000345C5" w:rsidRDefault="00276DFC" w:rsidP="00C8000D">
            <w:r w:rsidRPr="000345C5">
              <w:t>Project description</w:t>
            </w:r>
          </w:p>
          <w:p w14:paraId="50E393BD" w14:textId="77777777" w:rsidR="00276DFC" w:rsidRPr="000345C5" w:rsidRDefault="00276DFC" w:rsidP="00C8000D">
            <w:r w:rsidRPr="000345C5">
              <w:t xml:space="preserve">Year </w:t>
            </w:r>
          </w:p>
          <w:p w14:paraId="45A7905A" w14:textId="77777777" w:rsidR="00276DFC" w:rsidRPr="000345C5" w:rsidRDefault="00276DFC" w:rsidP="00C8000D">
            <w:r w:rsidRPr="000345C5">
              <w:t>Project value</w:t>
            </w:r>
          </w:p>
          <w:p w14:paraId="4859AC9A" w14:textId="77777777" w:rsidR="00276DFC" w:rsidRPr="000345C5" w:rsidRDefault="00276DFC" w:rsidP="00C8000D">
            <w:r w:rsidRPr="000345C5">
              <w:t>Role fulfilled</w:t>
            </w:r>
          </w:p>
        </w:tc>
      </w:tr>
    </w:tbl>
    <w:p w14:paraId="25A9F496" w14:textId="77777777" w:rsidR="004C71D3" w:rsidRPr="009B50EC" w:rsidRDefault="004C71D3" w:rsidP="00C12D6D">
      <w:pPr>
        <w:pStyle w:val="BodyTextIndentbullet"/>
        <w:ind w:left="0" w:firstLine="0"/>
        <w:rPr>
          <w:rFonts w:cs="Arial"/>
          <w:sz w:val="23"/>
          <w:szCs w:val="23"/>
        </w:rPr>
        <w:sectPr w:rsidR="004C71D3" w:rsidRPr="009B50EC" w:rsidSect="00D74D32">
          <w:headerReference w:type="even" r:id="rId38"/>
          <w:headerReference w:type="default" r:id="rId39"/>
          <w:headerReference w:type="first" r:id="rId40"/>
          <w:pgSz w:w="11909" w:h="16834" w:code="9"/>
          <w:pgMar w:top="1134" w:right="1140" w:bottom="851" w:left="1554" w:header="720" w:footer="561" w:gutter="289"/>
          <w:cols w:space="720"/>
          <w:docGrid w:linePitch="299"/>
        </w:sectPr>
      </w:pPr>
    </w:p>
    <w:p w14:paraId="0418E4B4" w14:textId="77777777" w:rsidR="00507E88" w:rsidRDefault="00791CEC" w:rsidP="00856BD4">
      <w:r w:rsidRPr="00791CEC">
        <w:rPr>
          <w:b/>
          <w:sz w:val="28"/>
          <w:szCs w:val="28"/>
        </w:rPr>
        <w:lastRenderedPageBreak/>
        <w:t>B.</w:t>
      </w:r>
      <w:r>
        <w:tab/>
      </w:r>
      <w:r w:rsidRPr="002D4EC4">
        <w:t>The Respondent must provide</w:t>
      </w:r>
      <w:r>
        <w:t xml:space="preserve"> details of </w:t>
      </w:r>
      <w:r w:rsidRPr="002D4EC4">
        <w:t>the</w:t>
      </w:r>
      <w:r>
        <w:t xml:space="preserve"> Specified Personnel </w:t>
      </w:r>
      <w:r w:rsidRPr="002D4EC4">
        <w:t>it wishes to nominate as part of its Offer</w:t>
      </w:r>
      <w:r>
        <w:t>, in the tables below:</w:t>
      </w:r>
    </w:p>
    <w:tbl>
      <w:tblPr>
        <w:tblW w:w="3976" w:type="pct"/>
        <w:tblInd w:w="17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3F3F3"/>
        <w:tblLayout w:type="fixed"/>
        <w:tblCellMar>
          <w:top w:w="57" w:type="dxa"/>
          <w:bottom w:w="57" w:type="dxa"/>
        </w:tblCellMar>
        <w:tblLook w:val="0000" w:firstRow="0" w:lastRow="0" w:firstColumn="0" w:lastColumn="0" w:noHBand="0" w:noVBand="0"/>
      </w:tblPr>
      <w:tblGrid>
        <w:gridCol w:w="523"/>
        <w:gridCol w:w="2812"/>
        <w:gridCol w:w="1648"/>
        <w:gridCol w:w="1648"/>
        <w:gridCol w:w="1648"/>
        <w:gridCol w:w="1648"/>
        <w:gridCol w:w="1646"/>
      </w:tblGrid>
      <w:tr w:rsidR="0063559E" w:rsidRPr="004C71D3" w14:paraId="2735C9A0" w14:textId="77777777" w:rsidTr="0063559E">
        <w:tc>
          <w:tcPr>
            <w:tcW w:w="226" w:type="pct"/>
            <w:shd w:val="clear" w:color="auto" w:fill="F3F3F3"/>
            <w:vAlign w:val="bottom"/>
          </w:tcPr>
          <w:p w14:paraId="4A0A886F" w14:textId="77777777" w:rsidR="0063559E" w:rsidRPr="0010084B" w:rsidRDefault="0063559E" w:rsidP="00856BD4">
            <w:pPr>
              <w:rPr>
                <w:snapToGrid/>
              </w:rPr>
            </w:pPr>
            <w:r>
              <w:rPr>
                <w:snapToGrid/>
              </w:rPr>
              <w:t>No</w:t>
            </w:r>
          </w:p>
        </w:tc>
        <w:tc>
          <w:tcPr>
            <w:tcW w:w="1215" w:type="pct"/>
            <w:shd w:val="clear" w:color="auto" w:fill="F3F3F3"/>
            <w:vAlign w:val="bottom"/>
          </w:tcPr>
          <w:p w14:paraId="1120E943" w14:textId="77777777" w:rsidR="0063559E" w:rsidRPr="0010084B" w:rsidRDefault="0063559E" w:rsidP="00856BD4">
            <w:r w:rsidRPr="0010084B">
              <w:t xml:space="preserve">Name </w:t>
            </w:r>
          </w:p>
        </w:tc>
        <w:tc>
          <w:tcPr>
            <w:tcW w:w="712" w:type="pct"/>
            <w:shd w:val="clear" w:color="auto" w:fill="F3F3F3"/>
          </w:tcPr>
          <w:p w14:paraId="36A16823" w14:textId="77777777" w:rsidR="0063559E" w:rsidRPr="0010084B" w:rsidRDefault="0063559E" w:rsidP="00856BD4">
            <w:r w:rsidRPr="0010084B">
              <w:t>Professional qualifications</w:t>
            </w:r>
          </w:p>
          <w:p w14:paraId="6924D46A" w14:textId="77777777" w:rsidR="0063559E" w:rsidRPr="0010084B" w:rsidRDefault="0063559E" w:rsidP="00D6767F">
            <w:pPr>
              <w:keepNext/>
              <w:tabs>
                <w:tab w:val="right" w:leader="dot" w:pos="4695"/>
              </w:tabs>
              <w:spacing w:after="0"/>
              <w:rPr>
                <w:rFonts w:cs="Arial"/>
                <w:b/>
                <w:sz w:val="20"/>
                <w:szCs w:val="16"/>
              </w:rPr>
            </w:pPr>
          </w:p>
        </w:tc>
        <w:tc>
          <w:tcPr>
            <w:tcW w:w="712" w:type="pct"/>
            <w:shd w:val="clear" w:color="auto" w:fill="F3F3F3"/>
          </w:tcPr>
          <w:p w14:paraId="44F5CE35" w14:textId="77777777" w:rsidR="0063559E" w:rsidRPr="0010084B" w:rsidRDefault="0063559E" w:rsidP="00856BD4">
            <w:r w:rsidRPr="0010084B">
              <w:t>Professional Membership</w:t>
            </w:r>
          </w:p>
        </w:tc>
        <w:tc>
          <w:tcPr>
            <w:tcW w:w="712" w:type="pct"/>
            <w:shd w:val="clear" w:color="auto" w:fill="F3F3F3"/>
          </w:tcPr>
          <w:p w14:paraId="24F4B015" w14:textId="77777777" w:rsidR="0063559E" w:rsidRPr="0010084B" w:rsidRDefault="0063559E" w:rsidP="00856BD4">
            <w:r w:rsidRPr="0010084B">
              <w:t xml:space="preserve">Years with </w:t>
            </w:r>
            <w:proofErr w:type="gramStart"/>
            <w:r w:rsidRPr="0010084B">
              <w:t>the  Firm</w:t>
            </w:r>
            <w:proofErr w:type="gramEnd"/>
          </w:p>
        </w:tc>
        <w:tc>
          <w:tcPr>
            <w:tcW w:w="712" w:type="pct"/>
            <w:shd w:val="clear" w:color="auto" w:fill="F3F3F3"/>
          </w:tcPr>
          <w:p w14:paraId="5A13CD86" w14:textId="77777777" w:rsidR="0063559E" w:rsidRPr="0010084B" w:rsidRDefault="0063559E" w:rsidP="00856BD4">
            <w:r w:rsidRPr="0010084B">
              <w:t>Years of Experience</w:t>
            </w:r>
          </w:p>
        </w:tc>
        <w:tc>
          <w:tcPr>
            <w:tcW w:w="711" w:type="pct"/>
            <w:shd w:val="clear" w:color="auto" w:fill="F3F3F3"/>
          </w:tcPr>
          <w:p w14:paraId="44C07ADA" w14:textId="77777777" w:rsidR="0063559E" w:rsidRPr="0010084B" w:rsidRDefault="0063559E" w:rsidP="00856BD4">
            <w:r>
              <w:t>Availability</w:t>
            </w:r>
          </w:p>
        </w:tc>
      </w:tr>
      <w:tr w:rsidR="0063559E" w:rsidRPr="004C71D3" w14:paraId="5482EB46" w14:textId="77777777" w:rsidTr="0063559E">
        <w:tc>
          <w:tcPr>
            <w:tcW w:w="226" w:type="pct"/>
            <w:shd w:val="clear" w:color="auto" w:fill="F3F3F3"/>
          </w:tcPr>
          <w:p w14:paraId="5584BD17" w14:textId="77777777" w:rsidR="0063559E" w:rsidRPr="00B12BE4" w:rsidRDefault="0063559E" w:rsidP="00856BD4">
            <w:pPr>
              <w:rPr>
                <w:snapToGrid/>
              </w:rPr>
            </w:pPr>
            <w:r w:rsidRPr="00B12BE4">
              <w:rPr>
                <w:snapToGrid/>
              </w:rPr>
              <w:t>1</w:t>
            </w:r>
          </w:p>
        </w:tc>
        <w:tc>
          <w:tcPr>
            <w:tcW w:w="1215" w:type="pct"/>
            <w:shd w:val="clear" w:color="auto" w:fill="F3F3F3"/>
          </w:tcPr>
          <w:p w14:paraId="6056FD83"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0448627C"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67F6E4FE"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05BBDC16"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12F6FC7B" w14:textId="77777777" w:rsidR="0063559E" w:rsidRPr="004C71D3" w:rsidRDefault="0063559E" w:rsidP="00D6767F">
            <w:pPr>
              <w:keepNext/>
              <w:tabs>
                <w:tab w:val="right" w:leader="dot" w:pos="4695"/>
              </w:tabs>
              <w:spacing w:after="0"/>
              <w:rPr>
                <w:rFonts w:cs="Arial"/>
                <w:b/>
                <w:sz w:val="16"/>
                <w:szCs w:val="16"/>
              </w:rPr>
            </w:pPr>
          </w:p>
        </w:tc>
        <w:tc>
          <w:tcPr>
            <w:tcW w:w="711" w:type="pct"/>
            <w:shd w:val="clear" w:color="auto" w:fill="F3F3F3"/>
          </w:tcPr>
          <w:p w14:paraId="2840AEE9" w14:textId="77777777" w:rsidR="0063559E" w:rsidRPr="004C71D3" w:rsidRDefault="0063559E" w:rsidP="00D6767F">
            <w:pPr>
              <w:keepNext/>
              <w:tabs>
                <w:tab w:val="right" w:leader="dot" w:pos="4695"/>
              </w:tabs>
              <w:spacing w:after="0"/>
              <w:ind w:right="176"/>
              <w:rPr>
                <w:rFonts w:cs="Arial"/>
                <w:b/>
                <w:sz w:val="16"/>
                <w:szCs w:val="16"/>
              </w:rPr>
            </w:pPr>
          </w:p>
        </w:tc>
      </w:tr>
      <w:tr w:rsidR="0063559E" w:rsidRPr="004C71D3" w14:paraId="5F34B373" w14:textId="77777777" w:rsidTr="0063559E">
        <w:tc>
          <w:tcPr>
            <w:tcW w:w="226" w:type="pct"/>
            <w:shd w:val="clear" w:color="auto" w:fill="F3F3F3"/>
          </w:tcPr>
          <w:p w14:paraId="3D88B2F9" w14:textId="77777777" w:rsidR="0063559E" w:rsidRPr="00B12BE4" w:rsidRDefault="0063559E" w:rsidP="00856BD4">
            <w:pPr>
              <w:rPr>
                <w:snapToGrid/>
              </w:rPr>
            </w:pPr>
            <w:r w:rsidRPr="00B12BE4">
              <w:rPr>
                <w:snapToGrid/>
              </w:rPr>
              <w:t>2</w:t>
            </w:r>
          </w:p>
        </w:tc>
        <w:tc>
          <w:tcPr>
            <w:tcW w:w="1215" w:type="pct"/>
            <w:shd w:val="clear" w:color="auto" w:fill="F3F3F3"/>
          </w:tcPr>
          <w:p w14:paraId="4046CC6E"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771D66DB"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3DFFEA07"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1DC1DBCC"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3119DF00" w14:textId="77777777" w:rsidR="0063559E" w:rsidRPr="004C71D3" w:rsidRDefault="0063559E" w:rsidP="00D6767F">
            <w:pPr>
              <w:keepNext/>
              <w:tabs>
                <w:tab w:val="right" w:leader="dot" w:pos="4695"/>
              </w:tabs>
              <w:spacing w:after="0"/>
              <w:rPr>
                <w:rFonts w:cs="Arial"/>
                <w:b/>
                <w:sz w:val="16"/>
                <w:szCs w:val="16"/>
              </w:rPr>
            </w:pPr>
          </w:p>
        </w:tc>
        <w:tc>
          <w:tcPr>
            <w:tcW w:w="711" w:type="pct"/>
            <w:shd w:val="clear" w:color="auto" w:fill="F3F3F3"/>
          </w:tcPr>
          <w:p w14:paraId="488CDE30" w14:textId="77777777" w:rsidR="0063559E" w:rsidRPr="004C71D3" w:rsidRDefault="0063559E" w:rsidP="00D6767F">
            <w:pPr>
              <w:keepNext/>
              <w:tabs>
                <w:tab w:val="right" w:leader="dot" w:pos="4695"/>
              </w:tabs>
              <w:spacing w:after="0"/>
              <w:ind w:right="176"/>
              <w:rPr>
                <w:rFonts w:cs="Arial"/>
                <w:b/>
                <w:sz w:val="16"/>
                <w:szCs w:val="16"/>
              </w:rPr>
            </w:pPr>
          </w:p>
        </w:tc>
      </w:tr>
      <w:tr w:rsidR="00C8000D" w:rsidRPr="004C71D3" w14:paraId="40FCF1F5" w14:textId="77777777" w:rsidTr="0063559E">
        <w:tc>
          <w:tcPr>
            <w:tcW w:w="226" w:type="pct"/>
            <w:shd w:val="clear" w:color="auto" w:fill="F3F3F3"/>
          </w:tcPr>
          <w:p w14:paraId="03D51EB8" w14:textId="77777777" w:rsidR="00C8000D" w:rsidRPr="00B12BE4" w:rsidRDefault="00C8000D" w:rsidP="00856BD4">
            <w:pPr>
              <w:rPr>
                <w:snapToGrid/>
              </w:rPr>
            </w:pPr>
            <w:r w:rsidRPr="00B12BE4">
              <w:rPr>
                <w:snapToGrid/>
              </w:rPr>
              <w:t>3</w:t>
            </w:r>
          </w:p>
        </w:tc>
        <w:tc>
          <w:tcPr>
            <w:tcW w:w="1215" w:type="pct"/>
            <w:shd w:val="clear" w:color="auto" w:fill="F3F3F3"/>
          </w:tcPr>
          <w:p w14:paraId="22082774" w14:textId="77777777" w:rsidR="00C8000D" w:rsidRPr="004C71D3" w:rsidRDefault="00C8000D" w:rsidP="00D6767F">
            <w:pPr>
              <w:keepNext/>
              <w:tabs>
                <w:tab w:val="right" w:leader="dot" w:pos="4695"/>
              </w:tabs>
              <w:spacing w:after="0"/>
              <w:rPr>
                <w:rFonts w:cs="Arial"/>
                <w:b/>
                <w:sz w:val="16"/>
                <w:szCs w:val="16"/>
              </w:rPr>
            </w:pPr>
          </w:p>
        </w:tc>
        <w:tc>
          <w:tcPr>
            <w:tcW w:w="712" w:type="pct"/>
            <w:shd w:val="clear" w:color="auto" w:fill="F3F3F3"/>
          </w:tcPr>
          <w:p w14:paraId="2DDE3FDE" w14:textId="77777777" w:rsidR="00C8000D" w:rsidRPr="004C71D3" w:rsidRDefault="00C8000D" w:rsidP="00D6767F">
            <w:pPr>
              <w:keepNext/>
              <w:tabs>
                <w:tab w:val="right" w:leader="dot" w:pos="4695"/>
              </w:tabs>
              <w:spacing w:after="0"/>
              <w:rPr>
                <w:rFonts w:cs="Arial"/>
                <w:b/>
                <w:sz w:val="16"/>
                <w:szCs w:val="16"/>
              </w:rPr>
            </w:pPr>
          </w:p>
        </w:tc>
        <w:tc>
          <w:tcPr>
            <w:tcW w:w="712" w:type="pct"/>
            <w:shd w:val="clear" w:color="auto" w:fill="F3F3F3"/>
          </w:tcPr>
          <w:p w14:paraId="4245005D" w14:textId="77777777" w:rsidR="00C8000D" w:rsidRPr="004C71D3" w:rsidRDefault="00C8000D" w:rsidP="00D6767F">
            <w:pPr>
              <w:keepNext/>
              <w:tabs>
                <w:tab w:val="right" w:leader="dot" w:pos="4695"/>
              </w:tabs>
              <w:spacing w:after="0"/>
              <w:rPr>
                <w:rFonts w:cs="Arial"/>
                <w:b/>
                <w:sz w:val="16"/>
                <w:szCs w:val="16"/>
              </w:rPr>
            </w:pPr>
          </w:p>
        </w:tc>
        <w:tc>
          <w:tcPr>
            <w:tcW w:w="712" w:type="pct"/>
            <w:shd w:val="clear" w:color="auto" w:fill="F3F3F3"/>
          </w:tcPr>
          <w:p w14:paraId="6C2BCC05" w14:textId="77777777" w:rsidR="00C8000D" w:rsidRPr="004C71D3" w:rsidRDefault="00C8000D" w:rsidP="00D6767F">
            <w:pPr>
              <w:keepNext/>
              <w:tabs>
                <w:tab w:val="right" w:leader="dot" w:pos="4695"/>
              </w:tabs>
              <w:spacing w:after="0"/>
              <w:rPr>
                <w:rFonts w:cs="Arial"/>
                <w:b/>
                <w:sz w:val="16"/>
                <w:szCs w:val="16"/>
              </w:rPr>
            </w:pPr>
          </w:p>
        </w:tc>
        <w:tc>
          <w:tcPr>
            <w:tcW w:w="712" w:type="pct"/>
            <w:shd w:val="clear" w:color="auto" w:fill="F3F3F3"/>
          </w:tcPr>
          <w:p w14:paraId="673ECCA8" w14:textId="77777777" w:rsidR="00C8000D" w:rsidRPr="004C71D3" w:rsidRDefault="00C8000D" w:rsidP="00D6767F">
            <w:pPr>
              <w:keepNext/>
              <w:tabs>
                <w:tab w:val="right" w:leader="dot" w:pos="4695"/>
              </w:tabs>
              <w:spacing w:after="0"/>
              <w:rPr>
                <w:rFonts w:cs="Arial"/>
                <w:b/>
                <w:sz w:val="16"/>
                <w:szCs w:val="16"/>
              </w:rPr>
            </w:pPr>
          </w:p>
        </w:tc>
        <w:tc>
          <w:tcPr>
            <w:tcW w:w="711" w:type="pct"/>
            <w:shd w:val="clear" w:color="auto" w:fill="F3F3F3"/>
          </w:tcPr>
          <w:p w14:paraId="6F3E3826" w14:textId="77777777" w:rsidR="00C8000D" w:rsidRPr="004C71D3" w:rsidRDefault="00C8000D" w:rsidP="00D6767F">
            <w:pPr>
              <w:keepNext/>
              <w:tabs>
                <w:tab w:val="right" w:leader="dot" w:pos="4695"/>
              </w:tabs>
              <w:spacing w:after="0"/>
              <w:ind w:right="176"/>
              <w:rPr>
                <w:rFonts w:cs="Arial"/>
                <w:b/>
                <w:sz w:val="16"/>
                <w:szCs w:val="16"/>
              </w:rPr>
            </w:pPr>
          </w:p>
        </w:tc>
      </w:tr>
      <w:tr w:rsidR="00C8000D" w:rsidRPr="004C71D3" w14:paraId="0FFAB42C" w14:textId="77777777" w:rsidTr="0063559E">
        <w:tc>
          <w:tcPr>
            <w:tcW w:w="226" w:type="pct"/>
            <w:shd w:val="clear" w:color="auto" w:fill="F3F3F3"/>
          </w:tcPr>
          <w:p w14:paraId="42DB0A10" w14:textId="77777777" w:rsidR="00C8000D" w:rsidRPr="00B12BE4" w:rsidRDefault="00C8000D" w:rsidP="00856BD4">
            <w:pPr>
              <w:rPr>
                <w:snapToGrid/>
              </w:rPr>
            </w:pPr>
          </w:p>
        </w:tc>
        <w:tc>
          <w:tcPr>
            <w:tcW w:w="1215" w:type="pct"/>
            <w:shd w:val="clear" w:color="auto" w:fill="F3F3F3"/>
          </w:tcPr>
          <w:p w14:paraId="681DDB48" w14:textId="77777777" w:rsidR="00C8000D" w:rsidRPr="004C71D3" w:rsidRDefault="00C8000D" w:rsidP="00D6767F">
            <w:pPr>
              <w:keepNext/>
              <w:tabs>
                <w:tab w:val="right" w:leader="dot" w:pos="4695"/>
              </w:tabs>
              <w:spacing w:after="0"/>
              <w:rPr>
                <w:rFonts w:cs="Arial"/>
                <w:b/>
                <w:sz w:val="16"/>
                <w:szCs w:val="16"/>
              </w:rPr>
            </w:pPr>
          </w:p>
        </w:tc>
        <w:tc>
          <w:tcPr>
            <w:tcW w:w="712" w:type="pct"/>
            <w:shd w:val="clear" w:color="auto" w:fill="F3F3F3"/>
          </w:tcPr>
          <w:p w14:paraId="5C724055" w14:textId="77777777" w:rsidR="00C8000D" w:rsidRPr="004C71D3" w:rsidRDefault="00C8000D" w:rsidP="00D6767F">
            <w:pPr>
              <w:keepNext/>
              <w:tabs>
                <w:tab w:val="right" w:leader="dot" w:pos="4695"/>
              </w:tabs>
              <w:spacing w:after="0"/>
              <w:rPr>
                <w:rFonts w:cs="Arial"/>
                <w:b/>
                <w:sz w:val="16"/>
                <w:szCs w:val="16"/>
              </w:rPr>
            </w:pPr>
          </w:p>
        </w:tc>
        <w:tc>
          <w:tcPr>
            <w:tcW w:w="712" w:type="pct"/>
            <w:shd w:val="clear" w:color="auto" w:fill="F3F3F3"/>
          </w:tcPr>
          <w:p w14:paraId="261ADB4A" w14:textId="77777777" w:rsidR="00C8000D" w:rsidRPr="004C71D3" w:rsidRDefault="00C8000D" w:rsidP="00D6767F">
            <w:pPr>
              <w:keepNext/>
              <w:tabs>
                <w:tab w:val="right" w:leader="dot" w:pos="4695"/>
              </w:tabs>
              <w:spacing w:after="0"/>
              <w:rPr>
                <w:rFonts w:cs="Arial"/>
                <w:b/>
                <w:sz w:val="16"/>
                <w:szCs w:val="16"/>
              </w:rPr>
            </w:pPr>
          </w:p>
        </w:tc>
        <w:tc>
          <w:tcPr>
            <w:tcW w:w="712" w:type="pct"/>
            <w:shd w:val="clear" w:color="auto" w:fill="F3F3F3"/>
          </w:tcPr>
          <w:p w14:paraId="6F5B7AA0" w14:textId="77777777" w:rsidR="00C8000D" w:rsidRPr="004C71D3" w:rsidRDefault="00C8000D" w:rsidP="00D6767F">
            <w:pPr>
              <w:keepNext/>
              <w:tabs>
                <w:tab w:val="right" w:leader="dot" w:pos="4695"/>
              </w:tabs>
              <w:spacing w:after="0"/>
              <w:rPr>
                <w:rFonts w:cs="Arial"/>
                <w:b/>
                <w:sz w:val="16"/>
                <w:szCs w:val="16"/>
              </w:rPr>
            </w:pPr>
          </w:p>
        </w:tc>
        <w:tc>
          <w:tcPr>
            <w:tcW w:w="712" w:type="pct"/>
            <w:shd w:val="clear" w:color="auto" w:fill="F3F3F3"/>
          </w:tcPr>
          <w:p w14:paraId="237C36AD" w14:textId="77777777" w:rsidR="00C8000D" w:rsidRPr="004C71D3" w:rsidRDefault="00C8000D" w:rsidP="00D6767F">
            <w:pPr>
              <w:keepNext/>
              <w:tabs>
                <w:tab w:val="right" w:leader="dot" w:pos="4695"/>
              </w:tabs>
              <w:spacing w:after="0"/>
              <w:rPr>
                <w:rFonts w:cs="Arial"/>
                <w:b/>
                <w:sz w:val="16"/>
                <w:szCs w:val="16"/>
              </w:rPr>
            </w:pPr>
          </w:p>
        </w:tc>
        <w:tc>
          <w:tcPr>
            <w:tcW w:w="711" w:type="pct"/>
            <w:shd w:val="clear" w:color="auto" w:fill="F3F3F3"/>
          </w:tcPr>
          <w:p w14:paraId="6F4A49B6" w14:textId="77777777" w:rsidR="00C8000D" w:rsidRPr="004C71D3" w:rsidRDefault="00C8000D" w:rsidP="00D6767F">
            <w:pPr>
              <w:keepNext/>
              <w:tabs>
                <w:tab w:val="right" w:leader="dot" w:pos="4695"/>
              </w:tabs>
              <w:spacing w:after="0"/>
              <w:ind w:right="176"/>
              <w:rPr>
                <w:rFonts w:cs="Arial"/>
                <w:b/>
                <w:sz w:val="16"/>
                <w:szCs w:val="16"/>
              </w:rPr>
            </w:pPr>
          </w:p>
        </w:tc>
      </w:tr>
      <w:tr w:rsidR="00C8000D" w:rsidRPr="004C71D3" w14:paraId="61D1CD63" w14:textId="77777777" w:rsidTr="0063559E">
        <w:tc>
          <w:tcPr>
            <w:tcW w:w="226" w:type="pct"/>
            <w:shd w:val="clear" w:color="auto" w:fill="F3F3F3"/>
          </w:tcPr>
          <w:p w14:paraId="1FDEA293" w14:textId="77777777" w:rsidR="00C8000D" w:rsidRPr="00B12BE4" w:rsidRDefault="00C8000D" w:rsidP="00856BD4">
            <w:pPr>
              <w:rPr>
                <w:snapToGrid/>
              </w:rPr>
            </w:pPr>
          </w:p>
        </w:tc>
        <w:tc>
          <w:tcPr>
            <w:tcW w:w="1215" w:type="pct"/>
            <w:shd w:val="clear" w:color="auto" w:fill="F3F3F3"/>
          </w:tcPr>
          <w:p w14:paraId="3B0FA9C9" w14:textId="77777777" w:rsidR="00C8000D" w:rsidRPr="004C71D3" w:rsidRDefault="00C8000D" w:rsidP="00D6767F">
            <w:pPr>
              <w:keepNext/>
              <w:tabs>
                <w:tab w:val="right" w:leader="dot" w:pos="4695"/>
              </w:tabs>
              <w:spacing w:after="0"/>
              <w:rPr>
                <w:rFonts w:cs="Arial"/>
                <w:b/>
                <w:sz w:val="16"/>
                <w:szCs w:val="16"/>
              </w:rPr>
            </w:pPr>
          </w:p>
        </w:tc>
        <w:tc>
          <w:tcPr>
            <w:tcW w:w="712" w:type="pct"/>
            <w:shd w:val="clear" w:color="auto" w:fill="F3F3F3"/>
          </w:tcPr>
          <w:p w14:paraId="62F14954" w14:textId="77777777" w:rsidR="00C8000D" w:rsidRPr="004C71D3" w:rsidRDefault="00C8000D" w:rsidP="00D6767F">
            <w:pPr>
              <w:keepNext/>
              <w:tabs>
                <w:tab w:val="right" w:leader="dot" w:pos="4695"/>
              </w:tabs>
              <w:spacing w:after="0"/>
              <w:rPr>
                <w:rFonts w:cs="Arial"/>
                <w:b/>
                <w:sz w:val="16"/>
                <w:szCs w:val="16"/>
              </w:rPr>
            </w:pPr>
          </w:p>
        </w:tc>
        <w:tc>
          <w:tcPr>
            <w:tcW w:w="712" w:type="pct"/>
            <w:shd w:val="clear" w:color="auto" w:fill="F3F3F3"/>
          </w:tcPr>
          <w:p w14:paraId="5D96F607" w14:textId="77777777" w:rsidR="00C8000D" w:rsidRPr="004C71D3" w:rsidRDefault="00C8000D" w:rsidP="00D6767F">
            <w:pPr>
              <w:keepNext/>
              <w:tabs>
                <w:tab w:val="right" w:leader="dot" w:pos="4695"/>
              </w:tabs>
              <w:spacing w:after="0"/>
              <w:rPr>
                <w:rFonts w:cs="Arial"/>
                <w:b/>
                <w:sz w:val="16"/>
                <w:szCs w:val="16"/>
              </w:rPr>
            </w:pPr>
          </w:p>
        </w:tc>
        <w:tc>
          <w:tcPr>
            <w:tcW w:w="712" w:type="pct"/>
            <w:shd w:val="clear" w:color="auto" w:fill="F3F3F3"/>
          </w:tcPr>
          <w:p w14:paraId="03695492" w14:textId="77777777" w:rsidR="00C8000D" w:rsidRPr="004C71D3" w:rsidRDefault="00C8000D" w:rsidP="00D6767F">
            <w:pPr>
              <w:keepNext/>
              <w:tabs>
                <w:tab w:val="right" w:leader="dot" w:pos="4695"/>
              </w:tabs>
              <w:spacing w:after="0"/>
              <w:rPr>
                <w:rFonts w:cs="Arial"/>
                <w:b/>
                <w:sz w:val="16"/>
                <w:szCs w:val="16"/>
              </w:rPr>
            </w:pPr>
          </w:p>
        </w:tc>
        <w:tc>
          <w:tcPr>
            <w:tcW w:w="712" w:type="pct"/>
            <w:shd w:val="clear" w:color="auto" w:fill="F3F3F3"/>
          </w:tcPr>
          <w:p w14:paraId="7ADE1956" w14:textId="77777777" w:rsidR="00C8000D" w:rsidRPr="004C71D3" w:rsidRDefault="00C8000D" w:rsidP="00D6767F">
            <w:pPr>
              <w:keepNext/>
              <w:tabs>
                <w:tab w:val="right" w:leader="dot" w:pos="4695"/>
              </w:tabs>
              <w:spacing w:after="0"/>
              <w:rPr>
                <w:rFonts w:cs="Arial"/>
                <w:b/>
                <w:sz w:val="16"/>
                <w:szCs w:val="16"/>
              </w:rPr>
            </w:pPr>
          </w:p>
        </w:tc>
        <w:tc>
          <w:tcPr>
            <w:tcW w:w="711" w:type="pct"/>
            <w:shd w:val="clear" w:color="auto" w:fill="F3F3F3"/>
          </w:tcPr>
          <w:p w14:paraId="357EF034" w14:textId="77777777" w:rsidR="00C8000D" w:rsidRPr="004C71D3" w:rsidRDefault="00C8000D" w:rsidP="00D6767F">
            <w:pPr>
              <w:keepNext/>
              <w:tabs>
                <w:tab w:val="right" w:leader="dot" w:pos="4695"/>
              </w:tabs>
              <w:spacing w:after="0"/>
              <w:ind w:right="176"/>
              <w:rPr>
                <w:rFonts w:cs="Arial"/>
                <w:b/>
                <w:sz w:val="16"/>
                <w:szCs w:val="16"/>
              </w:rPr>
            </w:pPr>
          </w:p>
        </w:tc>
      </w:tr>
      <w:tr w:rsidR="0063559E" w:rsidRPr="004C71D3" w14:paraId="44F25DD8" w14:textId="77777777" w:rsidTr="0063559E">
        <w:tc>
          <w:tcPr>
            <w:tcW w:w="226" w:type="pct"/>
            <w:shd w:val="clear" w:color="auto" w:fill="F3F3F3"/>
          </w:tcPr>
          <w:p w14:paraId="48C12847" w14:textId="77777777" w:rsidR="0063559E" w:rsidRPr="00B12BE4" w:rsidRDefault="0063559E" w:rsidP="00856BD4">
            <w:pPr>
              <w:rPr>
                <w:snapToGrid/>
              </w:rPr>
            </w:pPr>
          </w:p>
        </w:tc>
        <w:tc>
          <w:tcPr>
            <w:tcW w:w="1215" w:type="pct"/>
            <w:shd w:val="clear" w:color="auto" w:fill="F3F3F3"/>
          </w:tcPr>
          <w:p w14:paraId="3533196A"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0462C763"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5C87C634"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5FCB9D4B"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215E2F5F" w14:textId="77777777" w:rsidR="0063559E" w:rsidRPr="004C71D3" w:rsidRDefault="0063559E" w:rsidP="00D6767F">
            <w:pPr>
              <w:keepNext/>
              <w:tabs>
                <w:tab w:val="right" w:leader="dot" w:pos="4695"/>
              </w:tabs>
              <w:spacing w:after="0"/>
              <w:rPr>
                <w:rFonts w:cs="Arial"/>
                <w:b/>
                <w:sz w:val="16"/>
                <w:szCs w:val="16"/>
              </w:rPr>
            </w:pPr>
          </w:p>
        </w:tc>
        <w:tc>
          <w:tcPr>
            <w:tcW w:w="711" w:type="pct"/>
            <w:shd w:val="clear" w:color="auto" w:fill="F3F3F3"/>
          </w:tcPr>
          <w:p w14:paraId="354C2348" w14:textId="77777777" w:rsidR="0063559E" w:rsidRPr="004C71D3" w:rsidRDefault="0063559E" w:rsidP="00D6767F">
            <w:pPr>
              <w:keepNext/>
              <w:tabs>
                <w:tab w:val="right" w:leader="dot" w:pos="4695"/>
              </w:tabs>
              <w:spacing w:after="0"/>
              <w:ind w:right="176"/>
              <w:rPr>
                <w:rFonts w:cs="Arial"/>
                <w:b/>
                <w:sz w:val="16"/>
                <w:szCs w:val="16"/>
              </w:rPr>
            </w:pPr>
          </w:p>
        </w:tc>
      </w:tr>
      <w:tr w:rsidR="0063559E" w:rsidRPr="004C71D3" w14:paraId="6BFA9350" w14:textId="77777777" w:rsidTr="0063559E">
        <w:tc>
          <w:tcPr>
            <w:tcW w:w="226" w:type="pct"/>
            <w:shd w:val="clear" w:color="auto" w:fill="F3F3F3"/>
          </w:tcPr>
          <w:p w14:paraId="2106F565" w14:textId="77777777" w:rsidR="0063559E" w:rsidRPr="004C71D3" w:rsidRDefault="0063559E" w:rsidP="00D6767F">
            <w:pPr>
              <w:tabs>
                <w:tab w:val="num" w:pos="720"/>
              </w:tabs>
              <w:spacing w:after="0"/>
              <w:ind w:left="-2"/>
              <w:rPr>
                <w:rFonts w:cs="Arial"/>
                <w:snapToGrid/>
                <w:sz w:val="16"/>
                <w:szCs w:val="16"/>
              </w:rPr>
            </w:pPr>
          </w:p>
        </w:tc>
        <w:tc>
          <w:tcPr>
            <w:tcW w:w="1215" w:type="pct"/>
            <w:shd w:val="clear" w:color="auto" w:fill="F3F3F3"/>
          </w:tcPr>
          <w:p w14:paraId="2300F9F0" w14:textId="77777777" w:rsidR="0063559E" w:rsidRPr="007C6698" w:rsidRDefault="007C6698" w:rsidP="007C6698">
            <w:pPr>
              <w:keepNext/>
              <w:tabs>
                <w:tab w:val="right" w:leader="dot" w:pos="4695"/>
              </w:tabs>
              <w:spacing w:after="0"/>
              <w:rPr>
                <w:rFonts w:cs="Arial"/>
                <w:b/>
                <w:i/>
                <w:sz w:val="16"/>
                <w:szCs w:val="16"/>
              </w:rPr>
            </w:pPr>
            <w:r w:rsidRPr="007C6698">
              <w:rPr>
                <w:i/>
              </w:rPr>
              <w:t>(</w:t>
            </w:r>
            <w:r>
              <w:rPr>
                <w:i/>
              </w:rPr>
              <w:t>E</w:t>
            </w:r>
            <w:r w:rsidRPr="007C6698">
              <w:rPr>
                <w:i/>
              </w:rPr>
              <w:t>xtend table as required)</w:t>
            </w:r>
          </w:p>
        </w:tc>
        <w:tc>
          <w:tcPr>
            <w:tcW w:w="712" w:type="pct"/>
            <w:shd w:val="clear" w:color="auto" w:fill="F3F3F3"/>
          </w:tcPr>
          <w:p w14:paraId="77812248"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300D29E8"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040D659A"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10FF80E4" w14:textId="77777777" w:rsidR="0063559E" w:rsidRPr="004C71D3" w:rsidRDefault="0063559E" w:rsidP="00D6767F">
            <w:pPr>
              <w:keepNext/>
              <w:tabs>
                <w:tab w:val="right" w:leader="dot" w:pos="4695"/>
              </w:tabs>
              <w:spacing w:after="0"/>
              <w:rPr>
                <w:rFonts w:cs="Arial"/>
                <w:b/>
                <w:sz w:val="16"/>
                <w:szCs w:val="16"/>
              </w:rPr>
            </w:pPr>
          </w:p>
        </w:tc>
        <w:tc>
          <w:tcPr>
            <w:tcW w:w="711" w:type="pct"/>
            <w:shd w:val="clear" w:color="auto" w:fill="F3F3F3"/>
          </w:tcPr>
          <w:p w14:paraId="35006A4B" w14:textId="77777777" w:rsidR="0063559E" w:rsidRPr="004C71D3" w:rsidRDefault="0063559E" w:rsidP="00D6767F">
            <w:pPr>
              <w:keepNext/>
              <w:tabs>
                <w:tab w:val="right" w:leader="dot" w:pos="4695"/>
              </w:tabs>
              <w:spacing w:after="0"/>
              <w:ind w:right="176"/>
              <w:rPr>
                <w:rFonts w:cs="Arial"/>
                <w:b/>
                <w:sz w:val="16"/>
                <w:szCs w:val="16"/>
              </w:rPr>
            </w:pPr>
          </w:p>
        </w:tc>
      </w:tr>
    </w:tbl>
    <w:p w14:paraId="06F25CA0" w14:textId="77777777" w:rsidR="002F30F7" w:rsidRPr="00AB090B" w:rsidRDefault="002F30F7" w:rsidP="00856BD4"/>
    <w:p w14:paraId="1AD823A5" w14:textId="77777777" w:rsidR="00791CEC" w:rsidRPr="00AB090B" w:rsidRDefault="00791CEC" w:rsidP="00856BD4"/>
    <w:p w14:paraId="70DC2949" w14:textId="77777777" w:rsidR="00791CEC" w:rsidRPr="009B50EC" w:rsidRDefault="00791CEC" w:rsidP="00856BD4">
      <w:pPr>
        <w:rPr>
          <w:rFonts w:cs="Arial"/>
          <w:sz w:val="23"/>
          <w:szCs w:val="23"/>
        </w:rPr>
        <w:sectPr w:rsidR="00791CEC" w:rsidRPr="009B50EC" w:rsidSect="004C71D3">
          <w:headerReference w:type="even" r:id="rId41"/>
          <w:headerReference w:type="default" r:id="rId42"/>
          <w:footerReference w:type="default" r:id="rId43"/>
          <w:headerReference w:type="first" r:id="rId44"/>
          <w:pgSz w:w="16834" w:h="11909" w:orient="landscape" w:code="9"/>
          <w:pgMar w:top="1554" w:right="1134" w:bottom="1140" w:left="851" w:header="720" w:footer="561" w:gutter="289"/>
          <w:cols w:space="720"/>
          <w:docGrid w:linePitch="299"/>
        </w:sectPr>
      </w:pPr>
      <w:r>
        <w:rPr>
          <w:rFonts w:cs="Arial"/>
          <w:sz w:val="23"/>
          <w:szCs w:val="23"/>
        </w:rPr>
        <w:tab/>
      </w:r>
    </w:p>
    <w:p w14:paraId="4928C623" w14:textId="77777777" w:rsidR="00244004" w:rsidRDefault="00244004" w:rsidP="00A0646F">
      <w:pPr>
        <w:pStyle w:val="Heading2Request"/>
      </w:pPr>
      <w:bookmarkStart w:id="240" w:name="_Toc324346186"/>
      <w:bookmarkStart w:id="241" w:name="_Toc202168743"/>
      <w:r w:rsidRPr="00F51C2F">
        <w:lastRenderedPageBreak/>
        <w:t>C.</w:t>
      </w:r>
      <w:r>
        <w:t>7</w:t>
      </w:r>
      <w:r w:rsidRPr="00F51C2F">
        <w:tab/>
        <w:t>PRICING SCHEDULES</w:t>
      </w:r>
      <w:bookmarkEnd w:id="241"/>
      <w:r>
        <w:t xml:space="preserve">  </w:t>
      </w:r>
    </w:p>
    <w:p w14:paraId="3C4606DB" w14:textId="77777777" w:rsidR="00244004" w:rsidRDefault="00244004" w:rsidP="00244004">
      <w:pPr>
        <w:pStyle w:val="Heading3Request"/>
        <w:rPr>
          <w:noProof/>
        </w:rPr>
      </w:pPr>
      <w:bookmarkStart w:id="242" w:name="_Toc202168744"/>
      <w:r w:rsidRPr="003E55DB">
        <w:rPr>
          <w:noProof/>
        </w:rPr>
        <w:t>C.</w:t>
      </w:r>
      <w:r>
        <w:rPr>
          <w:noProof/>
        </w:rPr>
        <w:t>7</w:t>
      </w:r>
      <w:r w:rsidRPr="003E55DB">
        <w:rPr>
          <w:noProof/>
        </w:rPr>
        <w:t>.</w:t>
      </w:r>
      <w:r>
        <w:rPr>
          <w:noProof/>
        </w:rPr>
        <w:t>1</w:t>
      </w:r>
      <w:r w:rsidRPr="003E55DB">
        <w:rPr>
          <w:noProof/>
        </w:rPr>
        <w:tab/>
        <w:t>SUBMITTED SERVICE COSTS</w:t>
      </w:r>
      <w:bookmarkEnd w:id="242"/>
    </w:p>
    <w:p w14:paraId="6581C6BD" w14:textId="77777777" w:rsidR="00244004" w:rsidRDefault="00244004" w:rsidP="00C8000D">
      <w:pPr>
        <w:rPr>
          <w:noProof/>
        </w:rPr>
      </w:pPr>
      <w:r w:rsidRPr="009B50EC">
        <w:rPr>
          <w:noProof/>
        </w:rPr>
        <w:t xml:space="preserve">The Respondent </w:t>
      </w:r>
      <w:r>
        <w:rPr>
          <w:noProof/>
        </w:rPr>
        <w:t>is invited to submit its firm’s service costs.  The table below can be amended to reflect the appropriate breakdown of costs.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3"/>
        <w:gridCol w:w="2517"/>
        <w:gridCol w:w="1958"/>
        <w:gridCol w:w="2239"/>
      </w:tblGrid>
      <w:tr w:rsidR="00244004" w:rsidRPr="00584D0D" w14:paraId="70160CBA" w14:textId="77777777" w:rsidTr="007B3A8A">
        <w:trPr>
          <w:trHeight w:val="833"/>
        </w:trPr>
        <w:tc>
          <w:tcPr>
            <w:tcW w:w="2410" w:type="dxa"/>
            <w:vAlign w:val="center"/>
          </w:tcPr>
          <w:p w14:paraId="3EB22FEE" w14:textId="77777777" w:rsidR="00244004" w:rsidRPr="00584D0D" w:rsidRDefault="00244004" w:rsidP="00F34A23">
            <w:pPr>
              <w:jc w:val="center"/>
              <w:rPr>
                <w:rFonts w:cs="Arial"/>
                <w:b/>
                <w:szCs w:val="21"/>
              </w:rPr>
            </w:pPr>
          </w:p>
        </w:tc>
        <w:tc>
          <w:tcPr>
            <w:tcW w:w="2552" w:type="dxa"/>
            <w:vAlign w:val="center"/>
          </w:tcPr>
          <w:p w14:paraId="54E58D2F" w14:textId="77777777" w:rsidR="00244004" w:rsidRPr="00584D0D" w:rsidRDefault="00244004" w:rsidP="00856BD4">
            <w:r w:rsidRPr="00584D0D">
              <w:t>Cost (GST Exclusive)</w:t>
            </w:r>
          </w:p>
        </w:tc>
        <w:tc>
          <w:tcPr>
            <w:tcW w:w="1984" w:type="dxa"/>
            <w:vAlign w:val="center"/>
          </w:tcPr>
          <w:p w14:paraId="0566281B" w14:textId="77777777" w:rsidR="00244004" w:rsidRPr="00584D0D" w:rsidRDefault="00244004" w:rsidP="00856BD4">
            <w:proofErr w:type="gramStart"/>
            <w:r w:rsidRPr="00584D0D">
              <w:t>GST(</w:t>
            </w:r>
            <w:proofErr w:type="gramEnd"/>
            <w:r w:rsidRPr="00584D0D">
              <w:t>@ 10%)</w:t>
            </w:r>
          </w:p>
        </w:tc>
        <w:tc>
          <w:tcPr>
            <w:tcW w:w="2268" w:type="dxa"/>
            <w:vAlign w:val="center"/>
          </w:tcPr>
          <w:p w14:paraId="3B1D5A18" w14:textId="77777777" w:rsidR="00244004" w:rsidRPr="00584D0D" w:rsidRDefault="007B3A8A" w:rsidP="00856BD4">
            <w:r>
              <w:t>Total</w:t>
            </w:r>
            <w:r w:rsidR="00244004" w:rsidRPr="00584D0D">
              <w:t xml:space="preserve"> Cost </w:t>
            </w:r>
            <w:r w:rsidR="00244004" w:rsidRPr="00584D0D">
              <w:br/>
              <w:t>(GST Inclusive)</w:t>
            </w:r>
          </w:p>
        </w:tc>
      </w:tr>
      <w:tr w:rsidR="00244004" w:rsidRPr="00584D0D" w14:paraId="1DDFB525" w14:textId="77777777" w:rsidTr="007B3A8A">
        <w:tc>
          <w:tcPr>
            <w:tcW w:w="2410" w:type="dxa"/>
            <w:vAlign w:val="center"/>
          </w:tcPr>
          <w:p w14:paraId="18F33CC0" w14:textId="77777777" w:rsidR="00244004" w:rsidRPr="00584D0D" w:rsidRDefault="00244004" w:rsidP="00856BD4">
            <w:r w:rsidRPr="00584D0D">
              <w:t>Suitability Audit</w:t>
            </w:r>
          </w:p>
        </w:tc>
        <w:tc>
          <w:tcPr>
            <w:tcW w:w="2552" w:type="dxa"/>
            <w:vAlign w:val="center"/>
          </w:tcPr>
          <w:p w14:paraId="466E4AEC" w14:textId="77777777" w:rsidR="00244004" w:rsidRPr="00584D0D" w:rsidRDefault="00244004" w:rsidP="00F34A23">
            <w:pPr>
              <w:rPr>
                <w:rFonts w:cs="Arial"/>
                <w:b/>
                <w:szCs w:val="21"/>
              </w:rPr>
            </w:pPr>
          </w:p>
        </w:tc>
        <w:tc>
          <w:tcPr>
            <w:tcW w:w="1984" w:type="dxa"/>
            <w:vAlign w:val="center"/>
          </w:tcPr>
          <w:p w14:paraId="103D09EB" w14:textId="77777777" w:rsidR="00244004" w:rsidRPr="00584D0D" w:rsidRDefault="00244004" w:rsidP="00F34A23">
            <w:pPr>
              <w:rPr>
                <w:rFonts w:cs="Arial"/>
                <w:b/>
                <w:szCs w:val="21"/>
              </w:rPr>
            </w:pPr>
          </w:p>
        </w:tc>
        <w:tc>
          <w:tcPr>
            <w:tcW w:w="2268" w:type="dxa"/>
            <w:vAlign w:val="center"/>
          </w:tcPr>
          <w:p w14:paraId="10B2291B" w14:textId="77777777" w:rsidR="00244004" w:rsidRPr="00584D0D" w:rsidRDefault="00244004" w:rsidP="00F34A23">
            <w:pPr>
              <w:rPr>
                <w:rFonts w:cs="Arial"/>
                <w:b/>
                <w:szCs w:val="21"/>
              </w:rPr>
            </w:pPr>
          </w:p>
        </w:tc>
      </w:tr>
      <w:tr w:rsidR="00244004" w:rsidRPr="00584D0D" w14:paraId="168B768A" w14:textId="77777777" w:rsidTr="007B3A8A">
        <w:tc>
          <w:tcPr>
            <w:tcW w:w="2410" w:type="dxa"/>
            <w:vAlign w:val="center"/>
          </w:tcPr>
          <w:p w14:paraId="2A351918" w14:textId="77777777" w:rsidR="00244004" w:rsidRPr="00584D0D" w:rsidRDefault="00244004" w:rsidP="00856BD4">
            <w:r w:rsidRPr="00584D0D">
              <w:t>Compliance Audit</w:t>
            </w:r>
          </w:p>
        </w:tc>
        <w:tc>
          <w:tcPr>
            <w:tcW w:w="2552" w:type="dxa"/>
            <w:vAlign w:val="center"/>
          </w:tcPr>
          <w:p w14:paraId="52108097" w14:textId="77777777" w:rsidR="00244004" w:rsidRPr="00584D0D" w:rsidRDefault="00244004" w:rsidP="00F34A23">
            <w:pPr>
              <w:rPr>
                <w:rFonts w:cs="Arial"/>
                <w:b/>
                <w:szCs w:val="21"/>
              </w:rPr>
            </w:pPr>
          </w:p>
        </w:tc>
        <w:tc>
          <w:tcPr>
            <w:tcW w:w="1984" w:type="dxa"/>
            <w:vAlign w:val="center"/>
          </w:tcPr>
          <w:p w14:paraId="5E21F6A6" w14:textId="77777777" w:rsidR="00244004" w:rsidRPr="00584D0D" w:rsidRDefault="00244004" w:rsidP="00F34A23">
            <w:pPr>
              <w:rPr>
                <w:rFonts w:cs="Arial"/>
                <w:b/>
                <w:szCs w:val="21"/>
              </w:rPr>
            </w:pPr>
          </w:p>
        </w:tc>
        <w:tc>
          <w:tcPr>
            <w:tcW w:w="2268" w:type="dxa"/>
            <w:vAlign w:val="center"/>
          </w:tcPr>
          <w:p w14:paraId="58001751" w14:textId="77777777" w:rsidR="00244004" w:rsidRPr="00584D0D" w:rsidRDefault="00244004" w:rsidP="00F34A23">
            <w:pPr>
              <w:rPr>
                <w:rFonts w:cs="Arial"/>
                <w:b/>
                <w:szCs w:val="21"/>
              </w:rPr>
            </w:pPr>
          </w:p>
        </w:tc>
      </w:tr>
    </w:tbl>
    <w:p w14:paraId="7F4F4620" w14:textId="77777777" w:rsidR="007B3A8A" w:rsidRDefault="007B3A8A" w:rsidP="00244004">
      <w:pPr>
        <w:pStyle w:val="NormText"/>
        <w:spacing w:before="0"/>
        <w:rPr>
          <w:rFonts w:cs="Arial"/>
          <w:b/>
          <w:bCs/>
          <w:noProof/>
          <w:szCs w:val="23"/>
        </w:rPr>
      </w:pPr>
    </w:p>
    <w:p w14:paraId="1F422A18" w14:textId="794AC1C8" w:rsidR="00244004" w:rsidRPr="009B50EC" w:rsidRDefault="00C8000D" w:rsidP="00C8000D">
      <w:pPr>
        <w:rPr>
          <w:noProof/>
        </w:rPr>
      </w:pPr>
      <w:r>
        <w:rPr>
          <w:noProof/>
        </w:rPr>
        <w:t>T</w:t>
      </w:r>
      <w:r w:rsidR="00244004" w:rsidRPr="009B50EC">
        <w:rPr>
          <w:noProof/>
        </w:rPr>
        <w:t xml:space="preserve">he number of site inspections required for the Compliance Audits will be determined by the </w:t>
      </w:r>
      <w:r w:rsidR="002B1BD3">
        <w:rPr>
          <w:noProof/>
        </w:rPr>
        <w:t>Department of Housing and Works</w:t>
      </w:r>
      <w:r w:rsidR="00244004" w:rsidRPr="009B50EC">
        <w:rPr>
          <w:noProof/>
        </w:rPr>
        <w:t xml:space="preserve"> Project Manager based on the length and complexity of construction projects.  </w:t>
      </w:r>
    </w:p>
    <w:p w14:paraId="4855A6EC" w14:textId="77777777" w:rsidR="00244004" w:rsidRPr="009B50EC" w:rsidRDefault="00244004" w:rsidP="00C8000D">
      <w:r w:rsidRPr="009B50EC">
        <w:t xml:space="preserve">The components of the Schedule of </w:t>
      </w:r>
      <w:r>
        <w:t>Submitted Service Costs</w:t>
      </w:r>
      <w:r w:rsidRPr="009B50EC">
        <w:t xml:space="preserve"> above include the following services:</w:t>
      </w:r>
    </w:p>
    <w:p w14:paraId="18F17B29" w14:textId="77777777" w:rsidR="00244004" w:rsidRPr="00C8000D" w:rsidRDefault="00244004" w:rsidP="00CA185F">
      <w:pPr>
        <w:numPr>
          <w:ilvl w:val="0"/>
          <w:numId w:val="52"/>
        </w:numPr>
        <w:ind w:left="567" w:hanging="567"/>
        <w:rPr>
          <w:noProof/>
        </w:rPr>
      </w:pPr>
      <w:r w:rsidRPr="00C8000D">
        <w:rPr>
          <w:noProof/>
        </w:rPr>
        <w:t>Suitability Audit</w:t>
      </w:r>
    </w:p>
    <w:p w14:paraId="030E9C0E" w14:textId="77777777" w:rsidR="00244004" w:rsidRPr="0013404D" w:rsidRDefault="00244004" w:rsidP="00C8000D">
      <w:pPr>
        <w:ind w:left="567"/>
        <w:rPr>
          <w:noProof/>
        </w:rPr>
      </w:pPr>
      <w:r w:rsidRPr="0013404D">
        <w:rPr>
          <w:noProof/>
        </w:rPr>
        <w:t>Services to include:</w:t>
      </w:r>
    </w:p>
    <w:p w14:paraId="6285757D" w14:textId="77777777" w:rsidR="00244004" w:rsidRPr="00C8000D" w:rsidRDefault="00244004" w:rsidP="00CA185F">
      <w:pPr>
        <w:pStyle w:val="NormText"/>
        <w:numPr>
          <w:ilvl w:val="0"/>
          <w:numId w:val="45"/>
        </w:numPr>
        <w:ind w:left="1134" w:hanging="567"/>
        <w:rPr>
          <w:rFonts w:cs="Arial"/>
          <w:bCs/>
          <w:noProof/>
          <w:sz w:val="22"/>
          <w:szCs w:val="22"/>
        </w:rPr>
      </w:pPr>
      <w:r w:rsidRPr="00C8000D">
        <w:rPr>
          <w:rFonts w:cs="Arial"/>
          <w:bCs/>
          <w:noProof/>
          <w:sz w:val="22"/>
          <w:szCs w:val="22"/>
        </w:rPr>
        <w:t>Review Safety Management Plan, including Safe Work Method Statements for ‘high risk construction’ work.</w:t>
      </w:r>
    </w:p>
    <w:p w14:paraId="34F9234A" w14:textId="77777777" w:rsidR="00244004" w:rsidRPr="00C8000D" w:rsidRDefault="00244004" w:rsidP="00CA185F">
      <w:pPr>
        <w:pStyle w:val="NormText"/>
        <w:numPr>
          <w:ilvl w:val="0"/>
          <w:numId w:val="45"/>
        </w:numPr>
        <w:ind w:left="1134" w:hanging="567"/>
        <w:rPr>
          <w:rFonts w:cs="Arial"/>
          <w:bCs/>
          <w:noProof/>
          <w:sz w:val="22"/>
          <w:szCs w:val="22"/>
        </w:rPr>
      </w:pPr>
      <w:r w:rsidRPr="00C8000D">
        <w:rPr>
          <w:rFonts w:cs="Arial"/>
          <w:bCs/>
          <w:noProof/>
          <w:sz w:val="22"/>
          <w:szCs w:val="22"/>
        </w:rPr>
        <w:t>Audit Report to include checklist with commentary on elements of the Safety Management Plan and any shortfalls that may require addressing.</w:t>
      </w:r>
    </w:p>
    <w:p w14:paraId="54CBA76C" w14:textId="77777777" w:rsidR="00244004" w:rsidRPr="00C8000D" w:rsidRDefault="00244004" w:rsidP="00CA185F">
      <w:pPr>
        <w:numPr>
          <w:ilvl w:val="0"/>
          <w:numId w:val="52"/>
        </w:numPr>
        <w:ind w:left="567" w:hanging="567"/>
        <w:rPr>
          <w:noProof/>
        </w:rPr>
      </w:pPr>
      <w:r w:rsidRPr="00C8000D">
        <w:rPr>
          <w:noProof/>
        </w:rPr>
        <w:t>Compliance Audit</w:t>
      </w:r>
    </w:p>
    <w:p w14:paraId="23E2B666" w14:textId="77777777" w:rsidR="00244004" w:rsidRPr="00C8000D" w:rsidRDefault="00244004" w:rsidP="00C8000D">
      <w:pPr>
        <w:ind w:left="567"/>
        <w:rPr>
          <w:noProof/>
        </w:rPr>
      </w:pPr>
      <w:r w:rsidRPr="00C8000D">
        <w:rPr>
          <w:noProof/>
        </w:rPr>
        <w:t>Services to include:</w:t>
      </w:r>
    </w:p>
    <w:p w14:paraId="4B7C2A91" w14:textId="77777777" w:rsidR="00244004" w:rsidRPr="006F7365" w:rsidRDefault="00244004" w:rsidP="00CA185F">
      <w:pPr>
        <w:pStyle w:val="NormText"/>
        <w:numPr>
          <w:ilvl w:val="0"/>
          <w:numId w:val="53"/>
        </w:numPr>
        <w:ind w:left="1134" w:hanging="567"/>
        <w:rPr>
          <w:rFonts w:cs="Arial"/>
          <w:bCs/>
          <w:noProof/>
          <w:sz w:val="22"/>
          <w:szCs w:val="22"/>
        </w:rPr>
      </w:pPr>
      <w:r w:rsidRPr="006F7365">
        <w:rPr>
          <w:rFonts w:cs="Arial"/>
          <w:bCs/>
          <w:noProof/>
          <w:sz w:val="22"/>
          <w:szCs w:val="22"/>
        </w:rPr>
        <w:t>Site inspection – includes travel time to and from the SiteConsultation with Contractor</w:t>
      </w:r>
    </w:p>
    <w:p w14:paraId="7579C966" w14:textId="77777777" w:rsidR="00244004" w:rsidRPr="0013404D" w:rsidRDefault="00244004" w:rsidP="00CA185F">
      <w:pPr>
        <w:pStyle w:val="NormText"/>
        <w:numPr>
          <w:ilvl w:val="0"/>
          <w:numId w:val="53"/>
        </w:numPr>
        <w:ind w:left="1134" w:hanging="567"/>
        <w:rPr>
          <w:rFonts w:cs="Arial"/>
          <w:bCs/>
          <w:noProof/>
          <w:sz w:val="22"/>
          <w:szCs w:val="22"/>
        </w:rPr>
      </w:pPr>
      <w:r w:rsidRPr="0013404D">
        <w:rPr>
          <w:rFonts w:cs="Arial"/>
          <w:bCs/>
          <w:noProof/>
          <w:sz w:val="22"/>
          <w:szCs w:val="22"/>
        </w:rPr>
        <w:t>Assessment Report identifying compliance with legal obligations and general suggestions for improvement.</w:t>
      </w:r>
    </w:p>
    <w:p w14:paraId="5C304E41" w14:textId="77777777" w:rsidR="00244004" w:rsidRPr="006F7365" w:rsidRDefault="00244004" w:rsidP="00CA185F">
      <w:pPr>
        <w:numPr>
          <w:ilvl w:val="0"/>
          <w:numId w:val="52"/>
        </w:numPr>
        <w:ind w:left="567" w:hanging="567"/>
        <w:rPr>
          <w:noProof/>
        </w:rPr>
      </w:pPr>
      <w:r w:rsidRPr="006F7365">
        <w:rPr>
          <w:noProof/>
        </w:rPr>
        <w:t>Specialist Advice</w:t>
      </w:r>
    </w:p>
    <w:p w14:paraId="44370BB9" w14:textId="77777777" w:rsidR="00244004" w:rsidRPr="009B50EC" w:rsidRDefault="00244004" w:rsidP="00244004">
      <w:pPr>
        <w:pStyle w:val="NormText"/>
        <w:rPr>
          <w:rFonts w:cs="Arial"/>
          <w:bCs/>
          <w:noProof/>
          <w:sz w:val="22"/>
          <w:szCs w:val="23"/>
        </w:rPr>
      </w:pPr>
      <w:r w:rsidRPr="009B50EC">
        <w:rPr>
          <w:rFonts w:cs="Arial"/>
          <w:bCs/>
          <w:noProof/>
          <w:sz w:val="22"/>
          <w:szCs w:val="23"/>
        </w:rPr>
        <w:t xml:space="preserve">Advice on general operational or policy aspects of occupational safety and health will be charged at the </w:t>
      </w:r>
      <w:r>
        <w:rPr>
          <w:rFonts w:cs="Arial"/>
          <w:bCs/>
          <w:noProof/>
          <w:sz w:val="22"/>
          <w:szCs w:val="23"/>
          <w:lang w:val="en-US"/>
        </w:rPr>
        <w:t>submitted</w:t>
      </w:r>
      <w:r w:rsidRPr="009B50EC">
        <w:rPr>
          <w:rFonts w:cs="Arial"/>
          <w:bCs/>
          <w:noProof/>
          <w:sz w:val="22"/>
          <w:szCs w:val="23"/>
        </w:rPr>
        <w:t xml:space="preserve"> Hourly Rate</w:t>
      </w:r>
      <w:r w:rsidR="006F7365">
        <w:rPr>
          <w:rFonts w:cs="Arial"/>
          <w:bCs/>
          <w:noProof/>
          <w:sz w:val="22"/>
          <w:szCs w:val="23"/>
        </w:rPr>
        <w:t>s (C.7.2)</w:t>
      </w:r>
      <w:r w:rsidRPr="009B50EC">
        <w:rPr>
          <w:rFonts w:cs="Arial"/>
          <w:bCs/>
          <w:noProof/>
          <w:sz w:val="22"/>
          <w:szCs w:val="23"/>
        </w:rPr>
        <w:t>.</w:t>
      </w:r>
    </w:p>
    <w:p w14:paraId="0EC99891" w14:textId="77777777" w:rsidR="00244004" w:rsidRPr="009B50EC" w:rsidRDefault="00D76C25" w:rsidP="00244004">
      <w:pPr>
        <w:pStyle w:val="Heading3Request"/>
        <w:spacing w:after="240"/>
      </w:pPr>
      <w:r>
        <w:br w:type="page"/>
      </w:r>
      <w:bookmarkStart w:id="243" w:name="_Toc202168745"/>
      <w:r w:rsidR="00244004" w:rsidRPr="00F51C2F">
        <w:lastRenderedPageBreak/>
        <w:t>C.</w:t>
      </w:r>
      <w:r w:rsidR="00244004">
        <w:t>7</w:t>
      </w:r>
      <w:r w:rsidR="00244004" w:rsidRPr="00F51C2F">
        <w:t>.</w:t>
      </w:r>
      <w:r w:rsidR="00244004">
        <w:t>2</w:t>
      </w:r>
      <w:r w:rsidR="00244004" w:rsidRPr="00F51C2F">
        <w:tab/>
      </w:r>
      <w:r w:rsidR="00244004" w:rsidRPr="002E02C3">
        <w:t>SUBMITTED HOURLY RATES</w:t>
      </w:r>
      <w:bookmarkEnd w:id="243"/>
    </w:p>
    <w:p w14:paraId="66EEBCC7" w14:textId="77777777" w:rsidR="00244004" w:rsidRDefault="00244004" w:rsidP="00244004">
      <w:pPr>
        <w:pStyle w:val="NormText"/>
        <w:spacing w:before="0" w:after="240"/>
        <w:rPr>
          <w:rFonts w:cs="Arial"/>
          <w:bCs/>
          <w:noProof/>
          <w:sz w:val="22"/>
          <w:szCs w:val="36"/>
        </w:rPr>
      </w:pPr>
      <w:r w:rsidRPr="009B50EC">
        <w:rPr>
          <w:rFonts w:cs="Arial"/>
          <w:bCs/>
          <w:noProof/>
          <w:sz w:val="22"/>
          <w:szCs w:val="36"/>
        </w:rPr>
        <w:t xml:space="preserve">The Respondent </w:t>
      </w:r>
      <w:r>
        <w:rPr>
          <w:rFonts w:cs="Arial"/>
          <w:bCs/>
          <w:noProof/>
          <w:sz w:val="22"/>
          <w:szCs w:val="36"/>
        </w:rPr>
        <w:t>is invited to submit its firm’s hourly rate</w:t>
      </w:r>
      <w:r w:rsidR="00610F6C">
        <w:rPr>
          <w:rFonts w:cs="Arial"/>
          <w:bCs/>
          <w:noProof/>
          <w:sz w:val="22"/>
          <w:szCs w:val="36"/>
        </w:rPr>
        <w:t>s for services other than Suitability and/or Compliance Audits.</w:t>
      </w:r>
      <w:r>
        <w:rPr>
          <w:rFonts w:cs="Arial"/>
          <w:bCs/>
          <w:noProof/>
          <w:sz w:val="22"/>
          <w:szCs w:val="36"/>
        </w:rPr>
        <w:t xml:space="preserve">  </w:t>
      </w:r>
    </w:p>
    <w:p w14:paraId="6FCD10C8" w14:textId="77777777" w:rsidR="00244004" w:rsidRDefault="00244004" w:rsidP="00244004">
      <w:pPr>
        <w:pStyle w:val="NormText"/>
        <w:spacing w:before="0" w:after="240"/>
        <w:rPr>
          <w:rFonts w:cs="Arial"/>
          <w:bCs/>
          <w:noProof/>
          <w:sz w:val="22"/>
          <w:szCs w:val="36"/>
        </w:rPr>
      </w:pPr>
      <w:r>
        <w:rPr>
          <w:rFonts w:cs="Arial"/>
          <w:bCs/>
          <w:noProof/>
          <w:sz w:val="22"/>
          <w:szCs w:val="36"/>
        </w:rPr>
        <w:t>The table below can be amended</w:t>
      </w:r>
      <w:r w:rsidR="00D76C25">
        <w:rPr>
          <w:rFonts w:cs="Arial"/>
          <w:bCs/>
          <w:noProof/>
          <w:sz w:val="22"/>
          <w:szCs w:val="36"/>
        </w:rPr>
        <w:t>/extended</w:t>
      </w:r>
      <w:r>
        <w:rPr>
          <w:rFonts w:cs="Arial"/>
          <w:bCs/>
          <w:noProof/>
          <w:sz w:val="22"/>
          <w:szCs w:val="36"/>
        </w:rPr>
        <w:t xml:space="preserve"> to reflect the appropriate breakdown of costs.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3"/>
        <w:gridCol w:w="1584"/>
        <w:gridCol w:w="1577"/>
        <w:gridCol w:w="1560"/>
        <w:gridCol w:w="1573"/>
      </w:tblGrid>
      <w:tr w:rsidR="00244004" w:rsidRPr="00584D0D" w14:paraId="32F58FE7" w14:textId="77777777" w:rsidTr="00F34A23">
        <w:trPr>
          <w:trHeight w:val="828"/>
        </w:trPr>
        <w:tc>
          <w:tcPr>
            <w:tcW w:w="2913" w:type="dxa"/>
            <w:vAlign w:val="center"/>
          </w:tcPr>
          <w:p w14:paraId="2909B77A" w14:textId="77777777" w:rsidR="00244004" w:rsidRPr="00584D0D" w:rsidRDefault="00244004" w:rsidP="00F34A23">
            <w:pPr>
              <w:jc w:val="center"/>
              <w:rPr>
                <w:rFonts w:cs="Arial"/>
                <w:b/>
                <w:szCs w:val="21"/>
              </w:rPr>
            </w:pPr>
          </w:p>
        </w:tc>
        <w:tc>
          <w:tcPr>
            <w:tcW w:w="1603" w:type="dxa"/>
            <w:vAlign w:val="center"/>
          </w:tcPr>
          <w:p w14:paraId="74D08FAB" w14:textId="77777777" w:rsidR="00244004" w:rsidRPr="00584D0D" w:rsidRDefault="00244004" w:rsidP="00856BD4">
            <w:r w:rsidRPr="00584D0D">
              <w:t>Years of Experience</w:t>
            </w:r>
          </w:p>
        </w:tc>
        <w:tc>
          <w:tcPr>
            <w:tcW w:w="1602" w:type="dxa"/>
            <w:vAlign w:val="center"/>
          </w:tcPr>
          <w:p w14:paraId="002496D9" w14:textId="77777777" w:rsidR="00244004" w:rsidRPr="00584D0D" w:rsidRDefault="00244004" w:rsidP="00856BD4">
            <w:r w:rsidRPr="00584D0D">
              <w:t>$/Hour (GST Exclusive)</w:t>
            </w:r>
          </w:p>
        </w:tc>
        <w:tc>
          <w:tcPr>
            <w:tcW w:w="1602" w:type="dxa"/>
            <w:vAlign w:val="center"/>
          </w:tcPr>
          <w:p w14:paraId="16BBC2E6" w14:textId="77777777" w:rsidR="00244004" w:rsidRPr="00584D0D" w:rsidRDefault="00244004" w:rsidP="00856BD4">
            <w:proofErr w:type="gramStart"/>
            <w:r w:rsidRPr="00584D0D">
              <w:t>GST(</w:t>
            </w:r>
            <w:proofErr w:type="gramEnd"/>
            <w:r w:rsidRPr="00584D0D">
              <w:t>@ 10%)</w:t>
            </w:r>
          </w:p>
        </w:tc>
        <w:tc>
          <w:tcPr>
            <w:tcW w:w="1603" w:type="dxa"/>
            <w:vAlign w:val="center"/>
          </w:tcPr>
          <w:p w14:paraId="3C30B0A5" w14:textId="77777777" w:rsidR="00244004" w:rsidRPr="00584D0D" w:rsidRDefault="00244004" w:rsidP="00856BD4">
            <w:r w:rsidRPr="00584D0D">
              <w:t>$/Hour (GST Inclusive)</w:t>
            </w:r>
          </w:p>
        </w:tc>
      </w:tr>
      <w:tr w:rsidR="00244004" w:rsidRPr="00584D0D" w14:paraId="11AFD8C9" w14:textId="77777777" w:rsidTr="00F34A23">
        <w:tc>
          <w:tcPr>
            <w:tcW w:w="2913" w:type="dxa"/>
            <w:vAlign w:val="center"/>
          </w:tcPr>
          <w:p w14:paraId="119E546E" w14:textId="77777777" w:rsidR="00244004" w:rsidRPr="00584D0D" w:rsidRDefault="00244004" w:rsidP="00856BD4">
            <w:r w:rsidRPr="00584D0D">
              <w:t>Principal Consultant</w:t>
            </w:r>
          </w:p>
        </w:tc>
        <w:tc>
          <w:tcPr>
            <w:tcW w:w="1603" w:type="dxa"/>
            <w:vAlign w:val="center"/>
          </w:tcPr>
          <w:p w14:paraId="0219CCB1" w14:textId="77777777" w:rsidR="00244004" w:rsidRPr="00584D0D" w:rsidRDefault="00244004" w:rsidP="00F34A23">
            <w:pPr>
              <w:rPr>
                <w:rFonts w:cs="Arial"/>
                <w:b/>
                <w:szCs w:val="21"/>
              </w:rPr>
            </w:pPr>
          </w:p>
        </w:tc>
        <w:tc>
          <w:tcPr>
            <w:tcW w:w="1602" w:type="dxa"/>
            <w:vAlign w:val="center"/>
          </w:tcPr>
          <w:p w14:paraId="32CE55C7" w14:textId="77777777" w:rsidR="00244004" w:rsidRPr="00584D0D" w:rsidRDefault="00244004" w:rsidP="00F34A23">
            <w:pPr>
              <w:rPr>
                <w:rFonts w:cs="Arial"/>
                <w:b/>
                <w:szCs w:val="21"/>
              </w:rPr>
            </w:pPr>
          </w:p>
        </w:tc>
        <w:tc>
          <w:tcPr>
            <w:tcW w:w="1602" w:type="dxa"/>
            <w:vAlign w:val="center"/>
          </w:tcPr>
          <w:p w14:paraId="30BD84F8" w14:textId="77777777" w:rsidR="00244004" w:rsidRPr="00584D0D" w:rsidRDefault="00244004" w:rsidP="00F34A23">
            <w:pPr>
              <w:rPr>
                <w:rFonts w:cs="Arial"/>
                <w:b/>
                <w:szCs w:val="21"/>
              </w:rPr>
            </w:pPr>
          </w:p>
        </w:tc>
        <w:tc>
          <w:tcPr>
            <w:tcW w:w="1603" w:type="dxa"/>
            <w:vAlign w:val="center"/>
          </w:tcPr>
          <w:p w14:paraId="71A2E81F" w14:textId="77777777" w:rsidR="00244004" w:rsidRPr="00584D0D" w:rsidRDefault="00244004" w:rsidP="00F34A23">
            <w:pPr>
              <w:rPr>
                <w:rFonts w:cs="Arial"/>
                <w:b/>
                <w:szCs w:val="21"/>
              </w:rPr>
            </w:pPr>
          </w:p>
        </w:tc>
      </w:tr>
      <w:tr w:rsidR="00244004" w:rsidRPr="00584D0D" w14:paraId="1FCC0125" w14:textId="77777777" w:rsidTr="00F34A23">
        <w:tc>
          <w:tcPr>
            <w:tcW w:w="2913" w:type="dxa"/>
            <w:vAlign w:val="bottom"/>
          </w:tcPr>
          <w:p w14:paraId="221C63AC" w14:textId="77777777" w:rsidR="00244004" w:rsidRPr="00584D0D" w:rsidRDefault="00244004" w:rsidP="00856BD4">
            <w:r w:rsidRPr="00584D0D">
              <w:t>Senior Consultant</w:t>
            </w:r>
          </w:p>
        </w:tc>
        <w:tc>
          <w:tcPr>
            <w:tcW w:w="1603" w:type="dxa"/>
            <w:vAlign w:val="center"/>
          </w:tcPr>
          <w:p w14:paraId="3628905B" w14:textId="77777777" w:rsidR="00244004" w:rsidRPr="00584D0D" w:rsidRDefault="00244004" w:rsidP="00F34A23">
            <w:pPr>
              <w:rPr>
                <w:rFonts w:cs="Arial"/>
                <w:b/>
                <w:szCs w:val="21"/>
              </w:rPr>
            </w:pPr>
          </w:p>
        </w:tc>
        <w:tc>
          <w:tcPr>
            <w:tcW w:w="1602" w:type="dxa"/>
            <w:vAlign w:val="center"/>
          </w:tcPr>
          <w:p w14:paraId="4D36C8DA" w14:textId="77777777" w:rsidR="00244004" w:rsidRPr="00584D0D" w:rsidRDefault="00244004" w:rsidP="00F34A23">
            <w:pPr>
              <w:rPr>
                <w:rFonts w:cs="Arial"/>
                <w:b/>
                <w:szCs w:val="21"/>
              </w:rPr>
            </w:pPr>
          </w:p>
        </w:tc>
        <w:tc>
          <w:tcPr>
            <w:tcW w:w="1602" w:type="dxa"/>
            <w:vAlign w:val="center"/>
          </w:tcPr>
          <w:p w14:paraId="49C42C36" w14:textId="77777777" w:rsidR="00244004" w:rsidRPr="00584D0D" w:rsidRDefault="00244004" w:rsidP="00F34A23">
            <w:pPr>
              <w:rPr>
                <w:rFonts w:cs="Arial"/>
                <w:b/>
                <w:szCs w:val="21"/>
              </w:rPr>
            </w:pPr>
          </w:p>
        </w:tc>
        <w:tc>
          <w:tcPr>
            <w:tcW w:w="1603" w:type="dxa"/>
            <w:vAlign w:val="center"/>
          </w:tcPr>
          <w:p w14:paraId="05E0E55E" w14:textId="77777777" w:rsidR="00244004" w:rsidRPr="00584D0D" w:rsidRDefault="00244004" w:rsidP="00F34A23">
            <w:pPr>
              <w:rPr>
                <w:rFonts w:cs="Arial"/>
                <w:b/>
                <w:szCs w:val="21"/>
              </w:rPr>
            </w:pPr>
          </w:p>
        </w:tc>
      </w:tr>
      <w:tr w:rsidR="00244004" w:rsidRPr="00584D0D" w14:paraId="79D45030" w14:textId="77777777" w:rsidTr="00F34A23">
        <w:tc>
          <w:tcPr>
            <w:tcW w:w="2913" w:type="dxa"/>
            <w:vAlign w:val="bottom"/>
          </w:tcPr>
          <w:p w14:paraId="7054B28B" w14:textId="77777777" w:rsidR="00244004" w:rsidRPr="00584D0D" w:rsidRDefault="00244004" w:rsidP="00856BD4">
            <w:r w:rsidRPr="00584D0D">
              <w:t>Junior Consultant</w:t>
            </w:r>
          </w:p>
        </w:tc>
        <w:tc>
          <w:tcPr>
            <w:tcW w:w="1603" w:type="dxa"/>
            <w:vAlign w:val="bottom"/>
          </w:tcPr>
          <w:p w14:paraId="7C5270FC" w14:textId="77777777" w:rsidR="00244004" w:rsidRPr="00584D0D" w:rsidRDefault="00244004" w:rsidP="00F34A23">
            <w:pPr>
              <w:rPr>
                <w:rFonts w:cs="Arial"/>
                <w:b/>
                <w:szCs w:val="21"/>
              </w:rPr>
            </w:pPr>
          </w:p>
        </w:tc>
        <w:tc>
          <w:tcPr>
            <w:tcW w:w="1602" w:type="dxa"/>
            <w:vAlign w:val="bottom"/>
          </w:tcPr>
          <w:p w14:paraId="01C5625F" w14:textId="77777777" w:rsidR="00244004" w:rsidRPr="00584D0D" w:rsidRDefault="00244004" w:rsidP="00F34A23">
            <w:pPr>
              <w:rPr>
                <w:rFonts w:cs="Arial"/>
                <w:b/>
                <w:szCs w:val="21"/>
              </w:rPr>
            </w:pPr>
          </w:p>
        </w:tc>
        <w:tc>
          <w:tcPr>
            <w:tcW w:w="1602" w:type="dxa"/>
            <w:vAlign w:val="bottom"/>
          </w:tcPr>
          <w:p w14:paraId="0C5B7C81" w14:textId="77777777" w:rsidR="00244004" w:rsidRPr="00584D0D" w:rsidRDefault="00244004" w:rsidP="00F34A23">
            <w:pPr>
              <w:rPr>
                <w:rFonts w:cs="Arial"/>
                <w:b/>
                <w:szCs w:val="21"/>
              </w:rPr>
            </w:pPr>
          </w:p>
        </w:tc>
        <w:tc>
          <w:tcPr>
            <w:tcW w:w="1603" w:type="dxa"/>
            <w:vAlign w:val="bottom"/>
          </w:tcPr>
          <w:p w14:paraId="2CC417DD" w14:textId="77777777" w:rsidR="00244004" w:rsidRPr="00584D0D" w:rsidRDefault="00244004" w:rsidP="00F34A23">
            <w:pPr>
              <w:rPr>
                <w:rFonts w:cs="Arial"/>
                <w:b/>
                <w:szCs w:val="21"/>
              </w:rPr>
            </w:pPr>
          </w:p>
        </w:tc>
      </w:tr>
      <w:tr w:rsidR="00EA2498" w:rsidRPr="00584D0D" w14:paraId="618A7C60" w14:textId="77777777" w:rsidTr="00F34A23">
        <w:tc>
          <w:tcPr>
            <w:tcW w:w="2913" w:type="dxa"/>
            <w:vAlign w:val="bottom"/>
          </w:tcPr>
          <w:p w14:paraId="61154D5D" w14:textId="77777777" w:rsidR="00EA2498" w:rsidRPr="00584D0D" w:rsidRDefault="00EA2498" w:rsidP="00F34A23">
            <w:pPr>
              <w:rPr>
                <w:rFonts w:cs="Arial"/>
                <w:b/>
                <w:szCs w:val="21"/>
              </w:rPr>
            </w:pPr>
          </w:p>
        </w:tc>
        <w:tc>
          <w:tcPr>
            <w:tcW w:w="1603" w:type="dxa"/>
            <w:vAlign w:val="bottom"/>
          </w:tcPr>
          <w:p w14:paraId="0945DE0D" w14:textId="77777777" w:rsidR="00EA2498" w:rsidRPr="00584D0D" w:rsidRDefault="00EA2498" w:rsidP="00F34A23">
            <w:pPr>
              <w:rPr>
                <w:rFonts w:cs="Arial"/>
                <w:b/>
                <w:szCs w:val="21"/>
              </w:rPr>
            </w:pPr>
          </w:p>
        </w:tc>
        <w:tc>
          <w:tcPr>
            <w:tcW w:w="1602" w:type="dxa"/>
            <w:vAlign w:val="bottom"/>
          </w:tcPr>
          <w:p w14:paraId="58645676" w14:textId="77777777" w:rsidR="00EA2498" w:rsidRPr="00584D0D" w:rsidRDefault="00EA2498" w:rsidP="00F34A23">
            <w:pPr>
              <w:rPr>
                <w:rFonts w:cs="Arial"/>
                <w:b/>
                <w:szCs w:val="21"/>
              </w:rPr>
            </w:pPr>
          </w:p>
        </w:tc>
        <w:tc>
          <w:tcPr>
            <w:tcW w:w="1602" w:type="dxa"/>
            <w:vAlign w:val="bottom"/>
          </w:tcPr>
          <w:p w14:paraId="1C55E07C" w14:textId="77777777" w:rsidR="00EA2498" w:rsidRPr="00584D0D" w:rsidRDefault="00EA2498" w:rsidP="00F34A23">
            <w:pPr>
              <w:rPr>
                <w:rFonts w:cs="Arial"/>
                <w:b/>
                <w:szCs w:val="21"/>
              </w:rPr>
            </w:pPr>
          </w:p>
        </w:tc>
        <w:tc>
          <w:tcPr>
            <w:tcW w:w="1603" w:type="dxa"/>
            <w:vAlign w:val="bottom"/>
          </w:tcPr>
          <w:p w14:paraId="2591B2F1" w14:textId="77777777" w:rsidR="00EA2498" w:rsidRPr="00584D0D" w:rsidRDefault="00EA2498" w:rsidP="00F34A23">
            <w:pPr>
              <w:rPr>
                <w:rFonts w:cs="Arial"/>
                <w:b/>
                <w:szCs w:val="21"/>
              </w:rPr>
            </w:pPr>
          </w:p>
        </w:tc>
      </w:tr>
      <w:tr w:rsidR="00EA2498" w:rsidRPr="00584D0D" w14:paraId="5C673EB5" w14:textId="77777777" w:rsidTr="00F34A23">
        <w:tc>
          <w:tcPr>
            <w:tcW w:w="2913" w:type="dxa"/>
            <w:vAlign w:val="bottom"/>
          </w:tcPr>
          <w:p w14:paraId="18D24AE4" w14:textId="77777777" w:rsidR="00EA2498" w:rsidRPr="00584D0D" w:rsidRDefault="00EA2498" w:rsidP="00F34A23">
            <w:pPr>
              <w:rPr>
                <w:rFonts w:cs="Arial"/>
                <w:b/>
                <w:szCs w:val="21"/>
              </w:rPr>
            </w:pPr>
          </w:p>
        </w:tc>
        <w:tc>
          <w:tcPr>
            <w:tcW w:w="1603" w:type="dxa"/>
            <w:vAlign w:val="bottom"/>
          </w:tcPr>
          <w:p w14:paraId="568FC267" w14:textId="77777777" w:rsidR="00EA2498" w:rsidRPr="00584D0D" w:rsidRDefault="00EA2498" w:rsidP="00F34A23">
            <w:pPr>
              <w:rPr>
                <w:rFonts w:cs="Arial"/>
                <w:b/>
                <w:szCs w:val="21"/>
              </w:rPr>
            </w:pPr>
          </w:p>
        </w:tc>
        <w:tc>
          <w:tcPr>
            <w:tcW w:w="1602" w:type="dxa"/>
            <w:vAlign w:val="bottom"/>
          </w:tcPr>
          <w:p w14:paraId="6421BE63" w14:textId="77777777" w:rsidR="00EA2498" w:rsidRPr="00584D0D" w:rsidRDefault="00EA2498" w:rsidP="00F34A23">
            <w:pPr>
              <w:rPr>
                <w:rFonts w:cs="Arial"/>
                <w:b/>
                <w:szCs w:val="21"/>
              </w:rPr>
            </w:pPr>
          </w:p>
        </w:tc>
        <w:tc>
          <w:tcPr>
            <w:tcW w:w="1602" w:type="dxa"/>
            <w:vAlign w:val="bottom"/>
          </w:tcPr>
          <w:p w14:paraId="7D91B50D" w14:textId="77777777" w:rsidR="00EA2498" w:rsidRPr="00584D0D" w:rsidRDefault="00EA2498" w:rsidP="00F34A23">
            <w:pPr>
              <w:rPr>
                <w:rFonts w:cs="Arial"/>
                <w:b/>
                <w:szCs w:val="21"/>
              </w:rPr>
            </w:pPr>
          </w:p>
        </w:tc>
        <w:tc>
          <w:tcPr>
            <w:tcW w:w="1603" w:type="dxa"/>
            <w:vAlign w:val="bottom"/>
          </w:tcPr>
          <w:p w14:paraId="59DBB2CD" w14:textId="77777777" w:rsidR="00EA2498" w:rsidRPr="00584D0D" w:rsidRDefault="00EA2498" w:rsidP="00F34A23">
            <w:pPr>
              <w:rPr>
                <w:rFonts w:cs="Arial"/>
                <w:b/>
                <w:szCs w:val="21"/>
              </w:rPr>
            </w:pPr>
          </w:p>
        </w:tc>
      </w:tr>
    </w:tbl>
    <w:p w14:paraId="7FDD9698" w14:textId="77777777" w:rsidR="006F7365" w:rsidRDefault="006F7365" w:rsidP="006F7365">
      <w:pPr>
        <w:rPr>
          <w:u w:val="single"/>
        </w:rPr>
      </w:pPr>
    </w:p>
    <w:p w14:paraId="72E7342F" w14:textId="2BE60AFE" w:rsidR="006F7365" w:rsidRPr="009B50EC" w:rsidRDefault="006F7365" w:rsidP="006F7365">
      <w:pPr>
        <w:pStyle w:val="Heading3Request"/>
        <w:spacing w:after="240"/>
      </w:pPr>
      <w:bookmarkStart w:id="244" w:name="_Toc202168746"/>
      <w:r w:rsidRPr="00F51C2F">
        <w:t>C.</w:t>
      </w:r>
      <w:r>
        <w:t>7</w:t>
      </w:r>
      <w:r w:rsidRPr="00F51C2F">
        <w:t>.</w:t>
      </w:r>
      <w:r>
        <w:t>3</w:t>
      </w:r>
      <w:r w:rsidRPr="00F51C2F">
        <w:tab/>
      </w:r>
      <w:r w:rsidR="005D5D63">
        <w:t xml:space="preserve">APPROVAL OF </w:t>
      </w:r>
      <w:r>
        <w:t>DISBURSEMENTS</w:t>
      </w:r>
      <w:bookmarkEnd w:id="244"/>
    </w:p>
    <w:p w14:paraId="2AC9EFBA" w14:textId="44445C0E" w:rsidR="006F7365" w:rsidRPr="009B50EC" w:rsidRDefault="005D5D63" w:rsidP="006F7365">
      <w:pPr>
        <w:rPr>
          <w:noProof/>
        </w:rPr>
      </w:pPr>
      <w:r>
        <w:rPr>
          <w:noProof/>
        </w:rPr>
        <w:t>T</w:t>
      </w:r>
      <w:r w:rsidR="006F7365" w:rsidRPr="009B50EC">
        <w:rPr>
          <w:noProof/>
        </w:rPr>
        <w:t xml:space="preserve">he </w:t>
      </w:r>
      <w:r w:rsidR="002B1BD3">
        <w:rPr>
          <w:noProof/>
        </w:rPr>
        <w:t>Department of Housing and Works</w:t>
      </w:r>
      <w:r w:rsidR="006F7365" w:rsidRPr="009B50EC">
        <w:rPr>
          <w:noProof/>
        </w:rPr>
        <w:t xml:space="preserve"> Project Manager </w:t>
      </w:r>
      <w:r>
        <w:rPr>
          <w:noProof/>
        </w:rPr>
        <w:t>will</w:t>
      </w:r>
      <w:r w:rsidR="006F7365" w:rsidRPr="009B50EC">
        <w:rPr>
          <w:noProof/>
        </w:rPr>
        <w:t xml:space="preserve"> </w:t>
      </w:r>
      <w:r>
        <w:rPr>
          <w:noProof/>
        </w:rPr>
        <w:t xml:space="preserve">approve </w:t>
      </w:r>
      <w:r w:rsidR="006F7365" w:rsidRPr="009B50EC">
        <w:rPr>
          <w:noProof/>
        </w:rPr>
        <w:t xml:space="preserve"> all disbursements  before commencement of work.</w:t>
      </w:r>
    </w:p>
    <w:p w14:paraId="1FFE87C4" w14:textId="77777777" w:rsidR="006F7365" w:rsidRPr="009B50EC" w:rsidRDefault="006F7365" w:rsidP="006F7365">
      <w:pPr>
        <w:rPr>
          <w:noProof/>
        </w:rPr>
      </w:pPr>
      <w:r w:rsidRPr="009B50EC">
        <w:rPr>
          <w:noProof/>
        </w:rPr>
        <w:t>Disbursements for travel, accommodation and meal costs will only be applicable for works undertaken in regional areas</w:t>
      </w:r>
      <w:r>
        <w:rPr>
          <w:noProof/>
        </w:rPr>
        <w:t xml:space="preserve"> or if </w:t>
      </w:r>
      <w:r>
        <w:rPr>
          <w:noProof/>
          <w:szCs w:val="22"/>
        </w:rPr>
        <w:t xml:space="preserve"> the site is greater than 80kms from the Consultant’s office.</w:t>
      </w:r>
    </w:p>
    <w:p w14:paraId="02AB31D7" w14:textId="22630FA7" w:rsidR="006F7365" w:rsidRDefault="006F7365" w:rsidP="006F7365">
      <w:pPr>
        <w:rPr>
          <w:noProof/>
        </w:rPr>
      </w:pPr>
      <w:r w:rsidRPr="009B50EC">
        <w:rPr>
          <w:noProof/>
        </w:rPr>
        <w:t>Disbursements for travel, accommodation and meal costs for projects undertaken in regional areas will be reimbursed at cost to the Consultant upon provision of receipts.</w:t>
      </w:r>
    </w:p>
    <w:p w14:paraId="7CA3AB17" w14:textId="65B8250A" w:rsidR="00F115AE" w:rsidRPr="00A0646F" w:rsidRDefault="00F115AE" w:rsidP="00A0646F">
      <w:pPr>
        <w:pStyle w:val="Heading2Request"/>
      </w:pPr>
      <w:bookmarkStart w:id="245" w:name="_Toc202168747"/>
      <w:r w:rsidRPr="00A0646F">
        <w:t>C.</w:t>
      </w:r>
      <w:r w:rsidR="00B805E3">
        <w:t>8</w:t>
      </w:r>
      <w:r w:rsidR="00A0646F">
        <w:tab/>
      </w:r>
      <w:r w:rsidRPr="00A0646F">
        <w:t>COMPLIANCE AND DISCLOSURE REQUIREMENTS</w:t>
      </w:r>
      <w:bookmarkEnd w:id="240"/>
      <w:bookmarkEnd w:id="245"/>
    </w:p>
    <w:p w14:paraId="2DE79515" w14:textId="77777777" w:rsidR="00AD6D48" w:rsidRPr="009B50EC" w:rsidRDefault="00AD6D48" w:rsidP="006F7365">
      <w:pPr>
        <w:rPr>
          <w:noProof/>
        </w:rPr>
      </w:pPr>
      <w:bookmarkStart w:id="246" w:name="_Toc324346187"/>
      <w:r w:rsidRPr="009B50EC">
        <w:rPr>
          <w:noProof/>
        </w:rPr>
        <w:t xml:space="preserve">The Principle will, in its Value for Money assessment, consider the extent to which the </w:t>
      </w:r>
      <w:r w:rsidR="00DF336E" w:rsidRPr="009B50EC">
        <w:rPr>
          <w:noProof/>
        </w:rPr>
        <w:t>Offer</w:t>
      </w:r>
      <w:r w:rsidRPr="009B50EC">
        <w:rPr>
          <w:noProof/>
        </w:rPr>
        <w:t xml:space="preserve"> satisfies the following Compliance and Disclosure Requirements.  The Principle reserves the right to reject any </w:t>
      </w:r>
      <w:r w:rsidR="00DF336E" w:rsidRPr="009B50EC">
        <w:rPr>
          <w:noProof/>
        </w:rPr>
        <w:t>Offer</w:t>
      </w:r>
      <w:r w:rsidRPr="009B50EC">
        <w:rPr>
          <w:noProof/>
        </w:rPr>
        <w:t xml:space="preserve"> that does not properly address any of the Compliance and Disclosure Requirements.</w:t>
      </w:r>
    </w:p>
    <w:p w14:paraId="7E30322D" w14:textId="77777777" w:rsidR="00B976FA" w:rsidRPr="009B50EC" w:rsidRDefault="00CF7049" w:rsidP="00F04875">
      <w:pPr>
        <w:pStyle w:val="Heading3Request"/>
      </w:pPr>
      <w:bookmarkStart w:id="247" w:name="_Toc202168748"/>
      <w:r w:rsidRPr="009B50EC">
        <w:t>C.</w:t>
      </w:r>
      <w:r w:rsidR="00B805E3">
        <w:t>8</w:t>
      </w:r>
      <w:r w:rsidRPr="009B50EC">
        <w:t>.1</w:t>
      </w:r>
      <w:r w:rsidRPr="009B50EC">
        <w:tab/>
        <w:t>COMPLIANCE</w:t>
      </w:r>
      <w:bookmarkEnd w:id="247"/>
      <w:r w:rsidRPr="009B50EC">
        <w:t xml:space="preserve"> </w:t>
      </w:r>
    </w:p>
    <w:p w14:paraId="1A01EB40" w14:textId="77777777" w:rsidR="00B976FA" w:rsidRPr="009B50EC" w:rsidRDefault="00AD6D48" w:rsidP="006F7365">
      <w:pPr>
        <w:rPr>
          <w:noProof/>
        </w:rPr>
      </w:pPr>
      <w:r w:rsidRPr="009B50EC">
        <w:rPr>
          <w:noProof/>
        </w:rPr>
        <w:t>The Respondent must confirm whether it will comply with the General and Special Conditions of Contract.  If the Respondent will not comply with any of the General Conditions and Special Conditions of Contract the Respondent must set out:</w:t>
      </w:r>
    </w:p>
    <w:p w14:paraId="56AAB650" w14:textId="77777777" w:rsidR="00B976FA" w:rsidRPr="009B50EC" w:rsidRDefault="00AD6D48" w:rsidP="009750CC">
      <w:pPr>
        <w:pStyle w:val="NormText"/>
        <w:numPr>
          <w:ilvl w:val="0"/>
          <w:numId w:val="32"/>
        </w:numPr>
        <w:ind w:left="567" w:hanging="567"/>
        <w:rPr>
          <w:rFonts w:cs="Arial"/>
          <w:bCs/>
          <w:noProof/>
          <w:sz w:val="22"/>
          <w:szCs w:val="36"/>
        </w:rPr>
      </w:pPr>
      <w:r w:rsidRPr="009B50EC">
        <w:rPr>
          <w:rFonts w:cs="Arial"/>
          <w:bCs/>
          <w:noProof/>
          <w:sz w:val="22"/>
          <w:szCs w:val="36"/>
        </w:rPr>
        <w:t>the General Condition / Special Condition of Contract it will not comply with;</w:t>
      </w:r>
    </w:p>
    <w:p w14:paraId="6E210083" w14:textId="77777777" w:rsidR="00B976FA" w:rsidRPr="009B50EC" w:rsidRDefault="00AD6D48" w:rsidP="009750CC">
      <w:pPr>
        <w:pStyle w:val="NormText"/>
        <w:numPr>
          <w:ilvl w:val="0"/>
          <w:numId w:val="32"/>
        </w:numPr>
        <w:ind w:left="567" w:hanging="567"/>
        <w:rPr>
          <w:rFonts w:cs="Arial"/>
          <w:bCs/>
          <w:noProof/>
          <w:sz w:val="22"/>
          <w:szCs w:val="36"/>
        </w:rPr>
      </w:pPr>
      <w:r w:rsidRPr="009B50EC">
        <w:rPr>
          <w:rFonts w:cs="Arial"/>
          <w:bCs/>
          <w:noProof/>
          <w:sz w:val="22"/>
          <w:szCs w:val="36"/>
        </w:rPr>
        <w:t>the extent of non-compliance – including the alternative clause, if any, or a description of any changes it requires to the General Conditions / Special Conditions; and</w:t>
      </w:r>
    </w:p>
    <w:p w14:paraId="031D9F8C" w14:textId="77777777" w:rsidR="00AD6D48" w:rsidRPr="009B50EC" w:rsidRDefault="00AD6D48" w:rsidP="009750CC">
      <w:pPr>
        <w:pStyle w:val="NormText"/>
        <w:numPr>
          <w:ilvl w:val="0"/>
          <w:numId w:val="32"/>
        </w:numPr>
        <w:ind w:left="567" w:hanging="567"/>
        <w:rPr>
          <w:rFonts w:cs="Arial"/>
          <w:bCs/>
          <w:noProof/>
          <w:sz w:val="22"/>
          <w:szCs w:val="36"/>
        </w:rPr>
      </w:pPr>
      <w:r w:rsidRPr="009B50EC">
        <w:rPr>
          <w:rFonts w:cs="Arial"/>
          <w:bCs/>
          <w:noProof/>
          <w:sz w:val="22"/>
          <w:szCs w:val="36"/>
        </w:rPr>
        <w:t>the reason for non-compliance.</w:t>
      </w:r>
    </w:p>
    <w:p w14:paraId="227E7E60" w14:textId="77777777" w:rsidR="00AD6D48" w:rsidRPr="009B50EC" w:rsidRDefault="00AD6D48" w:rsidP="00AD6D48">
      <w:pPr>
        <w:pStyle w:val="NormText"/>
        <w:ind w:left="1440"/>
        <w:rPr>
          <w:rFonts w:cs="Arial"/>
          <w:bCs/>
          <w:noProof/>
          <w:sz w:val="22"/>
          <w:szCs w:val="36"/>
        </w:rPr>
      </w:pPr>
    </w:p>
    <w:p w14:paraId="69C2EB69" w14:textId="77777777" w:rsidR="00AD6D48" w:rsidRPr="009B50EC" w:rsidRDefault="00AD6D48" w:rsidP="00B976FA">
      <w:pPr>
        <w:pStyle w:val="Respondent"/>
        <w:ind w:left="0"/>
        <w:rPr>
          <w:rStyle w:val="Optional"/>
          <w:rFonts w:cs="Arial"/>
          <w:color w:val="auto"/>
          <w:sz w:val="22"/>
        </w:rPr>
      </w:pPr>
      <w:r w:rsidRPr="009B50EC">
        <w:rPr>
          <w:rStyle w:val="OptionalBold"/>
          <w:rFonts w:cs="Arial"/>
          <w:color w:val="auto"/>
          <w:sz w:val="22"/>
        </w:rPr>
        <w:lastRenderedPageBreak/>
        <w:t>RESPONDENT TO COMPLETE</w:t>
      </w:r>
      <w:r w:rsidRPr="009B50EC">
        <w:rPr>
          <w:rStyle w:val="Optional"/>
          <w:rFonts w:cs="Arial"/>
          <w:color w:val="auto"/>
          <w:sz w:val="22"/>
        </w:rPr>
        <w:t>:</w:t>
      </w:r>
    </w:p>
    <w:p w14:paraId="75CE175F" w14:textId="77777777" w:rsidR="00AD6D48" w:rsidRPr="009B50EC" w:rsidRDefault="00AD6D48" w:rsidP="00B976FA">
      <w:pPr>
        <w:pStyle w:val="Respondent"/>
        <w:ind w:left="0"/>
        <w:rPr>
          <w:rStyle w:val="Optional"/>
          <w:rFonts w:cs="Arial"/>
          <w:color w:val="auto"/>
          <w:sz w:val="22"/>
        </w:rPr>
      </w:pPr>
      <w:r w:rsidRPr="009B50EC">
        <w:rPr>
          <w:rStyle w:val="Optional"/>
          <w:rFonts w:cs="Arial"/>
          <w:color w:val="auto"/>
          <w:sz w:val="22"/>
        </w:rPr>
        <w:t>Does the Respondent agree to the General Conditions / Special Conditions of Contract?</w:t>
      </w:r>
    </w:p>
    <w:p w14:paraId="7E639DDB" w14:textId="77777777" w:rsidR="00AD6D48" w:rsidRPr="009B50EC" w:rsidRDefault="00AD6D48" w:rsidP="00B976FA">
      <w:pPr>
        <w:pStyle w:val="Respondent"/>
        <w:ind w:left="0"/>
        <w:rPr>
          <w:rStyle w:val="Optional"/>
          <w:rFonts w:cs="Arial"/>
          <w:color w:val="auto"/>
          <w:sz w:val="22"/>
        </w:rPr>
      </w:pPr>
      <w:r w:rsidRPr="009B50EC">
        <w:rPr>
          <w:rStyle w:val="Optional"/>
          <w:rFonts w:cs="Arial"/>
          <w:color w:val="auto"/>
          <w:sz w:val="22"/>
        </w:rPr>
        <w:t>(Yes / No)</w:t>
      </w:r>
    </w:p>
    <w:p w14:paraId="4EABCE9F" w14:textId="77777777" w:rsidR="00AD6D48" w:rsidRPr="009B50EC" w:rsidRDefault="00AD6D48" w:rsidP="00B976FA">
      <w:pPr>
        <w:pStyle w:val="Respondent"/>
        <w:ind w:left="0"/>
        <w:rPr>
          <w:rStyle w:val="Optional"/>
          <w:rFonts w:cs="Arial"/>
          <w:color w:val="auto"/>
          <w:sz w:val="22"/>
        </w:rPr>
      </w:pPr>
      <w:r w:rsidRPr="009B50EC">
        <w:rPr>
          <w:rStyle w:val="Optional"/>
          <w:rFonts w:cs="Arial"/>
          <w:color w:val="auto"/>
          <w:sz w:val="22"/>
        </w:rPr>
        <w:t>If no, provide details.</w:t>
      </w:r>
    </w:p>
    <w:p w14:paraId="3022918A" w14:textId="77777777" w:rsidR="00AD6D48" w:rsidRPr="009B50EC" w:rsidRDefault="00AD6D48" w:rsidP="00B976FA">
      <w:pPr>
        <w:pStyle w:val="Respondent"/>
        <w:ind w:left="0"/>
        <w:rPr>
          <w:rFonts w:cs="Arial"/>
          <w:sz w:val="22"/>
        </w:rPr>
      </w:pPr>
    </w:p>
    <w:p w14:paraId="39362490" w14:textId="77777777" w:rsidR="00AD6D48" w:rsidRPr="009B50EC" w:rsidRDefault="00AD6D48" w:rsidP="00B976FA">
      <w:pPr>
        <w:pStyle w:val="Respondent"/>
        <w:ind w:left="0"/>
        <w:rPr>
          <w:rFonts w:cs="Arial"/>
          <w:sz w:val="22"/>
        </w:rPr>
      </w:pPr>
    </w:p>
    <w:p w14:paraId="78CE199C" w14:textId="77777777" w:rsidR="00611868" w:rsidRDefault="00611868" w:rsidP="00611868">
      <w:pPr>
        <w:pStyle w:val="Clausetext"/>
      </w:pPr>
    </w:p>
    <w:p w14:paraId="6D258273" w14:textId="01176018" w:rsidR="00AD6D48" w:rsidRPr="009B50EC" w:rsidRDefault="00CF7049" w:rsidP="00F04875">
      <w:pPr>
        <w:pStyle w:val="Heading3Request"/>
        <w:ind w:left="0" w:firstLine="0"/>
      </w:pPr>
      <w:bookmarkStart w:id="248" w:name="_Toc202168749"/>
      <w:r w:rsidRPr="009B50EC">
        <w:t>C.</w:t>
      </w:r>
      <w:r w:rsidR="00B805E3">
        <w:t>8</w:t>
      </w:r>
      <w:r w:rsidRPr="009B50EC">
        <w:t>.2</w:t>
      </w:r>
      <w:r w:rsidRPr="009B50EC">
        <w:tab/>
        <w:t>DISCLOSURES</w:t>
      </w:r>
      <w:bookmarkEnd w:id="248"/>
    </w:p>
    <w:p w14:paraId="530A6352" w14:textId="77777777" w:rsidR="00AD6D48" w:rsidRPr="00937C15" w:rsidRDefault="00AD6D48" w:rsidP="009750CC">
      <w:pPr>
        <w:pStyle w:val="NormText"/>
        <w:numPr>
          <w:ilvl w:val="0"/>
          <w:numId w:val="33"/>
        </w:numPr>
        <w:ind w:left="567" w:hanging="567"/>
        <w:rPr>
          <w:rFonts w:cs="Arial"/>
          <w:bCs/>
          <w:noProof/>
          <w:sz w:val="22"/>
          <w:szCs w:val="36"/>
        </w:rPr>
      </w:pPr>
      <w:r w:rsidRPr="00937C15">
        <w:rPr>
          <w:rFonts w:cs="Arial"/>
          <w:bCs/>
          <w:noProof/>
          <w:sz w:val="22"/>
          <w:szCs w:val="36"/>
        </w:rPr>
        <w:t>Participants (including subcontractors)</w:t>
      </w:r>
    </w:p>
    <w:p w14:paraId="50913035" w14:textId="77777777" w:rsidR="00AD6D48" w:rsidRPr="009B50EC" w:rsidRDefault="00AD6D48" w:rsidP="00B976FA">
      <w:pPr>
        <w:pStyle w:val="Respondent"/>
        <w:ind w:left="0"/>
        <w:rPr>
          <w:rFonts w:cs="Arial"/>
          <w:sz w:val="22"/>
          <w:szCs w:val="22"/>
        </w:rPr>
      </w:pPr>
      <w:r w:rsidRPr="009B50EC">
        <w:rPr>
          <w:rStyle w:val="Strong"/>
          <w:rFonts w:cs="Arial"/>
          <w:sz w:val="22"/>
          <w:szCs w:val="22"/>
        </w:rPr>
        <w:t>RESPONDENT TO COMPLETE</w:t>
      </w:r>
      <w:r w:rsidRPr="009B50EC">
        <w:rPr>
          <w:rFonts w:cs="Arial"/>
          <w:sz w:val="22"/>
          <w:szCs w:val="22"/>
        </w:rPr>
        <w:t>:</w:t>
      </w:r>
    </w:p>
    <w:p w14:paraId="6CF33EE9" w14:textId="77777777" w:rsidR="00AD6D48" w:rsidRPr="009B50EC" w:rsidRDefault="00AD6D48" w:rsidP="00B976FA">
      <w:pPr>
        <w:pStyle w:val="Respondent"/>
        <w:ind w:left="0"/>
        <w:rPr>
          <w:rFonts w:cs="Arial"/>
          <w:sz w:val="22"/>
          <w:szCs w:val="22"/>
        </w:rPr>
      </w:pPr>
      <w:r w:rsidRPr="009B50EC">
        <w:rPr>
          <w:rFonts w:cs="Arial"/>
          <w:sz w:val="22"/>
          <w:szCs w:val="22"/>
        </w:rPr>
        <w:t>Is the Respondent acting as an agent or trustee for another person or persons?</w:t>
      </w:r>
    </w:p>
    <w:p w14:paraId="4AC172CB" w14:textId="77777777" w:rsidR="00AD6D48" w:rsidRPr="009B50EC" w:rsidRDefault="00AD6D48" w:rsidP="00B976FA">
      <w:pPr>
        <w:pStyle w:val="Respondent"/>
        <w:ind w:left="0"/>
        <w:rPr>
          <w:rFonts w:cs="Arial"/>
          <w:sz w:val="22"/>
          <w:szCs w:val="22"/>
        </w:rPr>
      </w:pPr>
      <w:r w:rsidRPr="009B50EC">
        <w:rPr>
          <w:rFonts w:cs="Arial"/>
          <w:sz w:val="22"/>
          <w:szCs w:val="22"/>
        </w:rPr>
        <w:t>(Yes / No)</w:t>
      </w:r>
    </w:p>
    <w:p w14:paraId="7A5DC337" w14:textId="77777777" w:rsidR="00AD6D48" w:rsidRPr="009B50EC" w:rsidRDefault="00AD6D48" w:rsidP="00B976FA">
      <w:pPr>
        <w:pStyle w:val="Respondent"/>
        <w:ind w:left="0"/>
        <w:rPr>
          <w:rFonts w:cs="Arial"/>
          <w:sz w:val="22"/>
          <w:szCs w:val="22"/>
        </w:rPr>
      </w:pPr>
      <w:r w:rsidRPr="009B50EC">
        <w:rPr>
          <w:rFonts w:cs="Arial"/>
          <w:sz w:val="22"/>
          <w:szCs w:val="22"/>
        </w:rPr>
        <w:t>If yes, provide details.</w:t>
      </w:r>
    </w:p>
    <w:p w14:paraId="7A16FD47" w14:textId="77777777" w:rsidR="00AD6D48" w:rsidRPr="009B50EC" w:rsidRDefault="00AD6D48" w:rsidP="00B976FA">
      <w:pPr>
        <w:pStyle w:val="Respondent"/>
        <w:ind w:left="0"/>
        <w:rPr>
          <w:rFonts w:cs="Arial"/>
          <w:sz w:val="22"/>
          <w:szCs w:val="22"/>
        </w:rPr>
      </w:pPr>
      <w:r w:rsidRPr="009B50EC">
        <w:rPr>
          <w:rFonts w:cs="Arial"/>
          <w:sz w:val="22"/>
          <w:szCs w:val="22"/>
        </w:rPr>
        <w:t>AND</w:t>
      </w:r>
    </w:p>
    <w:p w14:paraId="5EFF8700" w14:textId="77777777" w:rsidR="00AD6D48" w:rsidRPr="009B50EC" w:rsidRDefault="00AD6D48" w:rsidP="00B976FA">
      <w:pPr>
        <w:pStyle w:val="Respondent"/>
        <w:ind w:left="0"/>
        <w:rPr>
          <w:rFonts w:cs="Arial"/>
          <w:sz w:val="22"/>
          <w:szCs w:val="22"/>
        </w:rPr>
      </w:pPr>
      <w:r w:rsidRPr="009B50EC">
        <w:rPr>
          <w:rFonts w:cs="Arial"/>
          <w:sz w:val="22"/>
          <w:szCs w:val="22"/>
        </w:rPr>
        <w:t>Is the Respondent acting jointly or in association with another person or persons?</w:t>
      </w:r>
    </w:p>
    <w:p w14:paraId="0BEAEEBC" w14:textId="77777777" w:rsidR="00AD6D48" w:rsidRPr="009B50EC" w:rsidRDefault="00AD6D48" w:rsidP="00B976FA">
      <w:pPr>
        <w:pStyle w:val="Respondent"/>
        <w:ind w:left="0"/>
        <w:rPr>
          <w:rFonts w:cs="Arial"/>
          <w:sz w:val="22"/>
          <w:szCs w:val="22"/>
        </w:rPr>
      </w:pPr>
      <w:r w:rsidRPr="009B50EC">
        <w:rPr>
          <w:rFonts w:cs="Arial"/>
          <w:sz w:val="22"/>
          <w:szCs w:val="22"/>
        </w:rPr>
        <w:t>(Yes / No)</w:t>
      </w:r>
    </w:p>
    <w:p w14:paraId="4ED54CB5" w14:textId="77777777" w:rsidR="00AD6D48" w:rsidRPr="009B50EC" w:rsidRDefault="00AD6D48" w:rsidP="00B976FA">
      <w:pPr>
        <w:pStyle w:val="Respondent"/>
        <w:ind w:left="0"/>
        <w:rPr>
          <w:rFonts w:cs="Arial"/>
          <w:sz w:val="22"/>
          <w:szCs w:val="22"/>
        </w:rPr>
      </w:pPr>
      <w:r w:rsidRPr="009B50EC">
        <w:rPr>
          <w:rFonts w:cs="Arial"/>
          <w:sz w:val="22"/>
          <w:szCs w:val="22"/>
        </w:rPr>
        <w:t>If yes, provide details.</w:t>
      </w:r>
    </w:p>
    <w:p w14:paraId="67EC8E3F" w14:textId="77777777" w:rsidR="00AD6D48" w:rsidRPr="009B50EC" w:rsidRDefault="00AD6D48" w:rsidP="00C33FAC">
      <w:pPr>
        <w:pStyle w:val="Respondent"/>
        <w:ind w:left="0"/>
        <w:rPr>
          <w:rFonts w:cs="Arial"/>
          <w:sz w:val="22"/>
          <w:szCs w:val="22"/>
        </w:rPr>
      </w:pPr>
    </w:p>
    <w:p w14:paraId="791A0690" w14:textId="77777777" w:rsidR="00AD6D48" w:rsidRPr="009B50EC" w:rsidRDefault="00AD6D48" w:rsidP="00C33FAC">
      <w:pPr>
        <w:pStyle w:val="Respondent"/>
        <w:ind w:left="0"/>
        <w:rPr>
          <w:rFonts w:cs="Arial"/>
          <w:sz w:val="22"/>
          <w:szCs w:val="22"/>
        </w:rPr>
      </w:pPr>
      <w:r w:rsidRPr="009B50EC">
        <w:rPr>
          <w:rFonts w:cs="Arial"/>
          <w:sz w:val="22"/>
          <w:szCs w:val="22"/>
        </w:rPr>
        <w:t>AND</w:t>
      </w:r>
    </w:p>
    <w:p w14:paraId="767AAFEE" w14:textId="77777777" w:rsidR="00AD6D48" w:rsidRPr="009B50EC" w:rsidRDefault="00AD6D48" w:rsidP="00C33FAC">
      <w:pPr>
        <w:pStyle w:val="Respondent"/>
        <w:ind w:left="0"/>
        <w:rPr>
          <w:rFonts w:cs="Arial"/>
          <w:sz w:val="22"/>
          <w:szCs w:val="22"/>
        </w:rPr>
      </w:pPr>
      <w:r w:rsidRPr="009B50EC">
        <w:rPr>
          <w:rFonts w:cs="Arial"/>
          <w:sz w:val="22"/>
          <w:szCs w:val="22"/>
        </w:rPr>
        <w:t>Has the Respondent engaged, or does the Respondent intend to engage, another person or persons as a subcontractor in connection with the supply of the Products and/or Services.</w:t>
      </w:r>
    </w:p>
    <w:p w14:paraId="5BBC33C5" w14:textId="77777777" w:rsidR="00AD6D48" w:rsidRPr="009B50EC" w:rsidRDefault="00AD6D48" w:rsidP="00C33FAC">
      <w:pPr>
        <w:pStyle w:val="Respondent"/>
        <w:ind w:left="0"/>
        <w:rPr>
          <w:rFonts w:cs="Arial"/>
          <w:sz w:val="22"/>
          <w:szCs w:val="22"/>
        </w:rPr>
      </w:pPr>
      <w:r w:rsidRPr="009B50EC">
        <w:rPr>
          <w:rFonts w:cs="Arial"/>
          <w:sz w:val="22"/>
          <w:szCs w:val="22"/>
        </w:rPr>
        <w:t>(Yes / No)</w:t>
      </w:r>
    </w:p>
    <w:p w14:paraId="5E1B0593" w14:textId="77777777" w:rsidR="00AD6D48" w:rsidRPr="009B50EC" w:rsidRDefault="00AD6D48" w:rsidP="00C33FAC">
      <w:pPr>
        <w:pStyle w:val="Respondent"/>
        <w:ind w:left="0"/>
        <w:rPr>
          <w:rFonts w:cs="Arial"/>
          <w:sz w:val="22"/>
          <w:szCs w:val="22"/>
        </w:rPr>
      </w:pPr>
      <w:r w:rsidRPr="009B50EC">
        <w:rPr>
          <w:rFonts w:cs="Arial"/>
          <w:sz w:val="22"/>
          <w:szCs w:val="22"/>
        </w:rPr>
        <w:t>If yes, provide details.</w:t>
      </w:r>
    </w:p>
    <w:p w14:paraId="4DB1BFA7" w14:textId="77777777" w:rsidR="00AD6D48" w:rsidRPr="009B50EC" w:rsidRDefault="00AD6D48" w:rsidP="00C33FAC">
      <w:pPr>
        <w:pStyle w:val="Respondent"/>
        <w:ind w:left="0"/>
        <w:rPr>
          <w:rFonts w:cs="Arial"/>
          <w:sz w:val="22"/>
          <w:szCs w:val="22"/>
        </w:rPr>
      </w:pPr>
    </w:p>
    <w:p w14:paraId="37124F0C" w14:textId="77777777" w:rsidR="00AD6D48" w:rsidRPr="009B50EC" w:rsidRDefault="00AD6D48" w:rsidP="00C33FAC">
      <w:pPr>
        <w:pStyle w:val="Respondent"/>
        <w:ind w:left="0"/>
        <w:rPr>
          <w:rFonts w:cs="Arial"/>
          <w:sz w:val="22"/>
          <w:szCs w:val="22"/>
        </w:rPr>
      </w:pPr>
    </w:p>
    <w:p w14:paraId="546F4FFB" w14:textId="77777777" w:rsidR="00AD6D48" w:rsidRPr="00937C15" w:rsidRDefault="00AD6D48" w:rsidP="009750CC">
      <w:pPr>
        <w:pStyle w:val="NormText"/>
        <w:numPr>
          <w:ilvl w:val="0"/>
          <w:numId w:val="33"/>
        </w:numPr>
        <w:ind w:left="567" w:hanging="567"/>
        <w:rPr>
          <w:rFonts w:cs="Arial"/>
          <w:bCs/>
          <w:noProof/>
          <w:sz w:val="22"/>
          <w:szCs w:val="36"/>
        </w:rPr>
      </w:pPr>
      <w:r w:rsidRPr="00937C15">
        <w:rPr>
          <w:rFonts w:cs="Arial"/>
          <w:bCs/>
          <w:noProof/>
          <w:sz w:val="22"/>
          <w:szCs w:val="36"/>
        </w:rPr>
        <w:t>Criminal Convictions</w:t>
      </w:r>
    </w:p>
    <w:p w14:paraId="4D5C3B1B" w14:textId="77777777" w:rsidR="00AD6D48" w:rsidRPr="009B50EC" w:rsidRDefault="00AD6D48" w:rsidP="006F7365">
      <w:pPr>
        <w:rPr>
          <w:noProof/>
          <w:snapToGrid/>
        </w:rPr>
      </w:pPr>
      <w:r w:rsidRPr="009B50EC">
        <w:rPr>
          <w:noProof/>
          <w:snapToGrid/>
        </w:rPr>
        <w:t>The Respondent must confirm that neither the Respondent nor any person included in the Specified Personnel has been convicted of a criminal offence that is punishable by imprisonment or detention.</w:t>
      </w:r>
    </w:p>
    <w:p w14:paraId="66545C5D" w14:textId="77777777" w:rsidR="00AD6D48" w:rsidRPr="009B50EC" w:rsidRDefault="00AD6D48" w:rsidP="00C33FAC">
      <w:pPr>
        <w:pStyle w:val="Respondent"/>
        <w:ind w:left="0"/>
        <w:rPr>
          <w:rFonts w:cs="Arial"/>
          <w:sz w:val="22"/>
          <w:szCs w:val="22"/>
        </w:rPr>
      </w:pPr>
      <w:r w:rsidRPr="009B50EC">
        <w:rPr>
          <w:rStyle w:val="Strong"/>
          <w:rFonts w:cs="Arial"/>
          <w:sz w:val="22"/>
          <w:szCs w:val="22"/>
        </w:rPr>
        <w:t>RESPONDENT TO COMPLETE</w:t>
      </w:r>
      <w:r w:rsidRPr="009B50EC">
        <w:rPr>
          <w:rFonts w:cs="Arial"/>
          <w:sz w:val="22"/>
          <w:szCs w:val="22"/>
        </w:rPr>
        <w:t>:</w:t>
      </w:r>
      <w:r w:rsidRPr="009B50EC">
        <w:rPr>
          <w:rFonts w:cs="Arial"/>
          <w:b/>
          <w:bCs/>
          <w:sz w:val="22"/>
          <w:szCs w:val="22"/>
        </w:rPr>
        <w:t xml:space="preserve"> </w:t>
      </w:r>
    </w:p>
    <w:p w14:paraId="4D6848A8" w14:textId="77777777" w:rsidR="00AD6D48" w:rsidRPr="009B50EC" w:rsidRDefault="00AD6D48" w:rsidP="006F7365">
      <w:r w:rsidRPr="009B50EC">
        <w:t>Has the Respondent or any person included in the Specified Personnel been convicted of a criminal offence that is punishable by imprisonment or detention?</w:t>
      </w:r>
    </w:p>
    <w:p w14:paraId="34B82BF3" w14:textId="77777777" w:rsidR="00AD6D48" w:rsidRPr="009B50EC" w:rsidRDefault="00AD6D48" w:rsidP="00C33FAC">
      <w:pPr>
        <w:pStyle w:val="Respondent"/>
        <w:ind w:left="0"/>
        <w:rPr>
          <w:rFonts w:cs="Arial"/>
          <w:sz w:val="22"/>
          <w:szCs w:val="22"/>
        </w:rPr>
      </w:pPr>
      <w:r w:rsidRPr="009B50EC">
        <w:rPr>
          <w:rFonts w:cs="Arial"/>
          <w:sz w:val="22"/>
          <w:szCs w:val="22"/>
        </w:rPr>
        <w:t>(Yes / No)</w:t>
      </w:r>
    </w:p>
    <w:p w14:paraId="187AD7BB" w14:textId="77777777" w:rsidR="00AD6D48" w:rsidRPr="009B50EC" w:rsidRDefault="00AD6D48" w:rsidP="00C33FAC">
      <w:pPr>
        <w:pStyle w:val="Respondent"/>
        <w:ind w:left="0"/>
        <w:rPr>
          <w:rFonts w:cs="Arial"/>
          <w:sz w:val="22"/>
          <w:szCs w:val="22"/>
        </w:rPr>
      </w:pPr>
      <w:r w:rsidRPr="009B50EC">
        <w:rPr>
          <w:rFonts w:cs="Arial"/>
          <w:sz w:val="22"/>
          <w:szCs w:val="22"/>
        </w:rPr>
        <w:t>If yes, provide details.</w:t>
      </w:r>
    </w:p>
    <w:p w14:paraId="3BB2DB3A" w14:textId="77777777" w:rsidR="00AD6D48" w:rsidRPr="009B50EC" w:rsidRDefault="00AD6D48" w:rsidP="00C33FAC">
      <w:pPr>
        <w:pStyle w:val="Respondent"/>
        <w:ind w:left="0"/>
        <w:rPr>
          <w:rFonts w:cs="Arial"/>
          <w:sz w:val="22"/>
          <w:szCs w:val="22"/>
        </w:rPr>
      </w:pPr>
    </w:p>
    <w:p w14:paraId="5791260C" w14:textId="77777777" w:rsidR="00AD6D48" w:rsidRPr="009B50EC" w:rsidRDefault="00AD6D48" w:rsidP="00C33FAC">
      <w:pPr>
        <w:pStyle w:val="Respondent"/>
        <w:ind w:left="0"/>
        <w:rPr>
          <w:rFonts w:cs="Arial"/>
          <w:sz w:val="22"/>
          <w:szCs w:val="22"/>
        </w:rPr>
      </w:pPr>
    </w:p>
    <w:p w14:paraId="056DA0CA" w14:textId="77777777" w:rsidR="00611868" w:rsidRDefault="00611868" w:rsidP="00611868">
      <w:pPr>
        <w:pStyle w:val="NormText"/>
        <w:ind w:left="567"/>
        <w:rPr>
          <w:rFonts w:cs="Arial"/>
          <w:bCs/>
          <w:noProof/>
          <w:sz w:val="22"/>
          <w:szCs w:val="36"/>
        </w:rPr>
      </w:pPr>
    </w:p>
    <w:p w14:paraId="766D7C5D" w14:textId="15B96BEA" w:rsidR="00AD6D48" w:rsidRPr="00937C15" w:rsidRDefault="00AD6D48" w:rsidP="009750CC">
      <w:pPr>
        <w:pStyle w:val="NormText"/>
        <w:numPr>
          <w:ilvl w:val="0"/>
          <w:numId w:val="33"/>
        </w:numPr>
        <w:ind w:left="567" w:hanging="567"/>
        <w:rPr>
          <w:rFonts w:cs="Arial"/>
          <w:bCs/>
          <w:noProof/>
          <w:sz w:val="22"/>
          <w:szCs w:val="36"/>
        </w:rPr>
      </w:pPr>
      <w:r w:rsidRPr="00937C15">
        <w:rPr>
          <w:rFonts w:cs="Arial"/>
          <w:bCs/>
          <w:noProof/>
          <w:sz w:val="22"/>
          <w:szCs w:val="36"/>
        </w:rPr>
        <w:lastRenderedPageBreak/>
        <w:t xml:space="preserve"> Conflict of Interest</w:t>
      </w:r>
    </w:p>
    <w:p w14:paraId="6148EC1A" w14:textId="77777777" w:rsidR="00AD6D48" w:rsidRPr="009B50EC" w:rsidRDefault="00AD6D48" w:rsidP="00194A59">
      <w:pPr>
        <w:rPr>
          <w:noProof/>
          <w:snapToGrid/>
        </w:rPr>
      </w:pPr>
      <w:r w:rsidRPr="009B50EC">
        <w:rPr>
          <w:noProof/>
          <w:snapToGrid/>
        </w:rPr>
        <w:t>In accordance with Clause 11 of the General Conditions, the Respondent must declare and provide details of any actual, potential or perceived conflict of interest.</w:t>
      </w:r>
    </w:p>
    <w:p w14:paraId="45968613" w14:textId="77777777" w:rsidR="00AD6D48" w:rsidRPr="009B50EC" w:rsidRDefault="00AD6D48" w:rsidP="00C33FAC">
      <w:pPr>
        <w:pStyle w:val="Respondent"/>
        <w:pBdr>
          <w:left w:val="single" w:sz="4" w:space="6" w:color="auto"/>
        </w:pBdr>
        <w:ind w:left="0"/>
        <w:rPr>
          <w:rFonts w:cs="Arial"/>
          <w:sz w:val="22"/>
          <w:szCs w:val="22"/>
        </w:rPr>
      </w:pPr>
      <w:r w:rsidRPr="009B50EC">
        <w:rPr>
          <w:rStyle w:val="Strong"/>
          <w:rFonts w:cs="Arial"/>
          <w:sz w:val="22"/>
          <w:szCs w:val="22"/>
        </w:rPr>
        <w:t>RESPONDENT TO COMPLETE</w:t>
      </w:r>
      <w:r w:rsidRPr="009B50EC">
        <w:rPr>
          <w:rFonts w:cs="Arial"/>
          <w:sz w:val="22"/>
          <w:szCs w:val="22"/>
        </w:rPr>
        <w:t>:</w:t>
      </w:r>
      <w:r w:rsidRPr="009B50EC">
        <w:rPr>
          <w:rFonts w:cs="Arial"/>
          <w:b/>
          <w:bCs/>
          <w:sz w:val="22"/>
          <w:szCs w:val="22"/>
        </w:rPr>
        <w:t xml:space="preserve"> </w:t>
      </w:r>
    </w:p>
    <w:p w14:paraId="3AA25E92" w14:textId="77777777" w:rsidR="00AD6D48" w:rsidRPr="009B50EC" w:rsidRDefault="00AD6D48" w:rsidP="00194A59">
      <w:r w:rsidRPr="009B50EC">
        <w:t>Does the Respondent have any actual, potential or perceived conflict of interest in relation to the performance of the Contract (if awarded) by the Respondent?</w:t>
      </w:r>
    </w:p>
    <w:p w14:paraId="0212CE73" w14:textId="77777777" w:rsidR="00AD6D48" w:rsidRPr="009B50EC" w:rsidRDefault="00AD6D48" w:rsidP="00C33FAC">
      <w:pPr>
        <w:pStyle w:val="Respondent"/>
        <w:pBdr>
          <w:left w:val="single" w:sz="4" w:space="6" w:color="auto"/>
        </w:pBdr>
        <w:ind w:left="0"/>
        <w:rPr>
          <w:rFonts w:cs="Arial"/>
          <w:sz w:val="22"/>
          <w:szCs w:val="22"/>
        </w:rPr>
      </w:pPr>
      <w:r w:rsidRPr="009B50EC">
        <w:rPr>
          <w:rFonts w:cs="Arial"/>
          <w:sz w:val="22"/>
          <w:szCs w:val="22"/>
        </w:rPr>
        <w:t>(Yes / No)</w:t>
      </w:r>
    </w:p>
    <w:p w14:paraId="2686C93A" w14:textId="77777777" w:rsidR="00AD6D48" w:rsidRPr="009B50EC" w:rsidRDefault="00AD6D48" w:rsidP="00C33FAC">
      <w:pPr>
        <w:pStyle w:val="Respondent"/>
        <w:pBdr>
          <w:left w:val="single" w:sz="4" w:space="6" w:color="auto"/>
        </w:pBdr>
        <w:ind w:left="0"/>
        <w:rPr>
          <w:rFonts w:cs="Arial"/>
          <w:sz w:val="22"/>
          <w:szCs w:val="22"/>
        </w:rPr>
      </w:pPr>
      <w:r w:rsidRPr="009B50EC">
        <w:rPr>
          <w:rFonts w:cs="Arial"/>
          <w:sz w:val="22"/>
          <w:szCs w:val="22"/>
        </w:rPr>
        <w:t>If yes, the reasons why.</w:t>
      </w:r>
    </w:p>
    <w:p w14:paraId="1BE27970" w14:textId="77777777" w:rsidR="00AD6D48" w:rsidRPr="009B50EC" w:rsidRDefault="00AD6D48" w:rsidP="00C33FAC">
      <w:pPr>
        <w:pStyle w:val="Respondent"/>
        <w:pBdr>
          <w:left w:val="single" w:sz="4" w:space="6" w:color="auto"/>
        </w:pBdr>
        <w:ind w:left="0"/>
        <w:rPr>
          <w:rFonts w:cs="Arial"/>
          <w:sz w:val="22"/>
          <w:szCs w:val="22"/>
        </w:rPr>
      </w:pPr>
    </w:p>
    <w:p w14:paraId="5A596D1E" w14:textId="77777777" w:rsidR="00AD6D48" w:rsidRPr="00937C15" w:rsidRDefault="00AD6D48" w:rsidP="009750CC">
      <w:pPr>
        <w:pStyle w:val="NormText"/>
        <w:numPr>
          <w:ilvl w:val="0"/>
          <w:numId w:val="33"/>
        </w:numPr>
        <w:ind w:left="567" w:hanging="567"/>
        <w:rPr>
          <w:rFonts w:cs="Arial"/>
          <w:bCs/>
          <w:noProof/>
          <w:sz w:val="22"/>
          <w:szCs w:val="36"/>
        </w:rPr>
      </w:pPr>
      <w:r w:rsidRPr="00937C15">
        <w:rPr>
          <w:rFonts w:cs="Arial"/>
          <w:bCs/>
          <w:noProof/>
          <w:sz w:val="22"/>
          <w:szCs w:val="36"/>
        </w:rPr>
        <w:t>Professional Standards Scheme</w:t>
      </w:r>
    </w:p>
    <w:p w14:paraId="33BBF0EA" w14:textId="77777777" w:rsidR="00AD6D48" w:rsidRPr="009B50EC" w:rsidRDefault="00AD6D48" w:rsidP="00194A59">
      <w:pPr>
        <w:rPr>
          <w:noProof/>
          <w:snapToGrid/>
        </w:rPr>
      </w:pPr>
      <w:r w:rsidRPr="009B50EC">
        <w:rPr>
          <w:noProof/>
          <w:snapToGrid/>
        </w:rPr>
        <w:t xml:space="preserve">The Respondent is required to disclose whether it is a member of an occupational association for which a scheme has been approved under the </w:t>
      </w:r>
      <w:r w:rsidRPr="009B50EC">
        <w:rPr>
          <w:i/>
          <w:noProof/>
          <w:snapToGrid/>
        </w:rPr>
        <w:t xml:space="preserve">Professional Standards Act 1997 </w:t>
      </w:r>
      <w:r w:rsidRPr="009B50EC">
        <w:rPr>
          <w:noProof/>
          <w:snapToGrid/>
        </w:rPr>
        <w:t>(WA) or equivalent legislation of another State or Territory of Australia.</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39"/>
      </w:tblGrid>
      <w:tr w:rsidR="00F21A12" w:rsidRPr="00F47D0A" w14:paraId="76F2AD01" w14:textId="77777777" w:rsidTr="00F47D0A">
        <w:tc>
          <w:tcPr>
            <w:tcW w:w="9465" w:type="dxa"/>
            <w:shd w:val="clear" w:color="auto" w:fill="F2F2F2"/>
          </w:tcPr>
          <w:p w14:paraId="4C1612C1" w14:textId="77777777" w:rsidR="00F21A12" w:rsidRPr="00F47D0A" w:rsidRDefault="00F21A12" w:rsidP="00F47D0A">
            <w:pPr>
              <w:pStyle w:val="BodyTextIndent2"/>
              <w:ind w:left="0" w:firstLine="0"/>
              <w:rPr>
                <w:rStyle w:val="Strong"/>
                <w:rFonts w:cs="Arial"/>
                <w:sz w:val="22"/>
                <w:szCs w:val="22"/>
              </w:rPr>
            </w:pPr>
            <w:r w:rsidRPr="00F47D0A">
              <w:rPr>
                <w:rStyle w:val="Strong"/>
                <w:rFonts w:cs="Arial"/>
                <w:sz w:val="22"/>
                <w:szCs w:val="22"/>
              </w:rPr>
              <w:t>RESPONDENT TO COMPLETE:</w:t>
            </w:r>
          </w:p>
          <w:p w14:paraId="05DA567A" w14:textId="77777777" w:rsidR="00F21A12" w:rsidRPr="00F47D0A" w:rsidRDefault="00F21A12" w:rsidP="00F47D0A">
            <w:pPr>
              <w:pStyle w:val="BodyTextIndent2"/>
              <w:ind w:left="0" w:firstLine="0"/>
              <w:rPr>
                <w:rFonts w:cs="Arial"/>
                <w:sz w:val="22"/>
                <w:szCs w:val="22"/>
              </w:rPr>
            </w:pPr>
            <w:r w:rsidRPr="00F47D0A">
              <w:rPr>
                <w:rFonts w:cs="Arial"/>
                <w:sz w:val="22"/>
                <w:szCs w:val="22"/>
              </w:rPr>
              <w:t xml:space="preserve">Is the Respondent a member of an occupational association for which a scheme has been approved under the </w:t>
            </w:r>
            <w:r w:rsidRPr="00F47D0A">
              <w:rPr>
                <w:rFonts w:cs="Arial"/>
                <w:i/>
                <w:sz w:val="22"/>
                <w:szCs w:val="22"/>
              </w:rPr>
              <w:t xml:space="preserve">Professional Standards Act 1997 </w:t>
            </w:r>
            <w:r w:rsidRPr="00F47D0A">
              <w:rPr>
                <w:rFonts w:cs="Arial"/>
                <w:sz w:val="22"/>
                <w:szCs w:val="22"/>
              </w:rPr>
              <w:t>(WA) or equivalent legislation of another State or Territory of Australia?</w:t>
            </w:r>
          </w:p>
          <w:p w14:paraId="24342A10" w14:textId="77777777" w:rsidR="00F21A12" w:rsidRPr="00F47D0A" w:rsidRDefault="00F21A12" w:rsidP="00F47D0A">
            <w:pPr>
              <w:pStyle w:val="BodyTextIndent2"/>
              <w:ind w:left="0" w:firstLine="0"/>
              <w:rPr>
                <w:rFonts w:cs="Arial"/>
                <w:sz w:val="22"/>
                <w:szCs w:val="22"/>
              </w:rPr>
            </w:pPr>
            <w:r w:rsidRPr="00F47D0A">
              <w:rPr>
                <w:rFonts w:cs="Arial"/>
                <w:sz w:val="22"/>
                <w:szCs w:val="22"/>
              </w:rPr>
              <w:t>(</w:t>
            </w:r>
            <w:proofErr w:type="gramStart"/>
            <w:r w:rsidRPr="00F47D0A">
              <w:rPr>
                <w:rFonts w:cs="Arial"/>
                <w:sz w:val="22"/>
                <w:szCs w:val="22"/>
              </w:rPr>
              <w:t>Yes ?</w:t>
            </w:r>
            <w:proofErr w:type="gramEnd"/>
            <w:r w:rsidRPr="00F47D0A">
              <w:rPr>
                <w:rFonts w:cs="Arial"/>
                <w:sz w:val="22"/>
                <w:szCs w:val="22"/>
              </w:rPr>
              <w:t xml:space="preserve"> No)</w:t>
            </w:r>
          </w:p>
          <w:p w14:paraId="003E73F2" w14:textId="77777777" w:rsidR="00F21A12" w:rsidRPr="00F47D0A" w:rsidRDefault="00F21A12" w:rsidP="00F47D0A">
            <w:pPr>
              <w:pStyle w:val="BodyTextIndent2"/>
              <w:ind w:left="0" w:firstLine="0"/>
              <w:rPr>
                <w:rFonts w:cs="Arial"/>
                <w:sz w:val="22"/>
                <w:szCs w:val="22"/>
              </w:rPr>
            </w:pPr>
            <w:r w:rsidRPr="00F47D0A">
              <w:rPr>
                <w:rFonts w:cs="Arial"/>
                <w:sz w:val="22"/>
                <w:szCs w:val="22"/>
              </w:rPr>
              <w:t>If yes, the Respondent must provide details.</w:t>
            </w:r>
          </w:p>
        </w:tc>
      </w:tr>
    </w:tbl>
    <w:p w14:paraId="56E3F201" w14:textId="77777777" w:rsidR="00AD6D48" w:rsidRPr="00937C15" w:rsidRDefault="00AD6D48" w:rsidP="009750CC">
      <w:pPr>
        <w:pStyle w:val="NormText"/>
        <w:numPr>
          <w:ilvl w:val="0"/>
          <w:numId w:val="33"/>
        </w:numPr>
        <w:ind w:left="567" w:hanging="567"/>
        <w:rPr>
          <w:rFonts w:cs="Arial"/>
          <w:bCs/>
          <w:noProof/>
          <w:sz w:val="22"/>
          <w:szCs w:val="36"/>
        </w:rPr>
      </w:pPr>
      <w:r w:rsidRPr="00937C15">
        <w:rPr>
          <w:rFonts w:cs="Arial"/>
          <w:bCs/>
          <w:noProof/>
          <w:sz w:val="22"/>
          <w:szCs w:val="36"/>
        </w:rPr>
        <w:t>Third Party Access and Disclosure to Others</w:t>
      </w:r>
    </w:p>
    <w:p w14:paraId="01C7F525" w14:textId="5A343D86" w:rsidR="00AD6D48" w:rsidRDefault="00AD6D48" w:rsidP="00C33FAC">
      <w:pPr>
        <w:pStyle w:val="BodyTextIndent2"/>
        <w:tabs>
          <w:tab w:val="clear" w:pos="720"/>
          <w:tab w:val="left" w:pos="0"/>
          <w:tab w:val="left" w:pos="1985"/>
        </w:tabs>
        <w:ind w:left="0" w:hanging="11"/>
        <w:rPr>
          <w:rFonts w:cs="Arial"/>
          <w:noProof/>
          <w:snapToGrid/>
          <w:sz w:val="22"/>
          <w:szCs w:val="22"/>
        </w:rPr>
      </w:pPr>
      <w:r w:rsidRPr="009B50EC">
        <w:rPr>
          <w:rFonts w:cs="Arial"/>
          <w:noProof/>
          <w:snapToGrid/>
          <w:sz w:val="22"/>
          <w:szCs w:val="22"/>
        </w:rPr>
        <w:t xml:space="preserve">Does the Respondent accept disclosure of their </w:t>
      </w:r>
      <w:r w:rsidR="00DF336E" w:rsidRPr="009B50EC">
        <w:rPr>
          <w:rFonts w:cs="Arial"/>
          <w:noProof/>
          <w:snapToGrid/>
          <w:sz w:val="22"/>
          <w:szCs w:val="22"/>
        </w:rPr>
        <w:t>Offer</w:t>
      </w:r>
      <w:r w:rsidRPr="009B50EC">
        <w:rPr>
          <w:rFonts w:cs="Arial"/>
          <w:noProof/>
          <w:snapToGrid/>
          <w:sz w:val="22"/>
          <w:szCs w:val="22"/>
        </w:rPr>
        <w:t xml:space="preserve"> to third parties approved by </w:t>
      </w:r>
      <w:r w:rsidR="002B1BD3">
        <w:rPr>
          <w:rFonts w:cs="Arial"/>
          <w:noProof/>
          <w:snapToGrid/>
          <w:sz w:val="22"/>
          <w:szCs w:val="22"/>
        </w:rPr>
        <w:t>Department of Housing and Works</w:t>
      </w:r>
      <w:r w:rsidRPr="009B50EC">
        <w:rPr>
          <w:rFonts w:cs="Arial"/>
          <w:noProof/>
          <w:snapToGrid/>
          <w:sz w:val="22"/>
          <w:szCs w:val="22"/>
        </w:rPr>
        <w:t>?</w:t>
      </w:r>
    </w:p>
    <w:p w14:paraId="6F144BAE" w14:textId="77777777" w:rsidR="00AD6D48" w:rsidRPr="009B50EC" w:rsidRDefault="00AD6D48" w:rsidP="00F21A12">
      <w:pPr>
        <w:pStyle w:val="Respondent"/>
        <w:pBdr>
          <w:left w:val="single" w:sz="4" w:space="0" w:color="auto"/>
        </w:pBdr>
        <w:shd w:val="clear" w:color="auto" w:fill="F2F2F2"/>
        <w:ind w:left="-142"/>
        <w:rPr>
          <w:rFonts w:cs="Arial"/>
          <w:sz w:val="22"/>
          <w:szCs w:val="22"/>
        </w:rPr>
      </w:pPr>
      <w:r w:rsidRPr="009B50EC">
        <w:rPr>
          <w:rStyle w:val="Strong"/>
          <w:rFonts w:cs="Arial"/>
          <w:sz w:val="22"/>
          <w:szCs w:val="22"/>
        </w:rPr>
        <w:t>RESPONDENT TO COMPLETE</w:t>
      </w:r>
      <w:r w:rsidRPr="009B50EC">
        <w:rPr>
          <w:rFonts w:cs="Arial"/>
          <w:sz w:val="22"/>
          <w:szCs w:val="22"/>
        </w:rPr>
        <w:t>:</w:t>
      </w:r>
      <w:r w:rsidRPr="009B50EC">
        <w:rPr>
          <w:rFonts w:cs="Arial"/>
          <w:b/>
          <w:bCs/>
          <w:color w:val="00FF00"/>
          <w:sz w:val="22"/>
          <w:szCs w:val="22"/>
        </w:rPr>
        <w:t xml:space="preserve"> </w:t>
      </w:r>
    </w:p>
    <w:p w14:paraId="78A837BD" w14:textId="409D794F" w:rsidR="00AD6D48" w:rsidRPr="009B50EC" w:rsidRDefault="00AD6D48" w:rsidP="00F21A12">
      <w:pPr>
        <w:pStyle w:val="Respondent"/>
        <w:pBdr>
          <w:left w:val="single" w:sz="4" w:space="0" w:color="auto"/>
        </w:pBdr>
        <w:shd w:val="clear" w:color="auto" w:fill="F2F2F2"/>
        <w:ind w:left="-142"/>
        <w:rPr>
          <w:rFonts w:cs="Arial"/>
          <w:sz w:val="22"/>
          <w:szCs w:val="22"/>
        </w:rPr>
      </w:pPr>
      <w:r w:rsidRPr="009B50EC">
        <w:rPr>
          <w:rFonts w:cs="Arial"/>
          <w:sz w:val="22"/>
          <w:szCs w:val="22"/>
        </w:rPr>
        <w:t xml:space="preserve">Does the Respondent accept disclosure of their </w:t>
      </w:r>
      <w:r w:rsidR="00DF336E" w:rsidRPr="009B50EC">
        <w:rPr>
          <w:rFonts w:cs="Arial"/>
          <w:sz w:val="22"/>
          <w:szCs w:val="22"/>
        </w:rPr>
        <w:t>Offer</w:t>
      </w:r>
      <w:r w:rsidRPr="009B50EC">
        <w:rPr>
          <w:rFonts w:cs="Arial"/>
          <w:sz w:val="22"/>
          <w:szCs w:val="22"/>
        </w:rPr>
        <w:t xml:space="preserve"> to third parties, approved by </w:t>
      </w:r>
      <w:r w:rsidR="002B1BD3">
        <w:rPr>
          <w:rFonts w:cs="Arial"/>
          <w:sz w:val="22"/>
          <w:szCs w:val="22"/>
        </w:rPr>
        <w:t>Department of Housing and Works</w:t>
      </w:r>
      <w:r w:rsidRPr="009B50EC">
        <w:rPr>
          <w:rFonts w:cs="Arial"/>
          <w:sz w:val="22"/>
          <w:szCs w:val="22"/>
        </w:rPr>
        <w:t>?</w:t>
      </w:r>
    </w:p>
    <w:p w14:paraId="686F4338" w14:textId="77777777" w:rsidR="00AD6D48" w:rsidRPr="009B50EC" w:rsidRDefault="00AD6D48" w:rsidP="00F21A12">
      <w:pPr>
        <w:pStyle w:val="Respondent"/>
        <w:pBdr>
          <w:left w:val="single" w:sz="4" w:space="0" w:color="auto"/>
        </w:pBdr>
        <w:shd w:val="clear" w:color="auto" w:fill="F2F2F2"/>
        <w:ind w:left="-142"/>
        <w:rPr>
          <w:rFonts w:cs="Arial"/>
          <w:sz w:val="22"/>
          <w:szCs w:val="22"/>
        </w:rPr>
      </w:pPr>
      <w:r w:rsidRPr="009B50EC">
        <w:rPr>
          <w:rFonts w:cs="Arial"/>
          <w:sz w:val="22"/>
          <w:szCs w:val="22"/>
        </w:rPr>
        <w:t>(Yes / No)</w:t>
      </w:r>
    </w:p>
    <w:p w14:paraId="0F72BB66" w14:textId="77777777" w:rsidR="00B272F2" w:rsidRPr="009B50EC" w:rsidRDefault="00B272F2" w:rsidP="00F21A12">
      <w:pPr>
        <w:pStyle w:val="Respondent"/>
        <w:pBdr>
          <w:left w:val="single" w:sz="4" w:space="0" w:color="auto"/>
        </w:pBdr>
        <w:shd w:val="clear" w:color="auto" w:fill="F2F2F2"/>
        <w:ind w:left="-142"/>
        <w:rPr>
          <w:rFonts w:cs="Arial"/>
          <w:sz w:val="22"/>
          <w:szCs w:val="22"/>
        </w:rPr>
      </w:pPr>
    </w:p>
    <w:p w14:paraId="3F8BFBCA" w14:textId="77777777" w:rsidR="00F115AE" w:rsidRPr="009B50EC" w:rsidRDefault="00EF13FA" w:rsidP="004A75F1">
      <w:pPr>
        <w:pStyle w:val="Heading2Request"/>
      </w:pPr>
      <w:r>
        <w:br w:type="page"/>
      </w:r>
      <w:bookmarkStart w:id="249" w:name="_Toc202168750"/>
      <w:r w:rsidR="00F115AE" w:rsidRPr="009B50EC">
        <w:lastRenderedPageBreak/>
        <w:t>C.</w:t>
      </w:r>
      <w:r w:rsidR="00B805E3">
        <w:t>9</w:t>
      </w:r>
      <w:r w:rsidR="00F115AE" w:rsidRPr="009B50EC">
        <w:tab/>
        <w:t xml:space="preserve"> INSURANCE REQUIREMENTS</w:t>
      </w:r>
      <w:bookmarkEnd w:id="246"/>
      <w:bookmarkEnd w:id="249"/>
    </w:p>
    <w:p w14:paraId="78475603" w14:textId="77777777" w:rsidR="00FC4DDB" w:rsidRPr="009B50EC" w:rsidRDefault="000B07AC" w:rsidP="000B07AC">
      <w:pPr>
        <w:pStyle w:val="BodyTextIndent2"/>
        <w:tabs>
          <w:tab w:val="clear" w:pos="720"/>
          <w:tab w:val="left" w:pos="0"/>
          <w:tab w:val="left" w:pos="1985"/>
        </w:tabs>
        <w:ind w:left="0" w:hanging="11"/>
        <w:rPr>
          <w:rFonts w:cs="Arial"/>
          <w:noProof/>
          <w:snapToGrid/>
          <w:sz w:val="22"/>
          <w:szCs w:val="36"/>
        </w:rPr>
      </w:pPr>
      <w:r w:rsidRPr="009B50EC">
        <w:rPr>
          <w:rFonts w:cs="Arial"/>
          <w:noProof/>
          <w:snapToGrid/>
          <w:sz w:val="22"/>
          <w:szCs w:val="36"/>
        </w:rPr>
        <w:t xml:space="preserve">The Respondent  must demonstrate that it has the insurance specified under Part A clause </w:t>
      </w:r>
      <w:r w:rsidR="004A41F1" w:rsidRPr="00185353">
        <w:rPr>
          <w:rFonts w:cs="Arial"/>
          <w:noProof/>
          <w:snapToGrid/>
          <w:sz w:val="22"/>
          <w:szCs w:val="36"/>
        </w:rPr>
        <w:t>A.</w:t>
      </w:r>
      <w:r w:rsidR="00185353" w:rsidRPr="00185353">
        <w:rPr>
          <w:rFonts w:cs="Arial"/>
          <w:noProof/>
          <w:snapToGrid/>
          <w:sz w:val="22"/>
          <w:szCs w:val="36"/>
        </w:rPr>
        <w:t>8</w:t>
      </w:r>
      <w:r w:rsidR="004A41F1" w:rsidRPr="00185353">
        <w:rPr>
          <w:rFonts w:cs="Arial"/>
          <w:noProof/>
          <w:snapToGrid/>
          <w:sz w:val="22"/>
          <w:szCs w:val="36"/>
        </w:rPr>
        <w:t>.1.5</w:t>
      </w:r>
    </w:p>
    <w:tbl>
      <w:tblPr>
        <w:tblW w:w="5091" w:type="pct"/>
        <w:tblInd w:w="-85"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shd w:val="clear" w:color="auto" w:fill="F3F3F3"/>
        <w:tblCellMar>
          <w:left w:w="57" w:type="dxa"/>
          <w:right w:w="57" w:type="dxa"/>
        </w:tblCellMar>
        <w:tblLook w:val="0000" w:firstRow="0" w:lastRow="0" w:firstColumn="0" w:lastColumn="0" w:noHBand="0" w:noVBand="0"/>
      </w:tblPr>
      <w:tblGrid>
        <w:gridCol w:w="1737"/>
        <w:gridCol w:w="889"/>
        <w:gridCol w:w="784"/>
        <w:gridCol w:w="898"/>
        <w:gridCol w:w="1074"/>
        <w:gridCol w:w="1074"/>
        <w:gridCol w:w="2917"/>
      </w:tblGrid>
      <w:tr w:rsidR="00F115AE" w:rsidRPr="009B50EC" w14:paraId="28B30A74" w14:textId="77777777" w:rsidTr="00C33FAC">
        <w:trPr>
          <w:cantSplit/>
        </w:trPr>
        <w:tc>
          <w:tcPr>
            <w:tcW w:w="5000" w:type="pct"/>
            <w:gridSpan w:val="7"/>
            <w:shd w:val="clear" w:color="auto" w:fill="F3F3F3"/>
          </w:tcPr>
          <w:p w14:paraId="63BBA4ED" w14:textId="77777777" w:rsidR="00F115AE" w:rsidRPr="009B50EC" w:rsidRDefault="00F115AE" w:rsidP="00F115AE">
            <w:pPr>
              <w:pStyle w:val="NormText"/>
              <w:jc w:val="left"/>
              <w:rPr>
                <w:rStyle w:val="Optional"/>
                <w:rFonts w:cs="Arial"/>
                <w:color w:val="auto"/>
                <w:sz w:val="22"/>
                <w:szCs w:val="23"/>
              </w:rPr>
            </w:pPr>
            <w:r w:rsidRPr="009B50EC">
              <w:rPr>
                <w:rStyle w:val="OptionalBold"/>
                <w:rFonts w:cs="Arial"/>
                <w:color w:val="auto"/>
                <w:sz w:val="22"/>
                <w:szCs w:val="23"/>
              </w:rPr>
              <w:t>RESPONDENT TO COMPLETE</w:t>
            </w:r>
            <w:r w:rsidRPr="009B50EC">
              <w:rPr>
                <w:rStyle w:val="Optional"/>
                <w:rFonts w:cs="Arial"/>
                <w:color w:val="auto"/>
                <w:sz w:val="22"/>
                <w:szCs w:val="23"/>
              </w:rPr>
              <w:t>:</w:t>
            </w:r>
          </w:p>
          <w:p w14:paraId="30B31168" w14:textId="77777777" w:rsidR="00F115AE" w:rsidRPr="009B50EC" w:rsidRDefault="00F115AE" w:rsidP="00F115AE">
            <w:pPr>
              <w:pStyle w:val="NormText"/>
              <w:jc w:val="left"/>
              <w:rPr>
                <w:rStyle w:val="Optional"/>
                <w:rFonts w:cs="Arial"/>
                <w:color w:val="auto"/>
                <w:sz w:val="22"/>
                <w:szCs w:val="23"/>
              </w:rPr>
            </w:pPr>
            <w:r w:rsidRPr="009B50EC">
              <w:rPr>
                <w:rStyle w:val="Optional"/>
                <w:rFonts w:cs="Arial"/>
                <w:color w:val="auto"/>
                <w:sz w:val="22"/>
                <w:szCs w:val="23"/>
              </w:rPr>
              <w:t xml:space="preserve">Does the Respondent have </w:t>
            </w:r>
            <w:r w:rsidR="00EC2CB7" w:rsidRPr="009B50EC">
              <w:rPr>
                <w:rStyle w:val="Optional"/>
                <w:rFonts w:cs="Arial"/>
                <w:color w:val="auto"/>
                <w:sz w:val="22"/>
                <w:szCs w:val="23"/>
              </w:rPr>
              <w:t xml:space="preserve">all </w:t>
            </w:r>
            <w:r w:rsidRPr="009B50EC">
              <w:rPr>
                <w:rStyle w:val="Optional"/>
                <w:rFonts w:cs="Arial"/>
                <w:color w:val="auto"/>
                <w:sz w:val="22"/>
                <w:szCs w:val="23"/>
              </w:rPr>
              <w:t>the insurance</w:t>
            </w:r>
            <w:r w:rsidR="00EC2CB7" w:rsidRPr="009B50EC">
              <w:rPr>
                <w:rStyle w:val="Optional"/>
                <w:rFonts w:cs="Arial"/>
                <w:color w:val="auto"/>
                <w:sz w:val="22"/>
                <w:szCs w:val="23"/>
              </w:rPr>
              <w:t xml:space="preserve"> coverage</w:t>
            </w:r>
            <w:r w:rsidRPr="009B50EC">
              <w:rPr>
                <w:rStyle w:val="Optional"/>
                <w:rFonts w:cs="Arial"/>
                <w:color w:val="auto"/>
                <w:sz w:val="22"/>
                <w:szCs w:val="23"/>
              </w:rPr>
              <w:t xml:space="preserve"> required under </w:t>
            </w:r>
            <w:r w:rsidR="005C472C" w:rsidRPr="009B50EC">
              <w:rPr>
                <w:rStyle w:val="Optional"/>
                <w:rFonts w:cs="Arial"/>
                <w:color w:val="auto"/>
                <w:sz w:val="22"/>
                <w:szCs w:val="23"/>
              </w:rPr>
              <w:t xml:space="preserve">Part </w:t>
            </w:r>
            <w:r w:rsidR="00286ADC" w:rsidRPr="009B50EC">
              <w:rPr>
                <w:rStyle w:val="Optional"/>
                <w:rFonts w:cs="Arial"/>
                <w:color w:val="auto"/>
                <w:sz w:val="22"/>
                <w:szCs w:val="23"/>
              </w:rPr>
              <w:t>A</w:t>
            </w:r>
            <w:r w:rsidR="005C472C" w:rsidRPr="009B50EC">
              <w:rPr>
                <w:rStyle w:val="Optional"/>
                <w:rFonts w:cs="Arial"/>
                <w:color w:val="auto"/>
                <w:sz w:val="22"/>
                <w:szCs w:val="23"/>
              </w:rPr>
              <w:t xml:space="preserve"> </w:t>
            </w:r>
            <w:r w:rsidR="005C472C" w:rsidRPr="00185353">
              <w:rPr>
                <w:rStyle w:val="Optional"/>
                <w:rFonts w:cs="Arial"/>
                <w:color w:val="auto"/>
                <w:sz w:val="22"/>
                <w:szCs w:val="23"/>
              </w:rPr>
              <w:t>C</w:t>
            </w:r>
            <w:r w:rsidR="00A3144B" w:rsidRPr="00185353">
              <w:rPr>
                <w:rStyle w:val="Optional"/>
                <w:rFonts w:cs="Arial"/>
                <w:color w:val="auto"/>
                <w:sz w:val="22"/>
                <w:szCs w:val="23"/>
              </w:rPr>
              <w:t xml:space="preserve">lause </w:t>
            </w:r>
            <w:r w:rsidR="00286ADC" w:rsidRPr="00185353">
              <w:rPr>
                <w:rStyle w:val="Optional"/>
                <w:rFonts w:cs="Arial"/>
                <w:color w:val="auto"/>
                <w:sz w:val="22"/>
                <w:szCs w:val="23"/>
              </w:rPr>
              <w:t>A.</w:t>
            </w:r>
            <w:r w:rsidR="00185353" w:rsidRPr="00185353">
              <w:rPr>
                <w:rStyle w:val="Optional"/>
                <w:rFonts w:cs="Arial"/>
                <w:color w:val="auto"/>
                <w:sz w:val="22"/>
                <w:szCs w:val="23"/>
              </w:rPr>
              <w:t>8</w:t>
            </w:r>
            <w:r w:rsidR="00286ADC" w:rsidRPr="00185353">
              <w:rPr>
                <w:rStyle w:val="Optional"/>
                <w:rFonts w:cs="Arial"/>
                <w:color w:val="auto"/>
                <w:sz w:val="22"/>
                <w:szCs w:val="23"/>
              </w:rPr>
              <w:t>.1.5</w:t>
            </w:r>
            <w:r w:rsidR="00185353">
              <w:rPr>
                <w:rStyle w:val="Optional"/>
                <w:rFonts w:cs="Arial"/>
                <w:color w:val="auto"/>
                <w:sz w:val="22"/>
                <w:szCs w:val="23"/>
              </w:rPr>
              <w:t>?</w:t>
            </w:r>
          </w:p>
          <w:p w14:paraId="60AF9F8A" w14:textId="77777777" w:rsidR="00F115AE" w:rsidRPr="009B50EC" w:rsidRDefault="00F115AE" w:rsidP="00F115AE">
            <w:pPr>
              <w:pStyle w:val="NormText"/>
              <w:jc w:val="left"/>
              <w:rPr>
                <w:rStyle w:val="Optional"/>
                <w:rFonts w:cs="Arial"/>
                <w:color w:val="auto"/>
                <w:sz w:val="22"/>
                <w:szCs w:val="23"/>
              </w:rPr>
            </w:pPr>
            <w:r w:rsidRPr="009B50EC">
              <w:rPr>
                <w:rStyle w:val="Optional"/>
                <w:rFonts w:cs="Arial"/>
                <w:color w:val="auto"/>
                <w:sz w:val="22"/>
                <w:szCs w:val="23"/>
              </w:rPr>
              <w:t>(Yes / No)</w:t>
            </w:r>
          </w:p>
          <w:p w14:paraId="4C886C64" w14:textId="77777777" w:rsidR="00F115AE" w:rsidRPr="009B50EC" w:rsidRDefault="00F115AE" w:rsidP="00F115AE">
            <w:pPr>
              <w:pStyle w:val="NormText"/>
              <w:jc w:val="left"/>
              <w:rPr>
                <w:rStyle w:val="OptionalBold"/>
                <w:rFonts w:cs="Arial"/>
                <w:color w:val="auto"/>
                <w:sz w:val="22"/>
                <w:szCs w:val="23"/>
              </w:rPr>
            </w:pPr>
            <w:r w:rsidRPr="009B50EC">
              <w:rPr>
                <w:rStyle w:val="Optional"/>
                <w:rFonts w:cs="Arial"/>
                <w:color w:val="auto"/>
                <w:sz w:val="22"/>
                <w:szCs w:val="23"/>
              </w:rPr>
              <w:t>If yes, the Respondent must complete the following table:</w:t>
            </w:r>
          </w:p>
        </w:tc>
      </w:tr>
      <w:tr w:rsidR="00F115AE" w:rsidRPr="009B50EC" w14:paraId="675C8A1A" w14:textId="77777777" w:rsidTr="00C33FAC">
        <w:tc>
          <w:tcPr>
            <w:tcW w:w="927" w:type="pct"/>
            <w:shd w:val="clear" w:color="auto" w:fill="F3F3F3"/>
          </w:tcPr>
          <w:p w14:paraId="77A4BA9C" w14:textId="77777777" w:rsidR="00F115AE" w:rsidRPr="009B50EC" w:rsidRDefault="00F115AE" w:rsidP="00F115AE">
            <w:pPr>
              <w:pStyle w:val="BodyText"/>
              <w:jc w:val="left"/>
              <w:rPr>
                <w:rStyle w:val="Optional"/>
                <w:rFonts w:cs="Arial"/>
                <w:color w:val="auto"/>
                <w:sz w:val="21"/>
                <w:szCs w:val="21"/>
              </w:rPr>
            </w:pPr>
            <w:r w:rsidRPr="009B50EC">
              <w:rPr>
                <w:rStyle w:val="Optional"/>
                <w:rFonts w:cs="Arial"/>
                <w:color w:val="auto"/>
                <w:sz w:val="21"/>
                <w:szCs w:val="21"/>
              </w:rPr>
              <w:tab/>
            </w:r>
          </w:p>
        </w:tc>
        <w:tc>
          <w:tcPr>
            <w:tcW w:w="474" w:type="pct"/>
            <w:shd w:val="clear" w:color="auto" w:fill="F3F3F3"/>
          </w:tcPr>
          <w:p w14:paraId="0597F4E7" w14:textId="77777777" w:rsidR="00F115AE" w:rsidRPr="009B50EC" w:rsidRDefault="00F115AE" w:rsidP="00F115AE">
            <w:pPr>
              <w:pStyle w:val="TableText"/>
              <w:rPr>
                <w:rStyle w:val="OptionalBold"/>
                <w:rFonts w:cs="Arial"/>
                <w:color w:val="auto"/>
                <w:sz w:val="19"/>
                <w:szCs w:val="19"/>
              </w:rPr>
            </w:pPr>
            <w:r w:rsidRPr="009B50EC">
              <w:rPr>
                <w:rStyle w:val="OptionalBold"/>
                <w:rFonts w:cs="Arial"/>
                <w:color w:val="auto"/>
                <w:sz w:val="19"/>
                <w:szCs w:val="19"/>
              </w:rPr>
              <w:t>Insurer</w:t>
            </w:r>
          </w:p>
        </w:tc>
        <w:tc>
          <w:tcPr>
            <w:tcW w:w="418" w:type="pct"/>
            <w:shd w:val="clear" w:color="auto" w:fill="F3F3F3"/>
          </w:tcPr>
          <w:p w14:paraId="319AE9B5" w14:textId="77777777" w:rsidR="00F115AE" w:rsidRPr="009B50EC" w:rsidRDefault="00F115AE" w:rsidP="00F115AE">
            <w:pPr>
              <w:pStyle w:val="TableText"/>
              <w:rPr>
                <w:rStyle w:val="OptionalBold"/>
                <w:rFonts w:cs="Arial"/>
                <w:color w:val="auto"/>
                <w:sz w:val="19"/>
                <w:szCs w:val="19"/>
              </w:rPr>
            </w:pPr>
            <w:r w:rsidRPr="009B50EC">
              <w:rPr>
                <w:rStyle w:val="OptionalBold"/>
                <w:rFonts w:cs="Arial"/>
                <w:color w:val="auto"/>
                <w:sz w:val="19"/>
                <w:szCs w:val="19"/>
              </w:rPr>
              <w:t>ABN</w:t>
            </w:r>
          </w:p>
        </w:tc>
        <w:tc>
          <w:tcPr>
            <w:tcW w:w="479" w:type="pct"/>
            <w:shd w:val="clear" w:color="auto" w:fill="F3F3F3"/>
          </w:tcPr>
          <w:p w14:paraId="1F04898A" w14:textId="77777777" w:rsidR="00F115AE" w:rsidRPr="009B50EC" w:rsidRDefault="00F115AE" w:rsidP="00F115AE">
            <w:pPr>
              <w:pStyle w:val="TableText"/>
              <w:rPr>
                <w:rStyle w:val="OptionalBold"/>
                <w:rFonts w:cs="Arial"/>
                <w:color w:val="auto"/>
                <w:sz w:val="19"/>
                <w:szCs w:val="19"/>
              </w:rPr>
            </w:pPr>
            <w:r w:rsidRPr="009B50EC">
              <w:rPr>
                <w:rStyle w:val="OptionalBold"/>
                <w:rFonts w:cs="Arial"/>
                <w:color w:val="auto"/>
                <w:sz w:val="19"/>
                <w:szCs w:val="19"/>
              </w:rPr>
              <w:t>Policy No</w:t>
            </w:r>
          </w:p>
        </w:tc>
        <w:tc>
          <w:tcPr>
            <w:tcW w:w="573" w:type="pct"/>
            <w:shd w:val="clear" w:color="auto" w:fill="F3F3F3"/>
          </w:tcPr>
          <w:p w14:paraId="0C1D433C" w14:textId="77777777" w:rsidR="00F115AE" w:rsidRPr="009B50EC" w:rsidRDefault="00F115AE" w:rsidP="00F115AE">
            <w:pPr>
              <w:pStyle w:val="TableText"/>
              <w:rPr>
                <w:rStyle w:val="OptionalBold"/>
                <w:rFonts w:cs="Arial"/>
                <w:color w:val="auto"/>
                <w:sz w:val="19"/>
                <w:szCs w:val="19"/>
              </w:rPr>
            </w:pPr>
            <w:r w:rsidRPr="009B50EC">
              <w:rPr>
                <w:rStyle w:val="OptionalBold"/>
                <w:rFonts w:cs="Arial"/>
                <w:color w:val="auto"/>
                <w:sz w:val="19"/>
                <w:szCs w:val="19"/>
              </w:rPr>
              <w:t>Insured Amount</w:t>
            </w:r>
          </w:p>
        </w:tc>
        <w:tc>
          <w:tcPr>
            <w:tcW w:w="573" w:type="pct"/>
            <w:shd w:val="clear" w:color="auto" w:fill="F3F3F3"/>
          </w:tcPr>
          <w:p w14:paraId="59A90EF1" w14:textId="77777777" w:rsidR="00F115AE" w:rsidRPr="009B50EC" w:rsidRDefault="00F115AE" w:rsidP="00F115AE">
            <w:pPr>
              <w:pStyle w:val="TableText"/>
              <w:rPr>
                <w:rStyle w:val="OptionalBold"/>
                <w:rFonts w:cs="Arial"/>
                <w:color w:val="auto"/>
                <w:sz w:val="19"/>
                <w:szCs w:val="19"/>
              </w:rPr>
            </w:pPr>
            <w:r w:rsidRPr="009B50EC">
              <w:rPr>
                <w:rStyle w:val="OptionalBold"/>
                <w:rFonts w:cs="Arial"/>
                <w:color w:val="auto"/>
                <w:sz w:val="19"/>
                <w:szCs w:val="19"/>
              </w:rPr>
              <w:t>Expiry Date</w:t>
            </w:r>
          </w:p>
        </w:tc>
        <w:tc>
          <w:tcPr>
            <w:tcW w:w="1555" w:type="pct"/>
            <w:shd w:val="clear" w:color="auto" w:fill="F3F3F3"/>
          </w:tcPr>
          <w:p w14:paraId="45AF0B97" w14:textId="77777777" w:rsidR="00F115AE" w:rsidRPr="009B50EC" w:rsidRDefault="00F115AE" w:rsidP="00F115AE">
            <w:pPr>
              <w:pStyle w:val="TableText"/>
              <w:rPr>
                <w:rStyle w:val="OptionalBold"/>
                <w:rFonts w:cs="Arial"/>
                <w:color w:val="auto"/>
                <w:sz w:val="19"/>
                <w:szCs w:val="19"/>
              </w:rPr>
            </w:pPr>
            <w:r w:rsidRPr="009B50EC">
              <w:rPr>
                <w:rStyle w:val="OptionalBold"/>
                <w:rFonts w:cs="Arial"/>
                <w:color w:val="auto"/>
                <w:sz w:val="19"/>
                <w:szCs w:val="19"/>
              </w:rPr>
              <w:t>Exclusions, if any</w:t>
            </w:r>
          </w:p>
        </w:tc>
      </w:tr>
      <w:tr w:rsidR="00F115AE" w:rsidRPr="009B50EC" w14:paraId="2A3C1319" w14:textId="77777777" w:rsidTr="00C33FAC">
        <w:tc>
          <w:tcPr>
            <w:tcW w:w="927" w:type="pct"/>
            <w:shd w:val="clear" w:color="auto" w:fill="F3F3F3"/>
          </w:tcPr>
          <w:p w14:paraId="642AF703" w14:textId="77777777" w:rsidR="00F115AE" w:rsidRPr="009B50EC" w:rsidRDefault="00F115AE" w:rsidP="001678A6">
            <w:pPr>
              <w:pStyle w:val="TableText"/>
              <w:rPr>
                <w:rStyle w:val="Optional"/>
                <w:rFonts w:cs="Arial"/>
                <w:color w:val="auto"/>
                <w:sz w:val="19"/>
                <w:szCs w:val="19"/>
              </w:rPr>
            </w:pPr>
            <w:r w:rsidRPr="009B50EC">
              <w:rPr>
                <w:rStyle w:val="Optional"/>
                <w:rFonts w:cs="Arial"/>
                <w:color w:val="auto"/>
                <w:sz w:val="19"/>
                <w:szCs w:val="19"/>
              </w:rPr>
              <w:t>Public Liability Insurance</w:t>
            </w:r>
          </w:p>
        </w:tc>
        <w:tc>
          <w:tcPr>
            <w:tcW w:w="474" w:type="pct"/>
            <w:shd w:val="clear" w:color="auto" w:fill="F3F3F3"/>
          </w:tcPr>
          <w:p w14:paraId="5F5319AF" w14:textId="77777777" w:rsidR="00F115AE" w:rsidRPr="009B50EC" w:rsidRDefault="00F115AE" w:rsidP="00F115AE">
            <w:pPr>
              <w:pStyle w:val="BodyText"/>
              <w:jc w:val="left"/>
              <w:rPr>
                <w:rStyle w:val="Optional"/>
                <w:rFonts w:cs="Arial"/>
                <w:color w:val="auto"/>
                <w:sz w:val="21"/>
                <w:szCs w:val="21"/>
              </w:rPr>
            </w:pPr>
          </w:p>
        </w:tc>
        <w:tc>
          <w:tcPr>
            <w:tcW w:w="418" w:type="pct"/>
            <w:shd w:val="clear" w:color="auto" w:fill="F3F3F3"/>
          </w:tcPr>
          <w:p w14:paraId="120D487C" w14:textId="77777777" w:rsidR="00F115AE" w:rsidRPr="009B50EC" w:rsidRDefault="00F115AE" w:rsidP="00F115AE">
            <w:pPr>
              <w:pStyle w:val="BodyText"/>
              <w:jc w:val="left"/>
              <w:rPr>
                <w:rStyle w:val="Optional"/>
                <w:rFonts w:cs="Arial"/>
                <w:color w:val="auto"/>
                <w:sz w:val="21"/>
                <w:szCs w:val="21"/>
              </w:rPr>
            </w:pPr>
          </w:p>
        </w:tc>
        <w:tc>
          <w:tcPr>
            <w:tcW w:w="479" w:type="pct"/>
            <w:shd w:val="clear" w:color="auto" w:fill="F3F3F3"/>
          </w:tcPr>
          <w:p w14:paraId="22A284D5" w14:textId="77777777" w:rsidR="00F115AE" w:rsidRPr="009B50EC" w:rsidRDefault="00F115AE" w:rsidP="00F115AE">
            <w:pPr>
              <w:pStyle w:val="BodyText"/>
              <w:jc w:val="left"/>
              <w:rPr>
                <w:rStyle w:val="Optional"/>
                <w:rFonts w:cs="Arial"/>
                <w:color w:val="auto"/>
                <w:sz w:val="21"/>
                <w:szCs w:val="21"/>
              </w:rPr>
            </w:pPr>
          </w:p>
        </w:tc>
        <w:tc>
          <w:tcPr>
            <w:tcW w:w="573" w:type="pct"/>
            <w:shd w:val="clear" w:color="auto" w:fill="F3F3F3"/>
          </w:tcPr>
          <w:p w14:paraId="4FCE934E" w14:textId="77777777" w:rsidR="00F115AE" w:rsidRPr="009B50EC" w:rsidRDefault="00F115AE" w:rsidP="00F115AE">
            <w:pPr>
              <w:pStyle w:val="BodyText"/>
              <w:jc w:val="left"/>
              <w:rPr>
                <w:rStyle w:val="Optional"/>
                <w:rFonts w:cs="Arial"/>
                <w:color w:val="auto"/>
                <w:sz w:val="21"/>
                <w:szCs w:val="21"/>
              </w:rPr>
            </w:pPr>
          </w:p>
        </w:tc>
        <w:tc>
          <w:tcPr>
            <w:tcW w:w="573" w:type="pct"/>
            <w:shd w:val="clear" w:color="auto" w:fill="F3F3F3"/>
          </w:tcPr>
          <w:p w14:paraId="42F5EC74" w14:textId="77777777" w:rsidR="00F115AE" w:rsidRPr="009B50EC" w:rsidRDefault="00F115AE" w:rsidP="00F115AE">
            <w:pPr>
              <w:pStyle w:val="BodyText"/>
              <w:jc w:val="left"/>
              <w:rPr>
                <w:rStyle w:val="Optional"/>
                <w:rFonts w:cs="Arial"/>
                <w:color w:val="auto"/>
                <w:sz w:val="21"/>
                <w:szCs w:val="21"/>
              </w:rPr>
            </w:pPr>
          </w:p>
        </w:tc>
        <w:tc>
          <w:tcPr>
            <w:tcW w:w="1555" w:type="pct"/>
            <w:shd w:val="clear" w:color="auto" w:fill="F3F3F3"/>
          </w:tcPr>
          <w:p w14:paraId="6F7D052A" w14:textId="77777777" w:rsidR="00F115AE" w:rsidRPr="009B50EC" w:rsidRDefault="00F115AE" w:rsidP="00F115AE">
            <w:pPr>
              <w:pStyle w:val="BodyText"/>
              <w:jc w:val="left"/>
              <w:rPr>
                <w:rStyle w:val="Optional"/>
                <w:rFonts w:cs="Arial"/>
                <w:color w:val="auto"/>
                <w:sz w:val="21"/>
                <w:szCs w:val="21"/>
              </w:rPr>
            </w:pPr>
          </w:p>
        </w:tc>
      </w:tr>
      <w:tr w:rsidR="00F115AE" w:rsidRPr="009B50EC" w14:paraId="03EBC9CC" w14:textId="77777777" w:rsidTr="00C33FAC">
        <w:tc>
          <w:tcPr>
            <w:tcW w:w="927" w:type="pct"/>
            <w:shd w:val="clear" w:color="auto" w:fill="F3F3F3"/>
          </w:tcPr>
          <w:p w14:paraId="5DB55CDA" w14:textId="77777777" w:rsidR="00F115AE" w:rsidRPr="009B50EC" w:rsidRDefault="00F115AE" w:rsidP="00F115AE">
            <w:pPr>
              <w:pStyle w:val="TableText"/>
              <w:rPr>
                <w:rStyle w:val="Optional"/>
                <w:rFonts w:cs="Arial"/>
                <w:color w:val="auto"/>
                <w:sz w:val="19"/>
                <w:szCs w:val="19"/>
              </w:rPr>
            </w:pPr>
            <w:r w:rsidRPr="009B50EC">
              <w:rPr>
                <w:rStyle w:val="Optional"/>
                <w:rFonts w:cs="Arial"/>
                <w:color w:val="auto"/>
                <w:sz w:val="19"/>
                <w:szCs w:val="19"/>
              </w:rPr>
              <w:t>Professional Indemnity</w:t>
            </w:r>
          </w:p>
        </w:tc>
        <w:tc>
          <w:tcPr>
            <w:tcW w:w="474" w:type="pct"/>
            <w:shd w:val="clear" w:color="auto" w:fill="F3F3F3"/>
          </w:tcPr>
          <w:p w14:paraId="11B80EEF" w14:textId="77777777" w:rsidR="00F115AE" w:rsidRPr="009B50EC" w:rsidRDefault="00F115AE" w:rsidP="00F115AE">
            <w:pPr>
              <w:pStyle w:val="BodyText"/>
              <w:jc w:val="left"/>
              <w:rPr>
                <w:rStyle w:val="Optional"/>
                <w:rFonts w:cs="Arial"/>
                <w:color w:val="auto"/>
                <w:sz w:val="21"/>
                <w:szCs w:val="21"/>
              </w:rPr>
            </w:pPr>
          </w:p>
        </w:tc>
        <w:tc>
          <w:tcPr>
            <w:tcW w:w="418" w:type="pct"/>
            <w:shd w:val="clear" w:color="auto" w:fill="F3F3F3"/>
          </w:tcPr>
          <w:p w14:paraId="5D21A457" w14:textId="77777777" w:rsidR="00F115AE" w:rsidRPr="009B50EC" w:rsidRDefault="00F115AE" w:rsidP="00F115AE">
            <w:pPr>
              <w:pStyle w:val="BodyText"/>
              <w:jc w:val="left"/>
              <w:rPr>
                <w:rStyle w:val="Optional"/>
                <w:rFonts w:cs="Arial"/>
                <w:color w:val="auto"/>
                <w:sz w:val="21"/>
                <w:szCs w:val="21"/>
              </w:rPr>
            </w:pPr>
          </w:p>
        </w:tc>
        <w:tc>
          <w:tcPr>
            <w:tcW w:w="479" w:type="pct"/>
            <w:shd w:val="clear" w:color="auto" w:fill="F3F3F3"/>
          </w:tcPr>
          <w:p w14:paraId="6EAA7C50" w14:textId="77777777" w:rsidR="00F115AE" w:rsidRPr="009B50EC" w:rsidRDefault="00F115AE" w:rsidP="00F115AE">
            <w:pPr>
              <w:pStyle w:val="BodyText"/>
              <w:jc w:val="left"/>
              <w:rPr>
                <w:rStyle w:val="Optional"/>
                <w:rFonts w:cs="Arial"/>
                <w:color w:val="auto"/>
                <w:sz w:val="21"/>
                <w:szCs w:val="21"/>
              </w:rPr>
            </w:pPr>
          </w:p>
        </w:tc>
        <w:tc>
          <w:tcPr>
            <w:tcW w:w="573" w:type="pct"/>
            <w:shd w:val="clear" w:color="auto" w:fill="F3F3F3"/>
          </w:tcPr>
          <w:p w14:paraId="1D6FF9AF" w14:textId="77777777" w:rsidR="00F115AE" w:rsidRPr="009B50EC" w:rsidRDefault="00F115AE" w:rsidP="00F115AE">
            <w:pPr>
              <w:pStyle w:val="BodyText"/>
              <w:jc w:val="left"/>
              <w:rPr>
                <w:rStyle w:val="Optional"/>
                <w:rFonts w:cs="Arial"/>
                <w:color w:val="auto"/>
                <w:sz w:val="21"/>
                <w:szCs w:val="21"/>
              </w:rPr>
            </w:pPr>
          </w:p>
        </w:tc>
        <w:tc>
          <w:tcPr>
            <w:tcW w:w="573" w:type="pct"/>
            <w:shd w:val="clear" w:color="auto" w:fill="F3F3F3"/>
          </w:tcPr>
          <w:p w14:paraId="6BCA6259" w14:textId="77777777" w:rsidR="00F115AE" w:rsidRPr="009B50EC" w:rsidRDefault="00F115AE" w:rsidP="00F115AE">
            <w:pPr>
              <w:pStyle w:val="BodyText"/>
              <w:jc w:val="left"/>
              <w:rPr>
                <w:rStyle w:val="Optional"/>
                <w:rFonts w:cs="Arial"/>
                <w:color w:val="auto"/>
                <w:sz w:val="21"/>
                <w:szCs w:val="21"/>
              </w:rPr>
            </w:pPr>
          </w:p>
        </w:tc>
        <w:tc>
          <w:tcPr>
            <w:tcW w:w="1555" w:type="pct"/>
            <w:shd w:val="clear" w:color="auto" w:fill="F3F3F3"/>
          </w:tcPr>
          <w:p w14:paraId="4E2BDDE0" w14:textId="77777777" w:rsidR="00F115AE" w:rsidRPr="009B50EC" w:rsidRDefault="00F115AE" w:rsidP="00F115AE">
            <w:pPr>
              <w:pStyle w:val="BodyText"/>
              <w:jc w:val="left"/>
              <w:rPr>
                <w:rStyle w:val="Optional"/>
                <w:rFonts w:cs="Arial"/>
                <w:color w:val="auto"/>
                <w:sz w:val="21"/>
                <w:szCs w:val="21"/>
              </w:rPr>
            </w:pPr>
          </w:p>
        </w:tc>
      </w:tr>
      <w:tr w:rsidR="00F115AE" w:rsidRPr="009B50EC" w14:paraId="7DF9E8BB" w14:textId="77777777" w:rsidTr="00C33FAC">
        <w:tc>
          <w:tcPr>
            <w:tcW w:w="927" w:type="pct"/>
            <w:shd w:val="clear" w:color="auto" w:fill="F3F3F3"/>
          </w:tcPr>
          <w:p w14:paraId="07A94E69" w14:textId="77777777" w:rsidR="00F115AE" w:rsidRPr="009B50EC" w:rsidRDefault="00F115AE" w:rsidP="00A3144B">
            <w:pPr>
              <w:pStyle w:val="TableText"/>
              <w:rPr>
                <w:rStyle w:val="Optional"/>
                <w:rFonts w:cs="Arial"/>
                <w:color w:val="auto"/>
                <w:sz w:val="19"/>
                <w:szCs w:val="19"/>
              </w:rPr>
            </w:pPr>
            <w:r w:rsidRPr="009B50EC">
              <w:rPr>
                <w:rStyle w:val="Optional"/>
                <w:rFonts w:cs="Arial"/>
                <w:color w:val="auto"/>
                <w:sz w:val="19"/>
                <w:szCs w:val="19"/>
              </w:rPr>
              <w:t>Workers’ Compensation including common law liability of $50m</w:t>
            </w:r>
            <w:r w:rsidR="00A3144B" w:rsidRPr="009B50EC">
              <w:rPr>
                <w:rStyle w:val="Optional"/>
                <w:rFonts w:cs="Arial"/>
                <w:color w:val="auto"/>
                <w:sz w:val="19"/>
                <w:szCs w:val="19"/>
              </w:rPr>
              <w:t xml:space="preserve"> for any one occurrence</w:t>
            </w:r>
          </w:p>
        </w:tc>
        <w:tc>
          <w:tcPr>
            <w:tcW w:w="474" w:type="pct"/>
            <w:shd w:val="clear" w:color="auto" w:fill="F3F3F3"/>
          </w:tcPr>
          <w:p w14:paraId="0531C793" w14:textId="77777777" w:rsidR="00F115AE" w:rsidRPr="009B50EC" w:rsidRDefault="00F115AE" w:rsidP="00F115AE">
            <w:pPr>
              <w:pStyle w:val="BodyText"/>
              <w:jc w:val="left"/>
              <w:rPr>
                <w:rStyle w:val="Optional"/>
                <w:rFonts w:cs="Arial"/>
                <w:color w:val="auto"/>
                <w:sz w:val="21"/>
                <w:szCs w:val="21"/>
              </w:rPr>
            </w:pPr>
          </w:p>
        </w:tc>
        <w:tc>
          <w:tcPr>
            <w:tcW w:w="418" w:type="pct"/>
            <w:shd w:val="clear" w:color="auto" w:fill="F3F3F3"/>
          </w:tcPr>
          <w:p w14:paraId="61C1F312" w14:textId="77777777" w:rsidR="00F115AE" w:rsidRPr="009B50EC" w:rsidRDefault="00F115AE" w:rsidP="00F115AE">
            <w:pPr>
              <w:pStyle w:val="BodyText"/>
              <w:jc w:val="left"/>
              <w:rPr>
                <w:rStyle w:val="Optional"/>
                <w:rFonts w:cs="Arial"/>
                <w:color w:val="auto"/>
                <w:sz w:val="21"/>
                <w:szCs w:val="21"/>
              </w:rPr>
            </w:pPr>
          </w:p>
        </w:tc>
        <w:tc>
          <w:tcPr>
            <w:tcW w:w="479" w:type="pct"/>
            <w:shd w:val="clear" w:color="auto" w:fill="F3F3F3"/>
          </w:tcPr>
          <w:p w14:paraId="6896DADE" w14:textId="77777777" w:rsidR="00F115AE" w:rsidRPr="009B50EC" w:rsidRDefault="00F115AE" w:rsidP="00F115AE">
            <w:pPr>
              <w:pStyle w:val="BodyText"/>
              <w:jc w:val="left"/>
              <w:rPr>
                <w:rStyle w:val="Optional"/>
                <w:rFonts w:cs="Arial"/>
                <w:color w:val="auto"/>
                <w:sz w:val="21"/>
                <w:szCs w:val="21"/>
              </w:rPr>
            </w:pPr>
          </w:p>
        </w:tc>
        <w:tc>
          <w:tcPr>
            <w:tcW w:w="573" w:type="pct"/>
            <w:shd w:val="clear" w:color="auto" w:fill="F3F3F3"/>
          </w:tcPr>
          <w:p w14:paraId="7E5774F9" w14:textId="77777777" w:rsidR="00F115AE" w:rsidRPr="009B50EC" w:rsidRDefault="00F115AE" w:rsidP="00F115AE">
            <w:pPr>
              <w:pStyle w:val="BodyText"/>
              <w:jc w:val="left"/>
              <w:rPr>
                <w:rStyle w:val="Optional"/>
                <w:rFonts w:cs="Arial"/>
                <w:color w:val="auto"/>
                <w:sz w:val="21"/>
                <w:szCs w:val="21"/>
              </w:rPr>
            </w:pPr>
          </w:p>
        </w:tc>
        <w:tc>
          <w:tcPr>
            <w:tcW w:w="573" w:type="pct"/>
            <w:shd w:val="clear" w:color="auto" w:fill="F3F3F3"/>
          </w:tcPr>
          <w:p w14:paraId="7C2F7E19" w14:textId="77777777" w:rsidR="00F115AE" w:rsidRPr="009B50EC" w:rsidRDefault="00F115AE" w:rsidP="00F115AE">
            <w:pPr>
              <w:pStyle w:val="BodyText"/>
              <w:jc w:val="left"/>
              <w:rPr>
                <w:rStyle w:val="Optional"/>
                <w:rFonts w:cs="Arial"/>
                <w:color w:val="auto"/>
                <w:sz w:val="21"/>
                <w:szCs w:val="21"/>
              </w:rPr>
            </w:pPr>
          </w:p>
        </w:tc>
        <w:tc>
          <w:tcPr>
            <w:tcW w:w="1555" w:type="pct"/>
            <w:shd w:val="clear" w:color="auto" w:fill="F3F3F3"/>
          </w:tcPr>
          <w:p w14:paraId="450578D9" w14:textId="77777777" w:rsidR="00F115AE" w:rsidRPr="009B50EC" w:rsidRDefault="00F115AE" w:rsidP="00F115AE">
            <w:pPr>
              <w:pStyle w:val="BodyText"/>
              <w:jc w:val="left"/>
              <w:rPr>
                <w:rStyle w:val="Optional"/>
                <w:rFonts w:cs="Arial"/>
                <w:color w:val="auto"/>
                <w:sz w:val="21"/>
                <w:szCs w:val="21"/>
              </w:rPr>
            </w:pPr>
          </w:p>
        </w:tc>
      </w:tr>
      <w:tr w:rsidR="00F115AE" w:rsidRPr="009B50EC" w14:paraId="37CD6F88" w14:textId="77777777" w:rsidTr="00C33FAC">
        <w:trPr>
          <w:cantSplit/>
        </w:trPr>
        <w:tc>
          <w:tcPr>
            <w:tcW w:w="5000" w:type="pct"/>
            <w:gridSpan w:val="7"/>
            <w:shd w:val="clear" w:color="auto" w:fill="F3F3F3"/>
          </w:tcPr>
          <w:p w14:paraId="77624E35" w14:textId="77777777" w:rsidR="00F115AE" w:rsidRPr="009B50EC" w:rsidRDefault="00F115AE" w:rsidP="00F115AE">
            <w:pPr>
              <w:pStyle w:val="NormText"/>
              <w:jc w:val="left"/>
              <w:rPr>
                <w:rStyle w:val="Optional"/>
                <w:rFonts w:cs="Arial"/>
                <w:color w:val="auto"/>
                <w:sz w:val="22"/>
                <w:szCs w:val="23"/>
              </w:rPr>
            </w:pPr>
            <w:r w:rsidRPr="009B50EC">
              <w:rPr>
                <w:rStyle w:val="Optional"/>
                <w:rFonts w:cs="Arial"/>
                <w:color w:val="auto"/>
                <w:sz w:val="22"/>
                <w:szCs w:val="23"/>
              </w:rPr>
              <w:t>OR</w:t>
            </w:r>
          </w:p>
          <w:p w14:paraId="115F4643" w14:textId="77777777" w:rsidR="00F115AE" w:rsidRPr="009B50EC" w:rsidRDefault="00F115AE" w:rsidP="00F115AE">
            <w:pPr>
              <w:pStyle w:val="NormText"/>
              <w:jc w:val="left"/>
              <w:rPr>
                <w:rStyle w:val="Optional"/>
                <w:rFonts w:cs="Arial"/>
                <w:color w:val="auto"/>
                <w:sz w:val="22"/>
                <w:szCs w:val="23"/>
              </w:rPr>
            </w:pPr>
            <w:r w:rsidRPr="009B50EC">
              <w:rPr>
                <w:rStyle w:val="Optional"/>
                <w:rFonts w:cs="Arial"/>
                <w:color w:val="auto"/>
                <w:sz w:val="22"/>
                <w:szCs w:val="23"/>
              </w:rPr>
              <w:t xml:space="preserve">If no, does the Respondent confirm that if it is appointed to the </w:t>
            </w:r>
            <w:r w:rsidR="0028264E" w:rsidRPr="009B50EC">
              <w:rPr>
                <w:rStyle w:val="Optional"/>
                <w:rFonts w:cs="Arial"/>
                <w:color w:val="auto"/>
                <w:sz w:val="22"/>
                <w:szCs w:val="23"/>
              </w:rPr>
              <w:t>Occupational Safety and Health Consultancy Services</w:t>
            </w:r>
            <w:r w:rsidRPr="009B50EC">
              <w:rPr>
                <w:rStyle w:val="Optional"/>
                <w:rFonts w:cs="Arial"/>
                <w:color w:val="auto"/>
                <w:sz w:val="22"/>
                <w:szCs w:val="23"/>
              </w:rPr>
              <w:t xml:space="preserve"> Panel</w:t>
            </w:r>
            <w:r w:rsidR="008D261F" w:rsidRPr="009B50EC">
              <w:rPr>
                <w:rStyle w:val="Optional"/>
                <w:rFonts w:cs="Arial"/>
                <w:color w:val="auto"/>
                <w:sz w:val="22"/>
                <w:szCs w:val="23"/>
              </w:rPr>
              <w:t xml:space="preserve"> </w:t>
            </w:r>
            <w:r w:rsidR="00816820" w:rsidRPr="009B50EC">
              <w:rPr>
                <w:rStyle w:val="Optional"/>
                <w:rFonts w:cs="Arial"/>
                <w:color w:val="auto"/>
                <w:sz w:val="22"/>
                <w:szCs w:val="23"/>
              </w:rPr>
              <w:t>2014</w:t>
            </w:r>
            <w:r w:rsidRPr="009B50EC">
              <w:rPr>
                <w:rStyle w:val="Optional"/>
                <w:rFonts w:cs="Arial"/>
                <w:color w:val="auto"/>
                <w:sz w:val="22"/>
                <w:szCs w:val="23"/>
              </w:rPr>
              <w:t xml:space="preserve">, then it will obtain the insurance </w:t>
            </w:r>
            <w:r w:rsidR="00EC2CB7" w:rsidRPr="009B50EC">
              <w:rPr>
                <w:rStyle w:val="Optional"/>
                <w:rFonts w:cs="Arial"/>
                <w:color w:val="auto"/>
                <w:sz w:val="22"/>
                <w:szCs w:val="23"/>
              </w:rPr>
              <w:t xml:space="preserve">cover </w:t>
            </w:r>
            <w:r w:rsidRPr="009B50EC">
              <w:rPr>
                <w:rStyle w:val="Optional"/>
                <w:rFonts w:cs="Arial"/>
                <w:color w:val="auto"/>
                <w:sz w:val="22"/>
                <w:szCs w:val="23"/>
              </w:rPr>
              <w:t>specified prior to engagement for specific project work?</w:t>
            </w:r>
          </w:p>
          <w:p w14:paraId="0F172753" w14:textId="77777777" w:rsidR="00F115AE" w:rsidRPr="009B50EC" w:rsidRDefault="00F115AE" w:rsidP="00F115AE">
            <w:pPr>
              <w:pStyle w:val="NormText"/>
              <w:jc w:val="left"/>
              <w:rPr>
                <w:rStyle w:val="Optional"/>
                <w:rFonts w:cs="Arial"/>
                <w:color w:val="auto"/>
                <w:sz w:val="22"/>
                <w:szCs w:val="23"/>
              </w:rPr>
            </w:pPr>
            <w:r w:rsidRPr="009B50EC">
              <w:rPr>
                <w:rStyle w:val="Optional"/>
                <w:rFonts w:cs="Arial"/>
                <w:color w:val="auto"/>
                <w:sz w:val="22"/>
                <w:szCs w:val="23"/>
              </w:rPr>
              <w:t>(Yes / No)</w:t>
            </w:r>
          </w:p>
          <w:p w14:paraId="064C4A5C" w14:textId="77777777" w:rsidR="00F115AE" w:rsidRPr="009B50EC" w:rsidRDefault="00F115AE" w:rsidP="00F115AE">
            <w:pPr>
              <w:pStyle w:val="NormText"/>
              <w:jc w:val="left"/>
              <w:rPr>
                <w:rStyle w:val="Optional"/>
                <w:rFonts w:cs="Arial"/>
                <w:color w:val="auto"/>
                <w:sz w:val="22"/>
                <w:szCs w:val="23"/>
              </w:rPr>
            </w:pPr>
            <w:r w:rsidRPr="009B50EC">
              <w:rPr>
                <w:rStyle w:val="Optional"/>
                <w:rFonts w:cs="Arial"/>
                <w:color w:val="auto"/>
                <w:sz w:val="22"/>
                <w:szCs w:val="23"/>
              </w:rPr>
              <w:t>If no, the reasons why.</w:t>
            </w:r>
            <w:r w:rsidR="003D1724" w:rsidRPr="009B50EC">
              <w:rPr>
                <w:rStyle w:val="Optional"/>
                <w:rFonts w:cs="Arial"/>
                <w:color w:val="auto"/>
                <w:sz w:val="22"/>
                <w:szCs w:val="23"/>
              </w:rPr>
              <w:t xml:space="preserve"> </w:t>
            </w:r>
          </w:p>
        </w:tc>
      </w:tr>
    </w:tbl>
    <w:p w14:paraId="5F3C9284" w14:textId="77777777" w:rsidR="00F115AE" w:rsidRPr="009B50EC" w:rsidRDefault="00F115AE" w:rsidP="00F115AE">
      <w:pPr>
        <w:pStyle w:val="BodyText"/>
        <w:jc w:val="left"/>
        <w:rPr>
          <w:rFonts w:cs="Arial"/>
          <w:sz w:val="20"/>
          <w:szCs w:val="21"/>
        </w:rPr>
      </w:pPr>
    </w:p>
    <w:p w14:paraId="31CDB130" w14:textId="77777777" w:rsidR="00F115AE" w:rsidRPr="009B50EC" w:rsidRDefault="00F115AE" w:rsidP="00194A59">
      <w:pPr>
        <w:rPr>
          <w:sz w:val="24"/>
          <w:szCs w:val="27"/>
        </w:rPr>
      </w:pPr>
      <w:r w:rsidRPr="009B50EC">
        <w:t xml:space="preserve">The Respondent must forward its current certificates of insurance with this Offer to </w:t>
      </w:r>
      <w:r w:rsidR="00415AA4" w:rsidRPr="009B50EC">
        <w:t>the Principal</w:t>
      </w:r>
      <w:r w:rsidRPr="009B50EC">
        <w:t>.</w:t>
      </w:r>
    </w:p>
    <w:p w14:paraId="3B13531B" w14:textId="77777777" w:rsidR="00F115AE" w:rsidRPr="009B50EC" w:rsidRDefault="00F115AE" w:rsidP="00194A59">
      <w:r w:rsidRPr="009B50EC">
        <w:t xml:space="preserve">Panel </w:t>
      </w:r>
      <w:r w:rsidR="00162470" w:rsidRPr="009B50EC">
        <w:t>Member</w:t>
      </w:r>
      <w:r w:rsidRPr="009B50EC">
        <w:t xml:space="preserve">s must ensure that the </w:t>
      </w:r>
      <w:proofErr w:type="gramStart"/>
      <w:r w:rsidRPr="009B50EC">
        <w:t>Principal</w:t>
      </w:r>
      <w:proofErr w:type="gramEnd"/>
      <w:r w:rsidRPr="009B50EC">
        <w:t xml:space="preserve"> is provided with </w:t>
      </w:r>
      <w:proofErr w:type="gramStart"/>
      <w:r w:rsidRPr="009B50EC">
        <w:t>up to date</w:t>
      </w:r>
      <w:proofErr w:type="gramEnd"/>
      <w:r w:rsidRPr="009B50EC">
        <w:t xml:space="preserve"> </w:t>
      </w:r>
      <w:r w:rsidR="00437999" w:rsidRPr="009B50EC">
        <w:t>i</w:t>
      </w:r>
      <w:r w:rsidRPr="009B50EC">
        <w:t>nsurance Certificates of Currency at all times.</w:t>
      </w:r>
    </w:p>
    <w:p w14:paraId="6F681663" w14:textId="77777777" w:rsidR="00F115AE" w:rsidRPr="009B50EC" w:rsidRDefault="00F115AE" w:rsidP="00194A59">
      <w:r w:rsidRPr="009B50EC">
        <w:t xml:space="preserve">The </w:t>
      </w:r>
      <w:proofErr w:type="gramStart"/>
      <w:r w:rsidRPr="009B50EC">
        <w:t>Principal</w:t>
      </w:r>
      <w:proofErr w:type="gramEnd"/>
      <w:r w:rsidRPr="009B50EC">
        <w:t xml:space="preserve"> reserves the right to suspend any </w:t>
      </w:r>
      <w:r w:rsidR="00851583" w:rsidRPr="009B50EC">
        <w:t xml:space="preserve">firm on the </w:t>
      </w:r>
      <w:r w:rsidR="00403227" w:rsidRPr="009B50EC">
        <w:t>P</w:t>
      </w:r>
      <w:r w:rsidRPr="009B50EC">
        <w:t xml:space="preserve">anel if the insurance details provided fall out of date or cease to be applicable for any reason. </w:t>
      </w:r>
    </w:p>
    <w:p w14:paraId="072FBD2B" w14:textId="77777777" w:rsidR="00F115AE" w:rsidRPr="009B50EC" w:rsidRDefault="003C37C0" w:rsidP="00CE7E9A">
      <w:pPr>
        <w:pStyle w:val="Heading1"/>
        <w:numPr>
          <w:ilvl w:val="0"/>
          <w:numId w:val="0"/>
        </w:numPr>
        <w:spacing w:after="0"/>
        <w:ind w:left="1418" w:hanging="1418"/>
        <w:rPr>
          <w:rFonts w:cs="Arial"/>
        </w:rPr>
      </w:pPr>
      <w:bookmarkStart w:id="250" w:name="_Toc324346188"/>
      <w:r w:rsidRPr="009B50EC">
        <w:rPr>
          <w:rFonts w:cs="Arial"/>
          <w:bCs/>
          <w:smallCaps/>
          <w:sz w:val="23"/>
          <w:szCs w:val="23"/>
        </w:rPr>
        <w:br w:type="page"/>
      </w:r>
      <w:bookmarkStart w:id="251" w:name="_Toc202168751"/>
      <w:r w:rsidR="00F115AE" w:rsidRPr="009B50EC">
        <w:rPr>
          <w:rFonts w:cs="Arial"/>
        </w:rPr>
        <w:lastRenderedPageBreak/>
        <w:t>C.</w:t>
      </w:r>
      <w:r w:rsidR="00116D85" w:rsidRPr="009B50EC">
        <w:rPr>
          <w:rFonts w:cs="Arial"/>
        </w:rPr>
        <w:t>1</w:t>
      </w:r>
      <w:r w:rsidR="0062559A">
        <w:rPr>
          <w:rFonts w:cs="Arial"/>
        </w:rPr>
        <w:t>0</w:t>
      </w:r>
      <w:r w:rsidR="00F115AE" w:rsidRPr="009B50EC">
        <w:rPr>
          <w:rFonts w:cs="Arial"/>
        </w:rPr>
        <w:tab/>
        <w:t xml:space="preserve"> RECIPIENT CREATED TAX INVOICE AGREEMENT</w:t>
      </w:r>
      <w:bookmarkEnd w:id="250"/>
      <w:bookmarkEnd w:id="251"/>
    </w:p>
    <w:p w14:paraId="4D78CEFF" w14:textId="770D3919" w:rsidR="004367CC" w:rsidRPr="009B50EC" w:rsidRDefault="004367CC" w:rsidP="00856BD4">
      <w:r>
        <w:t xml:space="preserve">(REQUIRED FOR </w:t>
      </w:r>
      <w:r w:rsidR="3F20EE44">
        <w:t>ReadyContracts</w:t>
      </w:r>
      <w:r w:rsidR="008D261F">
        <w:t xml:space="preserve"> USE</w:t>
      </w:r>
      <w:r>
        <w:t xml:space="preserve"> ONLY)</w:t>
      </w:r>
    </w:p>
    <w:p w14:paraId="2EA9E534" w14:textId="77777777" w:rsidR="00A3144B" w:rsidRPr="009B50EC" w:rsidRDefault="00A3144B" w:rsidP="00856BD4"/>
    <w:p w14:paraId="46CACA31" w14:textId="77777777" w:rsidR="00F115AE" w:rsidRPr="009B50EC" w:rsidRDefault="00F115AE" w:rsidP="00856BD4">
      <w:r w:rsidRPr="009B50EC">
        <w:t xml:space="preserve">This Agreement is submitted in relation to any contracts derived from the </w:t>
      </w:r>
      <w:r w:rsidR="0028264E" w:rsidRPr="009B50EC">
        <w:t>Occupational Safety and Health Consultancy Services</w:t>
      </w:r>
      <w:r w:rsidR="00816820" w:rsidRPr="009B50EC">
        <w:t xml:space="preserve"> </w:t>
      </w:r>
      <w:r w:rsidRPr="009B50EC">
        <w:t xml:space="preserve">Panel </w:t>
      </w:r>
      <w:r w:rsidR="00A350EA" w:rsidRPr="009B50EC">
        <w:t xml:space="preserve">2014 </w:t>
      </w:r>
      <w:r w:rsidRPr="009B50EC">
        <w:t xml:space="preserve">No: </w:t>
      </w:r>
      <w:r w:rsidR="00EF13FA">
        <w:t>BMW2014/00189</w:t>
      </w:r>
      <w:r w:rsidRPr="009B50EC">
        <w:t xml:space="preserve">   </w:t>
      </w:r>
    </w:p>
    <w:p w14:paraId="6CBB8C85" w14:textId="77777777" w:rsidR="00A3144B" w:rsidRPr="009B50EC" w:rsidRDefault="00A3144B" w:rsidP="00856BD4"/>
    <w:p w14:paraId="720AB888" w14:textId="77777777" w:rsidR="00F115AE" w:rsidRPr="009B50EC" w:rsidRDefault="00F115AE" w:rsidP="00F115AE">
      <w:pPr>
        <w:pStyle w:val="Header"/>
        <w:widowControl w:val="0"/>
        <w:tabs>
          <w:tab w:val="clear" w:pos="4320"/>
          <w:tab w:val="center" w:pos="6096"/>
        </w:tabs>
        <w:spacing w:after="0"/>
        <w:rPr>
          <w:rFonts w:cs="Arial"/>
          <w:sz w:val="12"/>
          <w:szCs w:val="12"/>
        </w:rPr>
      </w:pPr>
      <w:r w:rsidRPr="009B50EC">
        <w:rPr>
          <w:rFonts w:cs="Arial"/>
          <w:sz w:val="12"/>
          <w:szCs w:val="12"/>
        </w:rPr>
        <w:t xml:space="preserve">                                       </w:t>
      </w:r>
    </w:p>
    <w:p w14:paraId="2056411B" w14:textId="5FD9ABD5" w:rsidR="00F115AE" w:rsidRPr="009B50EC" w:rsidRDefault="00F115AE" w:rsidP="00856BD4">
      <w:r w:rsidRPr="009B50EC">
        <w:t xml:space="preserve">In accordance with the Australian Tax Office’s (ATO’s) Goods and Services Tax Ruling (GSTR) 2000/10 paragraph 13(e) the following is agreed between the Department of </w:t>
      </w:r>
      <w:r w:rsidR="002B1BD3">
        <w:t>Housing and Works</w:t>
      </w:r>
      <w:r w:rsidRPr="009B50EC">
        <w:t xml:space="preserve"> – acting for and on behalf of The Principal (The Minister for Works) and </w:t>
      </w:r>
    </w:p>
    <w:p w14:paraId="280C5A7D" w14:textId="77777777" w:rsidR="00F115AE" w:rsidRPr="009B50EC" w:rsidRDefault="00F115AE" w:rsidP="00856BD4">
      <w:pPr>
        <w:rPr>
          <w:sz w:val="42"/>
          <w:szCs w:val="42"/>
        </w:rPr>
      </w:pPr>
      <w:r w:rsidRPr="009B50EC">
        <w:tab/>
      </w:r>
    </w:p>
    <w:p w14:paraId="7CF8314B" w14:textId="77777777" w:rsidR="00F115AE" w:rsidRPr="009B50EC" w:rsidRDefault="00F115AE" w:rsidP="00856BD4">
      <w:r w:rsidRPr="009B50EC">
        <w:tab/>
        <w:t>(ENTER THE FULL NAME OF THE CONSULTANT)</w:t>
      </w:r>
    </w:p>
    <w:p w14:paraId="5887F9D0" w14:textId="2C46ACCA" w:rsidR="00F115AE" w:rsidRPr="009B50EC" w:rsidRDefault="00F115AE" w:rsidP="00856BD4">
      <w:r w:rsidRPr="009B50EC">
        <w:t xml:space="preserve">The Department of </w:t>
      </w:r>
      <w:r w:rsidR="002B1BD3">
        <w:t>Housing and Works</w:t>
      </w:r>
      <w:r w:rsidRPr="009B50EC">
        <w:t xml:space="preserve"> will issue tax invoices to the Consultant in respect of the payments by the Principal under Contracts derived from this </w:t>
      </w:r>
      <w:proofErr w:type="gramStart"/>
      <w:r w:rsidRPr="009B50EC">
        <w:t>Panel;</w:t>
      </w:r>
      <w:proofErr w:type="gramEnd"/>
    </w:p>
    <w:p w14:paraId="73878C3B" w14:textId="77777777" w:rsidR="00F115AE" w:rsidRPr="009B50EC" w:rsidRDefault="00F115AE" w:rsidP="00856BD4">
      <w:r w:rsidRPr="009B50EC">
        <w:t xml:space="preserve">The Consultant shall not issue tax invoices in respect of claims for payment issued by the Consultant under Contracts derived from this </w:t>
      </w:r>
      <w:proofErr w:type="gramStart"/>
      <w:r w:rsidRPr="009B50EC">
        <w:t>Panel;</w:t>
      </w:r>
      <w:proofErr w:type="gramEnd"/>
    </w:p>
    <w:p w14:paraId="321BB450" w14:textId="23293E85" w:rsidR="00F115AE" w:rsidRPr="009B50EC" w:rsidRDefault="00F115AE" w:rsidP="00856BD4">
      <w:r w:rsidRPr="009B50EC">
        <w:t xml:space="preserve">The Consultant is registered for the GST at the time of this agreement and that it will notify the Department of </w:t>
      </w:r>
      <w:r w:rsidR="002B1BD3">
        <w:t>Housing and Works</w:t>
      </w:r>
      <w:r w:rsidRPr="009B50EC">
        <w:t xml:space="preserve"> if it ceases to be registered.</w:t>
      </w:r>
    </w:p>
    <w:p w14:paraId="6BE124B8" w14:textId="77777777" w:rsidR="00F115AE" w:rsidRPr="009B50EC" w:rsidRDefault="00E53BFA" w:rsidP="00856BD4">
      <w:r>
        <w:rPr>
          <w:b/>
          <w:noProof/>
          <w:snapToGrid/>
          <w:lang w:eastAsia="en-AU"/>
        </w:rPr>
        <mc:AlternateContent>
          <mc:Choice Requires="wpg">
            <w:drawing>
              <wp:anchor distT="0" distB="0" distL="114300" distR="114300" simplePos="0" relativeHeight="251656192" behindDoc="0" locked="0" layoutInCell="0" allowOverlap="1" wp14:anchorId="17AC4D5B" wp14:editId="48204E8F">
                <wp:simplePos x="0" y="0"/>
                <wp:positionH relativeFrom="column">
                  <wp:posOffset>109855</wp:posOffset>
                </wp:positionH>
                <wp:positionV relativeFrom="paragraph">
                  <wp:posOffset>300355</wp:posOffset>
                </wp:positionV>
                <wp:extent cx="5669280" cy="274320"/>
                <wp:effectExtent l="10795" t="6350" r="6350" b="5080"/>
                <wp:wrapNone/>
                <wp:docPr id="3"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280" cy="274320"/>
                          <a:chOff x="1728" y="9504"/>
                          <a:chExt cx="8928" cy="432"/>
                        </a:xfrm>
                      </wpg:grpSpPr>
                      <wps:wsp>
                        <wps:cNvPr id="4" name="Rectangle 120"/>
                        <wps:cNvSpPr>
                          <a:spLocks noChangeArrowheads="1"/>
                        </wps:cNvSpPr>
                        <wps:spPr bwMode="auto">
                          <a:xfrm>
                            <a:off x="1728"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121"/>
                        <wps:cNvSpPr>
                          <a:spLocks noChangeArrowheads="1"/>
                        </wps:cNvSpPr>
                        <wps:spPr bwMode="auto">
                          <a:xfrm>
                            <a:off x="3024"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122"/>
                        <wps:cNvSpPr>
                          <a:spLocks noChangeArrowheads="1"/>
                        </wps:cNvSpPr>
                        <wps:spPr bwMode="auto">
                          <a:xfrm>
                            <a:off x="3600"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123"/>
                        <wps:cNvSpPr>
                          <a:spLocks noChangeArrowheads="1"/>
                        </wps:cNvSpPr>
                        <wps:spPr bwMode="auto">
                          <a:xfrm>
                            <a:off x="4176"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124"/>
                        <wps:cNvSpPr>
                          <a:spLocks noChangeArrowheads="1"/>
                        </wps:cNvSpPr>
                        <wps:spPr bwMode="auto">
                          <a:xfrm>
                            <a:off x="4896"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125"/>
                        <wps:cNvSpPr>
                          <a:spLocks noChangeArrowheads="1"/>
                        </wps:cNvSpPr>
                        <wps:spPr bwMode="auto">
                          <a:xfrm>
                            <a:off x="5472"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126"/>
                        <wps:cNvSpPr>
                          <a:spLocks noChangeArrowheads="1"/>
                        </wps:cNvSpPr>
                        <wps:spPr bwMode="auto">
                          <a:xfrm>
                            <a:off x="6048"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127"/>
                        <wps:cNvSpPr>
                          <a:spLocks noChangeArrowheads="1"/>
                        </wps:cNvSpPr>
                        <wps:spPr bwMode="auto">
                          <a:xfrm>
                            <a:off x="6768"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128"/>
                        <wps:cNvSpPr>
                          <a:spLocks noChangeArrowheads="1"/>
                        </wps:cNvSpPr>
                        <wps:spPr bwMode="auto">
                          <a:xfrm>
                            <a:off x="7344"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29"/>
                        <wps:cNvSpPr>
                          <a:spLocks noChangeArrowheads="1"/>
                        </wps:cNvSpPr>
                        <wps:spPr bwMode="auto">
                          <a:xfrm>
                            <a:off x="7920"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30"/>
                        <wps:cNvSpPr>
                          <a:spLocks noChangeArrowheads="1"/>
                        </wps:cNvSpPr>
                        <wps:spPr bwMode="auto">
                          <a:xfrm>
                            <a:off x="2304"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131"/>
                        <wps:cNvSpPr>
                          <a:spLocks noChangeArrowheads="1"/>
                        </wps:cNvSpPr>
                        <wps:spPr bwMode="auto">
                          <a:xfrm>
                            <a:off x="9072"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32"/>
                        <wps:cNvSpPr>
                          <a:spLocks noChangeArrowheads="1"/>
                        </wps:cNvSpPr>
                        <wps:spPr bwMode="auto">
                          <a:xfrm>
                            <a:off x="9648"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133"/>
                        <wps:cNvSpPr>
                          <a:spLocks noChangeArrowheads="1"/>
                        </wps:cNvSpPr>
                        <wps:spPr bwMode="auto">
                          <a:xfrm>
                            <a:off x="10224"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06F3897">
              <v:group id="Group 119" style="position:absolute;margin-left:8.65pt;margin-top:23.65pt;width:446.4pt;height:21.6pt;z-index:251656192" coordsize="8928,432" coordorigin="1728,9504" o:spid="_x0000_s1026" o:allowincell="f" w14:anchorId="09D26E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">
                <v:rect id="Rectangle 120" style="position:absolute;left:1728;top:9504;width:432;height:432;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rect id="Rectangle 121" style="position:absolute;left:3024;top:9504;width:432;height:432;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rect id="Rectangle 122" style="position:absolute;left:3600;top:9504;width:432;height:432;visibility:visible;mso-wrap-style:square;v-text-anchor:top" o:spid="_x0000_s1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rect id="Rectangle 123" style="position:absolute;left:4176;top:9504;width:432;height:432;visibility:visible;mso-wrap-style:square;v-text-anchor:top" o:spid="_x0000_s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rect id="Rectangle 124" style="position:absolute;left:4896;top:9504;width:432;height:432;visibility:visible;mso-wrap-style:square;v-text-anchor:top" o:spid="_x0000_s1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125" style="position:absolute;left:5472;top:9504;width:432;height:432;visibility:visible;mso-wrap-style:square;v-text-anchor:top" o:spid="_x0000_s1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rect id="Rectangle 126" style="position:absolute;left:6048;top:9504;width:432;height:432;visibility:visible;mso-wrap-style:square;v-text-anchor:top" o:spid="_x0000_s1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rect id="Rectangle 127" style="position:absolute;left:6768;top:9504;width:432;height:432;visibility:visible;mso-wrap-style:square;v-text-anchor:top" o:spid="_x0000_s1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rect id="Rectangle 128" style="position:absolute;left:7344;top:9504;width:432;height:432;visibility:visible;mso-wrap-style:square;v-text-anchor:top" o:spid="_x0000_s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rect id="Rectangle 129" style="position:absolute;left:7920;top:9504;width:432;height:432;visibility:visible;mso-wrap-style:square;v-text-anchor:top" o:spid="_x0000_s1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130" style="position:absolute;left:2304;top:9504;width:432;height:432;visibility:visible;mso-wrap-style:square;v-text-anchor:top" o:spid="_x0000_s1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131" style="position:absolute;left:9072;top:9504;width:432;height:432;visibility:visible;mso-wrap-style:square;v-text-anchor:top" o:spid="_x0000_s1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rect id="Rectangle 132" style="position:absolute;left:9648;top:9504;width:432;height:432;visibility:visible;mso-wrap-style:square;v-text-anchor:top" o:spid="_x0000_s1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rect id="Rectangle 133" style="position:absolute;left:10224;top:9504;width:432;height:432;visibility:visible;mso-wrap-style:square;v-text-anchor:top" o:spid="_x0000_s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group>
            </w:pict>
          </mc:Fallback>
        </mc:AlternateContent>
      </w:r>
      <w:r w:rsidR="00F115AE" w:rsidRPr="009B50EC">
        <w:t>The Consultant’s Australian Business Number (ABN) is:</w:t>
      </w:r>
    </w:p>
    <w:p w14:paraId="374AA7DF" w14:textId="77777777" w:rsidR="00F115AE" w:rsidRPr="009B50EC" w:rsidRDefault="00F115AE" w:rsidP="00856BD4"/>
    <w:p w14:paraId="4616E7C2" w14:textId="77777777" w:rsidR="00F115AE" w:rsidRPr="009B50EC" w:rsidRDefault="00F115AE" w:rsidP="00F115AE">
      <w:pPr>
        <w:pStyle w:val="Title"/>
        <w:tabs>
          <w:tab w:val="center" w:pos="4536"/>
        </w:tabs>
        <w:spacing w:after="120"/>
        <w:jc w:val="left"/>
        <w:rPr>
          <w:rFonts w:ascii="Arial" w:hAnsi="Arial" w:cs="Arial"/>
          <w:b w:val="0"/>
          <w:sz w:val="15"/>
          <w:szCs w:val="15"/>
        </w:rPr>
      </w:pPr>
      <w:r w:rsidRPr="009B50EC">
        <w:rPr>
          <w:rFonts w:ascii="Arial" w:hAnsi="Arial" w:cs="Arial"/>
          <w:b w:val="0"/>
          <w:sz w:val="15"/>
          <w:szCs w:val="15"/>
        </w:rPr>
        <w:t>(The Consultant is to enter its ABN and if applicable its GST Branch registration number)</w:t>
      </w:r>
    </w:p>
    <w:p w14:paraId="77C5DDD5" w14:textId="232C6DB5" w:rsidR="00F115AE" w:rsidRPr="009B50EC" w:rsidRDefault="00F115AE" w:rsidP="00856BD4">
      <w:r w:rsidRPr="009B50EC">
        <w:t xml:space="preserve">The Department of </w:t>
      </w:r>
      <w:r w:rsidR="002B1BD3">
        <w:t>Housing and Works</w:t>
      </w:r>
      <w:r w:rsidRPr="009B50EC">
        <w:t xml:space="preserve"> is currently registered for the GST and will notify the Consultant if it ceases to be registered.</w:t>
      </w:r>
    </w:p>
    <w:p w14:paraId="7CDC24D8" w14:textId="207BE502" w:rsidR="00F115AE" w:rsidRPr="009B50EC" w:rsidRDefault="00F115AE" w:rsidP="00856BD4">
      <w:r w:rsidRPr="009B50EC">
        <w:t xml:space="preserve">The Department of </w:t>
      </w:r>
      <w:r w:rsidR="002B1BD3">
        <w:t>Housing and Works</w:t>
      </w:r>
      <w:r w:rsidRPr="009B50EC">
        <w:t xml:space="preserve"> ABN is </w:t>
      </w:r>
      <w:r w:rsidRPr="009B50EC">
        <w:rPr>
          <w:b/>
        </w:rPr>
        <w:t>99 593 347 728</w:t>
      </w:r>
    </w:p>
    <w:p w14:paraId="247E6509" w14:textId="77777777" w:rsidR="00F115AE" w:rsidRPr="009B50EC" w:rsidRDefault="00F115AE" w:rsidP="00856BD4">
      <w:pPr>
        <w:rPr>
          <w:sz w:val="15"/>
          <w:szCs w:val="15"/>
        </w:rPr>
      </w:pPr>
      <w:r w:rsidRPr="009B50EC">
        <w:t>Name of Consultant:</w:t>
      </w:r>
      <w:r w:rsidRPr="009B50EC">
        <w:rPr>
          <w:sz w:val="15"/>
          <w:szCs w:val="15"/>
        </w:rPr>
        <w:tab/>
      </w:r>
      <w:r w:rsidR="0078568C">
        <w:rPr>
          <w:sz w:val="15"/>
          <w:szCs w:val="15"/>
        </w:rPr>
        <w:t>_______________________________________________________________________________</w:t>
      </w:r>
    </w:p>
    <w:p w14:paraId="1FF6D9C5" w14:textId="77777777" w:rsidR="00F115AE" w:rsidRPr="009B50EC" w:rsidRDefault="00F115AE" w:rsidP="00856BD4">
      <w:pPr>
        <w:rPr>
          <w:sz w:val="15"/>
          <w:szCs w:val="15"/>
        </w:rPr>
      </w:pPr>
      <w:r w:rsidRPr="009B50EC">
        <w:rPr>
          <w:sz w:val="15"/>
          <w:szCs w:val="15"/>
        </w:rPr>
        <w:tab/>
      </w:r>
      <w:r w:rsidR="0078568C">
        <w:rPr>
          <w:sz w:val="15"/>
          <w:szCs w:val="15"/>
        </w:rPr>
        <w:tab/>
      </w:r>
      <w:r w:rsidR="0078568C">
        <w:rPr>
          <w:sz w:val="15"/>
          <w:szCs w:val="15"/>
        </w:rPr>
        <w:tab/>
      </w:r>
      <w:r w:rsidR="0078568C">
        <w:rPr>
          <w:szCs w:val="22"/>
        </w:rPr>
        <w:t>(</w:t>
      </w:r>
      <w:r w:rsidRPr="009B50EC">
        <w:t>IN BLOCK LETTERS</w:t>
      </w:r>
      <w:r w:rsidR="0078568C">
        <w:t>)</w:t>
      </w:r>
    </w:p>
    <w:p w14:paraId="5C0D29B0" w14:textId="77777777" w:rsidR="00F115AE" w:rsidRPr="009B50EC" w:rsidRDefault="00F115AE" w:rsidP="00856BD4">
      <w:r w:rsidRPr="009B50EC">
        <w:t>This Agreement is signed by a person authorised to do so on behalf of the Consultant.</w:t>
      </w:r>
    </w:p>
    <w:p w14:paraId="00053DF3" w14:textId="77777777" w:rsidR="00F115AE" w:rsidRPr="009B50EC" w:rsidRDefault="00F115AE" w:rsidP="00856BD4">
      <w:r w:rsidRPr="009B50EC">
        <w:t>Signature:</w:t>
      </w:r>
      <w:r w:rsidRPr="009B50EC">
        <w:tab/>
      </w:r>
      <w:r w:rsidR="0078568C">
        <w:tab/>
      </w:r>
      <w:r w:rsidR="0078568C" w:rsidRPr="0078568C">
        <w:rPr>
          <w:sz w:val="15"/>
          <w:szCs w:val="15"/>
        </w:rPr>
        <w:t>______________________________________________________</w:t>
      </w:r>
      <w:r w:rsidR="0078568C">
        <w:rPr>
          <w:sz w:val="15"/>
          <w:szCs w:val="15"/>
        </w:rPr>
        <w:t>_________________________</w:t>
      </w:r>
      <w:r w:rsidRPr="0078568C">
        <w:rPr>
          <w:sz w:val="15"/>
          <w:szCs w:val="15"/>
        </w:rPr>
        <w:tab/>
      </w:r>
    </w:p>
    <w:p w14:paraId="6426542A" w14:textId="77777777" w:rsidR="00F115AE" w:rsidRPr="009B50EC" w:rsidRDefault="00F115AE" w:rsidP="00856BD4">
      <w:r w:rsidRPr="009B50EC">
        <w:t>Full Name:</w:t>
      </w:r>
      <w:r w:rsidRPr="009B50EC">
        <w:tab/>
      </w:r>
      <w:r w:rsidRPr="009B50EC">
        <w:tab/>
      </w:r>
      <w:r w:rsidR="0078568C" w:rsidRPr="0078568C">
        <w:rPr>
          <w:sz w:val="15"/>
          <w:szCs w:val="15"/>
        </w:rPr>
        <w:t>______________________________________________________</w:t>
      </w:r>
      <w:r w:rsidR="0078568C">
        <w:rPr>
          <w:sz w:val="15"/>
          <w:szCs w:val="15"/>
        </w:rPr>
        <w:t>_________________________</w:t>
      </w:r>
    </w:p>
    <w:p w14:paraId="2D77B4A3" w14:textId="77777777" w:rsidR="00F115AE" w:rsidRPr="009B50EC" w:rsidRDefault="00F115AE" w:rsidP="00856BD4">
      <w:pPr>
        <w:rPr>
          <w:sz w:val="17"/>
          <w:szCs w:val="17"/>
        </w:rPr>
      </w:pPr>
      <w:r w:rsidRPr="009B50EC">
        <w:rPr>
          <w:sz w:val="17"/>
          <w:szCs w:val="17"/>
        </w:rPr>
        <w:tab/>
      </w:r>
      <w:r w:rsidR="0078568C">
        <w:rPr>
          <w:sz w:val="17"/>
          <w:szCs w:val="17"/>
        </w:rPr>
        <w:tab/>
      </w:r>
      <w:r w:rsidR="0078568C">
        <w:rPr>
          <w:sz w:val="17"/>
          <w:szCs w:val="17"/>
        </w:rPr>
        <w:tab/>
      </w:r>
      <w:r w:rsidRPr="009B50EC">
        <w:t>(IN BLOCK LETTERS)</w:t>
      </w:r>
    </w:p>
    <w:p w14:paraId="6459AFB3" w14:textId="77777777" w:rsidR="00F115AE" w:rsidRPr="009B50EC" w:rsidRDefault="00F115AE" w:rsidP="00F115AE">
      <w:pPr>
        <w:pStyle w:val="Header"/>
        <w:tabs>
          <w:tab w:val="clear" w:pos="4320"/>
          <w:tab w:val="clear" w:pos="8640"/>
          <w:tab w:val="left" w:pos="2835"/>
          <w:tab w:val="left" w:leader="underscore" w:pos="9072"/>
        </w:tabs>
        <w:spacing w:before="240" w:after="0"/>
        <w:rPr>
          <w:rFonts w:cs="Arial"/>
          <w:sz w:val="17"/>
          <w:szCs w:val="17"/>
        </w:rPr>
      </w:pPr>
      <w:r w:rsidRPr="009B50EC">
        <w:rPr>
          <w:rFonts w:cs="Arial"/>
          <w:sz w:val="21"/>
          <w:szCs w:val="21"/>
        </w:rPr>
        <w:t>Position with Consultant:</w:t>
      </w:r>
      <w:r w:rsidRPr="009B50EC">
        <w:rPr>
          <w:rFonts w:cs="Arial"/>
          <w:sz w:val="21"/>
          <w:szCs w:val="21"/>
        </w:rPr>
        <w:tab/>
      </w:r>
      <w:r w:rsidRPr="009B50EC">
        <w:rPr>
          <w:rFonts w:cs="Arial"/>
          <w:sz w:val="21"/>
          <w:szCs w:val="21"/>
        </w:rPr>
        <w:tab/>
      </w:r>
    </w:p>
    <w:p w14:paraId="5FB641BD" w14:textId="77777777" w:rsidR="00F115AE" w:rsidRPr="009B50EC" w:rsidRDefault="00F115AE" w:rsidP="00856BD4">
      <w:pPr>
        <w:rPr>
          <w:sz w:val="17"/>
          <w:szCs w:val="17"/>
        </w:rPr>
      </w:pPr>
      <w:r w:rsidRPr="009B50EC">
        <w:rPr>
          <w:sz w:val="17"/>
          <w:szCs w:val="17"/>
        </w:rPr>
        <w:tab/>
      </w:r>
      <w:r w:rsidR="0078568C">
        <w:rPr>
          <w:sz w:val="17"/>
          <w:szCs w:val="17"/>
        </w:rPr>
        <w:tab/>
      </w:r>
      <w:r w:rsidR="0078568C">
        <w:rPr>
          <w:sz w:val="17"/>
          <w:szCs w:val="17"/>
        </w:rPr>
        <w:tab/>
      </w:r>
      <w:r w:rsidR="0078568C">
        <w:rPr>
          <w:sz w:val="17"/>
          <w:szCs w:val="17"/>
        </w:rPr>
        <w:tab/>
      </w:r>
      <w:r w:rsidRPr="009B50EC">
        <w:t>(IN BLOCK LETTERS)</w:t>
      </w:r>
    </w:p>
    <w:p w14:paraId="6E04D616" w14:textId="77777777" w:rsidR="00F115AE" w:rsidRPr="009B50EC" w:rsidRDefault="00F115AE" w:rsidP="00856BD4">
      <w:r w:rsidRPr="009B50EC">
        <w:t>Date:</w:t>
      </w:r>
      <w:r w:rsidRPr="009B50EC">
        <w:tab/>
      </w:r>
      <w:r w:rsidRPr="009B50EC">
        <w:tab/>
      </w:r>
    </w:p>
    <w:p w14:paraId="4A95EF72" w14:textId="77777777" w:rsidR="00F115AE" w:rsidRPr="009B50EC" w:rsidRDefault="00F115AE" w:rsidP="004A75F1">
      <w:pPr>
        <w:pStyle w:val="Heading2Request"/>
      </w:pPr>
      <w:bookmarkStart w:id="252" w:name="_Toc324346189"/>
      <w:bookmarkStart w:id="253" w:name="_Toc202168752"/>
      <w:r w:rsidRPr="009B50EC">
        <w:lastRenderedPageBreak/>
        <w:t>C.</w:t>
      </w:r>
      <w:r w:rsidR="00116D85" w:rsidRPr="009B50EC">
        <w:t>1</w:t>
      </w:r>
      <w:r w:rsidR="0062559A">
        <w:t>1</w:t>
      </w:r>
      <w:r w:rsidRPr="009B50EC">
        <w:tab/>
        <w:t xml:space="preserve">CLAIM FOR REGISTRATION FOR </w:t>
      </w:r>
      <w:r w:rsidR="00A73F65">
        <w:t>ABORIGINAL</w:t>
      </w:r>
      <w:r w:rsidRPr="009B50EC">
        <w:t xml:space="preserve"> ENTERPRISE AND EMPLOYMENT TENDERING PREFERENCE</w:t>
      </w:r>
      <w:bookmarkEnd w:id="252"/>
      <w:bookmarkEnd w:id="253"/>
    </w:p>
    <w:p w14:paraId="750FC027" w14:textId="77777777" w:rsidR="00F115AE" w:rsidRPr="009B50EC" w:rsidRDefault="00F115AE" w:rsidP="00856BD4">
      <w:proofErr w:type="gramStart"/>
      <w:r w:rsidRPr="009B50EC">
        <w:t>For the purpose of</w:t>
      </w:r>
      <w:proofErr w:type="gramEnd"/>
      <w:r w:rsidRPr="009B50EC">
        <w:t xml:space="preserve"> registration for </w:t>
      </w:r>
      <w:r w:rsidR="00A73F65">
        <w:t>Aboriginal</w:t>
      </w:r>
      <w:r w:rsidRPr="009B50EC">
        <w:t xml:space="preserve"> Enterprise and Employment Tendering Preference the Respondent must submit this completed form.</w:t>
      </w:r>
    </w:p>
    <w:p w14:paraId="784B8CE7" w14:textId="77777777" w:rsidR="00F67A3C" w:rsidRPr="009B50EC" w:rsidRDefault="00F115AE" w:rsidP="00856BD4">
      <w:r w:rsidRPr="009B50EC">
        <w:t>Is the Respondent:</w:t>
      </w:r>
      <w:r w:rsidRPr="009B50EC">
        <w:tab/>
      </w:r>
      <w:r w:rsidRPr="009B50EC">
        <w:tab/>
      </w:r>
      <w:r w:rsidRPr="009B50EC">
        <w:tab/>
      </w:r>
      <w:r w:rsidRPr="009B50EC">
        <w:tab/>
      </w:r>
      <w:r w:rsidRPr="009B50EC">
        <w:tab/>
      </w:r>
      <w:r w:rsidRPr="009B50EC">
        <w:tab/>
      </w:r>
    </w:p>
    <w:p w14:paraId="05697A20" w14:textId="77777777" w:rsidR="00F115AE" w:rsidRPr="009B50EC" w:rsidRDefault="00F115AE" w:rsidP="00856BD4">
      <w:r w:rsidRPr="009B50EC">
        <w:t>(PLEASE TICK APPROPRIATE BOX)</w:t>
      </w:r>
    </w:p>
    <w:p w14:paraId="3A7EC902" w14:textId="77777777" w:rsidR="00F115AE" w:rsidRPr="00937C15" w:rsidRDefault="00F115AE" w:rsidP="00194A59">
      <w:pPr>
        <w:pStyle w:val="NormText"/>
        <w:rPr>
          <w:rFonts w:cs="Arial"/>
          <w:bCs/>
          <w:noProof/>
          <w:sz w:val="22"/>
          <w:szCs w:val="36"/>
        </w:rPr>
      </w:pPr>
      <w:r w:rsidRPr="00937C15">
        <w:rPr>
          <w:rFonts w:cs="Arial"/>
          <w:bCs/>
          <w:noProof/>
          <w:sz w:val="22"/>
          <w:szCs w:val="36"/>
        </w:rPr>
        <w:t xml:space="preserve">A sole trader, where the person is an </w:t>
      </w:r>
      <w:r w:rsidR="00A73F65">
        <w:rPr>
          <w:rFonts w:cs="Arial"/>
          <w:bCs/>
          <w:noProof/>
          <w:sz w:val="22"/>
          <w:szCs w:val="36"/>
        </w:rPr>
        <w:t>Aboriginal</w:t>
      </w:r>
      <w:r w:rsidRPr="00937C15">
        <w:rPr>
          <w:rFonts w:cs="Arial"/>
          <w:bCs/>
          <w:noProof/>
          <w:sz w:val="22"/>
          <w:szCs w:val="36"/>
        </w:rPr>
        <w:t xml:space="preserve"> Person:</w:t>
      </w:r>
      <w:r w:rsidR="00814F27" w:rsidRPr="00937C15">
        <w:rPr>
          <w:rFonts w:cs="Arial"/>
          <w:bCs/>
          <w:noProof/>
          <w:sz w:val="22"/>
          <w:szCs w:val="36"/>
        </w:rPr>
        <w:t xml:space="preserve">     </w:t>
      </w:r>
      <w:r w:rsidRPr="00937C15">
        <w:rPr>
          <w:rFonts w:cs="Arial"/>
          <w:bCs/>
          <w:noProof/>
          <w:sz w:val="22"/>
          <w:szCs w:val="36"/>
        </w:rPr>
        <w:t>Yes</w:t>
      </w:r>
      <w:r w:rsidR="00814F27" w:rsidRPr="00937C15">
        <w:rPr>
          <w:rFonts w:cs="Arial"/>
          <w:bCs/>
          <w:noProof/>
          <w:sz w:val="22"/>
          <w:szCs w:val="36"/>
        </w:rPr>
        <w:t xml:space="preserve">  </w:t>
      </w:r>
      <w:r w:rsidRPr="00937C15">
        <w:rPr>
          <w:rFonts w:ascii="Wingdings" w:eastAsia="Wingdings" w:hAnsi="Wingdings" w:cs="Wingdings"/>
          <w:bCs/>
          <w:noProof/>
          <w:sz w:val="22"/>
          <w:szCs w:val="36"/>
        </w:rPr>
        <w:t>q</w:t>
      </w:r>
      <w:r w:rsidRPr="00937C15">
        <w:rPr>
          <w:rFonts w:cs="Arial"/>
          <w:bCs/>
          <w:noProof/>
          <w:sz w:val="22"/>
          <w:szCs w:val="36"/>
        </w:rPr>
        <w:tab/>
      </w:r>
      <w:r w:rsidR="00814F27" w:rsidRPr="00937C15">
        <w:rPr>
          <w:rFonts w:cs="Arial"/>
          <w:bCs/>
          <w:noProof/>
          <w:sz w:val="22"/>
          <w:szCs w:val="36"/>
        </w:rPr>
        <w:t xml:space="preserve">  </w:t>
      </w:r>
      <w:r w:rsidRPr="00937C15">
        <w:rPr>
          <w:rFonts w:cs="Arial"/>
          <w:bCs/>
          <w:noProof/>
          <w:sz w:val="22"/>
          <w:szCs w:val="36"/>
        </w:rPr>
        <w:t>No</w:t>
      </w:r>
      <w:r w:rsidR="00814F27" w:rsidRPr="00937C15">
        <w:rPr>
          <w:rFonts w:cs="Arial"/>
          <w:bCs/>
          <w:noProof/>
          <w:sz w:val="22"/>
          <w:szCs w:val="36"/>
        </w:rPr>
        <w:t xml:space="preserve">  </w:t>
      </w:r>
      <w:r w:rsidRPr="00937C15">
        <w:rPr>
          <w:rFonts w:ascii="Wingdings" w:eastAsia="Wingdings" w:hAnsi="Wingdings" w:cs="Wingdings"/>
          <w:bCs/>
          <w:noProof/>
          <w:sz w:val="22"/>
          <w:szCs w:val="36"/>
        </w:rPr>
        <w:t>q</w:t>
      </w:r>
    </w:p>
    <w:p w14:paraId="2CF23216" w14:textId="77777777" w:rsidR="00814F27" w:rsidRPr="009B50EC" w:rsidRDefault="00814F27" w:rsidP="00856BD4"/>
    <w:p w14:paraId="62784018" w14:textId="77777777" w:rsidR="00814F27" w:rsidRPr="0078568C" w:rsidRDefault="00F115AE" w:rsidP="00856BD4">
      <w:pPr>
        <w:rPr>
          <w:szCs w:val="22"/>
        </w:rPr>
      </w:pPr>
      <w:r w:rsidRPr="00937C15">
        <w:rPr>
          <w:noProof/>
          <w:snapToGrid/>
        </w:rPr>
        <w:t xml:space="preserve">A partnership or firm, where not less than 50% of the partners are </w:t>
      </w:r>
      <w:r w:rsidR="00A73F65">
        <w:rPr>
          <w:noProof/>
          <w:snapToGrid/>
        </w:rPr>
        <w:t>Aboriginal</w:t>
      </w:r>
      <w:r w:rsidRPr="00937C15">
        <w:rPr>
          <w:noProof/>
          <w:snapToGrid/>
        </w:rPr>
        <w:t xml:space="preserve"> Persons</w:t>
      </w:r>
      <w:r w:rsidR="0078568C">
        <w:rPr>
          <w:noProof/>
          <w:snapToGrid/>
        </w:rPr>
        <w:t>:</w:t>
      </w:r>
      <w:r w:rsidRPr="00937C15">
        <w:rPr>
          <w:noProof/>
          <w:snapToGrid/>
        </w:rPr>
        <w:tab/>
      </w:r>
      <w:r w:rsidR="00937C15">
        <w:rPr>
          <w:i/>
          <w:iCs/>
          <w:szCs w:val="22"/>
        </w:rPr>
        <w:tab/>
      </w:r>
      <w:r w:rsidR="00937C15">
        <w:rPr>
          <w:i/>
          <w:iCs/>
          <w:szCs w:val="22"/>
        </w:rPr>
        <w:tab/>
      </w:r>
      <w:r w:rsidR="00937C15">
        <w:rPr>
          <w:i/>
          <w:iCs/>
          <w:szCs w:val="22"/>
        </w:rPr>
        <w:tab/>
      </w:r>
      <w:r w:rsidR="00937C15">
        <w:rPr>
          <w:i/>
          <w:iCs/>
          <w:szCs w:val="22"/>
        </w:rPr>
        <w:tab/>
      </w:r>
      <w:r w:rsidR="00937C15">
        <w:rPr>
          <w:i/>
          <w:iCs/>
          <w:szCs w:val="22"/>
        </w:rPr>
        <w:tab/>
        <w:t xml:space="preserve">  </w:t>
      </w:r>
      <w:r w:rsidR="00814F27" w:rsidRPr="009B50EC">
        <w:rPr>
          <w:i/>
          <w:iCs/>
          <w:szCs w:val="22"/>
        </w:rPr>
        <w:t xml:space="preserve">        </w:t>
      </w:r>
      <w:proofErr w:type="gramStart"/>
      <w:r w:rsidRPr="009B50EC">
        <w:rPr>
          <w:szCs w:val="22"/>
        </w:rPr>
        <w:t>Yes</w:t>
      </w:r>
      <w:r w:rsidR="00814F27" w:rsidRPr="009B50EC">
        <w:rPr>
          <w:szCs w:val="22"/>
        </w:rPr>
        <w:t xml:space="preserve">  </w:t>
      </w:r>
      <w:r w:rsidRPr="009B50EC">
        <w:rPr>
          <w:rFonts w:ascii="Wingdings" w:eastAsia="Wingdings" w:hAnsi="Wingdings" w:cs="Wingdings"/>
          <w:szCs w:val="22"/>
        </w:rPr>
        <w:t>q</w:t>
      </w:r>
      <w:proofErr w:type="gramEnd"/>
      <w:r w:rsidRPr="009B50EC">
        <w:rPr>
          <w:szCs w:val="22"/>
        </w:rPr>
        <w:tab/>
      </w:r>
      <w:r w:rsidR="00814F27" w:rsidRPr="009B50EC">
        <w:rPr>
          <w:szCs w:val="22"/>
        </w:rPr>
        <w:t xml:space="preserve">   </w:t>
      </w:r>
      <w:proofErr w:type="gramStart"/>
      <w:r w:rsidRPr="009B50EC">
        <w:rPr>
          <w:szCs w:val="22"/>
        </w:rPr>
        <w:t>No</w:t>
      </w:r>
      <w:r w:rsidR="00814F27" w:rsidRPr="009B50EC">
        <w:rPr>
          <w:szCs w:val="22"/>
        </w:rPr>
        <w:t xml:space="preserve">  </w:t>
      </w:r>
      <w:r w:rsidRPr="009B50EC">
        <w:rPr>
          <w:rFonts w:ascii="Wingdings" w:eastAsia="Wingdings" w:hAnsi="Wingdings" w:cs="Wingdings"/>
          <w:szCs w:val="22"/>
        </w:rPr>
        <w:t>q</w:t>
      </w:r>
      <w:proofErr w:type="gramEnd"/>
    </w:p>
    <w:p w14:paraId="3A3FCB36" w14:textId="77777777" w:rsidR="00194A59" w:rsidRPr="0078568C" w:rsidRDefault="00F115AE" w:rsidP="00856BD4">
      <w:pPr>
        <w:rPr>
          <w:szCs w:val="22"/>
        </w:rPr>
      </w:pPr>
      <w:r w:rsidRPr="00937C15">
        <w:rPr>
          <w:noProof/>
          <w:snapToGrid/>
        </w:rPr>
        <w:t xml:space="preserve">A corporation that has its registered and head offices in Western Australia, where </w:t>
      </w:r>
      <w:r w:rsidR="00A73F65">
        <w:rPr>
          <w:noProof/>
          <w:snapToGrid/>
        </w:rPr>
        <w:t>Aboriginal</w:t>
      </w:r>
      <w:r w:rsidRPr="00937C15">
        <w:rPr>
          <w:noProof/>
          <w:snapToGrid/>
        </w:rPr>
        <w:t xml:space="preserve"> Persons own not less than 50% of the legal entity submitting the tender:</w:t>
      </w:r>
      <w:r w:rsidRPr="00937C15">
        <w:rPr>
          <w:noProof/>
          <w:snapToGrid/>
        </w:rPr>
        <w:tab/>
      </w:r>
      <w:r w:rsidR="00937C15">
        <w:rPr>
          <w:i/>
          <w:iCs/>
          <w:szCs w:val="22"/>
        </w:rPr>
        <w:tab/>
      </w:r>
      <w:r w:rsidR="00937C15">
        <w:rPr>
          <w:i/>
          <w:iCs/>
          <w:szCs w:val="22"/>
        </w:rPr>
        <w:tab/>
      </w:r>
      <w:r w:rsidR="00937C15">
        <w:rPr>
          <w:i/>
          <w:iCs/>
          <w:szCs w:val="22"/>
        </w:rPr>
        <w:tab/>
      </w:r>
      <w:r w:rsidR="00937C15">
        <w:rPr>
          <w:i/>
          <w:iCs/>
          <w:szCs w:val="22"/>
        </w:rPr>
        <w:tab/>
      </w:r>
      <w:r w:rsidR="00937C15">
        <w:rPr>
          <w:i/>
          <w:iCs/>
          <w:szCs w:val="22"/>
        </w:rPr>
        <w:tab/>
        <w:t xml:space="preserve">     </w:t>
      </w:r>
      <w:r w:rsidR="00814F27" w:rsidRPr="009B50EC">
        <w:rPr>
          <w:i/>
          <w:iCs/>
          <w:szCs w:val="22"/>
        </w:rPr>
        <w:t xml:space="preserve">    </w:t>
      </w:r>
      <w:r w:rsidR="0078568C">
        <w:rPr>
          <w:i/>
          <w:iCs/>
          <w:szCs w:val="22"/>
        </w:rPr>
        <w:tab/>
        <w:t xml:space="preserve">          </w:t>
      </w:r>
      <w:r w:rsidR="00814F27" w:rsidRPr="009B50EC">
        <w:rPr>
          <w:i/>
          <w:iCs/>
          <w:szCs w:val="22"/>
        </w:rPr>
        <w:t xml:space="preserve"> </w:t>
      </w:r>
      <w:proofErr w:type="gramStart"/>
      <w:r w:rsidRPr="009B50EC">
        <w:rPr>
          <w:szCs w:val="22"/>
        </w:rPr>
        <w:t>Yes</w:t>
      </w:r>
      <w:r w:rsidR="00814F27" w:rsidRPr="009B50EC">
        <w:rPr>
          <w:szCs w:val="22"/>
        </w:rPr>
        <w:t xml:space="preserve">  </w:t>
      </w:r>
      <w:r w:rsidRPr="009B50EC">
        <w:rPr>
          <w:rFonts w:ascii="Wingdings" w:eastAsia="Wingdings" w:hAnsi="Wingdings" w:cs="Wingdings"/>
          <w:szCs w:val="22"/>
        </w:rPr>
        <w:t>q</w:t>
      </w:r>
      <w:proofErr w:type="gramEnd"/>
      <w:r w:rsidR="00814F27" w:rsidRPr="009B50EC">
        <w:rPr>
          <w:szCs w:val="22"/>
        </w:rPr>
        <w:t xml:space="preserve">  </w:t>
      </w:r>
      <w:r w:rsidR="00937C15">
        <w:rPr>
          <w:szCs w:val="22"/>
        </w:rPr>
        <w:t xml:space="preserve">              </w:t>
      </w:r>
      <w:r w:rsidR="00814F27" w:rsidRPr="009B50EC">
        <w:rPr>
          <w:szCs w:val="22"/>
        </w:rPr>
        <w:t xml:space="preserve">  </w:t>
      </w:r>
      <w:proofErr w:type="gramStart"/>
      <w:r w:rsidRPr="009B50EC">
        <w:rPr>
          <w:szCs w:val="22"/>
        </w:rPr>
        <w:t>No</w:t>
      </w:r>
      <w:r w:rsidR="00814F27" w:rsidRPr="009B50EC">
        <w:rPr>
          <w:szCs w:val="22"/>
        </w:rPr>
        <w:t xml:space="preserve">  </w:t>
      </w:r>
      <w:r w:rsidRPr="009B50EC">
        <w:rPr>
          <w:rFonts w:ascii="Wingdings" w:eastAsia="Wingdings" w:hAnsi="Wingdings" w:cs="Wingdings"/>
          <w:szCs w:val="22"/>
        </w:rPr>
        <w:t>q</w:t>
      </w:r>
      <w:proofErr w:type="gramEnd"/>
    </w:p>
    <w:p w14:paraId="3C639F13" w14:textId="77777777" w:rsidR="00F115AE" w:rsidRPr="009B50EC" w:rsidRDefault="00F115AE" w:rsidP="00856BD4">
      <w:r w:rsidRPr="009B50EC">
        <w:t xml:space="preserve">A legal entity that employs an </w:t>
      </w:r>
      <w:r w:rsidR="00A73F65">
        <w:rPr>
          <w:i/>
          <w:iCs/>
        </w:rPr>
        <w:t>Aboriginal</w:t>
      </w:r>
      <w:r w:rsidRPr="009B50EC">
        <w:rPr>
          <w:i/>
          <w:iCs/>
        </w:rPr>
        <w:t xml:space="preserve"> Person</w:t>
      </w:r>
      <w:r w:rsidRPr="009B50EC">
        <w:t>, including an apprentice or a trainee:</w:t>
      </w:r>
      <w:r w:rsidRPr="009B50EC">
        <w:rPr>
          <w:i/>
          <w:iCs/>
        </w:rPr>
        <w:tab/>
      </w:r>
      <w:r w:rsidRPr="009B50EC">
        <w:rPr>
          <w:i/>
          <w:iCs/>
        </w:rPr>
        <w:tab/>
      </w:r>
      <w:r w:rsidRPr="009B50EC">
        <w:rPr>
          <w:i/>
          <w:iCs/>
        </w:rPr>
        <w:tab/>
      </w:r>
      <w:r w:rsidRPr="009B50EC">
        <w:rPr>
          <w:i/>
          <w:iCs/>
        </w:rPr>
        <w:tab/>
      </w:r>
      <w:r w:rsidRPr="009B50EC">
        <w:rPr>
          <w:i/>
          <w:iCs/>
        </w:rPr>
        <w:tab/>
      </w:r>
      <w:r w:rsidR="00937C15">
        <w:rPr>
          <w:i/>
          <w:iCs/>
        </w:rPr>
        <w:tab/>
        <w:t xml:space="preserve">     </w:t>
      </w:r>
      <w:r w:rsidR="001E2C7A" w:rsidRPr="009B50EC">
        <w:rPr>
          <w:i/>
          <w:iCs/>
        </w:rPr>
        <w:t xml:space="preserve">     </w:t>
      </w:r>
      <w:proofErr w:type="gramStart"/>
      <w:r w:rsidRPr="009B50EC">
        <w:t>Yes</w:t>
      </w:r>
      <w:r w:rsidR="001E2C7A" w:rsidRPr="009B50EC">
        <w:t xml:space="preserve">  </w:t>
      </w:r>
      <w:r w:rsidRPr="009B50EC">
        <w:rPr>
          <w:rFonts w:ascii="Wingdings" w:eastAsia="Wingdings" w:hAnsi="Wingdings" w:cs="Wingdings"/>
        </w:rPr>
        <w:t>q</w:t>
      </w:r>
      <w:proofErr w:type="gramEnd"/>
      <w:r w:rsidRPr="009B50EC">
        <w:tab/>
      </w:r>
      <w:r w:rsidR="001E2C7A" w:rsidRPr="009B50EC">
        <w:t xml:space="preserve">   </w:t>
      </w:r>
      <w:proofErr w:type="gramStart"/>
      <w:r w:rsidRPr="009B50EC">
        <w:t>No</w:t>
      </w:r>
      <w:r w:rsidR="001E2C7A" w:rsidRPr="009B50EC">
        <w:t xml:space="preserve">  </w:t>
      </w:r>
      <w:r w:rsidRPr="009B50EC">
        <w:rPr>
          <w:rFonts w:ascii="Wingdings" w:eastAsia="Wingdings" w:hAnsi="Wingdings" w:cs="Wingdings"/>
        </w:rPr>
        <w:t>q</w:t>
      </w:r>
      <w:proofErr w:type="gramEnd"/>
    </w:p>
    <w:p w14:paraId="54DA682E" w14:textId="77777777" w:rsidR="00194A59" w:rsidRDefault="00194A59" w:rsidP="00856BD4"/>
    <w:p w14:paraId="59DB831A" w14:textId="77777777" w:rsidR="00F115AE" w:rsidRPr="009B50EC" w:rsidRDefault="00F115AE" w:rsidP="00856BD4">
      <w:r w:rsidRPr="009B50EC">
        <w:t xml:space="preserve">A </w:t>
      </w:r>
      <w:r w:rsidRPr="009B50EC">
        <w:rPr>
          <w:i/>
          <w:iCs/>
          <w:lang w:val="en-US"/>
        </w:rPr>
        <w:t xml:space="preserve">Joint Venture with </w:t>
      </w:r>
      <w:r w:rsidR="00A73F65">
        <w:rPr>
          <w:i/>
          <w:iCs/>
          <w:lang w:val="en-US"/>
        </w:rPr>
        <w:t>Aboriginal</w:t>
      </w:r>
      <w:r w:rsidRPr="009B50EC">
        <w:rPr>
          <w:i/>
          <w:iCs/>
          <w:lang w:val="en-US"/>
        </w:rPr>
        <w:t xml:space="preserve"> Participation</w:t>
      </w:r>
      <w:r w:rsidRPr="009B50EC">
        <w:rPr>
          <w:lang w:val="en-US"/>
        </w:rPr>
        <w:t xml:space="preserve"> that is a joint venture between any </w:t>
      </w:r>
      <w:r w:rsidR="00A73F65">
        <w:rPr>
          <w:i/>
          <w:iCs/>
          <w:lang w:val="en-US"/>
        </w:rPr>
        <w:t>Aboriginal</w:t>
      </w:r>
      <w:r w:rsidRPr="009B50EC">
        <w:rPr>
          <w:i/>
          <w:iCs/>
          <w:lang w:val="en-US"/>
        </w:rPr>
        <w:t xml:space="preserve"> Enterprise</w:t>
      </w:r>
      <w:r w:rsidRPr="009B50EC">
        <w:rPr>
          <w:lang w:val="en-US"/>
        </w:rPr>
        <w:t xml:space="preserve"> and non-</w:t>
      </w:r>
      <w:r w:rsidR="00A73F65">
        <w:rPr>
          <w:lang w:val="en-US"/>
        </w:rPr>
        <w:t>Aboriginal</w:t>
      </w:r>
      <w:r w:rsidRPr="009B50EC">
        <w:rPr>
          <w:lang w:val="en-US"/>
        </w:rPr>
        <w:t xml:space="preserve"> Enterprise where not less than 50% of the equity in the joint venture is owned by the </w:t>
      </w:r>
      <w:r w:rsidR="00A73F65">
        <w:rPr>
          <w:i/>
          <w:iCs/>
          <w:lang w:val="en-US"/>
        </w:rPr>
        <w:t>Aboriginal</w:t>
      </w:r>
      <w:r w:rsidRPr="009B50EC">
        <w:rPr>
          <w:i/>
          <w:iCs/>
          <w:lang w:val="en-US"/>
        </w:rPr>
        <w:t xml:space="preserve"> Enterprise</w:t>
      </w:r>
      <w:r w:rsidRPr="009B50EC">
        <w:t xml:space="preserve"> submitting the tender:</w:t>
      </w:r>
      <w:r w:rsidRPr="009B50EC">
        <w:rPr>
          <w:i/>
          <w:iCs/>
        </w:rPr>
        <w:tab/>
      </w:r>
      <w:r w:rsidRPr="009B50EC">
        <w:rPr>
          <w:i/>
          <w:iCs/>
        </w:rPr>
        <w:tab/>
      </w:r>
      <w:r w:rsidRPr="009B50EC">
        <w:rPr>
          <w:i/>
          <w:iCs/>
        </w:rPr>
        <w:tab/>
      </w:r>
      <w:r w:rsidRPr="009B50EC">
        <w:rPr>
          <w:i/>
          <w:iCs/>
        </w:rPr>
        <w:tab/>
      </w:r>
      <w:r w:rsidRPr="009B50EC">
        <w:rPr>
          <w:i/>
          <w:iCs/>
        </w:rPr>
        <w:tab/>
      </w:r>
      <w:r w:rsidR="001E2C7A" w:rsidRPr="009B50EC">
        <w:rPr>
          <w:i/>
          <w:iCs/>
        </w:rPr>
        <w:t xml:space="preserve">    </w:t>
      </w:r>
      <w:r w:rsidR="00937C15">
        <w:rPr>
          <w:i/>
          <w:iCs/>
        </w:rPr>
        <w:tab/>
        <w:t xml:space="preserve">       </w:t>
      </w:r>
      <w:r w:rsidR="001E2C7A" w:rsidRPr="009B50EC">
        <w:rPr>
          <w:i/>
          <w:iCs/>
        </w:rPr>
        <w:t xml:space="preserve"> </w:t>
      </w:r>
      <w:r w:rsidR="0078568C">
        <w:rPr>
          <w:i/>
          <w:iCs/>
        </w:rPr>
        <w:t xml:space="preserve">                                        </w:t>
      </w:r>
      <w:r w:rsidR="001E2C7A" w:rsidRPr="009B50EC">
        <w:rPr>
          <w:i/>
          <w:iCs/>
        </w:rPr>
        <w:t xml:space="preserve"> </w:t>
      </w:r>
      <w:proofErr w:type="gramStart"/>
      <w:r w:rsidRPr="009B50EC">
        <w:t>Yes</w:t>
      </w:r>
      <w:r w:rsidR="001E2C7A" w:rsidRPr="009B50EC">
        <w:t xml:space="preserve">  </w:t>
      </w:r>
      <w:r w:rsidRPr="009B50EC">
        <w:rPr>
          <w:rFonts w:ascii="Wingdings" w:eastAsia="Wingdings" w:hAnsi="Wingdings" w:cs="Wingdings"/>
        </w:rPr>
        <w:t>q</w:t>
      </w:r>
      <w:proofErr w:type="gramEnd"/>
      <w:r w:rsidRPr="009B50EC">
        <w:tab/>
      </w:r>
      <w:r w:rsidR="001E2C7A" w:rsidRPr="009B50EC">
        <w:t xml:space="preserve">   </w:t>
      </w:r>
      <w:proofErr w:type="gramStart"/>
      <w:r w:rsidRPr="009B50EC">
        <w:t>No</w:t>
      </w:r>
      <w:r w:rsidR="001E2C7A" w:rsidRPr="009B50EC">
        <w:t xml:space="preserve">  </w:t>
      </w:r>
      <w:r w:rsidRPr="009B50EC">
        <w:rPr>
          <w:rFonts w:ascii="Wingdings" w:eastAsia="Wingdings" w:hAnsi="Wingdings" w:cs="Wingdings"/>
        </w:rPr>
        <w:t>q</w:t>
      </w:r>
      <w:proofErr w:type="gramEnd"/>
    </w:p>
    <w:p w14:paraId="554166D8" w14:textId="77777777" w:rsidR="00F115AE" w:rsidRPr="009B50EC" w:rsidRDefault="00F115AE" w:rsidP="00856BD4"/>
    <w:p w14:paraId="4913439C" w14:textId="77777777" w:rsidR="001E2C7A" w:rsidRPr="009B50EC" w:rsidRDefault="00F115AE" w:rsidP="00856BD4">
      <w:r w:rsidRPr="009B50EC">
        <w:t xml:space="preserve">If </w:t>
      </w:r>
      <w:proofErr w:type="gramStart"/>
      <w:r w:rsidRPr="009B50EC">
        <w:t>Yes</w:t>
      </w:r>
      <w:proofErr w:type="gramEnd"/>
      <w:r w:rsidRPr="009B50EC">
        <w:t xml:space="preserve"> to any of the above</w:t>
      </w:r>
      <w:r w:rsidR="001A5286" w:rsidRPr="009B50EC">
        <w:t>,</w:t>
      </w:r>
      <w:r w:rsidRPr="009B50EC">
        <w:t xml:space="preserve"> please attach supporting information.</w:t>
      </w:r>
    </w:p>
    <w:p w14:paraId="03159B08" w14:textId="77777777" w:rsidR="00F115AE" w:rsidRPr="009B50EC" w:rsidRDefault="00F115AE" w:rsidP="00856BD4">
      <w:r w:rsidRPr="009B50EC">
        <w:t xml:space="preserve">If </w:t>
      </w:r>
      <w:proofErr w:type="gramStart"/>
      <w:r w:rsidRPr="009B50EC">
        <w:t>Yes</w:t>
      </w:r>
      <w:proofErr w:type="gramEnd"/>
      <w:r w:rsidRPr="009B50EC">
        <w:t xml:space="preserve"> to (</w:t>
      </w:r>
      <w:r w:rsidR="007D4536" w:rsidRPr="009B50EC">
        <w:t>iv</w:t>
      </w:r>
      <w:r w:rsidRPr="009B50EC">
        <w:t>)</w:t>
      </w:r>
      <w:r w:rsidRPr="009B50EC">
        <w:rPr>
          <w:i/>
          <w:iCs/>
        </w:rPr>
        <w:t xml:space="preserve"> </w:t>
      </w:r>
      <w:r w:rsidRPr="009B50EC">
        <w:t xml:space="preserve">provide an estimation of the proportion (%) of total cost that may be </w:t>
      </w:r>
      <w:r w:rsidRPr="009B50EC">
        <w:rPr>
          <w:lang w:val="en-US"/>
        </w:rPr>
        <w:t xml:space="preserve">attributable to the direct employment costs of the </w:t>
      </w:r>
      <w:r w:rsidR="00A73F65">
        <w:rPr>
          <w:i/>
          <w:iCs/>
          <w:lang w:val="en-US"/>
        </w:rPr>
        <w:t>Aboriginal</w:t>
      </w:r>
      <w:r w:rsidRPr="009B50EC">
        <w:rPr>
          <w:i/>
          <w:iCs/>
          <w:lang w:val="en-US"/>
        </w:rPr>
        <w:t xml:space="preserve"> Person(s)</w:t>
      </w:r>
      <w:r w:rsidRPr="009B50EC">
        <w:rPr>
          <w:lang w:val="en-US"/>
        </w:rPr>
        <w:t xml:space="preserve"> engaged on work under contracts</w:t>
      </w:r>
      <w:r w:rsidR="0078568C">
        <w:rPr>
          <w:lang w:val="en-US"/>
        </w:rPr>
        <w:t xml:space="preserve"> derived from membership of the Panel</w:t>
      </w:r>
      <w:r w:rsidR="00937C15">
        <w:rPr>
          <w:lang w:val="en-US"/>
        </w:rPr>
        <w:t xml:space="preserve"> </w:t>
      </w:r>
      <w:r w:rsidRPr="009B50EC">
        <w:rPr>
          <w:lang w:val="en-US"/>
        </w:rPr>
        <w:t>……………………%</w:t>
      </w:r>
    </w:p>
    <w:p w14:paraId="6EE92FD6" w14:textId="77777777" w:rsidR="00F115AE" w:rsidRPr="009B50EC" w:rsidRDefault="00F115AE" w:rsidP="00856BD4">
      <w:pPr>
        <w:rPr>
          <w:sz w:val="23"/>
          <w:szCs w:val="23"/>
        </w:rPr>
      </w:pPr>
      <w:r w:rsidRPr="009B50EC">
        <w:t>Name of Respondent:</w:t>
      </w:r>
      <w:r w:rsidRPr="009B50EC">
        <w:rPr>
          <w:sz w:val="23"/>
          <w:szCs w:val="23"/>
        </w:rPr>
        <w:t xml:space="preserve"> </w:t>
      </w:r>
      <w:r w:rsidRPr="009B50EC">
        <w:rPr>
          <w:sz w:val="23"/>
          <w:szCs w:val="23"/>
        </w:rPr>
        <w:tab/>
      </w:r>
      <w:r w:rsidR="0078568C">
        <w:rPr>
          <w:sz w:val="23"/>
          <w:szCs w:val="23"/>
        </w:rPr>
        <w:t>__________________________________________________</w:t>
      </w:r>
    </w:p>
    <w:p w14:paraId="02DD0BDA" w14:textId="77777777" w:rsidR="00F115AE" w:rsidRPr="009B50EC" w:rsidRDefault="00F115AE" w:rsidP="00F115AE">
      <w:pPr>
        <w:pStyle w:val="BalloonText"/>
        <w:tabs>
          <w:tab w:val="center" w:pos="5245"/>
          <w:tab w:val="left" w:leader="dot" w:pos="9072"/>
        </w:tabs>
        <w:spacing w:after="220"/>
        <w:rPr>
          <w:rFonts w:ascii="Arial" w:hAnsi="Arial" w:cs="Arial"/>
          <w:snapToGrid w:val="0"/>
          <w:sz w:val="22"/>
          <w:szCs w:val="22"/>
        </w:rPr>
      </w:pPr>
      <w:r w:rsidRPr="009B50EC">
        <w:rPr>
          <w:rFonts w:ascii="Arial" w:hAnsi="Arial" w:cs="Arial"/>
          <w:snapToGrid w:val="0"/>
          <w:sz w:val="22"/>
          <w:szCs w:val="22"/>
        </w:rPr>
        <w:tab/>
        <w:t>(IN BLOCK LETTERS)</w:t>
      </w:r>
    </w:p>
    <w:p w14:paraId="751C4BFC" w14:textId="77777777" w:rsidR="008C1D8A" w:rsidRPr="009B50EC" w:rsidRDefault="00F115AE" w:rsidP="00856BD4">
      <w:pPr>
        <w:rPr>
          <w:i/>
          <w:iCs/>
        </w:rPr>
      </w:pPr>
      <w:r w:rsidRPr="009B50EC">
        <w:t xml:space="preserve">This Claim for Registration for </w:t>
      </w:r>
      <w:r w:rsidR="00A73F65">
        <w:t>Aboriginal</w:t>
      </w:r>
      <w:r w:rsidRPr="009B50EC">
        <w:t xml:space="preserve"> Enterprise and Employment Tendering Preference is signed by a person authorised to do so on behalf of the Respondent in respect to the submitted Request Number </w:t>
      </w:r>
      <w:r w:rsidR="008C1D8A" w:rsidRPr="009B50EC">
        <w:t>0</w:t>
      </w:r>
      <w:r w:rsidR="00A350EA" w:rsidRPr="009B50EC">
        <w:t>4035</w:t>
      </w:r>
      <w:r w:rsidR="00BC19D2" w:rsidRPr="009B50EC">
        <w:t xml:space="preserve"> </w:t>
      </w:r>
      <w:r w:rsidRPr="009B50EC">
        <w:t xml:space="preserve">for membership of the </w:t>
      </w:r>
      <w:r w:rsidR="0028264E" w:rsidRPr="009B50EC">
        <w:t>Occupational Safety and Health Consultancy Services Panel</w:t>
      </w:r>
      <w:r w:rsidRPr="009B50EC">
        <w:t xml:space="preserve"> </w:t>
      </w:r>
      <w:r w:rsidR="00816820" w:rsidRPr="009B50EC">
        <w:t>2014</w:t>
      </w:r>
      <w:r w:rsidRPr="009B50EC">
        <w:t>:</w:t>
      </w:r>
    </w:p>
    <w:p w14:paraId="599BFFAE" w14:textId="77777777" w:rsidR="00F115AE" w:rsidRPr="009B50EC" w:rsidRDefault="00F115AE" w:rsidP="00856BD4">
      <w:r w:rsidRPr="009B50EC">
        <w:t>Signature:</w:t>
      </w:r>
      <w:r w:rsidRPr="009B50EC">
        <w:tab/>
      </w:r>
      <w:r w:rsidR="0078568C">
        <w:t>________________________</w:t>
      </w:r>
      <w:r w:rsidRPr="009B50EC">
        <w:tab/>
        <w:t>Full Name:</w:t>
      </w:r>
      <w:r w:rsidRPr="009B50EC">
        <w:tab/>
      </w:r>
      <w:r w:rsidR="0078568C">
        <w:t>________________________</w:t>
      </w:r>
    </w:p>
    <w:p w14:paraId="50AC8DCD" w14:textId="77777777" w:rsidR="00F115AE" w:rsidRPr="009B50EC" w:rsidRDefault="00F115AE" w:rsidP="00F115AE">
      <w:pPr>
        <w:pStyle w:val="BodyText2"/>
        <w:tabs>
          <w:tab w:val="center" w:pos="7088"/>
          <w:tab w:val="center" w:pos="7655"/>
          <w:tab w:val="left" w:leader="dot" w:pos="9072"/>
        </w:tabs>
        <w:spacing w:after="0"/>
        <w:rPr>
          <w:rFonts w:cs="Arial"/>
          <w:i w:val="0"/>
          <w:iCs/>
          <w:szCs w:val="22"/>
        </w:rPr>
      </w:pPr>
      <w:r w:rsidRPr="009B50EC">
        <w:rPr>
          <w:rFonts w:cs="Arial"/>
          <w:i w:val="0"/>
          <w:iCs/>
          <w:szCs w:val="22"/>
        </w:rPr>
        <w:tab/>
        <w:t>(IN BLOCK LETTERS)</w:t>
      </w:r>
    </w:p>
    <w:p w14:paraId="06C8D847" w14:textId="77777777" w:rsidR="00F115AE" w:rsidRPr="009B50EC" w:rsidRDefault="00F115AE" w:rsidP="00F115AE">
      <w:pPr>
        <w:pStyle w:val="BodyText2"/>
        <w:tabs>
          <w:tab w:val="center" w:pos="7088"/>
          <w:tab w:val="center" w:pos="7655"/>
          <w:tab w:val="left" w:leader="dot" w:pos="9072"/>
        </w:tabs>
        <w:spacing w:after="0"/>
        <w:rPr>
          <w:rFonts w:cs="Arial"/>
          <w:i w:val="0"/>
          <w:iCs/>
          <w:szCs w:val="22"/>
        </w:rPr>
      </w:pPr>
    </w:p>
    <w:p w14:paraId="621DD75C" w14:textId="77777777" w:rsidR="00F115AE" w:rsidRPr="009B50EC" w:rsidRDefault="00F115AE" w:rsidP="00856BD4">
      <w:r w:rsidRPr="009B50EC">
        <w:t xml:space="preserve">Position with </w:t>
      </w:r>
      <w:proofErr w:type="gramStart"/>
      <w:r w:rsidRPr="009B50EC">
        <w:t>Respondent:...............................................Date:........................................</w:t>
      </w:r>
      <w:proofErr w:type="gramEnd"/>
    </w:p>
    <w:p w14:paraId="2DDBCDC6" w14:textId="77777777" w:rsidR="00F115AE" w:rsidRPr="009B50EC" w:rsidRDefault="00F115AE" w:rsidP="004A75F1">
      <w:pPr>
        <w:pStyle w:val="Heading2Request"/>
      </w:pPr>
      <w:r w:rsidRPr="009B50EC">
        <w:rPr>
          <w:sz w:val="22"/>
          <w:szCs w:val="22"/>
        </w:rPr>
        <w:br w:type="page"/>
      </w:r>
      <w:bookmarkStart w:id="254" w:name="_Toc324346190"/>
      <w:bookmarkStart w:id="255" w:name="_Toc202168753"/>
      <w:r w:rsidRPr="009B50EC">
        <w:lastRenderedPageBreak/>
        <w:t>C.</w:t>
      </w:r>
      <w:r w:rsidR="00116D85" w:rsidRPr="009B50EC">
        <w:t>1</w:t>
      </w:r>
      <w:r w:rsidR="0063559E">
        <w:t>2</w:t>
      </w:r>
      <w:r w:rsidRPr="009B50EC">
        <w:tab/>
        <w:t xml:space="preserve"> CONFIRMATION OF ATTACHMENTS</w:t>
      </w:r>
      <w:bookmarkEnd w:id="254"/>
      <w:bookmarkEnd w:id="255"/>
      <w:r w:rsidRPr="009B50EC">
        <w:t xml:space="preserve"> </w:t>
      </w:r>
    </w:p>
    <w:p w14:paraId="6471E73D" w14:textId="77777777" w:rsidR="00F115AE" w:rsidRPr="009B50EC" w:rsidRDefault="00F115AE" w:rsidP="00856BD4">
      <w:r w:rsidRPr="009B50EC">
        <w:t>Please confirm the contents of your Offer by ticking the boxes below:</w:t>
      </w:r>
    </w:p>
    <w:p w14:paraId="00C105DA" w14:textId="77777777" w:rsidR="00FD6C17" w:rsidRPr="00A0646F" w:rsidRDefault="00F115AE" w:rsidP="00A0646F">
      <w:pPr>
        <w:pStyle w:val="Heading3"/>
        <w:numPr>
          <w:ilvl w:val="0"/>
          <w:numId w:val="0"/>
        </w:numPr>
        <w:spacing w:after="0"/>
        <w:rPr>
          <w:rFonts w:cs="Arial"/>
          <w:sz w:val="23"/>
          <w:szCs w:val="23"/>
        </w:rPr>
      </w:pPr>
      <w:r w:rsidRPr="00194A59">
        <w:t>IDENTITY OF RESPONDENT</w:t>
      </w:r>
      <w:r w:rsidRPr="009B50EC">
        <w:rPr>
          <w:rFonts w:cs="Arial"/>
          <w:sz w:val="23"/>
          <w:szCs w:val="23"/>
        </w:rPr>
        <w:tab/>
      </w:r>
      <w:r w:rsidRPr="009B50EC">
        <w:rPr>
          <w:rFonts w:cs="Arial"/>
          <w:sz w:val="23"/>
          <w:szCs w:val="23"/>
        </w:rPr>
        <w:tab/>
      </w:r>
      <w:r w:rsidRPr="009B50EC">
        <w:rPr>
          <w:rFonts w:cs="Arial"/>
          <w:sz w:val="23"/>
          <w:szCs w:val="23"/>
        </w:rPr>
        <w:tab/>
        <w:t xml:space="preserve">   </w:t>
      </w:r>
      <w:r w:rsidRPr="009B50EC">
        <w:rPr>
          <w:rFonts w:cs="Arial"/>
          <w:sz w:val="23"/>
          <w:szCs w:val="23"/>
        </w:rPr>
        <w:tab/>
      </w:r>
      <w:r w:rsidRPr="009B50EC">
        <w:rPr>
          <w:rFonts w:cs="Arial"/>
          <w:sz w:val="23"/>
          <w:szCs w:val="23"/>
        </w:rPr>
        <w:tab/>
      </w:r>
      <w:r w:rsidRPr="00A0646F">
        <w:rPr>
          <w:rFonts w:ascii="Wingdings" w:eastAsia="Wingdings" w:hAnsi="Wingdings" w:cs="Wingdings"/>
          <w:sz w:val="38"/>
          <w:szCs w:val="38"/>
        </w:rPr>
        <w:t>q</w:t>
      </w:r>
    </w:p>
    <w:p w14:paraId="080A24E3" w14:textId="77777777" w:rsidR="00FD6C17" w:rsidRPr="009B50EC" w:rsidRDefault="00F115AE" w:rsidP="0038520D">
      <w:pPr>
        <w:pStyle w:val="Heading3"/>
        <w:numPr>
          <w:ilvl w:val="0"/>
          <w:numId w:val="0"/>
        </w:numPr>
        <w:spacing w:after="0"/>
        <w:rPr>
          <w:rFonts w:cs="Arial"/>
          <w:sz w:val="23"/>
          <w:szCs w:val="23"/>
          <w:lang w:val="fr-FR"/>
        </w:rPr>
      </w:pPr>
      <w:r w:rsidRPr="009B50EC">
        <w:rPr>
          <w:rFonts w:cs="Arial"/>
          <w:sz w:val="23"/>
          <w:szCs w:val="23"/>
        </w:rPr>
        <w:t>CORPORATE STATUS</w:t>
      </w:r>
      <w:r w:rsidRPr="009B50EC">
        <w:rPr>
          <w:rFonts w:cs="Arial"/>
          <w:sz w:val="23"/>
          <w:szCs w:val="23"/>
        </w:rPr>
        <w:tab/>
      </w:r>
      <w:r w:rsidRPr="009B50EC">
        <w:rPr>
          <w:rFonts w:cs="Arial"/>
          <w:sz w:val="23"/>
          <w:szCs w:val="23"/>
        </w:rPr>
        <w:tab/>
      </w:r>
      <w:r w:rsidRPr="009B50EC">
        <w:rPr>
          <w:rFonts w:cs="Arial"/>
          <w:sz w:val="23"/>
          <w:szCs w:val="23"/>
        </w:rPr>
        <w:tab/>
        <w:t xml:space="preserve">             </w:t>
      </w:r>
      <w:r w:rsidRPr="009B50EC">
        <w:rPr>
          <w:rFonts w:cs="Arial"/>
          <w:sz w:val="23"/>
          <w:szCs w:val="23"/>
        </w:rPr>
        <w:tab/>
      </w:r>
      <w:r w:rsidRPr="009B50EC">
        <w:rPr>
          <w:rFonts w:cs="Arial"/>
          <w:sz w:val="23"/>
          <w:szCs w:val="23"/>
        </w:rPr>
        <w:tab/>
      </w:r>
      <w:r w:rsidRPr="009B50EC">
        <w:rPr>
          <w:rFonts w:ascii="Wingdings" w:eastAsia="Wingdings" w:hAnsi="Wingdings" w:cs="Wingdings"/>
          <w:sz w:val="38"/>
          <w:szCs w:val="38"/>
        </w:rPr>
        <w:t>q</w:t>
      </w:r>
    </w:p>
    <w:p w14:paraId="0835BDC9" w14:textId="77777777" w:rsidR="00FD6C17" w:rsidRPr="009B50EC" w:rsidRDefault="00F115AE" w:rsidP="00856BD4">
      <w:pPr>
        <w:rPr>
          <w:sz w:val="21"/>
          <w:szCs w:val="21"/>
          <w:lang w:val="fr-FR"/>
        </w:rPr>
      </w:pPr>
      <w:r w:rsidRPr="00194A59">
        <w:rPr>
          <w:rFonts w:cs="Arial"/>
          <w:b/>
          <w:caps/>
          <w:sz w:val="23"/>
          <w:szCs w:val="23"/>
        </w:rPr>
        <w:t>REGISTRATION AS A REGIONAL BUSINESS</w:t>
      </w:r>
      <w:r w:rsidRPr="009B50EC">
        <w:rPr>
          <w:lang w:val="fr-FR"/>
        </w:rPr>
        <w:tab/>
      </w:r>
      <w:r w:rsidRPr="009B50EC">
        <w:rPr>
          <w:lang w:val="fr-FR"/>
        </w:rPr>
        <w:tab/>
      </w:r>
      <w:r w:rsidRPr="009B50EC">
        <w:rPr>
          <w:lang w:val="fr-FR"/>
        </w:rPr>
        <w:tab/>
      </w:r>
      <w:r w:rsidRPr="009B50EC">
        <w:rPr>
          <w:rFonts w:ascii="Wingdings" w:eastAsia="Wingdings" w:hAnsi="Wingdings" w:cs="Wingdings"/>
          <w:sz w:val="38"/>
          <w:szCs w:val="38"/>
        </w:rPr>
        <w:t>q</w:t>
      </w:r>
    </w:p>
    <w:p w14:paraId="10BE722B" w14:textId="77777777" w:rsidR="00FD6C17" w:rsidRPr="009B50EC" w:rsidRDefault="00653FD8" w:rsidP="0038520D">
      <w:pPr>
        <w:pStyle w:val="Heading3"/>
        <w:numPr>
          <w:ilvl w:val="0"/>
          <w:numId w:val="0"/>
        </w:numPr>
        <w:spacing w:after="0"/>
        <w:rPr>
          <w:rFonts w:cs="Arial"/>
          <w:sz w:val="23"/>
          <w:szCs w:val="23"/>
          <w:lang w:val="fr-FR"/>
        </w:rPr>
      </w:pPr>
      <w:r w:rsidRPr="009B50EC">
        <w:rPr>
          <w:rFonts w:cs="Arial"/>
          <w:sz w:val="23"/>
          <w:szCs w:val="23"/>
        </w:rPr>
        <w:t>ELIGIBILITY REQUIREMENTS</w:t>
      </w:r>
      <w:r w:rsidRPr="009B50EC">
        <w:rPr>
          <w:rFonts w:cs="Arial"/>
          <w:sz w:val="23"/>
          <w:szCs w:val="23"/>
        </w:rPr>
        <w:tab/>
      </w:r>
      <w:r w:rsidRPr="009B50EC">
        <w:rPr>
          <w:rFonts w:cs="Arial"/>
          <w:sz w:val="23"/>
          <w:szCs w:val="23"/>
        </w:rPr>
        <w:tab/>
      </w:r>
      <w:r w:rsidRPr="009B50EC">
        <w:rPr>
          <w:rFonts w:cs="Arial"/>
          <w:sz w:val="23"/>
          <w:szCs w:val="23"/>
        </w:rPr>
        <w:tab/>
      </w:r>
      <w:r w:rsidRPr="009B50EC">
        <w:rPr>
          <w:rFonts w:cs="Arial"/>
          <w:sz w:val="23"/>
          <w:szCs w:val="23"/>
        </w:rPr>
        <w:tab/>
      </w:r>
      <w:r w:rsidR="008C1D8A" w:rsidRPr="009B50EC">
        <w:rPr>
          <w:rFonts w:cs="Arial"/>
          <w:sz w:val="23"/>
          <w:szCs w:val="23"/>
        </w:rPr>
        <w:tab/>
      </w:r>
      <w:r w:rsidR="00F115AE" w:rsidRPr="009B50EC">
        <w:rPr>
          <w:rFonts w:ascii="Wingdings" w:eastAsia="Wingdings" w:hAnsi="Wingdings" w:cs="Wingdings"/>
          <w:sz w:val="38"/>
          <w:szCs w:val="38"/>
        </w:rPr>
        <w:t>q</w:t>
      </w:r>
    </w:p>
    <w:p w14:paraId="752EA8E8" w14:textId="77777777" w:rsidR="00FD6C17" w:rsidRPr="009B50EC" w:rsidRDefault="00A350EA" w:rsidP="00856BD4">
      <w:pPr>
        <w:rPr>
          <w:sz w:val="21"/>
          <w:szCs w:val="21"/>
          <w:lang w:val="fr-FR"/>
        </w:rPr>
      </w:pPr>
      <w:r w:rsidRPr="00194A59">
        <w:rPr>
          <w:rFonts w:cs="Arial"/>
          <w:b/>
          <w:caps/>
          <w:sz w:val="23"/>
          <w:szCs w:val="23"/>
        </w:rPr>
        <w:t>SELECTION</w:t>
      </w:r>
      <w:r w:rsidR="00F115AE" w:rsidRPr="00194A59">
        <w:rPr>
          <w:rFonts w:cs="Arial"/>
          <w:b/>
          <w:caps/>
          <w:sz w:val="23"/>
          <w:szCs w:val="23"/>
        </w:rPr>
        <w:t xml:space="preserve"> CRITERIA</w:t>
      </w:r>
      <w:r w:rsidR="00F115AE" w:rsidRPr="009B50EC">
        <w:tab/>
      </w:r>
      <w:r w:rsidR="00030249" w:rsidRPr="009B50EC">
        <w:t xml:space="preserve"> </w:t>
      </w:r>
      <w:r w:rsidR="00F115AE" w:rsidRPr="009B50EC">
        <w:tab/>
      </w:r>
      <w:r w:rsidR="00F115AE" w:rsidRPr="009B50EC">
        <w:tab/>
      </w:r>
      <w:r w:rsidR="00F26673" w:rsidRPr="009B50EC">
        <w:tab/>
      </w:r>
      <w:r w:rsidR="00BC19D2" w:rsidRPr="009B50EC">
        <w:rPr>
          <w:sz w:val="38"/>
          <w:szCs w:val="38"/>
        </w:rPr>
        <w:tab/>
      </w:r>
      <w:r w:rsidR="00F115AE" w:rsidRPr="009B50EC">
        <w:rPr>
          <w:rFonts w:ascii="Wingdings" w:eastAsia="Wingdings" w:hAnsi="Wingdings" w:cs="Wingdings"/>
          <w:sz w:val="38"/>
          <w:szCs w:val="38"/>
        </w:rPr>
        <w:t>q</w:t>
      </w:r>
      <w:r w:rsidR="00F115AE" w:rsidRPr="009B50EC">
        <w:rPr>
          <w:sz w:val="21"/>
          <w:szCs w:val="21"/>
          <w:lang w:val="fr-FR"/>
        </w:rPr>
        <w:t xml:space="preserve"> </w:t>
      </w:r>
    </w:p>
    <w:p w14:paraId="1A12C734" w14:textId="77777777" w:rsidR="00531C9C" w:rsidRPr="009B50EC" w:rsidRDefault="00531C9C" w:rsidP="00856BD4">
      <w:pPr>
        <w:rPr>
          <w:lang w:val="fr-FR"/>
        </w:rPr>
      </w:pPr>
      <w:r w:rsidRPr="00194A59">
        <w:rPr>
          <w:rFonts w:cs="Arial"/>
          <w:b/>
          <w:caps/>
          <w:sz w:val="23"/>
          <w:szCs w:val="23"/>
        </w:rPr>
        <w:t>SUBMITTED HOURLY RATES</w:t>
      </w:r>
      <w:r w:rsidRPr="009B50EC">
        <w:rPr>
          <w:lang w:val="fr-FR"/>
        </w:rPr>
        <w:tab/>
      </w:r>
      <w:r w:rsidRPr="009B50EC">
        <w:rPr>
          <w:lang w:val="fr-FR"/>
        </w:rPr>
        <w:tab/>
      </w:r>
      <w:r w:rsidRPr="009B50EC">
        <w:rPr>
          <w:lang w:val="fr-FR"/>
        </w:rPr>
        <w:tab/>
      </w:r>
      <w:r w:rsidR="00F26673" w:rsidRPr="009B50EC">
        <w:rPr>
          <w:lang w:val="fr-FR"/>
        </w:rPr>
        <w:tab/>
      </w:r>
      <w:r w:rsidRPr="009B50EC">
        <w:rPr>
          <w:lang w:val="fr-FR"/>
        </w:rPr>
        <w:tab/>
      </w:r>
      <w:r w:rsidRPr="009B50EC">
        <w:rPr>
          <w:rFonts w:ascii="Wingdings" w:eastAsia="Wingdings" w:hAnsi="Wingdings" w:cs="Wingdings"/>
          <w:sz w:val="38"/>
          <w:szCs w:val="38"/>
        </w:rPr>
        <w:t>q</w:t>
      </w:r>
    </w:p>
    <w:p w14:paraId="5D70DBF2" w14:textId="77777777" w:rsidR="00FD6C17" w:rsidRPr="009B50EC" w:rsidRDefault="00F115AE" w:rsidP="00856BD4">
      <w:pPr>
        <w:rPr>
          <w:lang w:val="fr-FR"/>
        </w:rPr>
      </w:pPr>
      <w:r w:rsidRPr="00194A59">
        <w:rPr>
          <w:rFonts w:cs="Arial"/>
          <w:b/>
          <w:caps/>
          <w:sz w:val="23"/>
          <w:szCs w:val="23"/>
        </w:rPr>
        <w:t>COMPLIANCE AND DISCLOSURE REQUIREMENTS</w:t>
      </w:r>
      <w:r w:rsidRPr="009B50EC">
        <w:rPr>
          <w:lang w:val="fr-FR"/>
        </w:rPr>
        <w:tab/>
      </w:r>
      <w:r w:rsidRPr="009B50EC">
        <w:rPr>
          <w:lang w:val="fr-FR"/>
        </w:rPr>
        <w:tab/>
      </w:r>
      <w:r w:rsidR="00F67A3C" w:rsidRPr="009B50EC">
        <w:rPr>
          <w:lang w:val="fr-FR"/>
        </w:rPr>
        <w:tab/>
      </w:r>
      <w:proofErr w:type="gramStart"/>
      <w:r w:rsidRPr="009B50EC">
        <w:rPr>
          <w:rFonts w:ascii="Wingdings" w:eastAsia="Wingdings" w:hAnsi="Wingdings" w:cs="Wingdings"/>
          <w:sz w:val="38"/>
          <w:szCs w:val="38"/>
        </w:rPr>
        <w:t>q</w:t>
      </w:r>
      <w:r w:rsidRPr="009B50EC">
        <w:rPr>
          <w:lang w:val="fr-FR"/>
        </w:rPr>
        <w:t xml:space="preserve">  </w:t>
      </w:r>
      <w:r w:rsidRPr="00194A59">
        <w:rPr>
          <w:rFonts w:cs="Arial"/>
          <w:b/>
          <w:caps/>
          <w:sz w:val="23"/>
          <w:szCs w:val="23"/>
        </w:rPr>
        <w:t>INSURANCE</w:t>
      </w:r>
      <w:proofErr w:type="gramEnd"/>
      <w:r w:rsidRPr="00194A59">
        <w:rPr>
          <w:rFonts w:cs="Arial"/>
          <w:b/>
          <w:caps/>
          <w:sz w:val="23"/>
          <w:szCs w:val="23"/>
        </w:rPr>
        <w:t xml:space="preserve"> REQUIREMENTS</w:t>
      </w:r>
      <w:r w:rsidRPr="009B50EC">
        <w:rPr>
          <w:lang w:val="fr-FR"/>
        </w:rPr>
        <w:tab/>
      </w:r>
      <w:proofErr w:type="gramStart"/>
      <w:r w:rsidRPr="009B50EC">
        <w:rPr>
          <w:lang w:val="fr-FR"/>
        </w:rPr>
        <w:tab/>
        <w:t xml:space="preserve">  </w:t>
      </w:r>
      <w:r w:rsidRPr="009B50EC">
        <w:rPr>
          <w:lang w:val="fr-FR"/>
        </w:rPr>
        <w:tab/>
      </w:r>
      <w:proofErr w:type="gramEnd"/>
      <w:r w:rsidRPr="009B50EC">
        <w:rPr>
          <w:lang w:val="fr-FR"/>
        </w:rPr>
        <w:t xml:space="preserve">   </w:t>
      </w:r>
      <w:r w:rsidRPr="009B50EC">
        <w:rPr>
          <w:lang w:val="fr-FR"/>
        </w:rPr>
        <w:tab/>
      </w:r>
      <w:r w:rsidR="00F67A3C" w:rsidRPr="009B50EC">
        <w:rPr>
          <w:lang w:val="fr-FR"/>
        </w:rPr>
        <w:tab/>
      </w:r>
      <w:r w:rsidRPr="009B50EC">
        <w:rPr>
          <w:rFonts w:ascii="Wingdings" w:eastAsia="Wingdings" w:hAnsi="Wingdings" w:cs="Wingdings"/>
          <w:sz w:val="38"/>
          <w:szCs w:val="38"/>
        </w:rPr>
        <w:t>q</w:t>
      </w:r>
      <w:r w:rsidRPr="009B50EC">
        <w:rPr>
          <w:sz w:val="21"/>
          <w:szCs w:val="21"/>
          <w:lang w:val="fr-FR"/>
        </w:rPr>
        <w:t xml:space="preserve"> </w:t>
      </w:r>
    </w:p>
    <w:p w14:paraId="4DB2CCBF" w14:textId="77777777" w:rsidR="00FD6C17" w:rsidRPr="009B50EC" w:rsidRDefault="00F115AE" w:rsidP="00856BD4">
      <w:pPr>
        <w:rPr>
          <w:lang w:val="fr-FR"/>
        </w:rPr>
      </w:pPr>
      <w:r w:rsidRPr="00194A59">
        <w:rPr>
          <w:b/>
          <w:lang w:val="fr-FR"/>
        </w:rPr>
        <w:t>RECIPIENT CREATED TAX INVOICE</w:t>
      </w:r>
      <w:r w:rsidRPr="009B50EC">
        <w:rPr>
          <w:lang w:val="fr-FR"/>
        </w:rPr>
        <w:t xml:space="preserve"> </w:t>
      </w:r>
      <w:proofErr w:type="gramStart"/>
      <w:r w:rsidRPr="009B50EC">
        <w:rPr>
          <w:lang w:val="fr-FR"/>
        </w:rPr>
        <w:tab/>
        <w:t xml:space="preserve">  </w:t>
      </w:r>
      <w:r w:rsidRPr="009B50EC">
        <w:rPr>
          <w:lang w:val="fr-FR"/>
        </w:rPr>
        <w:tab/>
      </w:r>
      <w:proofErr w:type="gramEnd"/>
      <w:r w:rsidRPr="009B50EC">
        <w:rPr>
          <w:lang w:val="fr-FR"/>
        </w:rPr>
        <w:t xml:space="preserve">   </w:t>
      </w:r>
      <w:r w:rsidRPr="009B50EC">
        <w:rPr>
          <w:lang w:val="fr-FR"/>
        </w:rPr>
        <w:tab/>
      </w:r>
      <w:r w:rsidRPr="009B50EC">
        <w:rPr>
          <w:lang w:val="fr-FR"/>
        </w:rPr>
        <w:tab/>
      </w:r>
      <w:r w:rsidRPr="009B50EC">
        <w:rPr>
          <w:rFonts w:ascii="Wingdings" w:eastAsia="Wingdings" w:hAnsi="Wingdings" w:cs="Wingdings"/>
          <w:sz w:val="38"/>
          <w:szCs w:val="38"/>
        </w:rPr>
        <w:t>q</w:t>
      </w:r>
      <w:r w:rsidRPr="009B50EC">
        <w:rPr>
          <w:sz w:val="21"/>
          <w:szCs w:val="21"/>
          <w:lang w:val="fr-FR"/>
        </w:rPr>
        <w:t xml:space="preserve"> </w:t>
      </w:r>
    </w:p>
    <w:p w14:paraId="5F65A290" w14:textId="77777777" w:rsidR="00FD6C17" w:rsidRPr="009B50EC" w:rsidRDefault="00F115AE" w:rsidP="00856BD4">
      <w:pPr>
        <w:rPr>
          <w:lang w:val="fr-FR"/>
        </w:rPr>
      </w:pPr>
      <w:r w:rsidRPr="00194A59">
        <w:rPr>
          <w:b/>
        </w:rPr>
        <w:t xml:space="preserve">CLAIM FOR REGISTRATION FOR </w:t>
      </w:r>
      <w:r w:rsidR="00A73F65">
        <w:rPr>
          <w:b/>
        </w:rPr>
        <w:t>ABORIGINAL</w:t>
      </w:r>
      <w:r w:rsidRPr="00194A59">
        <w:rPr>
          <w:b/>
        </w:rPr>
        <w:t xml:space="preserve"> ENTERPRISE</w:t>
      </w:r>
      <w:r w:rsidRPr="009B50EC">
        <w:rPr>
          <w:lang w:val="fr-FR"/>
        </w:rPr>
        <w:tab/>
      </w:r>
      <w:r w:rsidR="00F67A3C" w:rsidRPr="009B50EC">
        <w:rPr>
          <w:lang w:val="fr-FR"/>
        </w:rPr>
        <w:tab/>
      </w:r>
      <w:r w:rsidRPr="009B50EC">
        <w:rPr>
          <w:rFonts w:ascii="Wingdings" w:eastAsia="Wingdings" w:hAnsi="Wingdings" w:cs="Wingdings"/>
          <w:sz w:val="38"/>
          <w:szCs w:val="38"/>
        </w:rPr>
        <w:t>q</w:t>
      </w:r>
    </w:p>
    <w:p w14:paraId="591A4CB9" w14:textId="77777777" w:rsidR="00DB4B70" w:rsidRPr="00194A59" w:rsidRDefault="00306352" w:rsidP="00856BD4">
      <w:pPr>
        <w:rPr>
          <w:b/>
          <w:lang w:val="fr-FR"/>
        </w:rPr>
      </w:pPr>
      <w:r w:rsidRPr="00194A59">
        <w:rPr>
          <w:b/>
          <w:lang w:val="fr-FR"/>
        </w:rPr>
        <w:t xml:space="preserve">AND </w:t>
      </w:r>
      <w:r w:rsidR="00F115AE" w:rsidRPr="00194A59">
        <w:rPr>
          <w:b/>
          <w:lang w:val="fr-FR"/>
        </w:rPr>
        <w:t>EMPLOYMENT TENDERING PREFERENCE</w:t>
      </w:r>
    </w:p>
    <w:p w14:paraId="60FE29F3" w14:textId="77777777" w:rsidR="00FD6C17" w:rsidRPr="009B50EC" w:rsidRDefault="00FD6C17" w:rsidP="00856BD4">
      <w:pPr>
        <w:rPr>
          <w:lang w:val="fr-FR"/>
        </w:rPr>
      </w:pPr>
    </w:p>
    <w:p w14:paraId="119C39D4" w14:textId="77777777" w:rsidR="00F115AE" w:rsidRPr="009B50EC" w:rsidRDefault="00195908" w:rsidP="004A75F1">
      <w:pPr>
        <w:pStyle w:val="Heading2Request"/>
      </w:pPr>
      <w:bookmarkStart w:id="256" w:name="_Toc324346191"/>
      <w:r w:rsidRPr="009B50EC">
        <w:rPr>
          <w:bCs/>
        </w:rPr>
        <w:br w:type="page"/>
      </w:r>
      <w:bookmarkStart w:id="257" w:name="_Toc202168754"/>
      <w:r w:rsidR="00F115AE" w:rsidRPr="009B50EC">
        <w:lastRenderedPageBreak/>
        <w:t>C.</w:t>
      </w:r>
      <w:r w:rsidR="00116D85" w:rsidRPr="009B50EC">
        <w:t>1</w:t>
      </w:r>
      <w:r w:rsidR="0063559E">
        <w:t>3</w:t>
      </w:r>
      <w:r w:rsidR="00F115AE" w:rsidRPr="009B50EC">
        <w:tab/>
        <w:t>RESPONDENT’S CERTIFICATION OF THE OFFER</w:t>
      </w:r>
      <w:bookmarkEnd w:id="256"/>
      <w:bookmarkEnd w:id="257"/>
    </w:p>
    <w:p w14:paraId="316338BB" w14:textId="77777777" w:rsidR="00353E27" w:rsidRPr="009B50EC" w:rsidRDefault="00F115AE" w:rsidP="00856BD4">
      <w:r w:rsidRPr="009B50EC">
        <w:t xml:space="preserve">In reply to the Request for the </w:t>
      </w:r>
      <w:r w:rsidR="0028264E" w:rsidRPr="009B50EC">
        <w:rPr>
          <w:rStyle w:val="OptionalBold"/>
          <w:rFonts w:cs="Arial"/>
          <w:b w:val="0"/>
          <w:color w:val="auto"/>
          <w:szCs w:val="22"/>
          <w:lang w:val="en-US"/>
        </w:rPr>
        <w:t>Occupational Safety and Health Consultancy Services Panel</w:t>
      </w:r>
      <w:r w:rsidR="0028264E" w:rsidRPr="009B50EC">
        <w:t xml:space="preserve"> </w:t>
      </w:r>
      <w:r w:rsidR="0072223B" w:rsidRPr="009B50EC">
        <w:t xml:space="preserve">2014 </w:t>
      </w:r>
      <w:r w:rsidRPr="009B50EC">
        <w:t xml:space="preserve">I/we offer to perform the work under the </w:t>
      </w:r>
      <w:r w:rsidR="00030249" w:rsidRPr="009B50EC">
        <w:t>Panel</w:t>
      </w:r>
      <w:r w:rsidRPr="009B50EC">
        <w:t xml:space="preserve"> and as described in Part B – SPECIFICATION in accordance with the Part A - REQUEST and subject to the terms and conditions contained in the General Conditions of Contract and Annexure.</w:t>
      </w:r>
    </w:p>
    <w:p w14:paraId="4684390C" w14:textId="77777777" w:rsidR="00306352" w:rsidRPr="009B50EC" w:rsidRDefault="00306352" w:rsidP="00856BD4"/>
    <w:p w14:paraId="598D5667" w14:textId="77777777" w:rsidR="00353E27" w:rsidRPr="009B50EC" w:rsidRDefault="00F115AE" w:rsidP="00856BD4">
      <w:r w:rsidRPr="009B50EC">
        <w:t xml:space="preserve">This completed Offer </w:t>
      </w:r>
      <w:proofErr w:type="gramStart"/>
      <w:r w:rsidRPr="009B50EC">
        <w:t>Form</w:t>
      </w:r>
      <w:proofErr w:type="gramEnd"/>
      <w:r w:rsidRPr="009B50EC">
        <w:t xml:space="preserve"> and the schedules nominated under Part C together will comprise the Respondent's Offer.</w:t>
      </w:r>
    </w:p>
    <w:p w14:paraId="1E388D7A" w14:textId="77777777" w:rsidR="00353E27" w:rsidRPr="009B50EC" w:rsidRDefault="00F115AE" w:rsidP="00856BD4">
      <w:r w:rsidRPr="009B50EC">
        <w:t>This Offer is signed by a person authorised to do so on behalf of the Respondent.</w:t>
      </w:r>
    </w:p>
    <w:p w14:paraId="7A9855E9" w14:textId="77777777" w:rsidR="00F115AE" w:rsidRPr="009B50EC" w:rsidRDefault="00F115AE" w:rsidP="00856BD4">
      <w:r w:rsidRPr="009B50EC">
        <w:t>Signature:</w:t>
      </w:r>
      <w:r w:rsidRPr="009B50EC">
        <w:tab/>
      </w:r>
      <w:r w:rsidR="00A574D8">
        <w:t>………………………</w:t>
      </w:r>
      <w:r w:rsidR="00A574D8">
        <w:tab/>
      </w:r>
      <w:r w:rsidRPr="009B50EC">
        <w:t>Witness Signature:</w:t>
      </w:r>
      <w:r w:rsidR="00A574D8">
        <w:t xml:space="preserve"> …………………………………………</w:t>
      </w:r>
      <w:r w:rsidRPr="009B50EC">
        <w:tab/>
      </w:r>
      <w:r w:rsidRPr="009B50EC">
        <w:tab/>
      </w:r>
    </w:p>
    <w:p w14:paraId="4124CE9F" w14:textId="77777777" w:rsidR="00F115AE" w:rsidRPr="009B50EC" w:rsidRDefault="00F115AE" w:rsidP="00856BD4">
      <w:r w:rsidRPr="009B50EC">
        <w:t>Full Name:</w:t>
      </w:r>
      <w:r w:rsidRPr="009B50EC">
        <w:tab/>
      </w:r>
      <w:r w:rsidR="00A574D8">
        <w:t>………………………</w:t>
      </w:r>
      <w:r w:rsidR="00A574D8">
        <w:tab/>
      </w:r>
      <w:r w:rsidRPr="009B50EC">
        <w:t>Witness Full Name:</w:t>
      </w:r>
      <w:r w:rsidR="00A574D8">
        <w:t xml:space="preserve"> ……………………………………</w:t>
      </w:r>
      <w:proofErr w:type="gramStart"/>
      <w:r w:rsidR="00A574D8">
        <w:t>…..</w:t>
      </w:r>
      <w:proofErr w:type="gramEnd"/>
      <w:r w:rsidR="00A574D8">
        <w:tab/>
      </w:r>
    </w:p>
    <w:p w14:paraId="3C1770B8" w14:textId="77777777" w:rsidR="00F115AE" w:rsidRPr="009B50EC" w:rsidRDefault="00F115AE" w:rsidP="00856BD4">
      <w:r w:rsidRPr="009B50EC">
        <w:tab/>
        <w:t>(Please print)</w:t>
      </w:r>
      <w:r w:rsidRPr="009B50EC">
        <w:tab/>
      </w:r>
      <w:r w:rsidR="00A574D8">
        <w:tab/>
      </w:r>
      <w:r w:rsidR="00A574D8">
        <w:tab/>
      </w:r>
      <w:r w:rsidRPr="009B50EC">
        <w:t>(Please print)</w:t>
      </w:r>
    </w:p>
    <w:p w14:paraId="6A4C1D34" w14:textId="77777777" w:rsidR="00F115AE" w:rsidRPr="009B50EC" w:rsidRDefault="00A574D8" w:rsidP="00F115AE">
      <w:pPr>
        <w:pStyle w:val="Header"/>
        <w:tabs>
          <w:tab w:val="clear" w:pos="4320"/>
          <w:tab w:val="clear" w:pos="8640"/>
          <w:tab w:val="left" w:pos="4140"/>
        </w:tabs>
        <w:spacing w:after="0"/>
        <w:rPr>
          <w:rFonts w:cs="Arial"/>
          <w:szCs w:val="22"/>
        </w:rPr>
      </w:pPr>
      <w:r>
        <w:rPr>
          <w:rFonts w:cs="Arial"/>
          <w:szCs w:val="22"/>
        </w:rPr>
        <w:t xml:space="preserve">Position With                                   </w:t>
      </w:r>
      <w:r w:rsidR="00F115AE" w:rsidRPr="009B50EC">
        <w:rPr>
          <w:rFonts w:cs="Arial"/>
          <w:szCs w:val="22"/>
        </w:rPr>
        <w:t>Relationship To</w:t>
      </w:r>
    </w:p>
    <w:p w14:paraId="05095658" w14:textId="77777777" w:rsidR="00F115AE" w:rsidRPr="009B50EC" w:rsidRDefault="00F115AE" w:rsidP="00856BD4">
      <w:r w:rsidRPr="009B50EC">
        <w:t>Respondent:</w:t>
      </w:r>
      <w:r w:rsidR="00A574D8">
        <w:t xml:space="preserve"> …………………</w:t>
      </w:r>
      <w:proofErr w:type="gramStart"/>
      <w:r w:rsidR="00A574D8">
        <w:t>…..</w:t>
      </w:r>
      <w:proofErr w:type="gramEnd"/>
      <w:r w:rsidR="00A574D8">
        <w:tab/>
      </w:r>
      <w:proofErr w:type="gramStart"/>
      <w:r w:rsidRPr="009B50EC">
        <w:t>Respondent:</w:t>
      </w:r>
      <w:r w:rsidR="00A574D8">
        <w:t>…</w:t>
      </w:r>
      <w:proofErr w:type="gramEnd"/>
      <w:r w:rsidR="00A574D8">
        <w:t>……………………………………………….</w:t>
      </w:r>
      <w:r w:rsidR="00A574D8">
        <w:tab/>
      </w:r>
    </w:p>
    <w:p w14:paraId="52422A83" w14:textId="77777777" w:rsidR="00B92EC6" w:rsidRPr="009B50EC" w:rsidRDefault="00F115AE" w:rsidP="00856BD4">
      <w:pPr>
        <w:rPr>
          <w:b/>
        </w:rPr>
        <w:sectPr w:rsidR="00B92EC6" w:rsidRPr="009B50EC" w:rsidSect="00832147">
          <w:headerReference w:type="even" r:id="rId45"/>
          <w:headerReference w:type="default" r:id="rId46"/>
          <w:footerReference w:type="default" r:id="rId47"/>
          <w:headerReference w:type="first" r:id="rId48"/>
          <w:pgSz w:w="11909" w:h="16834" w:code="9"/>
          <w:pgMar w:top="1134" w:right="1140" w:bottom="851" w:left="1554" w:header="720" w:footer="561" w:gutter="289"/>
          <w:cols w:space="720"/>
          <w:docGrid w:linePitch="299"/>
        </w:sectPr>
      </w:pPr>
      <w:r w:rsidRPr="009B50EC">
        <w:t>Date:</w:t>
      </w:r>
      <w:r w:rsidRPr="009B50EC">
        <w:tab/>
      </w:r>
      <w:r w:rsidRPr="009B50EC">
        <w:tab/>
      </w:r>
      <w:r w:rsidRPr="009B50EC">
        <w:tab/>
        <w:t>Date:</w:t>
      </w:r>
      <w:r w:rsidRPr="009B50EC">
        <w:tab/>
      </w:r>
      <w:r w:rsidRPr="009B50EC">
        <w:tab/>
      </w:r>
      <w:bookmarkStart w:id="258" w:name="_Toc260747200"/>
      <w:bookmarkStart w:id="259" w:name="_Toc448824882"/>
      <w:bookmarkStart w:id="260" w:name="_Toc448824966"/>
      <w:bookmarkStart w:id="261" w:name="_Toc260747201"/>
      <w:r w:rsidR="00D304F8" w:rsidRPr="009B50EC">
        <w:tab/>
      </w:r>
      <w:bookmarkStart w:id="262" w:name="_Toc314661822"/>
      <w:bookmarkEnd w:id="220"/>
      <w:bookmarkEnd w:id="258"/>
      <w:bookmarkEnd w:id="259"/>
      <w:bookmarkEnd w:id="260"/>
      <w:bookmarkEnd w:id="261"/>
    </w:p>
    <w:p w14:paraId="4F65B470" w14:textId="77777777" w:rsidR="00E1014E" w:rsidRPr="00993D02" w:rsidRDefault="00E1014E" w:rsidP="00993D02">
      <w:pPr>
        <w:pStyle w:val="Heading1"/>
        <w:numPr>
          <w:ilvl w:val="0"/>
          <w:numId w:val="0"/>
        </w:numPr>
        <w:rPr>
          <w:rFonts w:cs="Arial"/>
          <w:sz w:val="31"/>
          <w:szCs w:val="31"/>
        </w:rPr>
      </w:pPr>
      <w:bookmarkStart w:id="263" w:name="_Toc318130393"/>
      <w:bookmarkStart w:id="264" w:name="_Toc202168755"/>
      <w:r w:rsidRPr="00993D02">
        <w:rPr>
          <w:rFonts w:cs="Arial"/>
          <w:sz w:val="31"/>
          <w:szCs w:val="31"/>
        </w:rPr>
        <w:lastRenderedPageBreak/>
        <w:t xml:space="preserve">SCHEDULE </w:t>
      </w:r>
      <w:r w:rsidR="00972912" w:rsidRPr="00993D02">
        <w:rPr>
          <w:rFonts w:cs="Arial"/>
          <w:sz w:val="31"/>
          <w:szCs w:val="31"/>
        </w:rPr>
        <w:t xml:space="preserve">1 - </w:t>
      </w:r>
      <w:r w:rsidRPr="00993D02">
        <w:rPr>
          <w:rFonts w:cs="Arial"/>
          <w:sz w:val="31"/>
          <w:szCs w:val="31"/>
        </w:rPr>
        <w:t>W</w:t>
      </w:r>
      <w:r w:rsidR="00531C9C" w:rsidRPr="00993D02">
        <w:rPr>
          <w:rFonts w:cs="Arial"/>
          <w:sz w:val="31"/>
          <w:szCs w:val="31"/>
        </w:rPr>
        <w:t>.A. GOVERNMENT AMENDMENTS TO</w:t>
      </w:r>
      <w:r w:rsidR="00F26673" w:rsidRPr="00993D02">
        <w:rPr>
          <w:rFonts w:cs="Arial"/>
          <w:sz w:val="31"/>
          <w:szCs w:val="31"/>
        </w:rPr>
        <w:t xml:space="preserve"> </w:t>
      </w:r>
      <w:r w:rsidR="00694CF1" w:rsidRPr="00993D02">
        <w:rPr>
          <w:rFonts w:cs="Arial"/>
          <w:sz w:val="31"/>
          <w:szCs w:val="31"/>
        </w:rPr>
        <w:br/>
      </w:r>
      <w:r w:rsidR="00531C9C" w:rsidRPr="00993D02">
        <w:rPr>
          <w:rFonts w:cs="Arial"/>
          <w:sz w:val="31"/>
          <w:szCs w:val="31"/>
        </w:rPr>
        <w:t>AS</w:t>
      </w:r>
      <w:r w:rsidR="00F26673" w:rsidRPr="00993D02">
        <w:rPr>
          <w:rFonts w:cs="Arial"/>
          <w:sz w:val="31"/>
          <w:szCs w:val="31"/>
        </w:rPr>
        <w:t xml:space="preserve"> </w:t>
      </w:r>
      <w:r w:rsidRPr="00993D02">
        <w:rPr>
          <w:rFonts w:cs="Arial"/>
          <w:sz w:val="31"/>
          <w:szCs w:val="31"/>
        </w:rPr>
        <w:t>4122</w:t>
      </w:r>
      <w:r w:rsidR="00972912" w:rsidRPr="00993D02">
        <w:rPr>
          <w:rFonts w:cs="Arial"/>
          <w:sz w:val="31"/>
          <w:szCs w:val="31"/>
        </w:rPr>
        <w:t>-</w:t>
      </w:r>
      <w:r w:rsidRPr="00993D02">
        <w:rPr>
          <w:rFonts w:cs="Arial"/>
          <w:sz w:val="31"/>
          <w:szCs w:val="31"/>
        </w:rPr>
        <w:t>2010</w:t>
      </w:r>
      <w:bookmarkEnd w:id="263"/>
      <w:bookmarkEnd w:id="264"/>
    </w:p>
    <w:p w14:paraId="0BC80628" w14:textId="77777777" w:rsidR="00E1014E" w:rsidRPr="009B50EC" w:rsidRDefault="00E1014E" w:rsidP="00856BD4">
      <w:r w:rsidRPr="009B50EC">
        <w:t>The following clauses have been amended and differ from the corresponding clauses in</w:t>
      </w:r>
      <w:r w:rsidR="00F26673" w:rsidRPr="009B50EC">
        <w:t xml:space="preserve"> </w:t>
      </w:r>
      <w:r w:rsidR="00694CF1" w:rsidRPr="009B50EC">
        <w:br/>
      </w:r>
      <w:r w:rsidRPr="009B50EC">
        <w:t>AS 4122-2010</w:t>
      </w:r>
    </w:p>
    <w:p w14:paraId="13A0DB5D" w14:textId="77777777" w:rsidR="00E1014E" w:rsidRPr="009B50EC" w:rsidRDefault="00E1014E" w:rsidP="00856BD4">
      <w:r w:rsidRPr="009B50EC">
        <w:t>CLAUSE 1</w:t>
      </w:r>
      <w:r w:rsidRPr="009B50EC">
        <w:tab/>
        <w:t>DEFINITIONS AND INTERPRETATION</w:t>
      </w:r>
    </w:p>
    <w:p w14:paraId="1D0C466B" w14:textId="77777777" w:rsidR="00E1014E" w:rsidRPr="009B50EC" w:rsidRDefault="00E1014E" w:rsidP="009750CC">
      <w:pPr>
        <w:pStyle w:val="ListParagraph"/>
        <w:widowControl w:val="0"/>
        <w:numPr>
          <w:ilvl w:val="0"/>
          <w:numId w:val="10"/>
        </w:numPr>
        <w:tabs>
          <w:tab w:val="left" w:pos="993"/>
          <w:tab w:val="left" w:pos="1134"/>
          <w:tab w:val="left" w:pos="1276"/>
        </w:tabs>
        <w:spacing w:after="120"/>
        <w:ind w:left="1134" w:hanging="1134"/>
        <w:jc w:val="both"/>
        <w:rPr>
          <w:rFonts w:cs="Arial"/>
          <w:snapToGrid w:val="0"/>
          <w:sz w:val="21"/>
          <w:szCs w:val="21"/>
        </w:rPr>
      </w:pPr>
      <w:r w:rsidRPr="009B50EC">
        <w:rPr>
          <w:rFonts w:cs="Arial"/>
          <w:snapToGrid w:val="0"/>
          <w:sz w:val="21"/>
          <w:szCs w:val="21"/>
        </w:rPr>
        <w:t>SUBCLAUSE 1.1 - DEFINITIONS</w:t>
      </w:r>
    </w:p>
    <w:p w14:paraId="7AF64338" w14:textId="77777777" w:rsidR="00E1014E" w:rsidRPr="009B50EC" w:rsidRDefault="00E1014E" w:rsidP="00856BD4">
      <w:r w:rsidRPr="009B50EC">
        <w:t>Immediately after the words “means the Documents listed in Item 3” insert the following:</w:t>
      </w:r>
    </w:p>
    <w:p w14:paraId="547DBF11" w14:textId="77777777" w:rsidR="00E1014E" w:rsidRPr="009B50EC" w:rsidRDefault="00E1014E" w:rsidP="00856BD4">
      <w:r w:rsidRPr="009B50EC">
        <w:t>, which have the order of precedence in accordance with the numbered list contained in Item 3 (which is shown in descending order</w:t>
      </w:r>
      <w:proofErr w:type="gramStart"/>
      <w:r w:rsidRPr="009B50EC">
        <w:t>);</w:t>
      </w:r>
      <w:proofErr w:type="gramEnd"/>
    </w:p>
    <w:p w14:paraId="7717D59A" w14:textId="77777777" w:rsidR="00E1014E" w:rsidRPr="009B50EC" w:rsidRDefault="00E1014E" w:rsidP="009750CC">
      <w:pPr>
        <w:pStyle w:val="ListParagraph"/>
        <w:widowControl w:val="0"/>
        <w:numPr>
          <w:ilvl w:val="0"/>
          <w:numId w:val="10"/>
        </w:numPr>
        <w:tabs>
          <w:tab w:val="left" w:pos="993"/>
          <w:tab w:val="left" w:pos="1276"/>
        </w:tabs>
        <w:spacing w:after="120"/>
        <w:ind w:left="1276" w:hanging="1276"/>
        <w:jc w:val="both"/>
        <w:rPr>
          <w:rFonts w:cs="Arial"/>
          <w:snapToGrid w:val="0"/>
          <w:sz w:val="21"/>
          <w:szCs w:val="21"/>
        </w:rPr>
      </w:pPr>
      <w:r w:rsidRPr="009B50EC">
        <w:rPr>
          <w:rFonts w:cs="Arial"/>
          <w:snapToGrid w:val="0"/>
          <w:sz w:val="21"/>
          <w:szCs w:val="21"/>
        </w:rPr>
        <w:t>SUBCLAUSE 1.1 – DEFINITIONS</w:t>
      </w:r>
    </w:p>
    <w:p w14:paraId="686A5A65" w14:textId="77777777" w:rsidR="00E1014E" w:rsidRPr="009B50EC" w:rsidRDefault="00E1014E" w:rsidP="00E1014E">
      <w:pPr>
        <w:pStyle w:val="ListParagraph"/>
        <w:tabs>
          <w:tab w:val="left" w:pos="993"/>
        </w:tabs>
        <w:ind w:left="0"/>
        <w:jc w:val="both"/>
        <w:rPr>
          <w:rFonts w:cs="Arial"/>
          <w:snapToGrid w:val="0"/>
          <w:sz w:val="21"/>
          <w:szCs w:val="21"/>
        </w:rPr>
      </w:pPr>
      <w:r w:rsidRPr="009B50EC">
        <w:rPr>
          <w:rFonts w:cs="Arial"/>
          <w:snapToGrid w:val="0"/>
          <w:sz w:val="21"/>
          <w:szCs w:val="21"/>
        </w:rPr>
        <w:t>Insert the following new definition:</w:t>
      </w:r>
    </w:p>
    <w:p w14:paraId="531AD2CB" w14:textId="77777777" w:rsidR="00E1014E" w:rsidRPr="009B50EC" w:rsidRDefault="00E1014E" w:rsidP="00E1014E">
      <w:pPr>
        <w:pStyle w:val="ListParagraph"/>
        <w:tabs>
          <w:tab w:val="left" w:pos="993"/>
        </w:tabs>
        <w:ind w:left="0"/>
        <w:jc w:val="both"/>
        <w:rPr>
          <w:rFonts w:cs="Arial"/>
          <w:snapToGrid w:val="0"/>
          <w:sz w:val="21"/>
          <w:szCs w:val="21"/>
        </w:rPr>
      </w:pPr>
    </w:p>
    <w:p w14:paraId="4715AA7C" w14:textId="77777777" w:rsidR="00E1014E" w:rsidRPr="009B50EC" w:rsidRDefault="00E1014E" w:rsidP="00856BD4">
      <w:r w:rsidRPr="009B50EC">
        <w:rPr>
          <w:b/>
        </w:rPr>
        <w:t>Consultant's Personnel</w:t>
      </w:r>
      <w:r w:rsidRPr="009B50EC">
        <w:t xml:space="preserve"> means all employees, agents and Subcontractors of the Consultant. </w:t>
      </w:r>
    </w:p>
    <w:p w14:paraId="253A30BD" w14:textId="77777777" w:rsidR="00E1014E" w:rsidRPr="009B50EC" w:rsidRDefault="00E1014E" w:rsidP="00E1014E">
      <w:pPr>
        <w:pStyle w:val="ListParagraph"/>
        <w:tabs>
          <w:tab w:val="left" w:pos="993"/>
        </w:tabs>
        <w:ind w:left="0"/>
        <w:jc w:val="both"/>
        <w:rPr>
          <w:rFonts w:cs="Arial"/>
          <w:snapToGrid w:val="0"/>
          <w:sz w:val="21"/>
          <w:szCs w:val="21"/>
        </w:rPr>
      </w:pPr>
    </w:p>
    <w:p w14:paraId="446C8665" w14:textId="77777777" w:rsidR="00E1014E" w:rsidRPr="009B50EC" w:rsidRDefault="00E1014E" w:rsidP="00E1014E">
      <w:pPr>
        <w:pStyle w:val="ListParagraph"/>
        <w:tabs>
          <w:tab w:val="left" w:pos="993"/>
        </w:tabs>
        <w:ind w:left="0"/>
        <w:jc w:val="both"/>
        <w:rPr>
          <w:rFonts w:cs="Arial"/>
          <w:snapToGrid w:val="0"/>
          <w:sz w:val="21"/>
          <w:szCs w:val="21"/>
        </w:rPr>
      </w:pPr>
      <w:r w:rsidRPr="009B50EC">
        <w:rPr>
          <w:rFonts w:cs="Arial"/>
          <w:snapToGrid w:val="0"/>
          <w:sz w:val="21"/>
          <w:szCs w:val="21"/>
        </w:rPr>
        <w:t>Insert the following new definition:</w:t>
      </w:r>
    </w:p>
    <w:p w14:paraId="126CB253" w14:textId="77777777" w:rsidR="00E1014E" w:rsidRPr="009B50EC" w:rsidRDefault="00E1014E" w:rsidP="00E1014E">
      <w:pPr>
        <w:pStyle w:val="ListParagraph"/>
        <w:tabs>
          <w:tab w:val="left" w:pos="993"/>
          <w:tab w:val="left" w:pos="1276"/>
          <w:tab w:val="left" w:pos="2127"/>
        </w:tabs>
        <w:ind w:left="567"/>
        <w:jc w:val="both"/>
        <w:rPr>
          <w:rFonts w:cs="Arial"/>
          <w:i/>
          <w:snapToGrid w:val="0"/>
          <w:sz w:val="21"/>
          <w:szCs w:val="21"/>
        </w:rPr>
      </w:pPr>
      <w:r w:rsidRPr="009B50EC">
        <w:rPr>
          <w:rFonts w:cs="Arial"/>
          <w:i/>
          <w:snapToGrid w:val="0"/>
          <w:sz w:val="21"/>
          <w:szCs w:val="21"/>
        </w:rPr>
        <w:tab/>
      </w:r>
    </w:p>
    <w:p w14:paraId="6F01E7A0" w14:textId="77777777" w:rsidR="00E1014E" w:rsidRPr="009B50EC" w:rsidRDefault="00E1014E" w:rsidP="00E1014E">
      <w:pPr>
        <w:pStyle w:val="ListParagraph"/>
        <w:tabs>
          <w:tab w:val="left" w:pos="709"/>
          <w:tab w:val="left" w:pos="993"/>
          <w:tab w:val="left" w:pos="1276"/>
          <w:tab w:val="left" w:pos="2127"/>
        </w:tabs>
        <w:ind w:left="993"/>
        <w:jc w:val="both"/>
        <w:rPr>
          <w:rFonts w:cs="Arial"/>
          <w:i/>
          <w:snapToGrid w:val="0"/>
          <w:sz w:val="21"/>
          <w:szCs w:val="21"/>
        </w:rPr>
      </w:pPr>
      <w:r w:rsidRPr="009B50EC">
        <w:rPr>
          <w:rFonts w:cs="Arial"/>
          <w:i/>
          <w:snapToGrid w:val="0"/>
          <w:sz w:val="21"/>
          <w:szCs w:val="21"/>
        </w:rPr>
        <w:t xml:space="preserve">Default </w:t>
      </w:r>
      <w:r w:rsidRPr="009B50EC">
        <w:rPr>
          <w:rFonts w:cs="Arial"/>
          <w:i/>
          <w:snapToGrid w:val="0"/>
          <w:sz w:val="21"/>
          <w:szCs w:val="21"/>
        </w:rPr>
        <w:tab/>
        <w:t>includes, but is not limited to</w:t>
      </w:r>
      <w:r w:rsidR="003B013A" w:rsidRPr="009B50EC">
        <w:rPr>
          <w:rFonts w:cs="Arial"/>
          <w:i/>
          <w:snapToGrid w:val="0"/>
          <w:sz w:val="21"/>
          <w:szCs w:val="21"/>
        </w:rPr>
        <w:t>:</w:t>
      </w:r>
      <w:r w:rsidRPr="009B50EC">
        <w:rPr>
          <w:rFonts w:cs="Arial"/>
          <w:i/>
          <w:snapToGrid w:val="0"/>
          <w:sz w:val="21"/>
          <w:szCs w:val="21"/>
        </w:rPr>
        <w:t xml:space="preserve"> </w:t>
      </w:r>
    </w:p>
    <w:p w14:paraId="371FDE49" w14:textId="77777777" w:rsidR="003B013A" w:rsidRPr="009B50EC" w:rsidRDefault="003B013A" w:rsidP="00E1014E">
      <w:pPr>
        <w:pStyle w:val="ListParagraph"/>
        <w:tabs>
          <w:tab w:val="left" w:pos="709"/>
          <w:tab w:val="left" w:pos="993"/>
          <w:tab w:val="left" w:pos="1276"/>
          <w:tab w:val="left" w:pos="2127"/>
        </w:tabs>
        <w:ind w:left="993"/>
        <w:jc w:val="both"/>
        <w:rPr>
          <w:rFonts w:cs="Arial"/>
          <w:i/>
          <w:snapToGrid w:val="0"/>
          <w:sz w:val="21"/>
          <w:szCs w:val="21"/>
        </w:rPr>
      </w:pPr>
    </w:p>
    <w:p w14:paraId="5C9F656B" w14:textId="77777777" w:rsidR="00E1014E" w:rsidRPr="009B50EC" w:rsidRDefault="00E1014E" w:rsidP="009750CC">
      <w:pPr>
        <w:pStyle w:val="ListParagraph"/>
        <w:widowControl w:val="0"/>
        <w:numPr>
          <w:ilvl w:val="0"/>
          <w:numId w:val="11"/>
        </w:numPr>
        <w:tabs>
          <w:tab w:val="left" w:pos="993"/>
          <w:tab w:val="left" w:pos="1276"/>
          <w:tab w:val="left" w:pos="2127"/>
        </w:tabs>
        <w:spacing w:after="120"/>
        <w:jc w:val="both"/>
        <w:rPr>
          <w:rFonts w:cs="Arial"/>
          <w:i/>
          <w:snapToGrid w:val="0"/>
          <w:sz w:val="21"/>
          <w:szCs w:val="21"/>
        </w:rPr>
      </w:pPr>
      <w:r w:rsidRPr="009B50EC">
        <w:rPr>
          <w:rFonts w:cs="Arial"/>
          <w:i/>
          <w:snapToGrid w:val="0"/>
          <w:sz w:val="21"/>
          <w:szCs w:val="21"/>
        </w:rPr>
        <w:t xml:space="preserve">an Insolvency </w:t>
      </w:r>
      <w:proofErr w:type="gramStart"/>
      <w:r w:rsidRPr="009B50EC">
        <w:rPr>
          <w:rFonts w:cs="Arial"/>
          <w:i/>
          <w:snapToGrid w:val="0"/>
          <w:sz w:val="21"/>
          <w:szCs w:val="21"/>
        </w:rPr>
        <w:t>Event;</w:t>
      </w:r>
      <w:proofErr w:type="gramEnd"/>
    </w:p>
    <w:p w14:paraId="6A029DF9" w14:textId="77777777" w:rsidR="00E1014E" w:rsidRPr="009B50EC" w:rsidRDefault="00E1014E" w:rsidP="009750CC">
      <w:pPr>
        <w:pStyle w:val="ListParagraph"/>
        <w:widowControl w:val="0"/>
        <w:numPr>
          <w:ilvl w:val="0"/>
          <w:numId w:val="11"/>
        </w:numPr>
        <w:tabs>
          <w:tab w:val="left" w:pos="993"/>
          <w:tab w:val="left" w:pos="1276"/>
          <w:tab w:val="left" w:pos="2127"/>
        </w:tabs>
        <w:spacing w:after="120"/>
        <w:jc w:val="both"/>
        <w:rPr>
          <w:rFonts w:cs="Arial"/>
          <w:i/>
          <w:snapToGrid w:val="0"/>
          <w:sz w:val="21"/>
          <w:szCs w:val="21"/>
        </w:rPr>
      </w:pPr>
      <w:r w:rsidRPr="009B50EC">
        <w:rPr>
          <w:rFonts w:cs="Arial"/>
          <w:i/>
          <w:snapToGrid w:val="0"/>
          <w:sz w:val="21"/>
          <w:szCs w:val="21"/>
        </w:rPr>
        <w:t xml:space="preserve">wrongful suspension of </w:t>
      </w:r>
      <w:proofErr w:type="gramStart"/>
      <w:r w:rsidRPr="009B50EC">
        <w:rPr>
          <w:rFonts w:cs="Arial"/>
          <w:i/>
          <w:snapToGrid w:val="0"/>
          <w:sz w:val="21"/>
          <w:szCs w:val="21"/>
        </w:rPr>
        <w:t>work;</w:t>
      </w:r>
      <w:proofErr w:type="gramEnd"/>
    </w:p>
    <w:p w14:paraId="01734D13" w14:textId="77777777" w:rsidR="00E1014E" w:rsidRPr="009B50EC" w:rsidRDefault="00E1014E" w:rsidP="009750CC">
      <w:pPr>
        <w:pStyle w:val="ListParagraph"/>
        <w:widowControl w:val="0"/>
        <w:numPr>
          <w:ilvl w:val="0"/>
          <w:numId w:val="11"/>
        </w:numPr>
        <w:tabs>
          <w:tab w:val="left" w:pos="993"/>
          <w:tab w:val="left" w:pos="1276"/>
          <w:tab w:val="left" w:pos="2127"/>
        </w:tabs>
        <w:spacing w:after="120"/>
        <w:jc w:val="both"/>
        <w:rPr>
          <w:rFonts w:cs="Arial"/>
          <w:i/>
          <w:snapToGrid w:val="0"/>
          <w:sz w:val="21"/>
          <w:szCs w:val="21"/>
        </w:rPr>
      </w:pPr>
      <w:r w:rsidRPr="009B50EC">
        <w:rPr>
          <w:rFonts w:cs="Arial"/>
          <w:i/>
          <w:sz w:val="21"/>
          <w:szCs w:val="21"/>
        </w:rPr>
        <w:t xml:space="preserve">failing to provide evidence of </w:t>
      </w:r>
      <w:proofErr w:type="gramStart"/>
      <w:r w:rsidRPr="009B50EC">
        <w:rPr>
          <w:rFonts w:cs="Arial"/>
          <w:i/>
          <w:sz w:val="21"/>
          <w:szCs w:val="21"/>
        </w:rPr>
        <w:t>insurance;</w:t>
      </w:r>
      <w:proofErr w:type="gramEnd"/>
    </w:p>
    <w:p w14:paraId="3F608FCB" w14:textId="77777777" w:rsidR="00E1014E" w:rsidRPr="009B50EC" w:rsidRDefault="00E1014E" w:rsidP="009750CC">
      <w:pPr>
        <w:pStyle w:val="ListParagraph"/>
        <w:widowControl w:val="0"/>
        <w:numPr>
          <w:ilvl w:val="0"/>
          <w:numId w:val="11"/>
        </w:numPr>
        <w:tabs>
          <w:tab w:val="left" w:pos="993"/>
          <w:tab w:val="left" w:pos="1276"/>
          <w:tab w:val="left" w:pos="2127"/>
        </w:tabs>
        <w:spacing w:after="120"/>
        <w:jc w:val="both"/>
        <w:rPr>
          <w:rFonts w:cs="Arial"/>
          <w:i/>
          <w:snapToGrid w:val="0"/>
          <w:sz w:val="21"/>
          <w:szCs w:val="21"/>
        </w:rPr>
      </w:pPr>
      <w:r w:rsidRPr="009B50EC">
        <w:rPr>
          <w:rFonts w:cs="Arial"/>
          <w:i/>
          <w:sz w:val="21"/>
          <w:szCs w:val="21"/>
        </w:rPr>
        <w:t xml:space="preserve">failing to exercise the standard of care required by Clause </w:t>
      </w:r>
      <w:proofErr w:type="gramStart"/>
      <w:r w:rsidRPr="009B50EC">
        <w:rPr>
          <w:rFonts w:cs="Arial"/>
          <w:i/>
          <w:sz w:val="21"/>
          <w:szCs w:val="21"/>
        </w:rPr>
        <w:t>4;</w:t>
      </w:r>
      <w:proofErr w:type="gramEnd"/>
      <w:r w:rsidRPr="009B50EC">
        <w:rPr>
          <w:rFonts w:cs="Arial"/>
          <w:i/>
          <w:sz w:val="21"/>
          <w:szCs w:val="21"/>
        </w:rPr>
        <w:t xml:space="preserve"> </w:t>
      </w:r>
    </w:p>
    <w:p w14:paraId="767939EF" w14:textId="77777777" w:rsidR="00E1014E" w:rsidRPr="009B50EC" w:rsidRDefault="00E1014E" w:rsidP="009750CC">
      <w:pPr>
        <w:pStyle w:val="ListParagraph"/>
        <w:widowControl w:val="0"/>
        <w:numPr>
          <w:ilvl w:val="0"/>
          <w:numId w:val="11"/>
        </w:numPr>
        <w:tabs>
          <w:tab w:val="left" w:pos="993"/>
          <w:tab w:val="left" w:pos="1276"/>
          <w:tab w:val="left" w:pos="2127"/>
        </w:tabs>
        <w:spacing w:after="120"/>
        <w:jc w:val="both"/>
        <w:rPr>
          <w:rFonts w:cs="Arial"/>
          <w:i/>
          <w:snapToGrid w:val="0"/>
          <w:sz w:val="21"/>
          <w:szCs w:val="21"/>
        </w:rPr>
      </w:pPr>
      <w:r w:rsidRPr="009B50EC">
        <w:rPr>
          <w:rFonts w:cs="Arial"/>
          <w:i/>
          <w:sz w:val="21"/>
          <w:szCs w:val="21"/>
        </w:rPr>
        <w:t xml:space="preserve">failing to comply with a direction of the Client pursuant </w:t>
      </w:r>
      <w:r w:rsidR="003B013A" w:rsidRPr="009B50EC">
        <w:rPr>
          <w:rFonts w:cs="Arial"/>
          <w:i/>
          <w:sz w:val="21"/>
          <w:szCs w:val="21"/>
        </w:rPr>
        <w:t xml:space="preserve">to </w:t>
      </w:r>
      <w:r w:rsidRPr="009B50EC">
        <w:rPr>
          <w:rFonts w:cs="Arial"/>
          <w:i/>
          <w:sz w:val="21"/>
          <w:szCs w:val="21"/>
        </w:rPr>
        <w:t xml:space="preserve">Clause </w:t>
      </w:r>
      <w:proofErr w:type="gramStart"/>
      <w:r w:rsidRPr="009B50EC">
        <w:rPr>
          <w:rFonts w:cs="Arial"/>
          <w:i/>
          <w:sz w:val="21"/>
          <w:szCs w:val="21"/>
        </w:rPr>
        <w:t>8;</w:t>
      </w:r>
      <w:proofErr w:type="gramEnd"/>
    </w:p>
    <w:p w14:paraId="23B06D4D" w14:textId="77777777" w:rsidR="00E1014E" w:rsidRPr="009B50EC" w:rsidRDefault="00E1014E" w:rsidP="009750CC">
      <w:pPr>
        <w:pStyle w:val="ListParagraph"/>
        <w:widowControl w:val="0"/>
        <w:numPr>
          <w:ilvl w:val="0"/>
          <w:numId w:val="11"/>
        </w:numPr>
        <w:tabs>
          <w:tab w:val="left" w:pos="993"/>
          <w:tab w:val="left" w:pos="1276"/>
          <w:tab w:val="left" w:pos="2127"/>
        </w:tabs>
        <w:spacing w:after="120"/>
        <w:jc w:val="both"/>
        <w:rPr>
          <w:rFonts w:cs="Arial"/>
          <w:i/>
          <w:snapToGrid w:val="0"/>
          <w:sz w:val="21"/>
          <w:szCs w:val="21"/>
        </w:rPr>
      </w:pPr>
      <w:r w:rsidRPr="009B50EC">
        <w:rPr>
          <w:rFonts w:cs="Arial"/>
          <w:i/>
          <w:sz w:val="21"/>
          <w:szCs w:val="21"/>
        </w:rPr>
        <w:t xml:space="preserve">in respect of Clause 10.4(c), knowingly providing documentary evidence containing an untrue </w:t>
      </w:r>
      <w:proofErr w:type="gramStart"/>
      <w:r w:rsidRPr="009B50EC">
        <w:rPr>
          <w:rFonts w:cs="Arial"/>
          <w:i/>
          <w:sz w:val="21"/>
          <w:szCs w:val="21"/>
        </w:rPr>
        <w:t>statement;</w:t>
      </w:r>
      <w:proofErr w:type="gramEnd"/>
    </w:p>
    <w:p w14:paraId="425DF6F8" w14:textId="77777777" w:rsidR="00E1014E" w:rsidRPr="009B50EC" w:rsidRDefault="00E1014E" w:rsidP="009750CC">
      <w:pPr>
        <w:pStyle w:val="ListParagraph"/>
        <w:widowControl w:val="0"/>
        <w:numPr>
          <w:ilvl w:val="0"/>
          <w:numId w:val="11"/>
        </w:numPr>
        <w:tabs>
          <w:tab w:val="left" w:pos="993"/>
          <w:tab w:val="left" w:pos="1276"/>
          <w:tab w:val="left" w:pos="2127"/>
        </w:tabs>
        <w:spacing w:after="120"/>
        <w:jc w:val="both"/>
        <w:rPr>
          <w:rFonts w:cs="Arial"/>
          <w:i/>
          <w:snapToGrid w:val="0"/>
          <w:sz w:val="21"/>
          <w:szCs w:val="21"/>
        </w:rPr>
      </w:pPr>
      <w:r w:rsidRPr="009B50EC">
        <w:rPr>
          <w:rFonts w:cs="Arial"/>
          <w:i/>
          <w:sz w:val="21"/>
          <w:szCs w:val="21"/>
        </w:rPr>
        <w:t>subject to Clause 12.2:</w:t>
      </w:r>
    </w:p>
    <w:p w14:paraId="29D85353" w14:textId="77777777" w:rsidR="00E1014E" w:rsidRPr="009B50EC" w:rsidRDefault="00E1014E" w:rsidP="009750CC">
      <w:pPr>
        <w:pStyle w:val="ListParagraph"/>
        <w:widowControl w:val="0"/>
        <w:numPr>
          <w:ilvl w:val="1"/>
          <w:numId w:val="12"/>
        </w:numPr>
        <w:tabs>
          <w:tab w:val="left" w:pos="993"/>
          <w:tab w:val="left" w:pos="1276"/>
          <w:tab w:val="left" w:pos="2127"/>
          <w:tab w:val="left" w:pos="2977"/>
        </w:tabs>
        <w:spacing w:after="120"/>
        <w:ind w:left="2977" w:hanging="425"/>
        <w:jc w:val="both"/>
        <w:rPr>
          <w:rFonts w:cs="Arial"/>
          <w:i/>
          <w:snapToGrid w:val="0"/>
          <w:sz w:val="21"/>
          <w:szCs w:val="21"/>
        </w:rPr>
      </w:pPr>
      <w:r w:rsidRPr="009B50EC">
        <w:rPr>
          <w:rFonts w:cs="Arial"/>
          <w:i/>
          <w:sz w:val="21"/>
          <w:szCs w:val="21"/>
        </w:rPr>
        <w:t xml:space="preserve">failing to </w:t>
      </w:r>
      <w:r w:rsidRPr="009B50EC">
        <w:rPr>
          <w:rFonts w:cs="Arial"/>
          <w:i/>
          <w:w w:val="108"/>
          <w:sz w:val="21"/>
          <w:szCs w:val="21"/>
        </w:rPr>
        <w:t>co</w:t>
      </w:r>
      <w:r w:rsidRPr="009B50EC">
        <w:rPr>
          <w:rFonts w:cs="Arial"/>
          <w:i/>
          <w:spacing w:val="-1"/>
          <w:w w:val="108"/>
          <w:sz w:val="21"/>
          <w:szCs w:val="21"/>
        </w:rPr>
        <w:t>m</w:t>
      </w:r>
      <w:r w:rsidRPr="009B50EC">
        <w:rPr>
          <w:rFonts w:cs="Arial"/>
          <w:i/>
          <w:w w:val="108"/>
          <w:sz w:val="21"/>
          <w:szCs w:val="21"/>
        </w:rPr>
        <w:t>plete</w:t>
      </w:r>
      <w:r w:rsidRPr="009B50EC">
        <w:rPr>
          <w:rFonts w:cs="Arial"/>
          <w:i/>
          <w:spacing w:val="5"/>
          <w:w w:val="108"/>
          <w:sz w:val="21"/>
          <w:szCs w:val="21"/>
        </w:rPr>
        <w:t xml:space="preserve"> </w:t>
      </w:r>
      <w:r w:rsidRPr="009B50EC">
        <w:rPr>
          <w:rFonts w:cs="Arial"/>
          <w:i/>
          <w:sz w:val="21"/>
          <w:szCs w:val="21"/>
        </w:rPr>
        <w:t>the</w:t>
      </w:r>
      <w:r w:rsidRPr="009B50EC">
        <w:rPr>
          <w:rFonts w:cs="Arial"/>
          <w:i/>
          <w:spacing w:val="43"/>
          <w:sz w:val="21"/>
          <w:szCs w:val="21"/>
        </w:rPr>
        <w:t xml:space="preserve"> </w:t>
      </w:r>
      <w:r w:rsidRPr="009B50EC">
        <w:rPr>
          <w:rFonts w:cs="Arial"/>
          <w:i/>
          <w:w w:val="108"/>
          <w:sz w:val="21"/>
          <w:szCs w:val="21"/>
        </w:rPr>
        <w:t>S</w:t>
      </w:r>
      <w:r w:rsidRPr="009B50EC">
        <w:rPr>
          <w:rFonts w:cs="Arial"/>
          <w:i/>
          <w:spacing w:val="-1"/>
          <w:w w:val="108"/>
          <w:sz w:val="21"/>
          <w:szCs w:val="21"/>
        </w:rPr>
        <w:t>e</w:t>
      </w:r>
      <w:r w:rsidRPr="009B50EC">
        <w:rPr>
          <w:rFonts w:cs="Arial"/>
          <w:i/>
          <w:w w:val="108"/>
          <w:sz w:val="21"/>
          <w:szCs w:val="21"/>
        </w:rPr>
        <w:t>rv</w:t>
      </w:r>
      <w:r w:rsidRPr="009B50EC">
        <w:rPr>
          <w:rFonts w:cs="Arial"/>
          <w:i/>
          <w:spacing w:val="-1"/>
          <w:w w:val="108"/>
          <w:sz w:val="21"/>
          <w:szCs w:val="21"/>
        </w:rPr>
        <w:t>i</w:t>
      </w:r>
      <w:r w:rsidRPr="009B50EC">
        <w:rPr>
          <w:rFonts w:cs="Arial"/>
          <w:i/>
          <w:w w:val="108"/>
          <w:sz w:val="21"/>
          <w:szCs w:val="21"/>
        </w:rPr>
        <w:t>c</w:t>
      </w:r>
      <w:r w:rsidRPr="009B50EC">
        <w:rPr>
          <w:rFonts w:cs="Arial"/>
          <w:i/>
          <w:spacing w:val="-1"/>
          <w:w w:val="108"/>
          <w:sz w:val="21"/>
          <w:szCs w:val="21"/>
        </w:rPr>
        <w:t>e</w:t>
      </w:r>
      <w:r w:rsidRPr="009B50EC">
        <w:rPr>
          <w:rFonts w:cs="Arial"/>
          <w:i/>
          <w:w w:val="108"/>
          <w:sz w:val="21"/>
          <w:szCs w:val="21"/>
        </w:rPr>
        <w:t>s</w:t>
      </w:r>
      <w:r w:rsidRPr="009B50EC">
        <w:rPr>
          <w:rFonts w:cs="Arial"/>
          <w:i/>
          <w:spacing w:val="5"/>
          <w:w w:val="108"/>
          <w:sz w:val="21"/>
          <w:szCs w:val="21"/>
        </w:rPr>
        <w:t xml:space="preserve"> </w:t>
      </w:r>
      <w:r w:rsidRPr="009B50EC">
        <w:rPr>
          <w:rFonts w:cs="Arial"/>
          <w:i/>
          <w:sz w:val="21"/>
          <w:szCs w:val="21"/>
        </w:rPr>
        <w:t>by</w:t>
      </w:r>
      <w:r w:rsidRPr="009B50EC">
        <w:rPr>
          <w:rFonts w:cs="Arial"/>
          <w:i/>
          <w:spacing w:val="19"/>
          <w:sz w:val="21"/>
          <w:szCs w:val="21"/>
        </w:rPr>
        <w:t xml:space="preserve"> </w:t>
      </w:r>
      <w:r w:rsidRPr="009B50EC">
        <w:rPr>
          <w:rFonts w:cs="Arial"/>
          <w:i/>
          <w:sz w:val="21"/>
          <w:szCs w:val="21"/>
        </w:rPr>
        <w:t>the</w:t>
      </w:r>
      <w:r w:rsidRPr="009B50EC">
        <w:rPr>
          <w:rFonts w:cs="Arial"/>
          <w:i/>
          <w:spacing w:val="43"/>
          <w:sz w:val="21"/>
          <w:szCs w:val="21"/>
        </w:rPr>
        <w:t xml:space="preserve"> </w:t>
      </w:r>
      <w:r w:rsidRPr="009B50EC">
        <w:rPr>
          <w:rFonts w:cs="Arial"/>
          <w:i/>
          <w:sz w:val="21"/>
          <w:szCs w:val="21"/>
        </w:rPr>
        <w:t>ti</w:t>
      </w:r>
      <w:r w:rsidRPr="009B50EC">
        <w:rPr>
          <w:rFonts w:cs="Arial"/>
          <w:i/>
          <w:spacing w:val="-1"/>
          <w:sz w:val="21"/>
          <w:szCs w:val="21"/>
        </w:rPr>
        <w:t>m</w:t>
      </w:r>
      <w:r w:rsidRPr="009B50EC">
        <w:rPr>
          <w:rFonts w:cs="Arial"/>
          <w:i/>
          <w:w w:val="126"/>
          <w:sz w:val="21"/>
          <w:szCs w:val="21"/>
        </w:rPr>
        <w:t xml:space="preserve">e </w:t>
      </w:r>
      <w:r w:rsidRPr="009B50EC">
        <w:rPr>
          <w:rFonts w:cs="Arial"/>
          <w:i/>
          <w:w w:val="117"/>
          <w:sz w:val="21"/>
          <w:szCs w:val="21"/>
        </w:rPr>
        <w:t>stated</w:t>
      </w:r>
      <w:r w:rsidRPr="009B50EC">
        <w:rPr>
          <w:rFonts w:cs="Arial"/>
          <w:i/>
          <w:spacing w:val="-3"/>
          <w:w w:val="117"/>
          <w:sz w:val="21"/>
          <w:szCs w:val="21"/>
        </w:rPr>
        <w:t xml:space="preserve"> </w:t>
      </w:r>
      <w:r w:rsidRPr="009B50EC">
        <w:rPr>
          <w:rFonts w:cs="Arial"/>
          <w:i/>
          <w:sz w:val="21"/>
          <w:szCs w:val="21"/>
        </w:rPr>
        <w:t>in</w:t>
      </w:r>
      <w:r w:rsidRPr="009B50EC">
        <w:rPr>
          <w:rFonts w:cs="Arial"/>
          <w:i/>
          <w:spacing w:val="5"/>
          <w:sz w:val="21"/>
          <w:szCs w:val="21"/>
        </w:rPr>
        <w:t xml:space="preserve"> </w:t>
      </w:r>
      <w:r w:rsidRPr="009B50EC">
        <w:rPr>
          <w:rFonts w:cs="Arial"/>
          <w:i/>
          <w:sz w:val="21"/>
          <w:szCs w:val="21"/>
        </w:rPr>
        <w:t>Item</w:t>
      </w:r>
      <w:r w:rsidRPr="009B50EC">
        <w:rPr>
          <w:rFonts w:cs="Arial"/>
          <w:i/>
          <w:spacing w:val="23"/>
          <w:sz w:val="21"/>
          <w:szCs w:val="21"/>
        </w:rPr>
        <w:t xml:space="preserve"> </w:t>
      </w:r>
      <w:r w:rsidRPr="009B50EC">
        <w:rPr>
          <w:rFonts w:cs="Arial"/>
          <w:i/>
          <w:w w:val="111"/>
          <w:sz w:val="21"/>
          <w:szCs w:val="21"/>
        </w:rPr>
        <w:t xml:space="preserve">13 </w:t>
      </w:r>
      <w:r w:rsidRPr="009B50EC">
        <w:rPr>
          <w:rFonts w:cs="Arial"/>
          <w:i/>
          <w:sz w:val="21"/>
          <w:szCs w:val="21"/>
        </w:rPr>
        <w:t>without reasonable cause or the Client's approval</w:t>
      </w:r>
      <w:r w:rsidRPr="009B50EC">
        <w:rPr>
          <w:rFonts w:cs="Arial"/>
          <w:i/>
          <w:w w:val="111"/>
          <w:sz w:val="21"/>
          <w:szCs w:val="21"/>
        </w:rPr>
        <w:t>; or</w:t>
      </w:r>
    </w:p>
    <w:p w14:paraId="6B0158B6" w14:textId="77777777" w:rsidR="00E1014E" w:rsidRPr="009B50EC" w:rsidRDefault="00E1014E" w:rsidP="009750CC">
      <w:pPr>
        <w:pStyle w:val="ListParagraph"/>
        <w:widowControl w:val="0"/>
        <w:numPr>
          <w:ilvl w:val="1"/>
          <w:numId w:val="12"/>
        </w:numPr>
        <w:tabs>
          <w:tab w:val="left" w:pos="993"/>
          <w:tab w:val="left" w:pos="1276"/>
          <w:tab w:val="left" w:pos="2127"/>
          <w:tab w:val="left" w:pos="2977"/>
        </w:tabs>
        <w:spacing w:after="120"/>
        <w:ind w:left="2977" w:hanging="425"/>
        <w:jc w:val="both"/>
        <w:rPr>
          <w:rFonts w:cs="Arial"/>
          <w:i/>
          <w:snapToGrid w:val="0"/>
          <w:sz w:val="21"/>
          <w:szCs w:val="21"/>
        </w:rPr>
      </w:pPr>
      <w:r w:rsidRPr="009B50EC">
        <w:rPr>
          <w:rFonts w:cs="Arial"/>
          <w:i/>
          <w:w w:val="111"/>
          <w:sz w:val="21"/>
          <w:szCs w:val="21"/>
        </w:rPr>
        <w:t xml:space="preserve">if a program is attached, </w:t>
      </w:r>
      <w:r w:rsidRPr="009B50EC">
        <w:rPr>
          <w:rFonts w:cs="Arial"/>
          <w:i/>
          <w:sz w:val="21"/>
          <w:szCs w:val="21"/>
        </w:rPr>
        <w:t>substantial departure from the program without reasonable cause or the Client's approval; or</w:t>
      </w:r>
    </w:p>
    <w:p w14:paraId="2DB53BD9" w14:textId="77777777" w:rsidR="00E1014E" w:rsidRPr="009B50EC" w:rsidRDefault="00E1014E" w:rsidP="009750CC">
      <w:pPr>
        <w:pStyle w:val="ListParagraph"/>
        <w:widowControl w:val="0"/>
        <w:numPr>
          <w:ilvl w:val="1"/>
          <w:numId w:val="12"/>
        </w:numPr>
        <w:tabs>
          <w:tab w:val="left" w:pos="993"/>
          <w:tab w:val="left" w:pos="1276"/>
          <w:tab w:val="left" w:pos="2127"/>
          <w:tab w:val="left" w:pos="2977"/>
        </w:tabs>
        <w:spacing w:after="120"/>
        <w:ind w:left="2977" w:hanging="425"/>
        <w:jc w:val="both"/>
        <w:rPr>
          <w:rFonts w:cs="Arial"/>
          <w:i/>
          <w:snapToGrid w:val="0"/>
          <w:sz w:val="21"/>
          <w:szCs w:val="21"/>
        </w:rPr>
      </w:pPr>
      <w:r w:rsidRPr="009B50EC">
        <w:rPr>
          <w:rFonts w:cs="Arial"/>
          <w:i/>
          <w:sz w:val="21"/>
          <w:szCs w:val="21"/>
        </w:rPr>
        <w:t xml:space="preserve">where there is no time stated in Item 13 or construction program, failing to proceed with due expedition and without delay without reasonable cause or the Client's approval; and </w:t>
      </w:r>
    </w:p>
    <w:p w14:paraId="1CC5C5E2" w14:textId="77777777" w:rsidR="00E1014E" w:rsidRPr="009B50EC" w:rsidRDefault="00E1014E" w:rsidP="009750CC">
      <w:pPr>
        <w:pStyle w:val="ListParagraph"/>
        <w:widowControl w:val="0"/>
        <w:numPr>
          <w:ilvl w:val="0"/>
          <w:numId w:val="11"/>
        </w:numPr>
        <w:tabs>
          <w:tab w:val="left" w:pos="993"/>
          <w:tab w:val="left" w:pos="1276"/>
          <w:tab w:val="left" w:pos="2127"/>
        </w:tabs>
        <w:ind w:left="2483" w:hanging="357"/>
        <w:jc w:val="both"/>
        <w:rPr>
          <w:rFonts w:cs="Arial"/>
          <w:i/>
          <w:snapToGrid w:val="0"/>
          <w:sz w:val="21"/>
          <w:szCs w:val="21"/>
        </w:rPr>
      </w:pPr>
      <w:r w:rsidRPr="009B50EC">
        <w:rPr>
          <w:rFonts w:cs="Arial"/>
          <w:i/>
          <w:sz w:val="21"/>
          <w:szCs w:val="21"/>
        </w:rPr>
        <w:t>failing to comply with Clauses 13.1 and 13.2.</w:t>
      </w:r>
    </w:p>
    <w:p w14:paraId="6A451E9B" w14:textId="77777777" w:rsidR="003B013A" w:rsidRPr="009B50EC" w:rsidRDefault="003B013A" w:rsidP="003B013A">
      <w:pPr>
        <w:pStyle w:val="ListParagraph"/>
        <w:widowControl w:val="0"/>
        <w:tabs>
          <w:tab w:val="left" w:pos="993"/>
          <w:tab w:val="left" w:pos="1276"/>
          <w:tab w:val="left" w:pos="2127"/>
        </w:tabs>
        <w:ind w:left="2483"/>
        <w:jc w:val="both"/>
        <w:rPr>
          <w:rFonts w:cs="Arial"/>
          <w:i/>
          <w:snapToGrid w:val="0"/>
          <w:sz w:val="21"/>
          <w:szCs w:val="21"/>
        </w:rPr>
      </w:pPr>
    </w:p>
    <w:p w14:paraId="78B4004A" w14:textId="77777777" w:rsidR="00E1014E" w:rsidRPr="009B50EC" w:rsidRDefault="00E1014E" w:rsidP="00856BD4">
      <w:r w:rsidRPr="009B50EC">
        <w:t>Delete the definition of Force Majeure and in lieu thereof insert the following:</w:t>
      </w:r>
    </w:p>
    <w:p w14:paraId="2C7C0AE0" w14:textId="77777777" w:rsidR="00E1014E" w:rsidRPr="009B50EC" w:rsidRDefault="00E1014E" w:rsidP="00E1014E">
      <w:pPr>
        <w:pStyle w:val="ListParagraph"/>
        <w:tabs>
          <w:tab w:val="left" w:pos="709"/>
          <w:tab w:val="left" w:pos="993"/>
          <w:tab w:val="left" w:pos="2898"/>
        </w:tabs>
        <w:ind w:left="2940" w:hanging="2310"/>
        <w:jc w:val="both"/>
        <w:rPr>
          <w:rFonts w:cs="Arial"/>
          <w:i/>
          <w:snapToGrid w:val="0"/>
          <w:sz w:val="21"/>
          <w:szCs w:val="21"/>
        </w:rPr>
      </w:pPr>
      <w:r w:rsidRPr="009B50EC">
        <w:rPr>
          <w:rFonts w:cs="Arial"/>
          <w:b/>
          <w:i/>
          <w:snapToGrid w:val="0"/>
          <w:sz w:val="21"/>
          <w:szCs w:val="21"/>
        </w:rPr>
        <w:t>Force Majeure Event</w:t>
      </w:r>
      <w:r w:rsidRPr="009B50EC">
        <w:rPr>
          <w:rFonts w:cs="Arial"/>
          <w:i/>
          <w:snapToGrid w:val="0"/>
          <w:sz w:val="21"/>
          <w:szCs w:val="21"/>
        </w:rPr>
        <w:t xml:space="preserve"> means an event that makes it impossible for a party to perform its obligations in whole or part under this Contract and which is beyond the reasonable control of the affected party including:</w:t>
      </w:r>
    </w:p>
    <w:p w14:paraId="2DB9EDBF" w14:textId="77777777" w:rsidR="00E1014E" w:rsidRPr="009B50EC" w:rsidRDefault="00E1014E" w:rsidP="00E1014E">
      <w:pPr>
        <w:pStyle w:val="ListParagraph"/>
        <w:tabs>
          <w:tab w:val="left" w:pos="709"/>
          <w:tab w:val="left" w:pos="993"/>
          <w:tab w:val="left" w:pos="1276"/>
          <w:tab w:val="left" w:pos="2127"/>
        </w:tabs>
        <w:ind w:left="993"/>
        <w:jc w:val="both"/>
        <w:rPr>
          <w:rFonts w:cs="Arial"/>
          <w:i/>
          <w:snapToGrid w:val="0"/>
          <w:sz w:val="21"/>
          <w:szCs w:val="21"/>
        </w:rPr>
      </w:pPr>
    </w:p>
    <w:p w14:paraId="50E27EF8" w14:textId="77777777" w:rsidR="00E1014E" w:rsidRPr="009B50EC" w:rsidRDefault="00E1014E" w:rsidP="00856BD4">
      <w:pPr>
        <w:rPr>
          <w:rFonts w:eastAsia="Calibri"/>
        </w:rPr>
      </w:pPr>
      <w:r w:rsidRPr="009B50EC">
        <w:rPr>
          <w:rFonts w:eastAsia="Calibri"/>
        </w:rPr>
        <w:t xml:space="preserve">fire (other than fire caused by the affected party), flood, a category 3 or above tropical cyclone (as defined by the Australian Bureau of Meteorology) affecting the area where the Services are being performed, earthquake, tsunami or </w:t>
      </w:r>
      <w:proofErr w:type="gramStart"/>
      <w:r w:rsidRPr="009B50EC">
        <w:rPr>
          <w:rFonts w:eastAsia="Calibri"/>
        </w:rPr>
        <w:t>explosion;</w:t>
      </w:r>
      <w:proofErr w:type="gramEnd"/>
    </w:p>
    <w:p w14:paraId="1C2DCDFB" w14:textId="77777777" w:rsidR="00E1014E" w:rsidRPr="009B50EC" w:rsidRDefault="00E1014E" w:rsidP="00856BD4">
      <w:pPr>
        <w:rPr>
          <w:rFonts w:eastAsia="Calibri"/>
        </w:rPr>
      </w:pPr>
      <w:r w:rsidRPr="009B50EC">
        <w:rPr>
          <w:rFonts w:eastAsia="Calibri"/>
        </w:rPr>
        <w:lastRenderedPageBreak/>
        <w:t>war, insurrection, civil disturbance or acts of terrorism; or</w:t>
      </w:r>
    </w:p>
    <w:p w14:paraId="2443E084" w14:textId="77777777" w:rsidR="00E1014E" w:rsidRPr="009B50EC" w:rsidRDefault="00E1014E" w:rsidP="00856BD4">
      <w:pPr>
        <w:rPr>
          <w:rFonts w:eastAsia="Calibri"/>
        </w:rPr>
      </w:pPr>
      <w:r w:rsidRPr="009B50EC">
        <w:rPr>
          <w:rFonts w:eastAsia="Calibri"/>
        </w:rPr>
        <w:t xml:space="preserve">act of </w:t>
      </w:r>
      <w:proofErr w:type="gramStart"/>
      <w:r w:rsidRPr="009B50EC">
        <w:rPr>
          <w:rFonts w:eastAsia="Calibri"/>
        </w:rPr>
        <w:t>God;</w:t>
      </w:r>
      <w:proofErr w:type="gramEnd"/>
    </w:p>
    <w:p w14:paraId="5B08E29F" w14:textId="77777777" w:rsidR="00E1014E" w:rsidRPr="009B50EC" w:rsidRDefault="00E1014E" w:rsidP="00856BD4">
      <w:pPr>
        <w:rPr>
          <w:rFonts w:eastAsia="Calibri"/>
        </w:rPr>
      </w:pPr>
      <w:r w:rsidRPr="009B50EC">
        <w:rPr>
          <w:rFonts w:eastAsia="Calibri"/>
        </w:rPr>
        <w:t>impact of vehicles or aircraft; or</w:t>
      </w:r>
    </w:p>
    <w:p w14:paraId="7EEAD037" w14:textId="77777777" w:rsidR="00E1014E" w:rsidRPr="009B50EC" w:rsidRDefault="00E1014E" w:rsidP="00856BD4">
      <w:pPr>
        <w:rPr>
          <w:rFonts w:eastAsia="Calibri"/>
        </w:rPr>
      </w:pPr>
      <w:r w:rsidRPr="009B50EC">
        <w:rPr>
          <w:rFonts w:eastAsia="Calibri"/>
        </w:rPr>
        <w:t>epidemic or pandemic,</w:t>
      </w:r>
    </w:p>
    <w:p w14:paraId="1142C1BF" w14:textId="77777777" w:rsidR="00E1014E" w:rsidRPr="009B50EC" w:rsidRDefault="00E1014E" w:rsidP="00E1014E">
      <w:pPr>
        <w:pStyle w:val="normal15"/>
        <w:tabs>
          <w:tab w:val="left" w:pos="900"/>
        </w:tabs>
        <w:ind w:left="2183" w:hanging="743"/>
        <w:jc w:val="both"/>
        <w:rPr>
          <w:rFonts w:cs="Arial"/>
          <w:i/>
          <w:sz w:val="21"/>
          <w:szCs w:val="21"/>
        </w:rPr>
      </w:pPr>
      <w:r w:rsidRPr="009B50EC">
        <w:rPr>
          <w:rFonts w:cs="Arial"/>
          <w:i/>
          <w:sz w:val="21"/>
          <w:szCs w:val="21"/>
        </w:rPr>
        <w:t>but does not include:</w:t>
      </w:r>
    </w:p>
    <w:p w14:paraId="490F884A" w14:textId="77777777" w:rsidR="00E1014E" w:rsidRPr="009B50EC" w:rsidRDefault="00E1014E" w:rsidP="00856BD4">
      <w:pPr>
        <w:rPr>
          <w:rFonts w:eastAsia="Calibri"/>
        </w:rPr>
      </w:pPr>
      <w:r w:rsidRPr="009B50EC">
        <w:rPr>
          <w:rFonts w:eastAsia="Calibri"/>
        </w:rPr>
        <w:t xml:space="preserve">lack of or inability to use funds for any </w:t>
      </w:r>
      <w:proofErr w:type="gramStart"/>
      <w:r w:rsidRPr="009B50EC">
        <w:rPr>
          <w:rFonts w:eastAsia="Calibri"/>
        </w:rPr>
        <w:t>reason;</w:t>
      </w:r>
      <w:proofErr w:type="gramEnd"/>
    </w:p>
    <w:p w14:paraId="73EC58CB" w14:textId="77777777" w:rsidR="00E1014E" w:rsidRPr="009B50EC" w:rsidRDefault="00E1014E" w:rsidP="00856BD4">
      <w:pPr>
        <w:rPr>
          <w:rFonts w:eastAsia="Calibri"/>
        </w:rPr>
      </w:pPr>
      <w:r w:rsidRPr="009B50EC">
        <w:rPr>
          <w:rFonts w:eastAsia="Calibri"/>
        </w:rPr>
        <w:t xml:space="preserve">any occurrence which results from the wrongful or negligent act or omission of the affected party or the failure by the affected party to act in a prudent and proper manner and in accordance with clause </w:t>
      </w:r>
      <w:proofErr w:type="gramStart"/>
      <w:r w:rsidRPr="009B50EC">
        <w:rPr>
          <w:rFonts w:eastAsia="Calibri"/>
        </w:rPr>
        <w:t>4;</w:t>
      </w:r>
      <w:proofErr w:type="gramEnd"/>
    </w:p>
    <w:p w14:paraId="4D1762C0" w14:textId="77777777" w:rsidR="003B013A" w:rsidRPr="009B50EC" w:rsidRDefault="003B013A" w:rsidP="00856BD4">
      <w:pPr>
        <w:rPr>
          <w:rFonts w:eastAsia="Calibri"/>
        </w:rPr>
      </w:pPr>
    </w:p>
    <w:p w14:paraId="15343519" w14:textId="77777777" w:rsidR="00E1014E" w:rsidRPr="009B50EC" w:rsidRDefault="00E1014E" w:rsidP="00856BD4">
      <w:pPr>
        <w:rPr>
          <w:rFonts w:eastAsia="Calibri"/>
        </w:rPr>
      </w:pPr>
      <w:r w:rsidRPr="009B50EC">
        <w:rPr>
          <w:rFonts w:eastAsia="Calibri"/>
        </w:rPr>
        <w:t xml:space="preserve">an event or circumstance where the event or circumstance or its effects on the affected party or the resulting inability of the affected party to perform its obligations could have been prevented, overcome or remedied by the exercise by the affected party of the standard of care and diligence consistent with that of a reasonable and prudent </w:t>
      </w:r>
      <w:proofErr w:type="gramStart"/>
      <w:r w:rsidRPr="009B50EC">
        <w:rPr>
          <w:rFonts w:eastAsia="Calibri"/>
        </w:rPr>
        <w:t>contractor;</w:t>
      </w:r>
      <w:proofErr w:type="gramEnd"/>
    </w:p>
    <w:p w14:paraId="0EE5AF4A" w14:textId="77777777" w:rsidR="00EB6599" w:rsidRPr="009B50EC" w:rsidRDefault="00EB6599" w:rsidP="00EB6599">
      <w:pPr>
        <w:pStyle w:val="ListParagraph"/>
        <w:rPr>
          <w:rFonts w:eastAsia="Calibri" w:cs="Arial"/>
          <w:i/>
          <w:sz w:val="21"/>
          <w:szCs w:val="21"/>
        </w:rPr>
      </w:pPr>
    </w:p>
    <w:p w14:paraId="1C826DFF" w14:textId="77777777" w:rsidR="00E1014E" w:rsidRPr="009B50EC" w:rsidRDefault="00E1014E" w:rsidP="00856BD4">
      <w:pPr>
        <w:rPr>
          <w:rFonts w:eastAsia="Calibri"/>
        </w:rPr>
      </w:pPr>
      <w:r w:rsidRPr="009B50EC">
        <w:rPr>
          <w:rFonts w:eastAsia="Calibri"/>
        </w:rPr>
        <w:t xml:space="preserve">breakdown of any equipment used by the Consultant or any Subcontractor to the </w:t>
      </w:r>
      <w:proofErr w:type="gramStart"/>
      <w:r w:rsidRPr="009B50EC">
        <w:rPr>
          <w:rFonts w:eastAsia="Calibri"/>
        </w:rPr>
        <w:t>Consultant;</w:t>
      </w:r>
      <w:proofErr w:type="gramEnd"/>
    </w:p>
    <w:p w14:paraId="52C28762" w14:textId="77777777" w:rsidR="00EB6599" w:rsidRPr="009B50EC" w:rsidRDefault="00EB6599" w:rsidP="00856BD4">
      <w:pPr>
        <w:rPr>
          <w:rFonts w:eastAsia="Calibri"/>
        </w:rPr>
      </w:pPr>
    </w:p>
    <w:p w14:paraId="0BD099D7" w14:textId="77777777" w:rsidR="00E1014E" w:rsidRPr="009B50EC" w:rsidRDefault="00E1014E" w:rsidP="00856BD4">
      <w:pPr>
        <w:rPr>
          <w:rFonts w:eastAsia="Calibri"/>
        </w:rPr>
      </w:pPr>
      <w:r w:rsidRPr="009B50EC">
        <w:rPr>
          <w:rFonts w:eastAsia="Calibri"/>
        </w:rPr>
        <w:t xml:space="preserve">strikes or Industrial Action by the Consultant's Personnel in any way directed at the Consultant or any Subcontractor or directed at the </w:t>
      </w:r>
      <w:proofErr w:type="gramStart"/>
      <w:r w:rsidRPr="009B50EC">
        <w:rPr>
          <w:rFonts w:eastAsia="Calibri"/>
        </w:rPr>
        <w:t>Site;</w:t>
      </w:r>
      <w:proofErr w:type="gramEnd"/>
    </w:p>
    <w:p w14:paraId="5CAA7B69" w14:textId="77777777" w:rsidR="00E1014E" w:rsidRPr="009B50EC" w:rsidRDefault="00E1014E" w:rsidP="00856BD4">
      <w:pPr>
        <w:rPr>
          <w:rFonts w:eastAsia="Calibri"/>
        </w:rPr>
      </w:pPr>
      <w:r w:rsidRPr="009B50EC">
        <w:rPr>
          <w:rFonts w:eastAsia="Calibri"/>
        </w:rPr>
        <w:t xml:space="preserve">weather conditions or any effects of weather conditions, other than as described in sub-paragraph (a) </w:t>
      </w:r>
      <w:proofErr w:type="gramStart"/>
      <w:r w:rsidRPr="009B50EC">
        <w:rPr>
          <w:rFonts w:eastAsia="Calibri"/>
        </w:rPr>
        <w:t>above;</w:t>
      </w:r>
      <w:proofErr w:type="gramEnd"/>
      <w:r w:rsidRPr="009B50EC">
        <w:rPr>
          <w:rFonts w:eastAsia="Calibri"/>
        </w:rPr>
        <w:t xml:space="preserve"> </w:t>
      </w:r>
    </w:p>
    <w:p w14:paraId="134D4EBA" w14:textId="77777777" w:rsidR="00E1014E" w:rsidRPr="009B50EC" w:rsidRDefault="00E1014E" w:rsidP="00856BD4">
      <w:pPr>
        <w:rPr>
          <w:rFonts w:eastAsia="Calibri"/>
        </w:rPr>
      </w:pPr>
      <w:r w:rsidRPr="009B50EC">
        <w:rPr>
          <w:rFonts w:eastAsia="Calibri"/>
        </w:rPr>
        <w:t>act or omission of the Subcontractors (including if a Subcontractor suffers an Insolvency Event</w:t>
      </w:r>
      <w:proofErr w:type="gramStart"/>
      <w:r w:rsidRPr="009B50EC">
        <w:rPr>
          <w:rFonts w:eastAsia="Calibri"/>
        </w:rPr>
        <w:t>);</w:t>
      </w:r>
      <w:proofErr w:type="gramEnd"/>
      <w:r w:rsidRPr="009B50EC">
        <w:rPr>
          <w:rFonts w:eastAsia="Calibri"/>
        </w:rPr>
        <w:t xml:space="preserve"> </w:t>
      </w:r>
    </w:p>
    <w:p w14:paraId="17D1F869" w14:textId="77777777" w:rsidR="00E1014E" w:rsidRPr="009B50EC" w:rsidRDefault="00E1014E" w:rsidP="00856BD4">
      <w:r w:rsidRPr="009B50EC">
        <w:rPr>
          <w:rFonts w:eastAsia="Calibri"/>
        </w:rPr>
        <w:t xml:space="preserve">a failure by a third party to fulfil a contract commitment to an affected party other than </w:t>
      </w:r>
      <w:proofErr w:type="gramStart"/>
      <w:r w:rsidRPr="009B50EC">
        <w:rPr>
          <w:rFonts w:eastAsia="Calibri"/>
        </w:rPr>
        <w:t>as a result of</w:t>
      </w:r>
      <w:proofErr w:type="gramEnd"/>
      <w:r w:rsidRPr="009B50EC">
        <w:rPr>
          <w:rFonts w:eastAsia="Calibri"/>
        </w:rPr>
        <w:t xml:space="preserve"> an event in paragraph (a) to (e) above; or</w:t>
      </w:r>
    </w:p>
    <w:p w14:paraId="6D338884" w14:textId="77777777" w:rsidR="00E1014E" w:rsidRPr="009B50EC" w:rsidRDefault="00E1014E" w:rsidP="00856BD4">
      <w:pPr>
        <w:rPr>
          <w:rFonts w:eastAsia="Calibri"/>
        </w:rPr>
      </w:pPr>
      <w:r w:rsidRPr="009B50EC">
        <w:t>lack of resources, including local materials or personnel</w:t>
      </w:r>
    </w:p>
    <w:p w14:paraId="6D092EE1" w14:textId="77777777" w:rsidR="00E1014E" w:rsidRPr="009B50EC" w:rsidRDefault="00E1014E" w:rsidP="00856BD4">
      <w:r w:rsidRPr="009B50EC">
        <w:t>Insert the following new definition:</w:t>
      </w:r>
    </w:p>
    <w:p w14:paraId="1458628E" w14:textId="77777777" w:rsidR="00E1014E" w:rsidRPr="009B50EC" w:rsidRDefault="00E1014E" w:rsidP="00856BD4">
      <w:r w:rsidRPr="009B50EC">
        <w:rPr>
          <w:b/>
        </w:rPr>
        <w:t>Industrial Action</w:t>
      </w:r>
      <w:r w:rsidRPr="009B50EC">
        <w:t xml:space="preserve"> means any strike, lockout or failure to attend for work, the imposition of any ban, limitation or delay in the performance of work, any refusal by an employee to work in accordance with that employee’s contract of employment or the provisions of any Industrial Award, Agreement or Order, or the performance of work in a manner different from that in which it is customarily performed.</w:t>
      </w:r>
    </w:p>
    <w:p w14:paraId="1DC99BF5" w14:textId="77777777" w:rsidR="000267FF" w:rsidRPr="009B50EC" w:rsidRDefault="000267FF" w:rsidP="00856BD4"/>
    <w:p w14:paraId="5A70CC96" w14:textId="77777777" w:rsidR="00E1014E" w:rsidRPr="009B50EC" w:rsidRDefault="00E1014E" w:rsidP="00856BD4">
      <w:r w:rsidRPr="009B50EC">
        <w:t>Insert the following new definition:</w:t>
      </w:r>
    </w:p>
    <w:p w14:paraId="34657461" w14:textId="77777777" w:rsidR="00E1014E" w:rsidRPr="009B50EC" w:rsidRDefault="00E1014E" w:rsidP="00856BD4">
      <w:pPr>
        <w:rPr>
          <w:b/>
        </w:rPr>
      </w:pPr>
      <w:r w:rsidRPr="009B50EC">
        <w:rPr>
          <w:b/>
        </w:rPr>
        <w:t xml:space="preserve">Industrial Award </w:t>
      </w:r>
      <w:r w:rsidRPr="009B50EC">
        <w:t xml:space="preserve">means an award, a registered or certified agreement or an order of the Western Australian Industrial Relations Commission or Australian Industrial Relations Commission and includes Preserved State Agreements and Notional Agreements Preserving State Awards, and any agreement including a workplace or enterprise agreement between an </w:t>
      </w:r>
      <w:r w:rsidRPr="009B50EC">
        <w:lastRenderedPageBreak/>
        <w:t xml:space="preserve">individual or group of individuals and the Consultant or a Subcontractor to the Consultant that is lodged, registered or certified in accordance with any law applying in Western Australia. </w:t>
      </w:r>
    </w:p>
    <w:p w14:paraId="332E7791" w14:textId="77777777" w:rsidR="00F56CE2" w:rsidRPr="009B50EC" w:rsidRDefault="00F56CE2" w:rsidP="00856BD4"/>
    <w:p w14:paraId="18ADD6B6" w14:textId="77777777" w:rsidR="00E1014E" w:rsidRPr="009B50EC" w:rsidRDefault="00E1014E" w:rsidP="00856BD4">
      <w:r w:rsidRPr="009B50EC">
        <w:t>Insert the following new definition:</w:t>
      </w:r>
    </w:p>
    <w:p w14:paraId="6012C035" w14:textId="77777777" w:rsidR="00E1014E" w:rsidRPr="009B50EC" w:rsidRDefault="00E1014E" w:rsidP="00856BD4">
      <w:r w:rsidRPr="009B50EC">
        <w:rPr>
          <w:b/>
        </w:rPr>
        <w:t xml:space="preserve">Subcontract </w:t>
      </w:r>
      <w:r w:rsidRPr="009B50EC">
        <w:t>means a contract or agreement between the Consultant and a third party under which the third party agrees to perform any part of the Services under this Contract.</w:t>
      </w:r>
    </w:p>
    <w:p w14:paraId="4A64A505" w14:textId="77777777" w:rsidR="00F56CE2" w:rsidRPr="009B50EC" w:rsidRDefault="00F56CE2" w:rsidP="00856BD4"/>
    <w:p w14:paraId="121B7CA6" w14:textId="77777777" w:rsidR="00E1014E" w:rsidRPr="009B50EC" w:rsidRDefault="00E1014E" w:rsidP="00856BD4">
      <w:r w:rsidRPr="009B50EC">
        <w:t>Insert the following new definition:</w:t>
      </w:r>
    </w:p>
    <w:p w14:paraId="438998E3" w14:textId="77777777" w:rsidR="00E1014E" w:rsidRPr="009B50EC" w:rsidRDefault="00E1014E" w:rsidP="00856BD4">
      <w:r w:rsidRPr="009B50EC">
        <w:rPr>
          <w:b/>
        </w:rPr>
        <w:t xml:space="preserve">Subcontractor </w:t>
      </w:r>
      <w:r w:rsidRPr="009B50EC">
        <w:t>means a person engaged by the Consultant under a subcontract.</w:t>
      </w:r>
    </w:p>
    <w:p w14:paraId="10BB193B" w14:textId="77777777" w:rsidR="00E1014E" w:rsidRPr="009B50EC" w:rsidRDefault="00E1014E" w:rsidP="00856BD4"/>
    <w:p w14:paraId="74C39AF6" w14:textId="77777777" w:rsidR="00E1014E" w:rsidRPr="009B50EC" w:rsidRDefault="00E1014E" w:rsidP="00856BD4">
      <w:r w:rsidRPr="009B50EC">
        <w:t>_____________</w:t>
      </w:r>
    </w:p>
    <w:p w14:paraId="0F1CC7DB" w14:textId="77777777" w:rsidR="00E1014E" w:rsidRPr="009B50EC" w:rsidRDefault="00E1014E" w:rsidP="00856BD4"/>
    <w:p w14:paraId="5E2BD308" w14:textId="77777777" w:rsidR="00E1014E" w:rsidRPr="009B50EC" w:rsidRDefault="00E1014E" w:rsidP="00856BD4">
      <w:r w:rsidRPr="009B50EC">
        <w:t>CLAUSE 4</w:t>
      </w:r>
      <w:r w:rsidRPr="009B50EC">
        <w:tab/>
        <w:t>STANDARD OF CARE</w:t>
      </w:r>
    </w:p>
    <w:p w14:paraId="524BB5C4" w14:textId="77777777" w:rsidR="00E1014E" w:rsidRPr="009B50EC" w:rsidRDefault="00E1014E" w:rsidP="00856BD4">
      <w:r w:rsidRPr="009B50EC">
        <w:t>After the first paragraph, insert the following two (2) paragraphs:</w:t>
      </w:r>
    </w:p>
    <w:p w14:paraId="3D891491" w14:textId="77777777" w:rsidR="00E1014E" w:rsidRPr="009B50EC" w:rsidRDefault="00E1014E" w:rsidP="00856BD4">
      <w:r w:rsidRPr="009B50EC">
        <w:t>The Consultant must ensure that, when delivered to the Client, the Deliverables are suitable, appropriate and adequate for the purpose stated in the Scope and are in accordance with all industry standards that are reasonably applicable to the Deliverables.</w:t>
      </w:r>
    </w:p>
    <w:p w14:paraId="4EE6DBE3" w14:textId="77777777" w:rsidR="00E1014E" w:rsidRPr="009B50EC" w:rsidRDefault="00E1014E" w:rsidP="00856BD4"/>
    <w:p w14:paraId="098E6BCF" w14:textId="77777777" w:rsidR="00E1014E" w:rsidRPr="009B50EC" w:rsidRDefault="00E1014E" w:rsidP="00856BD4">
      <w:r w:rsidRPr="009B50EC">
        <w:t>The Consultant must engage personnel, employees, subconsultants and subcontractors with appropriate qualifications and experience to perform the Services.</w:t>
      </w:r>
    </w:p>
    <w:p w14:paraId="37CA9D98" w14:textId="77777777" w:rsidR="00E1014E" w:rsidRPr="009B50EC" w:rsidRDefault="00E1014E" w:rsidP="00856BD4">
      <w:r w:rsidRPr="009B50EC">
        <w:t>_____________</w:t>
      </w:r>
    </w:p>
    <w:p w14:paraId="730CAF4D" w14:textId="77777777" w:rsidR="00E1014E" w:rsidRPr="009B50EC" w:rsidRDefault="00E1014E" w:rsidP="00856BD4"/>
    <w:p w14:paraId="48AE0A11" w14:textId="77777777" w:rsidR="00E1014E" w:rsidRPr="009B50EC" w:rsidRDefault="00E1014E" w:rsidP="00856BD4">
      <w:r w:rsidRPr="009B50EC">
        <w:t>CLAUSE 5</w:t>
      </w:r>
      <w:r w:rsidRPr="009B50EC">
        <w:tab/>
        <w:t>SCOPE</w:t>
      </w:r>
    </w:p>
    <w:p w14:paraId="57C519FF" w14:textId="77777777" w:rsidR="00413D3E" w:rsidRPr="009B50EC" w:rsidRDefault="00413D3E" w:rsidP="00856BD4"/>
    <w:p w14:paraId="3F833416" w14:textId="77777777" w:rsidR="00E1014E" w:rsidRPr="009B50EC" w:rsidRDefault="00E1014E" w:rsidP="009750CC">
      <w:pPr>
        <w:pStyle w:val="ListParagraph"/>
        <w:widowControl w:val="0"/>
        <w:numPr>
          <w:ilvl w:val="0"/>
          <w:numId w:val="10"/>
        </w:numPr>
        <w:tabs>
          <w:tab w:val="left" w:pos="993"/>
        </w:tabs>
        <w:ind w:left="992" w:hanging="992"/>
        <w:jc w:val="both"/>
        <w:rPr>
          <w:rFonts w:cs="Arial"/>
          <w:sz w:val="21"/>
          <w:szCs w:val="21"/>
        </w:rPr>
      </w:pPr>
      <w:r w:rsidRPr="009B50EC">
        <w:rPr>
          <w:rFonts w:cs="Arial"/>
          <w:snapToGrid w:val="0"/>
          <w:sz w:val="21"/>
          <w:szCs w:val="21"/>
        </w:rPr>
        <w:t>SUBCLAUSE 5.4</w:t>
      </w:r>
    </w:p>
    <w:p w14:paraId="277211C7" w14:textId="77777777" w:rsidR="00413D3E" w:rsidRPr="009B50EC" w:rsidRDefault="00413D3E" w:rsidP="00413D3E">
      <w:pPr>
        <w:pStyle w:val="ListParagraph"/>
        <w:widowControl w:val="0"/>
        <w:tabs>
          <w:tab w:val="left" w:pos="993"/>
        </w:tabs>
        <w:ind w:left="992"/>
        <w:jc w:val="both"/>
        <w:rPr>
          <w:rFonts w:cs="Arial"/>
          <w:sz w:val="21"/>
          <w:szCs w:val="21"/>
        </w:rPr>
      </w:pPr>
    </w:p>
    <w:p w14:paraId="5E20B457" w14:textId="77777777" w:rsidR="00E1014E" w:rsidRPr="009B50EC" w:rsidRDefault="00E1014E" w:rsidP="00856BD4">
      <w:r w:rsidRPr="009B50EC">
        <w:t>Immediately after the words “The Consultant is entitled to an adjustment to the Fee and/or” insert the following:</w:t>
      </w:r>
    </w:p>
    <w:p w14:paraId="27B35E86" w14:textId="77777777" w:rsidR="00413D3E" w:rsidRPr="009B50EC" w:rsidRDefault="00413D3E" w:rsidP="00856BD4"/>
    <w:p w14:paraId="273E0A41" w14:textId="77777777" w:rsidR="00E1014E" w:rsidRPr="009B50EC" w:rsidRDefault="00E1014E" w:rsidP="00856BD4">
      <w:r w:rsidRPr="009B50EC">
        <w:t>an extension of</w:t>
      </w:r>
      <w:r w:rsidR="000D539D" w:rsidRPr="009B50EC">
        <w:tab/>
      </w:r>
    </w:p>
    <w:p w14:paraId="121C35B6" w14:textId="77777777" w:rsidR="00E1014E" w:rsidRPr="009B50EC" w:rsidRDefault="00E1014E" w:rsidP="00856BD4">
      <w:r w:rsidRPr="009B50EC">
        <w:t>SUBCLAUSE 5.5</w:t>
      </w:r>
    </w:p>
    <w:p w14:paraId="5F452F47" w14:textId="77777777" w:rsidR="00413D3E" w:rsidRPr="009B50EC" w:rsidRDefault="00413D3E" w:rsidP="00856BD4"/>
    <w:p w14:paraId="7C339E6A" w14:textId="77777777" w:rsidR="000267FF" w:rsidRDefault="000267FF" w:rsidP="00856BD4"/>
    <w:p w14:paraId="635150BA" w14:textId="77777777" w:rsidR="00A574D8" w:rsidRPr="009B50EC" w:rsidRDefault="00A574D8" w:rsidP="00856BD4"/>
    <w:p w14:paraId="4192D21A" w14:textId="77777777" w:rsidR="00E1014E" w:rsidRPr="009B50EC" w:rsidRDefault="00E1014E" w:rsidP="00856BD4">
      <w:r w:rsidRPr="009B50EC">
        <w:lastRenderedPageBreak/>
        <w:t>Insert the following new subclause 5.5</w:t>
      </w:r>
    </w:p>
    <w:p w14:paraId="389303D1" w14:textId="77777777" w:rsidR="00413D3E" w:rsidRPr="009B50EC" w:rsidRDefault="00413D3E" w:rsidP="00856BD4"/>
    <w:p w14:paraId="7B0630A1" w14:textId="77777777" w:rsidR="00E1014E" w:rsidRPr="009B50EC" w:rsidRDefault="00E1014E" w:rsidP="00856BD4">
      <w:r w:rsidRPr="009B50EC">
        <w:t>5.5</w:t>
      </w:r>
      <w:r w:rsidRPr="009B50EC">
        <w:tab/>
        <w:t>If the Consultant does not notify the Client under Clause 5.2 within fourteen (14) days of receiving the Client Information from the Client, the Client Information shall be deemed to be accepted by the Consultant.  Where the Client Information has been deemed to be accepted by the Consultant pursuant to this clause then the Consultant shall not be entitled to an adjustment to the Fee and/or an extension of time for providing the Services under clause 5.4 or any other provision of this Contract.</w:t>
      </w:r>
    </w:p>
    <w:p w14:paraId="37848A2C" w14:textId="77777777" w:rsidR="00E1014E" w:rsidRPr="009B50EC" w:rsidRDefault="00E1014E" w:rsidP="00856BD4">
      <w:r w:rsidRPr="009B50EC">
        <w:t>_____________</w:t>
      </w:r>
    </w:p>
    <w:p w14:paraId="72B59339" w14:textId="77777777" w:rsidR="00E1014E" w:rsidRPr="009B50EC" w:rsidRDefault="00E1014E" w:rsidP="00856BD4">
      <w:r w:rsidRPr="009B50EC">
        <w:t>CLAUSE 7</w:t>
      </w:r>
      <w:r w:rsidRPr="009B50EC">
        <w:tab/>
        <w:t>INFORMATION</w:t>
      </w:r>
    </w:p>
    <w:p w14:paraId="3ADDD85C" w14:textId="77777777" w:rsidR="00E1014E" w:rsidRPr="009B50EC" w:rsidRDefault="00E1014E" w:rsidP="00856BD4">
      <w:r w:rsidRPr="009B50EC">
        <w:t xml:space="preserve">In the clause heading, immediately after the word </w:t>
      </w:r>
      <w:r w:rsidRPr="009B50EC">
        <w:rPr>
          <w:i/>
        </w:rPr>
        <w:t>INFORMATION</w:t>
      </w:r>
      <w:r w:rsidRPr="009B50EC">
        <w:t xml:space="preserve">, insert the words </w:t>
      </w:r>
      <w:r w:rsidRPr="009B50EC">
        <w:rPr>
          <w:i/>
        </w:rPr>
        <w:t>AND DELIVERABLES</w:t>
      </w:r>
    </w:p>
    <w:p w14:paraId="6BC21590" w14:textId="77777777" w:rsidR="00E1014E" w:rsidRPr="009B50EC" w:rsidRDefault="00E1014E" w:rsidP="00856BD4">
      <w:r w:rsidRPr="009B50EC">
        <w:t>Insert new subclause number 7.1 and delete the first word of subclause 7.1 (“The”) and in lieu thereof, insert the following:</w:t>
      </w:r>
    </w:p>
    <w:p w14:paraId="0FC234D8" w14:textId="77777777" w:rsidR="00E1014E" w:rsidRPr="009B50EC" w:rsidRDefault="00E1014E" w:rsidP="00856BD4">
      <w:r w:rsidRPr="009B50EC">
        <w:t>When requested by the Consultant, the</w:t>
      </w:r>
    </w:p>
    <w:p w14:paraId="2871FBF1" w14:textId="77777777" w:rsidR="00E1014E" w:rsidRPr="009B50EC" w:rsidRDefault="00E1014E" w:rsidP="00856BD4">
      <w:r w:rsidRPr="009B50EC">
        <w:t xml:space="preserve">Insert the following new subclause 7.2 </w:t>
      </w:r>
    </w:p>
    <w:p w14:paraId="37DB0C3E" w14:textId="77777777" w:rsidR="00E1014E" w:rsidRPr="009B50EC" w:rsidRDefault="00E1014E" w:rsidP="00856BD4">
      <w:r w:rsidRPr="009B50EC">
        <w:t>7.2</w:t>
      </w:r>
      <w:r w:rsidRPr="009B50EC">
        <w:tab/>
        <w:t>Other than as set out in clause 26.4 the Consultant must deliver to the Client all Deliverables as reasonably requested by the Client from time to time.</w:t>
      </w:r>
    </w:p>
    <w:p w14:paraId="69716922" w14:textId="77777777" w:rsidR="00E1014E" w:rsidRPr="009B50EC" w:rsidRDefault="00E1014E" w:rsidP="00856BD4">
      <w:r w:rsidRPr="009B50EC">
        <w:t>_____________</w:t>
      </w:r>
    </w:p>
    <w:p w14:paraId="3EDB298C" w14:textId="77777777" w:rsidR="00E1014E" w:rsidRPr="009B50EC" w:rsidRDefault="00E1014E" w:rsidP="00856BD4">
      <w:r w:rsidRPr="009B50EC">
        <w:t>CLAUSE 8</w:t>
      </w:r>
      <w:r w:rsidRPr="009B50EC">
        <w:tab/>
        <w:t>DIRECTIONS</w:t>
      </w:r>
    </w:p>
    <w:p w14:paraId="78D5C4C9" w14:textId="77777777" w:rsidR="00E1014E" w:rsidRPr="009B50EC" w:rsidRDefault="00E1014E" w:rsidP="00856BD4">
      <w:r w:rsidRPr="009B50EC">
        <w:t>Insert the following new subclause 8.6</w:t>
      </w:r>
    </w:p>
    <w:p w14:paraId="3BEB468F" w14:textId="77777777" w:rsidR="00E1014E" w:rsidRPr="009B50EC" w:rsidRDefault="00E1014E" w:rsidP="00856BD4">
      <w:r w:rsidRPr="009B50EC">
        <w:t xml:space="preserve">8.6 </w:t>
      </w:r>
      <w:r w:rsidRPr="009B50EC">
        <w:tab/>
        <w:t>The Client may direct the Consultant to have removed from any activity connected with the Services, within such time as the Client directs, any person employed in connection with the Services who, in the opinion of the Client (acting reasonably), is not acting in the best interests of the project (which includes being, in the Client’s opinion, guilty of misconduct or any criminal activity) or is incompetent or negligent.</w:t>
      </w:r>
    </w:p>
    <w:p w14:paraId="4BFEB962" w14:textId="77777777" w:rsidR="00E1014E" w:rsidRPr="009B50EC" w:rsidRDefault="00E1014E" w:rsidP="00856BD4">
      <w:r w:rsidRPr="009B50EC">
        <w:t>A person removed under this clause 8.6 must not thereafter be employed or engaged on the project or on activities connected with the Services by the Consultant without the prior written approval of the Client.</w:t>
      </w:r>
    </w:p>
    <w:p w14:paraId="061AD1DA" w14:textId="77777777" w:rsidR="00E1014E" w:rsidRPr="009B50EC" w:rsidRDefault="00E1014E" w:rsidP="00856BD4">
      <w:r w:rsidRPr="009B50EC">
        <w:t>_____________</w:t>
      </w:r>
    </w:p>
    <w:p w14:paraId="4DF1453A" w14:textId="77777777" w:rsidR="00E1014E" w:rsidRPr="009B50EC" w:rsidRDefault="00E1014E" w:rsidP="00856BD4">
      <w:r w:rsidRPr="009B50EC">
        <w:t>CLAUSE 9</w:t>
      </w:r>
      <w:r w:rsidRPr="009B50EC">
        <w:tab/>
        <w:t>VARIATIONS</w:t>
      </w:r>
    </w:p>
    <w:p w14:paraId="3BF9A247" w14:textId="77777777" w:rsidR="00E1014E" w:rsidRPr="009B50EC" w:rsidRDefault="00E1014E" w:rsidP="009750CC">
      <w:pPr>
        <w:pStyle w:val="ListParagraph"/>
        <w:widowControl w:val="0"/>
        <w:numPr>
          <w:ilvl w:val="0"/>
          <w:numId w:val="10"/>
        </w:numPr>
        <w:tabs>
          <w:tab w:val="left" w:pos="567"/>
        </w:tabs>
        <w:ind w:left="567" w:hanging="567"/>
        <w:jc w:val="both"/>
        <w:rPr>
          <w:rFonts w:cs="Arial"/>
          <w:snapToGrid w:val="0"/>
          <w:sz w:val="21"/>
          <w:szCs w:val="21"/>
        </w:rPr>
      </w:pPr>
      <w:r w:rsidRPr="009B50EC">
        <w:rPr>
          <w:rFonts w:cs="Arial"/>
          <w:snapToGrid w:val="0"/>
          <w:sz w:val="21"/>
          <w:szCs w:val="21"/>
        </w:rPr>
        <w:t>SUBCLAUSE 9.2</w:t>
      </w:r>
    </w:p>
    <w:p w14:paraId="72D36052" w14:textId="77777777" w:rsidR="00E65C45" w:rsidRPr="009B50EC" w:rsidRDefault="00E65C45" w:rsidP="00E65C45">
      <w:pPr>
        <w:pStyle w:val="ListParagraph"/>
        <w:widowControl w:val="0"/>
        <w:tabs>
          <w:tab w:val="left" w:pos="567"/>
        </w:tabs>
        <w:ind w:left="567"/>
        <w:jc w:val="both"/>
        <w:rPr>
          <w:rFonts w:cs="Arial"/>
          <w:snapToGrid w:val="0"/>
          <w:sz w:val="21"/>
          <w:szCs w:val="21"/>
        </w:rPr>
      </w:pPr>
    </w:p>
    <w:p w14:paraId="32232486" w14:textId="77777777" w:rsidR="00E1014E" w:rsidRPr="009B50EC" w:rsidRDefault="00E1014E" w:rsidP="00856BD4">
      <w:r w:rsidRPr="009B50EC">
        <w:t>Delete subclause 9.2 and in lieu thereof insert the following:</w:t>
      </w:r>
    </w:p>
    <w:p w14:paraId="093CF08A" w14:textId="77777777" w:rsidR="00E1014E" w:rsidRPr="009B50EC" w:rsidRDefault="00E1014E" w:rsidP="00856BD4">
      <w:r w:rsidRPr="009B50EC">
        <w:t>9.2</w:t>
      </w:r>
      <w:r w:rsidRPr="009B50EC">
        <w:tab/>
        <w:t xml:space="preserve">If the Consultant considers that a Direction constitutes a </w:t>
      </w:r>
      <w:proofErr w:type="gramStart"/>
      <w:r w:rsidRPr="009B50EC">
        <w:t>Variation</w:t>
      </w:r>
      <w:proofErr w:type="gramEnd"/>
      <w:r w:rsidRPr="009B50EC">
        <w:t xml:space="preserve"> but the Direction is not in writing or does not specify that it constitutes a Variation, then prior to commencing the work the subject of the Direction, the Consultant must notify the Client in writing that it considers that the Direction constitutes a Variation.  The notice required to be given by the Consultant under this clause 9.2 must set out the grounds why the Consultant considers that the Direction constitutes a Variation. </w:t>
      </w:r>
    </w:p>
    <w:p w14:paraId="01E49908" w14:textId="77777777" w:rsidR="00E1014E" w:rsidRPr="009B50EC" w:rsidRDefault="00E1014E" w:rsidP="00856BD4">
      <w:r w:rsidRPr="009B50EC">
        <w:lastRenderedPageBreak/>
        <w:t>If the Client agrees that the Direction constitutes a Variation, then it must notify the Consultant in writing and Clause 9.3 will apply as if the Direction was given by the Client under Clause 9.1. If the Client does not agree that the Direction constitutes a Variation, then it must notify the Consultant in writing and Clause 32 will apply to resolve the Dispute. If the Consultant does not give the notice referred to in this Clause 9.2 prior to commencing the work the subject of the Direction, then notwithstanding the remainder of this Clause 9, the Consultant will be bound to implement and complete the required work and is not entitled to have the work valued as a Variation under Clause 9.3 or to make any claim, whether for payment, adjustment to the Fee or the time for completing the Services or otherwise, in respect of that work.</w:t>
      </w:r>
    </w:p>
    <w:p w14:paraId="39CF728B" w14:textId="77777777" w:rsidR="00E65C45" w:rsidRPr="009B50EC" w:rsidRDefault="00E65C45" w:rsidP="00856BD4"/>
    <w:p w14:paraId="6669FF89" w14:textId="77777777" w:rsidR="00E1014E" w:rsidRPr="009B50EC" w:rsidRDefault="00E1014E" w:rsidP="009750CC">
      <w:pPr>
        <w:pStyle w:val="ListParagraph"/>
        <w:widowControl w:val="0"/>
        <w:numPr>
          <w:ilvl w:val="0"/>
          <w:numId w:val="10"/>
        </w:numPr>
        <w:tabs>
          <w:tab w:val="left" w:pos="567"/>
        </w:tabs>
        <w:spacing w:after="120"/>
        <w:ind w:left="567" w:hanging="567"/>
        <w:jc w:val="both"/>
        <w:rPr>
          <w:rFonts w:cs="Arial"/>
          <w:sz w:val="21"/>
          <w:szCs w:val="21"/>
        </w:rPr>
      </w:pPr>
      <w:r w:rsidRPr="009B50EC">
        <w:rPr>
          <w:rFonts w:cs="Arial"/>
          <w:snapToGrid w:val="0"/>
          <w:sz w:val="21"/>
          <w:szCs w:val="21"/>
        </w:rPr>
        <w:t>SUBCLAUSE 9.4</w:t>
      </w:r>
    </w:p>
    <w:p w14:paraId="0B7D0EBA" w14:textId="77777777" w:rsidR="00E1014E" w:rsidRPr="009B50EC" w:rsidRDefault="00E1014E" w:rsidP="00856BD4">
      <w:r w:rsidRPr="009B50EC">
        <w:t>Immediately after the words “outside the general Scope of the Services.” insert the following:</w:t>
      </w:r>
    </w:p>
    <w:p w14:paraId="57AAB4E2" w14:textId="77777777" w:rsidR="00E1014E" w:rsidRPr="009B50EC" w:rsidRDefault="00E1014E" w:rsidP="00856BD4">
      <w:r w:rsidRPr="009B50EC">
        <w:t>If the Consultant considers that compliance with a Direction under Clause 9.1 would vary the Services beyond the general Scope of the Services, it must notify the Client within 10 Business Days of the date of the Direction. Failure of the Consultant to notify the Client within 10 Business Days of the date of the Direction will constitute acceptance that the Direction is not outside the general Scope of the Services and, in that regard, the Consultant will be bound to comply with that Direction.</w:t>
      </w:r>
    </w:p>
    <w:p w14:paraId="4AEA2E99" w14:textId="77777777" w:rsidR="00E1014E" w:rsidRPr="009B50EC" w:rsidRDefault="00E1014E" w:rsidP="00856BD4">
      <w:r w:rsidRPr="009B50EC">
        <w:t>_____________</w:t>
      </w:r>
    </w:p>
    <w:p w14:paraId="150A7E06" w14:textId="77777777" w:rsidR="00E1014E" w:rsidRPr="009B50EC" w:rsidRDefault="00E1014E" w:rsidP="00856BD4"/>
    <w:p w14:paraId="4E9168DF" w14:textId="77777777" w:rsidR="00E1014E" w:rsidRPr="009B50EC" w:rsidRDefault="00E1014E" w:rsidP="00856BD4">
      <w:r w:rsidRPr="009B50EC">
        <w:t>CLAUSE 10</w:t>
      </w:r>
      <w:r w:rsidRPr="009B50EC">
        <w:tab/>
        <w:t>PAYMENT</w:t>
      </w:r>
    </w:p>
    <w:p w14:paraId="3B7111CC" w14:textId="77777777" w:rsidR="00E1014E" w:rsidRPr="009B50EC" w:rsidRDefault="00E1014E" w:rsidP="009750CC">
      <w:pPr>
        <w:pStyle w:val="ListParagraph"/>
        <w:widowControl w:val="0"/>
        <w:numPr>
          <w:ilvl w:val="0"/>
          <w:numId w:val="10"/>
        </w:numPr>
        <w:tabs>
          <w:tab w:val="left" w:pos="567"/>
        </w:tabs>
        <w:ind w:left="567" w:hanging="567"/>
        <w:jc w:val="both"/>
        <w:rPr>
          <w:rFonts w:cs="Arial"/>
          <w:sz w:val="21"/>
          <w:szCs w:val="21"/>
        </w:rPr>
      </w:pPr>
      <w:r w:rsidRPr="009B50EC">
        <w:rPr>
          <w:rFonts w:cs="Arial"/>
          <w:sz w:val="21"/>
          <w:szCs w:val="21"/>
        </w:rPr>
        <w:t>SUBCLAUSE 10.4</w:t>
      </w:r>
    </w:p>
    <w:p w14:paraId="7BC49054" w14:textId="77777777" w:rsidR="00E65C45" w:rsidRPr="009B50EC" w:rsidRDefault="00E65C45" w:rsidP="00E65C45">
      <w:pPr>
        <w:pStyle w:val="ListParagraph"/>
        <w:widowControl w:val="0"/>
        <w:tabs>
          <w:tab w:val="left" w:pos="567"/>
        </w:tabs>
        <w:ind w:left="567"/>
        <w:jc w:val="both"/>
        <w:rPr>
          <w:rFonts w:cs="Arial"/>
          <w:sz w:val="21"/>
          <w:szCs w:val="21"/>
        </w:rPr>
      </w:pPr>
    </w:p>
    <w:p w14:paraId="3EE1E2D2" w14:textId="77777777" w:rsidR="00E1014E" w:rsidRPr="009B50EC" w:rsidRDefault="00E1014E" w:rsidP="00856BD4">
      <w:r w:rsidRPr="009B50EC">
        <w:t>Delete subclause 10.4 and in lieu thereof insert the following:</w:t>
      </w:r>
    </w:p>
    <w:p w14:paraId="7AC77950" w14:textId="77777777" w:rsidR="00E1014E" w:rsidRPr="009B50EC" w:rsidRDefault="00E1014E" w:rsidP="00856BD4">
      <w:r w:rsidRPr="009B50EC">
        <w:t>10.4</w:t>
      </w:r>
      <w:r w:rsidRPr="009B50EC">
        <w:tab/>
        <w:t>The payment claim must:</w:t>
      </w:r>
    </w:p>
    <w:p w14:paraId="5185E8E6" w14:textId="77777777" w:rsidR="00E1014E" w:rsidRPr="009B50EC" w:rsidRDefault="00E1014E" w:rsidP="00856BD4">
      <w:r w:rsidRPr="009B50EC">
        <w:t>in respect of the Services:</w:t>
      </w:r>
    </w:p>
    <w:p w14:paraId="19449CB1" w14:textId="77777777" w:rsidR="00E65C45" w:rsidRPr="009B50EC" w:rsidRDefault="00E65C45" w:rsidP="00856BD4"/>
    <w:p w14:paraId="783C03AB" w14:textId="77777777" w:rsidR="00E1014E" w:rsidRPr="009B50EC" w:rsidRDefault="00E1014E" w:rsidP="00856BD4">
      <w:r w:rsidRPr="009B50EC">
        <w:t>(i)</w:t>
      </w:r>
      <w:r w:rsidRPr="009B50EC">
        <w:tab/>
        <w:t xml:space="preserve">identify the Services to which the payment claim </w:t>
      </w:r>
      <w:proofErr w:type="gramStart"/>
      <w:r w:rsidRPr="009B50EC">
        <w:t>relates;</w:t>
      </w:r>
      <w:proofErr w:type="gramEnd"/>
    </w:p>
    <w:p w14:paraId="3165C15D" w14:textId="77777777" w:rsidR="00E1014E" w:rsidRPr="009B50EC" w:rsidRDefault="00E1014E" w:rsidP="00856BD4">
      <w:r w:rsidRPr="009B50EC">
        <w:t>(ii)</w:t>
      </w:r>
      <w:r w:rsidRPr="009B50EC">
        <w:tab/>
        <w:t xml:space="preserve">separately identify each </w:t>
      </w:r>
      <w:proofErr w:type="gramStart"/>
      <w:r w:rsidRPr="009B50EC">
        <w:t>Variation;</w:t>
      </w:r>
      <w:proofErr w:type="gramEnd"/>
    </w:p>
    <w:p w14:paraId="27B7EB92" w14:textId="77777777" w:rsidR="00E1014E" w:rsidRPr="009B50EC" w:rsidRDefault="00E1014E" w:rsidP="00856BD4">
      <w:r w:rsidRPr="009B50EC">
        <w:t>(iii)</w:t>
      </w:r>
      <w:r w:rsidRPr="009B50EC">
        <w:tab/>
        <w:t>separately identify any other claim for payment under this</w:t>
      </w:r>
    </w:p>
    <w:p w14:paraId="55D51143" w14:textId="77777777" w:rsidR="00E1014E" w:rsidRPr="009B50EC" w:rsidRDefault="00E1014E" w:rsidP="00856BD4">
      <w:r w:rsidRPr="009B50EC">
        <w:tab/>
        <w:t>Contract including a payment stated in Item 20; and</w:t>
      </w:r>
    </w:p>
    <w:p w14:paraId="6A040D48" w14:textId="77777777" w:rsidR="00E1014E" w:rsidRPr="009B50EC" w:rsidRDefault="00E1014E" w:rsidP="00856BD4">
      <w:r w:rsidRPr="009B50EC">
        <w:t>(iv)</w:t>
      </w:r>
      <w:r w:rsidRPr="009B50EC">
        <w:tab/>
        <w:t xml:space="preserve">set out the amount of the Fee claimed, and how that amount was </w:t>
      </w:r>
      <w:proofErr w:type="gramStart"/>
      <w:r w:rsidRPr="009B50EC">
        <w:t>determined;</w:t>
      </w:r>
      <w:proofErr w:type="gramEnd"/>
    </w:p>
    <w:p w14:paraId="387E6A1C" w14:textId="77777777" w:rsidR="00E1014E" w:rsidRPr="009B50EC" w:rsidRDefault="00E1014E" w:rsidP="00856BD4">
      <w:r w:rsidRPr="009B50EC">
        <w:t xml:space="preserve">(b) </w:t>
      </w:r>
      <w:r w:rsidRPr="009B50EC">
        <w:tab/>
        <w:t xml:space="preserve">in respect of disbursements: </w:t>
      </w:r>
    </w:p>
    <w:p w14:paraId="64B97DAD" w14:textId="77777777" w:rsidR="00E1014E" w:rsidRPr="009B50EC" w:rsidRDefault="00E1014E" w:rsidP="00856BD4">
      <w:r w:rsidRPr="009B50EC">
        <w:t>(i)</w:t>
      </w:r>
      <w:r w:rsidRPr="009B50EC">
        <w:tab/>
        <w:t xml:space="preserve">identify each disbursement </w:t>
      </w:r>
      <w:proofErr w:type="gramStart"/>
      <w:r w:rsidRPr="009B50EC">
        <w:t>claimed;</w:t>
      </w:r>
      <w:proofErr w:type="gramEnd"/>
    </w:p>
    <w:p w14:paraId="3B1736F5" w14:textId="77777777" w:rsidR="00E1014E" w:rsidRPr="009B50EC" w:rsidRDefault="00E1014E" w:rsidP="00856BD4">
      <w:r w:rsidRPr="009B50EC">
        <w:t>(ii)</w:t>
      </w:r>
      <w:r w:rsidRPr="009B50EC">
        <w:tab/>
        <w:t xml:space="preserve">state the amount of the disbursement </w:t>
      </w:r>
      <w:proofErr w:type="gramStart"/>
      <w:r w:rsidRPr="009B50EC">
        <w:t>claimed;</w:t>
      </w:r>
      <w:proofErr w:type="gramEnd"/>
    </w:p>
    <w:p w14:paraId="04A41812" w14:textId="77777777" w:rsidR="00E1014E" w:rsidRPr="009B50EC" w:rsidRDefault="00E1014E" w:rsidP="00856BD4">
      <w:r w:rsidRPr="009B50EC">
        <w:t>(iii)</w:t>
      </w:r>
      <w:r w:rsidRPr="009B50EC">
        <w:tab/>
        <w:t xml:space="preserve">be accompanied by relevant invoices and receipts for </w:t>
      </w:r>
      <w:proofErr w:type="gramStart"/>
      <w:r w:rsidRPr="009B50EC">
        <w:t>payment;</w:t>
      </w:r>
      <w:proofErr w:type="gramEnd"/>
    </w:p>
    <w:p w14:paraId="263C0D75" w14:textId="77777777" w:rsidR="00E1014E" w:rsidRPr="009B50EC" w:rsidRDefault="00E1014E" w:rsidP="00E1014E">
      <w:pPr>
        <w:pStyle w:val="BodyText"/>
        <w:tabs>
          <w:tab w:val="left" w:pos="1701"/>
        </w:tabs>
        <w:ind w:left="1701" w:right="379"/>
        <w:jc w:val="both"/>
        <w:rPr>
          <w:rFonts w:cs="Arial"/>
          <w:b w:val="0"/>
          <w:i/>
          <w:sz w:val="21"/>
          <w:szCs w:val="21"/>
        </w:rPr>
      </w:pPr>
      <w:r w:rsidRPr="009B50EC">
        <w:rPr>
          <w:rFonts w:cs="Arial"/>
          <w:b w:val="0"/>
          <w:i/>
          <w:sz w:val="21"/>
          <w:szCs w:val="21"/>
        </w:rPr>
        <w:t>(c)</w:t>
      </w:r>
      <w:r w:rsidRPr="009B50EC">
        <w:rPr>
          <w:rFonts w:cs="Arial"/>
          <w:i/>
          <w:sz w:val="21"/>
          <w:szCs w:val="21"/>
        </w:rPr>
        <w:tab/>
      </w:r>
      <w:r w:rsidRPr="009B50EC">
        <w:rPr>
          <w:rFonts w:cs="Arial"/>
          <w:b w:val="0"/>
          <w:i/>
          <w:sz w:val="21"/>
          <w:szCs w:val="21"/>
        </w:rPr>
        <w:t>be accompanied by a statement from the Consultant confirming that:</w:t>
      </w:r>
    </w:p>
    <w:p w14:paraId="68DD0DB4" w14:textId="77777777" w:rsidR="00E1014E" w:rsidRPr="009B50EC" w:rsidRDefault="00E1014E" w:rsidP="00E1014E">
      <w:pPr>
        <w:pStyle w:val="BodyText"/>
        <w:tabs>
          <w:tab w:val="left" w:pos="2552"/>
        </w:tabs>
        <w:ind w:left="2552" w:right="379" w:hanging="425"/>
        <w:jc w:val="both"/>
        <w:rPr>
          <w:rFonts w:cs="Arial"/>
          <w:b w:val="0"/>
          <w:i/>
          <w:sz w:val="21"/>
          <w:szCs w:val="21"/>
        </w:rPr>
      </w:pPr>
      <w:r w:rsidRPr="009B50EC">
        <w:rPr>
          <w:rFonts w:cs="Arial"/>
          <w:b w:val="0"/>
          <w:i/>
          <w:sz w:val="21"/>
          <w:szCs w:val="21"/>
        </w:rPr>
        <w:lastRenderedPageBreak/>
        <w:t>(i)</w:t>
      </w:r>
      <w:r w:rsidRPr="009B50EC">
        <w:rPr>
          <w:rFonts w:cs="Arial"/>
          <w:b w:val="0"/>
          <w:i/>
          <w:sz w:val="21"/>
          <w:szCs w:val="21"/>
        </w:rPr>
        <w:tab/>
        <w:t xml:space="preserve">all amounts which are then due and payable by the Consultant to its subcontractors and subconsultants have been duly paid by the </w:t>
      </w:r>
      <w:proofErr w:type="gramStart"/>
      <w:r w:rsidRPr="009B50EC">
        <w:rPr>
          <w:rFonts w:cs="Arial"/>
          <w:b w:val="0"/>
          <w:i/>
          <w:sz w:val="21"/>
          <w:szCs w:val="21"/>
        </w:rPr>
        <w:t>Consultant;</w:t>
      </w:r>
      <w:proofErr w:type="gramEnd"/>
    </w:p>
    <w:p w14:paraId="0363A82F" w14:textId="77777777" w:rsidR="00E1014E" w:rsidRPr="009B50EC" w:rsidRDefault="00E1014E" w:rsidP="00E1014E">
      <w:pPr>
        <w:pStyle w:val="BodyText"/>
        <w:tabs>
          <w:tab w:val="left" w:pos="2552"/>
        </w:tabs>
        <w:ind w:left="2552" w:right="379" w:hanging="425"/>
        <w:jc w:val="both"/>
        <w:rPr>
          <w:rFonts w:cs="Arial"/>
          <w:b w:val="0"/>
          <w:i/>
          <w:sz w:val="21"/>
          <w:szCs w:val="21"/>
        </w:rPr>
      </w:pPr>
      <w:r w:rsidRPr="009B50EC">
        <w:rPr>
          <w:rFonts w:cs="Arial"/>
          <w:b w:val="0"/>
          <w:i/>
          <w:sz w:val="21"/>
          <w:szCs w:val="21"/>
        </w:rPr>
        <w:t>(ii)</w:t>
      </w:r>
      <w:r w:rsidRPr="009B50EC">
        <w:rPr>
          <w:rFonts w:cs="Arial"/>
          <w:b w:val="0"/>
          <w:i/>
          <w:sz w:val="21"/>
          <w:szCs w:val="21"/>
        </w:rPr>
        <w:tab/>
        <w:t xml:space="preserve">the claim does not contain any amount for costs under the Contract which are expressly referred to as being at the Consultant’s own </w:t>
      </w:r>
      <w:proofErr w:type="gramStart"/>
      <w:r w:rsidRPr="009B50EC">
        <w:rPr>
          <w:rFonts w:cs="Arial"/>
          <w:b w:val="0"/>
          <w:i/>
          <w:sz w:val="21"/>
          <w:szCs w:val="21"/>
        </w:rPr>
        <w:t>cost;</w:t>
      </w:r>
      <w:proofErr w:type="gramEnd"/>
    </w:p>
    <w:p w14:paraId="2137B4DE" w14:textId="77777777" w:rsidR="00E1014E" w:rsidRPr="009B50EC" w:rsidRDefault="00E1014E" w:rsidP="00E1014E">
      <w:pPr>
        <w:pStyle w:val="BodyText"/>
        <w:tabs>
          <w:tab w:val="left" w:pos="2552"/>
        </w:tabs>
        <w:ind w:left="2552" w:right="379" w:hanging="425"/>
        <w:jc w:val="both"/>
        <w:rPr>
          <w:rFonts w:cs="Arial"/>
          <w:b w:val="0"/>
          <w:i/>
          <w:sz w:val="21"/>
          <w:szCs w:val="21"/>
        </w:rPr>
      </w:pPr>
      <w:r w:rsidRPr="009B50EC">
        <w:rPr>
          <w:rFonts w:cs="Arial"/>
          <w:b w:val="0"/>
          <w:i/>
          <w:sz w:val="21"/>
          <w:szCs w:val="21"/>
        </w:rPr>
        <w:t>(iii)</w:t>
      </w:r>
      <w:r w:rsidRPr="009B50EC">
        <w:rPr>
          <w:rFonts w:cs="Arial"/>
          <w:b w:val="0"/>
          <w:i/>
          <w:sz w:val="21"/>
          <w:szCs w:val="21"/>
        </w:rPr>
        <w:tab/>
        <w:t>no fees or wages are due and owing by the Consultant in respect of its obligations under the Contract for the period to which the payment claim relates; and</w:t>
      </w:r>
    </w:p>
    <w:p w14:paraId="71227F6A" w14:textId="77777777" w:rsidR="00E1014E" w:rsidRPr="009B50EC" w:rsidRDefault="00E1014E" w:rsidP="00E1014E">
      <w:pPr>
        <w:pStyle w:val="BodyText"/>
        <w:tabs>
          <w:tab w:val="left" w:pos="2552"/>
        </w:tabs>
        <w:ind w:left="2552" w:right="379" w:hanging="425"/>
        <w:jc w:val="both"/>
        <w:rPr>
          <w:rFonts w:cs="Arial"/>
          <w:b w:val="0"/>
          <w:i/>
          <w:sz w:val="21"/>
          <w:szCs w:val="21"/>
        </w:rPr>
      </w:pPr>
      <w:r w:rsidRPr="009B50EC">
        <w:rPr>
          <w:rFonts w:cs="Arial"/>
          <w:b w:val="0"/>
          <w:i/>
          <w:sz w:val="21"/>
          <w:szCs w:val="21"/>
        </w:rPr>
        <w:t>(iv)</w:t>
      </w:r>
      <w:r w:rsidRPr="009B50EC">
        <w:rPr>
          <w:rFonts w:cs="Arial"/>
          <w:b w:val="0"/>
          <w:i/>
          <w:sz w:val="21"/>
          <w:szCs w:val="21"/>
        </w:rPr>
        <w:tab/>
        <w:t xml:space="preserve">no subcontractor, subconsultant or any other person engaged by the Consultant arising out of or in connection with this Contract has a lien or similar entitlement to any of the Deliverables or any item in respect of the </w:t>
      </w:r>
      <w:proofErr w:type="gramStart"/>
      <w:r w:rsidRPr="009B50EC">
        <w:rPr>
          <w:rFonts w:cs="Arial"/>
          <w:b w:val="0"/>
          <w:i/>
          <w:sz w:val="21"/>
          <w:szCs w:val="21"/>
        </w:rPr>
        <w:t>Deliverables;</w:t>
      </w:r>
      <w:proofErr w:type="gramEnd"/>
    </w:p>
    <w:p w14:paraId="537EEC62" w14:textId="77777777" w:rsidR="00E1014E" w:rsidRPr="009B50EC" w:rsidRDefault="00E1014E" w:rsidP="00E1014E">
      <w:pPr>
        <w:pStyle w:val="BodyText"/>
        <w:tabs>
          <w:tab w:val="left" w:pos="2127"/>
        </w:tabs>
        <w:ind w:left="2127" w:right="379" w:hanging="426"/>
        <w:jc w:val="both"/>
        <w:rPr>
          <w:rFonts w:cs="Arial"/>
          <w:b w:val="0"/>
          <w:i/>
          <w:sz w:val="21"/>
          <w:szCs w:val="21"/>
        </w:rPr>
      </w:pPr>
      <w:r w:rsidRPr="009B50EC">
        <w:rPr>
          <w:rFonts w:cs="Arial"/>
          <w:b w:val="0"/>
          <w:i/>
          <w:sz w:val="21"/>
          <w:szCs w:val="21"/>
        </w:rPr>
        <w:t>(d)</w:t>
      </w:r>
      <w:r w:rsidRPr="009B50EC">
        <w:rPr>
          <w:rFonts w:cs="Arial"/>
          <w:b w:val="0"/>
          <w:i/>
          <w:sz w:val="21"/>
          <w:szCs w:val="21"/>
        </w:rPr>
        <w:tab/>
        <w:t xml:space="preserve">be accompanied by any other information and documentation reasonably required by the </w:t>
      </w:r>
      <w:proofErr w:type="gramStart"/>
      <w:r w:rsidRPr="009B50EC">
        <w:rPr>
          <w:rFonts w:cs="Arial"/>
          <w:b w:val="0"/>
          <w:i/>
          <w:sz w:val="21"/>
          <w:szCs w:val="21"/>
        </w:rPr>
        <w:t>Client;</w:t>
      </w:r>
      <w:proofErr w:type="gramEnd"/>
    </w:p>
    <w:p w14:paraId="473F5493" w14:textId="77777777" w:rsidR="00E1014E" w:rsidRPr="009B50EC" w:rsidRDefault="00E1014E" w:rsidP="00856BD4">
      <w:r w:rsidRPr="009B50EC">
        <w:t>(e)</w:t>
      </w:r>
      <w:r w:rsidRPr="009B50EC">
        <w:tab/>
        <w:t>be in the form of a valid tax invoice; and</w:t>
      </w:r>
    </w:p>
    <w:p w14:paraId="639C7799" w14:textId="77777777" w:rsidR="00E1014E" w:rsidRPr="009B50EC" w:rsidRDefault="00E1014E" w:rsidP="00856BD4">
      <w:r w:rsidRPr="009B50EC">
        <w:t>(f)</w:t>
      </w:r>
      <w:r w:rsidRPr="009B50EC">
        <w:tab/>
        <w:t>include details of any matters which have arisen to the date of the claim which may affect the total fees payable under this Clause and, where practicable, an estimate of the amount thereof.</w:t>
      </w:r>
    </w:p>
    <w:p w14:paraId="04A50D84" w14:textId="77777777" w:rsidR="00856EFA" w:rsidRPr="009B50EC" w:rsidRDefault="00856EFA" w:rsidP="00856BD4"/>
    <w:p w14:paraId="4B0427C4" w14:textId="77777777" w:rsidR="00E1014E" w:rsidRPr="009B50EC" w:rsidRDefault="00E1014E" w:rsidP="009750CC">
      <w:pPr>
        <w:pStyle w:val="ListParagraph"/>
        <w:widowControl w:val="0"/>
        <w:numPr>
          <w:ilvl w:val="0"/>
          <w:numId w:val="10"/>
        </w:numPr>
        <w:tabs>
          <w:tab w:val="left" w:pos="567"/>
        </w:tabs>
        <w:ind w:left="567" w:hanging="567"/>
        <w:jc w:val="both"/>
        <w:rPr>
          <w:rFonts w:cs="Arial"/>
          <w:sz w:val="21"/>
          <w:szCs w:val="21"/>
        </w:rPr>
      </w:pPr>
      <w:r w:rsidRPr="009B50EC">
        <w:rPr>
          <w:rFonts w:cs="Arial"/>
          <w:sz w:val="21"/>
          <w:szCs w:val="21"/>
        </w:rPr>
        <w:t>SUBCLAUSE 10.11</w:t>
      </w:r>
    </w:p>
    <w:p w14:paraId="7976677C" w14:textId="77777777" w:rsidR="00856EFA" w:rsidRPr="009B50EC" w:rsidRDefault="00856EFA" w:rsidP="00856EFA">
      <w:pPr>
        <w:pStyle w:val="ListParagraph"/>
        <w:widowControl w:val="0"/>
        <w:tabs>
          <w:tab w:val="left" w:pos="567"/>
        </w:tabs>
        <w:ind w:left="567"/>
        <w:jc w:val="both"/>
        <w:rPr>
          <w:rFonts w:cs="Arial"/>
          <w:sz w:val="21"/>
          <w:szCs w:val="21"/>
        </w:rPr>
      </w:pPr>
    </w:p>
    <w:p w14:paraId="4E6D05B8" w14:textId="77777777" w:rsidR="00E1014E" w:rsidRPr="009B50EC" w:rsidRDefault="00E1014E" w:rsidP="00856BD4">
      <w:r w:rsidRPr="009B50EC">
        <w:t>Insert the following new subclause 10.11:</w:t>
      </w:r>
    </w:p>
    <w:p w14:paraId="47813F7B" w14:textId="77777777" w:rsidR="00E1014E" w:rsidRPr="009B50EC" w:rsidRDefault="00E1014E" w:rsidP="00856BD4">
      <w:r w:rsidRPr="009B50EC">
        <w:t>10.11</w:t>
      </w:r>
      <w:r w:rsidRPr="009B50EC">
        <w:tab/>
        <w:t>The Client shall make payments to the Consultant only.  The Consultant is responsible for making any payment that is due to its contractors, subcontractors, consultants and subconsultants.</w:t>
      </w:r>
    </w:p>
    <w:p w14:paraId="446D3124" w14:textId="77777777" w:rsidR="00E1014E" w:rsidRPr="009B50EC" w:rsidRDefault="00E1014E" w:rsidP="00856BD4">
      <w:r w:rsidRPr="009B50EC">
        <w:t>_____________</w:t>
      </w:r>
    </w:p>
    <w:p w14:paraId="2C031BA7" w14:textId="77777777" w:rsidR="00E1014E" w:rsidRPr="009B50EC" w:rsidRDefault="00E1014E" w:rsidP="00856BD4">
      <w:r w:rsidRPr="009B50EC">
        <w:t>CLAUSE 12</w:t>
      </w:r>
      <w:r w:rsidRPr="009B50EC">
        <w:tab/>
        <w:t>TIME</w:t>
      </w:r>
    </w:p>
    <w:p w14:paraId="0E48ACE3" w14:textId="77777777" w:rsidR="00E1014E" w:rsidRPr="009B50EC" w:rsidRDefault="00E1014E" w:rsidP="009750CC">
      <w:pPr>
        <w:pStyle w:val="ListParagraph"/>
        <w:widowControl w:val="0"/>
        <w:numPr>
          <w:ilvl w:val="0"/>
          <w:numId w:val="10"/>
        </w:numPr>
        <w:tabs>
          <w:tab w:val="left" w:pos="567"/>
        </w:tabs>
        <w:ind w:left="567" w:hanging="567"/>
        <w:jc w:val="both"/>
        <w:rPr>
          <w:rFonts w:cs="Arial"/>
          <w:sz w:val="21"/>
          <w:szCs w:val="21"/>
        </w:rPr>
      </w:pPr>
      <w:r w:rsidRPr="009B50EC">
        <w:rPr>
          <w:rFonts w:cs="Arial"/>
          <w:sz w:val="21"/>
          <w:szCs w:val="21"/>
        </w:rPr>
        <w:t>SUBCLAUSE 12.1</w:t>
      </w:r>
    </w:p>
    <w:p w14:paraId="151D446E" w14:textId="77777777" w:rsidR="00856EFA" w:rsidRPr="009B50EC" w:rsidRDefault="00856EFA" w:rsidP="00856EFA">
      <w:pPr>
        <w:pStyle w:val="ListParagraph"/>
        <w:widowControl w:val="0"/>
        <w:tabs>
          <w:tab w:val="left" w:pos="567"/>
        </w:tabs>
        <w:ind w:left="567"/>
        <w:jc w:val="both"/>
        <w:rPr>
          <w:rFonts w:cs="Arial"/>
          <w:sz w:val="21"/>
          <w:szCs w:val="21"/>
        </w:rPr>
      </w:pPr>
    </w:p>
    <w:p w14:paraId="1ED6D9C6" w14:textId="77777777" w:rsidR="00E1014E" w:rsidRPr="009B50EC" w:rsidRDefault="00E1014E" w:rsidP="00856BD4">
      <w:r w:rsidRPr="009B50EC">
        <w:t>Immediately after the words “time stated in Item 13” insert the following:</w:t>
      </w:r>
    </w:p>
    <w:p w14:paraId="336D420B" w14:textId="77777777" w:rsidR="00E1014E" w:rsidRPr="009B50EC" w:rsidRDefault="00E1014E" w:rsidP="00856BD4">
      <w:r w:rsidRPr="009B50EC">
        <w:t>, or if a program is attached, the Consultant must complete the Services in accordance with the program attached to this Contract.  Where there is an inconsistency between any date appearing in the Contract and a program attached to this Contract then the date appearing in the Contract shall be deemed to prevail.</w:t>
      </w:r>
    </w:p>
    <w:p w14:paraId="018B73EB" w14:textId="77777777" w:rsidR="00E1014E" w:rsidRPr="009B50EC" w:rsidRDefault="00E1014E" w:rsidP="00856BD4"/>
    <w:p w14:paraId="5DEAC2A1" w14:textId="77777777" w:rsidR="00E1014E" w:rsidRPr="009B50EC" w:rsidRDefault="00E1014E" w:rsidP="009750CC">
      <w:pPr>
        <w:pStyle w:val="ListParagraph"/>
        <w:widowControl w:val="0"/>
        <w:numPr>
          <w:ilvl w:val="0"/>
          <w:numId w:val="10"/>
        </w:numPr>
        <w:tabs>
          <w:tab w:val="left" w:pos="567"/>
        </w:tabs>
        <w:ind w:left="567" w:hanging="567"/>
        <w:jc w:val="both"/>
        <w:rPr>
          <w:rFonts w:cs="Arial"/>
          <w:sz w:val="21"/>
          <w:szCs w:val="21"/>
        </w:rPr>
      </w:pPr>
      <w:r w:rsidRPr="009B50EC">
        <w:rPr>
          <w:rFonts w:cs="Arial"/>
          <w:sz w:val="21"/>
          <w:szCs w:val="21"/>
        </w:rPr>
        <w:t>SUBCLAUSE 12.1A</w:t>
      </w:r>
    </w:p>
    <w:p w14:paraId="1239868A" w14:textId="77777777" w:rsidR="00856EFA" w:rsidRPr="009B50EC" w:rsidRDefault="00856EFA" w:rsidP="00856EFA">
      <w:pPr>
        <w:pStyle w:val="ListParagraph"/>
        <w:widowControl w:val="0"/>
        <w:tabs>
          <w:tab w:val="left" w:pos="567"/>
        </w:tabs>
        <w:ind w:left="567"/>
        <w:jc w:val="both"/>
        <w:rPr>
          <w:rFonts w:cs="Arial"/>
          <w:sz w:val="21"/>
          <w:szCs w:val="21"/>
        </w:rPr>
      </w:pPr>
    </w:p>
    <w:p w14:paraId="43EB183A" w14:textId="77777777" w:rsidR="00E1014E" w:rsidRPr="009B50EC" w:rsidRDefault="00E1014E" w:rsidP="00856BD4">
      <w:r w:rsidRPr="009B50EC">
        <w:t>Insert the following new subclause 12.1A after subclause 12.1:</w:t>
      </w:r>
    </w:p>
    <w:p w14:paraId="2D0D3679" w14:textId="77777777" w:rsidR="00E1014E" w:rsidRPr="009B50EC" w:rsidRDefault="00E1014E" w:rsidP="00856BD4">
      <w:r w:rsidRPr="009B50EC">
        <w:t>12.1A</w:t>
      </w:r>
      <w:r w:rsidRPr="009B50EC">
        <w:tab/>
      </w:r>
      <w:r w:rsidRPr="009B50EC">
        <w:rPr>
          <w:lang w:val="en-US"/>
        </w:rPr>
        <w:t xml:space="preserve">As soon as the Consultant reasonably considers that anything, including an act or omission of the Client or its employees, agents, subconsultants or subcontractors, may delay the performance of the Services, the Consultant must promptly notify the Client in writing with </w:t>
      </w:r>
      <w:r w:rsidRPr="009B50EC">
        <w:rPr>
          <w:lang w:val="en-US"/>
        </w:rPr>
        <w:lastRenderedPageBreak/>
        <w:t>details of the possible delay and proposals for mitigating the potential for delay of completion of the Services.</w:t>
      </w:r>
    </w:p>
    <w:p w14:paraId="6EEF8BC8" w14:textId="77777777" w:rsidR="00E1014E" w:rsidRPr="009B50EC" w:rsidRDefault="00E1014E" w:rsidP="00856BD4"/>
    <w:p w14:paraId="76D270F6" w14:textId="77777777" w:rsidR="00E1014E" w:rsidRPr="009B50EC" w:rsidRDefault="00E1014E" w:rsidP="009750CC">
      <w:pPr>
        <w:pStyle w:val="ListParagraph"/>
        <w:widowControl w:val="0"/>
        <w:numPr>
          <w:ilvl w:val="0"/>
          <w:numId w:val="10"/>
        </w:numPr>
        <w:tabs>
          <w:tab w:val="left" w:pos="567"/>
        </w:tabs>
        <w:ind w:left="567" w:hanging="567"/>
        <w:jc w:val="both"/>
        <w:rPr>
          <w:rFonts w:cs="Arial"/>
          <w:sz w:val="21"/>
          <w:szCs w:val="21"/>
        </w:rPr>
      </w:pPr>
      <w:r w:rsidRPr="009B50EC">
        <w:rPr>
          <w:rFonts w:cs="Arial"/>
          <w:sz w:val="21"/>
          <w:szCs w:val="21"/>
        </w:rPr>
        <w:t>SUBCLAUSE 12.2</w:t>
      </w:r>
    </w:p>
    <w:p w14:paraId="02449092" w14:textId="77777777" w:rsidR="00856EFA" w:rsidRPr="009B50EC" w:rsidRDefault="00856EFA" w:rsidP="00856EFA">
      <w:pPr>
        <w:pStyle w:val="ListParagraph"/>
        <w:widowControl w:val="0"/>
        <w:tabs>
          <w:tab w:val="left" w:pos="567"/>
        </w:tabs>
        <w:ind w:left="567"/>
        <w:jc w:val="both"/>
        <w:rPr>
          <w:rFonts w:cs="Arial"/>
          <w:sz w:val="21"/>
          <w:szCs w:val="21"/>
        </w:rPr>
      </w:pPr>
    </w:p>
    <w:p w14:paraId="1B6AE69E" w14:textId="77777777" w:rsidR="00E1014E" w:rsidRPr="009B50EC" w:rsidRDefault="00E1014E" w:rsidP="00856BD4">
      <w:pPr>
        <w:rPr>
          <w:i/>
        </w:rPr>
      </w:pPr>
      <w:r w:rsidRPr="009B50EC">
        <w:t>Delete subclause 12.2(b) "a</w:t>
      </w:r>
      <w:r w:rsidRPr="009B50EC">
        <w:rPr>
          <w:i/>
        </w:rPr>
        <w:t xml:space="preserve"> Force Majeure"</w:t>
      </w:r>
    </w:p>
    <w:p w14:paraId="6F1DEA01" w14:textId="77777777" w:rsidR="00856EFA" w:rsidRPr="009B50EC" w:rsidRDefault="00856EFA" w:rsidP="00856BD4"/>
    <w:p w14:paraId="69A71874" w14:textId="77777777" w:rsidR="00E1014E" w:rsidRPr="009B50EC" w:rsidRDefault="00E1014E" w:rsidP="009750CC">
      <w:pPr>
        <w:pStyle w:val="ListParagraph"/>
        <w:widowControl w:val="0"/>
        <w:numPr>
          <w:ilvl w:val="0"/>
          <w:numId w:val="10"/>
        </w:numPr>
        <w:tabs>
          <w:tab w:val="left" w:pos="567"/>
        </w:tabs>
        <w:ind w:left="567" w:hanging="567"/>
        <w:jc w:val="both"/>
        <w:rPr>
          <w:rFonts w:cs="Arial"/>
          <w:sz w:val="21"/>
          <w:szCs w:val="21"/>
        </w:rPr>
      </w:pPr>
      <w:r w:rsidRPr="009B50EC">
        <w:rPr>
          <w:rFonts w:cs="Arial"/>
          <w:sz w:val="21"/>
          <w:szCs w:val="21"/>
        </w:rPr>
        <w:t>SUBCLAUSE 12.2</w:t>
      </w:r>
    </w:p>
    <w:p w14:paraId="4A621027" w14:textId="77777777" w:rsidR="00856EFA" w:rsidRPr="009B50EC" w:rsidRDefault="00856EFA" w:rsidP="00856EFA">
      <w:pPr>
        <w:pStyle w:val="ListParagraph"/>
        <w:widowControl w:val="0"/>
        <w:tabs>
          <w:tab w:val="left" w:pos="567"/>
        </w:tabs>
        <w:ind w:left="567"/>
        <w:jc w:val="both"/>
        <w:rPr>
          <w:rFonts w:cs="Arial"/>
          <w:sz w:val="21"/>
          <w:szCs w:val="21"/>
        </w:rPr>
      </w:pPr>
    </w:p>
    <w:p w14:paraId="2F12853B" w14:textId="77777777" w:rsidR="00E1014E" w:rsidRPr="009B50EC" w:rsidRDefault="00E1014E" w:rsidP="00856BD4">
      <w:r w:rsidRPr="009B50EC">
        <w:t>Delete the following:</w:t>
      </w:r>
    </w:p>
    <w:p w14:paraId="748DF2D6" w14:textId="77777777" w:rsidR="00E1014E" w:rsidRPr="009B50EC" w:rsidRDefault="00E1014E" w:rsidP="00856BD4">
      <w:r w:rsidRPr="009B50EC">
        <w:t xml:space="preserve">Consultant notifies the Client of the delay and its cause promptly after the Consultant becomes aware of the delay or its </w:t>
      </w:r>
      <w:proofErr w:type="gramStart"/>
      <w:r w:rsidRPr="009B50EC">
        <w:t>cause, and</w:t>
      </w:r>
      <w:proofErr w:type="gramEnd"/>
      <w:r w:rsidRPr="009B50EC">
        <w:t xml:space="preserve"> provides reasonable evidence of the cause and duration of the delay.</w:t>
      </w:r>
    </w:p>
    <w:p w14:paraId="04A9E3BF" w14:textId="77777777" w:rsidR="00E1014E" w:rsidRPr="009B50EC" w:rsidRDefault="00E1014E" w:rsidP="00856BD4">
      <w:r w:rsidRPr="009B50EC">
        <w:t>And in lieu thereof, insert the following:</w:t>
      </w:r>
    </w:p>
    <w:p w14:paraId="0492CE5D" w14:textId="77777777" w:rsidR="00E1014E" w:rsidRPr="009B50EC" w:rsidRDefault="00E1014E" w:rsidP="00856BD4">
      <w:r w:rsidRPr="009B50EC">
        <w:t>following conditions precedent to any entitlement to an extension of time are satisfied:</w:t>
      </w:r>
    </w:p>
    <w:p w14:paraId="0F036D33" w14:textId="77777777" w:rsidR="00E1014E" w:rsidRPr="009B50EC" w:rsidRDefault="00E1014E" w:rsidP="00E1014E">
      <w:pPr>
        <w:pStyle w:val="BodyText"/>
        <w:tabs>
          <w:tab w:val="left" w:pos="1560"/>
          <w:tab w:val="left" w:pos="8647"/>
        </w:tabs>
        <w:ind w:left="1560" w:right="379" w:hanging="567"/>
        <w:jc w:val="both"/>
        <w:rPr>
          <w:rFonts w:cs="Arial"/>
          <w:b w:val="0"/>
          <w:i/>
          <w:sz w:val="21"/>
          <w:szCs w:val="21"/>
          <w:lang w:val="en-US"/>
        </w:rPr>
      </w:pPr>
      <w:r w:rsidRPr="009B50EC">
        <w:rPr>
          <w:rFonts w:cs="Arial"/>
          <w:b w:val="0"/>
          <w:i/>
          <w:sz w:val="21"/>
          <w:szCs w:val="21"/>
        </w:rPr>
        <w:t xml:space="preserve">(e) </w:t>
      </w:r>
      <w:r w:rsidRPr="009B50EC">
        <w:rPr>
          <w:rFonts w:cs="Arial"/>
          <w:b w:val="0"/>
          <w:i/>
          <w:sz w:val="21"/>
          <w:szCs w:val="21"/>
        </w:rPr>
        <w:tab/>
        <w:t xml:space="preserve">the </w:t>
      </w:r>
      <w:r w:rsidRPr="009B50EC">
        <w:rPr>
          <w:rFonts w:cs="Arial"/>
          <w:b w:val="0"/>
          <w:i/>
          <w:sz w:val="21"/>
          <w:szCs w:val="21"/>
          <w:lang w:val="en-US"/>
        </w:rPr>
        <w:t>Consultant must submit a written claim for an extension of time to the Client within 10 Business Days of the cause of the delay commencing, which claim must set out the facts on which the claim is based and the period of time for which an extension of time is claimed (or is expected to be claimed if the cause is ongoing);</w:t>
      </w:r>
    </w:p>
    <w:p w14:paraId="118105D6" w14:textId="77777777" w:rsidR="00E1014E" w:rsidRPr="009B50EC" w:rsidRDefault="00E1014E" w:rsidP="00E1014E">
      <w:pPr>
        <w:pStyle w:val="BodyText"/>
        <w:tabs>
          <w:tab w:val="left" w:pos="720"/>
          <w:tab w:val="left" w:pos="2127"/>
          <w:tab w:val="left" w:pos="8647"/>
        </w:tabs>
        <w:ind w:left="1560" w:right="379" w:hanging="567"/>
        <w:jc w:val="both"/>
        <w:rPr>
          <w:rFonts w:cs="Arial"/>
          <w:b w:val="0"/>
          <w:i/>
          <w:sz w:val="21"/>
          <w:szCs w:val="21"/>
          <w:lang w:val="en-US"/>
        </w:rPr>
      </w:pPr>
      <w:r w:rsidRPr="009B50EC">
        <w:rPr>
          <w:rFonts w:cs="Arial"/>
          <w:b w:val="0"/>
          <w:i/>
          <w:sz w:val="21"/>
          <w:szCs w:val="21"/>
        </w:rPr>
        <w:t xml:space="preserve">(f) </w:t>
      </w:r>
      <w:r w:rsidRPr="009B50EC">
        <w:rPr>
          <w:rFonts w:cs="Arial"/>
          <w:b w:val="0"/>
          <w:i/>
          <w:sz w:val="21"/>
          <w:szCs w:val="21"/>
        </w:rPr>
        <w:tab/>
        <w:t xml:space="preserve">the </w:t>
      </w:r>
      <w:r w:rsidRPr="009B50EC">
        <w:rPr>
          <w:rFonts w:cs="Arial"/>
          <w:b w:val="0"/>
          <w:i/>
          <w:sz w:val="21"/>
          <w:szCs w:val="21"/>
          <w:lang w:val="en-US"/>
        </w:rPr>
        <w:t xml:space="preserve">completion of the Services has </w:t>
      </w:r>
      <w:proofErr w:type="gramStart"/>
      <w:r w:rsidRPr="009B50EC">
        <w:rPr>
          <w:rFonts w:cs="Arial"/>
          <w:b w:val="0"/>
          <w:i/>
          <w:sz w:val="21"/>
          <w:szCs w:val="21"/>
          <w:lang w:val="en-US"/>
        </w:rPr>
        <w:t>actually been</w:t>
      </w:r>
      <w:proofErr w:type="gramEnd"/>
      <w:r w:rsidRPr="009B50EC">
        <w:rPr>
          <w:rFonts w:cs="Arial"/>
          <w:b w:val="0"/>
          <w:i/>
          <w:sz w:val="21"/>
          <w:szCs w:val="21"/>
          <w:lang w:val="en-US"/>
        </w:rPr>
        <w:t xml:space="preserve"> delayed due to one of the causes of delay set out in this Clause 12.2 and</w:t>
      </w:r>
    </w:p>
    <w:p w14:paraId="1DC9A116" w14:textId="77777777" w:rsidR="00E1014E" w:rsidRPr="009B50EC" w:rsidRDefault="00E1014E" w:rsidP="00856BD4">
      <w:r w:rsidRPr="009B50EC">
        <w:t xml:space="preserve">(g) </w:t>
      </w:r>
      <w:r w:rsidRPr="009B50EC">
        <w:tab/>
      </w:r>
      <w:r w:rsidRPr="009B50EC">
        <w:rPr>
          <w:lang w:val="en-US"/>
        </w:rPr>
        <w:t xml:space="preserve">the Consultant has taken all reasonable steps to </w:t>
      </w:r>
      <w:proofErr w:type="spellStart"/>
      <w:r w:rsidRPr="009B50EC">
        <w:rPr>
          <w:lang w:val="en-US"/>
        </w:rPr>
        <w:t>minimise</w:t>
      </w:r>
      <w:proofErr w:type="spellEnd"/>
      <w:r w:rsidRPr="009B50EC">
        <w:rPr>
          <w:lang w:val="en-US"/>
        </w:rPr>
        <w:t xml:space="preserve"> the </w:t>
      </w:r>
      <w:proofErr w:type="gramStart"/>
      <w:r w:rsidRPr="009B50EC">
        <w:rPr>
          <w:lang w:val="en-US"/>
        </w:rPr>
        <w:t>delay</w:t>
      </w:r>
      <w:proofErr w:type="gramEnd"/>
      <w:r w:rsidRPr="009B50EC">
        <w:rPr>
          <w:lang w:val="en-US"/>
        </w:rPr>
        <w:t xml:space="preserve"> and no reprogramming or alteration of the sequence of activities or other method could avoid the delay</w:t>
      </w:r>
      <w:r w:rsidRPr="009B50EC">
        <w:t>.</w:t>
      </w:r>
    </w:p>
    <w:p w14:paraId="5B358143" w14:textId="77777777" w:rsidR="00B307B4" w:rsidRPr="009B50EC" w:rsidRDefault="00B307B4" w:rsidP="00856BD4"/>
    <w:p w14:paraId="2EACD0FD" w14:textId="77777777" w:rsidR="00856EFA" w:rsidRPr="009B50EC" w:rsidRDefault="00856EFA" w:rsidP="00856BD4"/>
    <w:p w14:paraId="36DA5819" w14:textId="77777777" w:rsidR="00E1014E" w:rsidRPr="009B50EC" w:rsidRDefault="00E1014E" w:rsidP="009750CC">
      <w:pPr>
        <w:pStyle w:val="ListParagraph"/>
        <w:widowControl w:val="0"/>
        <w:numPr>
          <w:ilvl w:val="0"/>
          <w:numId w:val="10"/>
        </w:numPr>
        <w:tabs>
          <w:tab w:val="left" w:pos="567"/>
        </w:tabs>
        <w:ind w:left="567" w:hanging="567"/>
        <w:jc w:val="both"/>
        <w:rPr>
          <w:rFonts w:cs="Arial"/>
          <w:sz w:val="21"/>
          <w:szCs w:val="21"/>
        </w:rPr>
      </w:pPr>
      <w:r w:rsidRPr="009B50EC">
        <w:rPr>
          <w:rFonts w:cs="Arial"/>
          <w:sz w:val="21"/>
          <w:szCs w:val="21"/>
        </w:rPr>
        <w:t>SUBCLAUSE 12.3</w:t>
      </w:r>
    </w:p>
    <w:p w14:paraId="717276EB" w14:textId="77777777" w:rsidR="00856EFA" w:rsidRPr="009B50EC" w:rsidRDefault="00856EFA" w:rsidP="00856EFA">
      <w:pPr>
        <w:pStyle w:val="ListParagraph"/>
        <w:widowControl w:val="0"/>
        <w:tabs>
          <w:tab w:val="left" w:pos="567"/>
        </w:tabs>
        <w:ind w:left="567"/>
        <w:jc w:val="both"/>
        <w:rPr>
          <w:rFonts w:cs="Arial"/>
          <w:sz w:val="21"/>
          <w:szCs w:val="21"/>
        </w:rPr>
      </w:pPr>
    </w:p>
    <w:p w14:paraId="4F490C48" w14:textId="77777777" w:rsidR="00E1014E" w:rsidRPr="009B50EC" w:rsidRDefault="00E1014E" w:rsidP="00856BD4">
      <w:r w:rsidRPr="009B50EC">
        <w:t>Immediately after the words “must pay the Consultant’s reasonable” insert the following:</w:t>
      </w:r>
    </w:p>
    <w:p w14:paraId="40690A30" w14:textId="77777777" w:rsidR="00E1014E" w:rsidRPr="009B50EC" w:rsidRDefault="00E1014E" w:rsidP="00856BD4">
      <w:r w:rsidRPr="009B50EC">
        <w:t>and necessary</w:t>
      </w:r>
    </w:p>
    <w:p w14:paraId="18B899B9" w14:textId="77777777" w:rsidR="00856EFA" w:rsidRPr="009B50EC" w:rsidRDefault="00856EFA" w:rsidP="00856BD4"/>
    <w:p w14:paraId="7CEE1037" w14:textId="77777777" w:rsidR="00E1014E" w:rsidRPr="009B50EC" w:rsidRDefault="00E1014E" w:rsidP="009750CC">
      <w:pPr>
        <w:pStyle w:val="ListParagraph"/>
        <w:widowControl w:val="0"/>
        <w:numPr>
          <w:ilvl w:val="0"/>
          <w:numId w:val="10"/>
        </w:numPr>
        <w:tabs>
          <w:tab w:val="left" w:pos="567"/>
        </w:tabs>
        <w:ind w:left="567" w:hanging="567"/>
        <w:jc w:val="both"/>
        <w:rPr>
          <w:rFonts w:cs="Arial"/>
          <w:sz w:val="21"/>
          <w:szCs w:val="21"/>
        </w:rPr>
      </w:pPr>
      <w:r w:rsidRPr="009B50EC">
        <w:rPr>
          <w:rFonts w:cs="Arial"/>
          <w:sz w:val="21"/>
          <w:szCs w:val="21"/>
        </w:rPr>
        <w:t>SUBCLAUSE 12.4</w:t>
      </w:r>
    </w:p>
    <w:p w14:paraId="53F10F28" w14:textId="77777777" w:rsidR="00856EFA" w:rsidRPr="009B50EC" w:rsidRDefault="00856EFA" w:rsidP="00856EFA">
      <w:pPr>
        <w:pStyle w:val="ListParagraph"/>
        <w:widowControl w:val="0"/>
        <w:tabs>
          <w:tab w:val="left" w:pos="567"/>
        </w:tabs>
        <w:ind w:left="567"/>
        <w:jc w:val="both"/>
        <w:rPr>
          <w:rFonts w:cs="Arial"/>
          <w:sz w:val="21"/>
          <w:szCs w:val="21"/>
        </w:rPr>
      </w:pPr>
    </w:p>
    <w:p w14:paraId="61DF5110" w14:textId="77777777" w:rsidR="00E1014E" w:rsidRPr="009B50EC" w:rsidRDefault="00E1014E" w:rsidP="00856BD4">
      <w:r w:rsidRPr="009B50EC">
        <w:t>Insert the following new subclause 12.4:</w:t>
      </w:r>
    </w:p>
    <w:p w14:paraId="4F35C35B" w14:textId="77777777" w:rsidR="00E1014E" w:rsidRPr="009B50EC" w:rsidRDefault="00E1014E" w:rsidP="00856BD4">
      <w:r w:rsidRPr="009B50EC">
        <w:t>12.4</w:t>
      </w:r>
      <w:r w:rsidRPr="009B50EC">
        <w:tab/>
        <w:t>The Consultant’s entitlement to an extension of time under Clause 12.</w:t>
      </w:r>
      <w:r w:rsidR="00B63156" w:rsidRPr="009B50EC">
        <w:t>2</w:t>
      </w:r>
      <w:r w:rsidRPr="009B50EC">
        <w:t xml:space="preserve"> will be reduced to the extent that the delay has been caused or contributed to by:</w:t>
      </w:r>
    </w:p>
    <w:p w14:paraId="5C944D27" w14:textId="77777777" w:rsidR="00E1014E" w:rsidRPr="009B50EC" w:rsidRDefault="00E1014E" w:rsidP="00856BD4">
      <w:r w:rsidRPr="009B50EC">
        <w:t>(a)</w:t>
      </w:r>
      <w:r w:rsidRPr="009B50EC">
        <w:tab/>
        <w:t>an act or omission of the Consultant or its employees, agents, subconsultants or subcontractors; or</w:t>
      </w:r>
    </w:p>
    <w:p w14:paraId="4060BBDE" w14:textId="77777777" w:rsidR="00E1014E" w:rsidRPr="009B50EC" w:rsidRDefault="00E1014E" w:rsidP="00856BD4">
      <w:r w:rsidRPr="009B50EC">
        <w:t>(b)</w:t>
      </w:r>
      <w:r w:rsidRPr="009B50EC">
        <w:tab/>
        <w:t>any cause of delay which is not set out in Clause 12.</w:t>
      </w:r>
      <w:r w:rsidR="00B63156" w:rsidRPr="009B50EC">
        <w:t>2</w:t>
      </w:r>
      <w:r w:rsidRPr="009B50EC">
        <w:t>.</w:t>
      </w:r>
    </w:p>
    <w:p w14:paraId="5A14004C" w14:textId="77777777" w:rsidR="00E1014E" w:rsidRPr="009B50EC" w:rsidRDefault="00E1014E" w:rsidP="00E1014E">
      <w:pPr>
        <w:pStyle w:val="ListParagraph"/>
        <w:tabs>
          <w:tab w:val="left" w:pos="993"/>
        </w:tabs>
        <w:ind w:left="1276"/>
        <w:jc w:val="both"/>
        <w:rPr>
          <w:rFonts w:cs="Arial"/>
          <w:sz w:val="21"/>
          <w:szCs w:val="21"/>
        </w:rPr>
      </w:pPr>
    </w:p>
    <w:p w14:paraId="4C5C5CD8" w14:textId="77777777" w:rsidR="00E1014E" w:rsidRPr="009B50EC" w:rsidRDefault="00E1014E" w:rsidP="009750CC">
      <w:pPr>
        <w:pStyle w:val="ListParagraph"/>
        <w:widowControl w:val="0"/>
        <w:numPr>
          <w:ilvl w:val="0"/>
          <w:numId w:val="10"/>
        </w:numPr>
        <w:tabs>
          <w:tab w:val="left" w:pos="567"/>
        </w:tabs>
        <w:ind w:left="567" w:hanging="567"/>
        <w:jc w:val="both"/>
        <w:rPr>
          <w:rFonts w:cs="Arial"/>
          <w:sz w:val="21"/>
          <w:szCs w:val="21"/>
        </w:rPr>
      </w:pPr>
      <w:r w:rsidRPr="009B50EC">
        <w:rPr>
          <w:rFonts w:cs="Arial"/>
          <w:sz w:val="21"/>
          <w:szCs w:val="21"/>
        </w:rPr>
        <w:t>SUBCLAUSE 12.5</w:t>
      </w:r>
    </w:p>
    <w:p w14:paraId="0E62A044" w14:textId="77777777" w:rsidR="00856EFA" w:rsidRPr="009B50EC" w:rsidRDefault="00856EFA" w:rsidP="00856EFA">
      <w:pPr>
        <w:pStyle w:val="ListParagraph"/>
        <w:widowControl w:val="0"/>
        <w:tabs>
          <w:tab w:val="left" w:pos="567"/>
        </w:tabs>
        <w:ind w:left="567"/>
        <w:jc w:val="both"/>
        <w:rPr>
          <w:rFonts w:cs="Arial"/>
          <w:sz w:val="21"/>
          <w:szCs w:val="21"/>
        </w:rPr>
      </w:pPr>
    </w:p>
    <w:p w14:paraId="78AB035A" w14:textId="77777777" w:rsidR="00E1014E" w:rsidRPr="009B50EC" w:rsidRDefault="00E1014E" w:rsidP="00856BD4">
      <w:r w:rsidRPr="009B50EC">
        <w:t>Insert the following new subclause 12.5:</w:t>
      </w:r>
    </w:p>
    <w:p w14:paraId="53AC8BCE" w14:textId="77777777" w:rsidR="00E1014E" w:rsidRPr="009B50EC" w:rsidRDefault="00E1014E" w:rsidP="00856BD4">
      <w:r w:rsidRPr="009B50EC">
        <w:t>12.5</w:t>
      </w:r>
      <w:r w:rsidRPr="009B50EC">
        <w:tab/>
        <w:t>Where Item 13 provides for a program to be provided by the Consultant for the purposes of Clause 12.1, then:</w:t>
      </w:r>
    </w:p>
    <w:p w14:paraId="1D7C3E45" w14:textId="77777777" w:rsidR="00E1014E" w:rsidRPr="009B50EC" w:rsidRDefault="00E1014E" w:rsidP="00856BD4">
      <w:r w:rsidRPr="009B50EC">
        <w:t>(a)</w:t>
      </w:r>
      <w:r w:rsidRPr="009B50EC">
        <w:tab/>
        <w:t>The program shall be in a form appropriate to the project and acceptable to the Client and should:</w:t>
      </w:r>
    </w:p>
    <w:p w14:paraId="426DAE24" w14:textId="77777777" w:rsidR="00E1014E" w:rsidRPr="009B50EC" w:rsidRDefault="00E1014E" w:rsidP="00856BD4">
      <w:r w:rsidRPr="009B50EC">
        <w:t xml:space="preserve">set out a program for the delivery of the Services to meet the completion date or dates stated in the </w:t>
      </w:r>
      <w:proofErr w:type="gramStart"/>
      <w:r w:rsidRPr="009B50EC">
        <w:t>Annexure;</w:t>
      </w:r>
      <w:proofErr w:type="gramEnd"/>
    </w:p>
    <w:p w14:paraId="04BE6317" w14:textId="77777777" w:rsidR="00E1014E" w:rsidRPr="009B50EC" w:rsidRDefault="00E1014E" w:rsidP="00856BD4">
      <w:r w:rsidRPr="009B50EC">
        <w:t xml:space="preserve">indicate the interdependencies of each component part of the </w:t>
      </w:r>
      <w:proofErr w:type="gramStart"/>
      <w:r w:rsidRPr="009B50EC">
        <w:t>Services;</w:t>
      </w:r>
      <w:proofErr w:type="gramEnd"/>
    </w:p>
    <w:p w14:paraId="16EC0BD3" w14:textId="77777777" w:rsidR="00E1014E" w:rsidRPr="009B50EC" w:rsidRDefault="00E1014E" w:rsidP="00856BD4">
      <w:r w:rsidRPr="009B50EC">
        <w:t xml:space="preserve">allow appropriate periods for the review by the Client of Documents to be produced by the </w:t>
      </w:r>
      <w:proofErr w:type="gramStart"/>
      <w:r w:rsidRPr="009B50EC">
        <w:t>Consultant;</w:t>
      </w:r>
      <w:proofErr w:type="gramEnd"/>
    </w:p>
    <w:p w14:paraId="788E6668" w14:textId="77777777" w:rsidR="00E1014E" w:rsidRPr="009B50EC" w:rsidRDefault="00E1014E" w:rsidP="00856BD4">
      <w:r w:rsidRPr="009B50EC">
        <w:t>clearly indicate any allowances made in the program for delays to the provision of the Services or any component parts of the Services outside the Consultant’s control; and</w:t>
      </w:r>
    </w:p>
    <w:p w14:paraId="09FB8BEF" w14:textId="77777777" w:rsidR="00E1014E" w:rsidRPr="009B50EC" w:rsidRDefault="00E1014E" w:rsidP="00856BD4">
      <w:r w:rsidRPr="009B50EC">
        <w:t xml:space="preserve">include a separate </w:t>
      </w:r>
      <w:proofErr w:type="gramStart"/>
      <w:r w:rsidRPr="009B50EC">
        <w:t>time line</w:t>
      </w:r>
      <w:proofErr w:type="gramEnd"/>
      <w:r w:rsidRPr="009B50EC">
        <w:t xml:space="preserve"> for each discrete component of the Services and a completion date for each of those components.</w:t>
      </w:r>
    </w:p>
    <w:p w14:paraId="123415E3" w14:textId="77777777" w:rsidR="00E1014E" w:rsidRPr="009B50EC" w:rsidRDefault="00E1014E" w:rsidP="00856BD4">
      <w:r w:rsidRPr="009B50EC">
        <w:t>(b)</w:t>
      </w:r>
      <w:r w:rsidRPr="009B50EC">
        <w:tab/>
        <w:t>During the Contract, the Consultant shall progressively make the necessary adjustments to the program to ensure each stated completion date is achieved.  If the Consultant at any time believes that the Consultant may be unable to meet a completion date for any reason, the Consultant shall notify the Client in writing and state the remedial action necessary to achieve the completion date.</w:t>
      </w:r>
    </w:p>
    <w:p w14:paraId="73385292" w14:textId="77777777" w:rsidR="00E1014E" w:rsidRPr="009B50EC" w:rsidRDefault="00E1014E" w:rsidP="00856BD4">
      <w:r w:rsidRPr="009B50EC">
        <w:t>(c)</w:t>
      </w:r>
      <w:r w:rsidRPr="009B50EC">
        <w:tab/>
        <w:t>If the Client considers that the Consultant may not meet a completion date, it may notify the Consultant and require the Consultant to notify within a reasonable time specified in the notice what remedial action (if any) the Consultant proposes to take to ensure that the relevant completion date is met.</w:t>
      </w:r>
    </w:p>
    <w:p w14:paraId="52C49237" w14:textId="77777777" w:rsidR="00E1014E" w:rsidRPr="009B50EC" w:rsidRDefault="00E1014E" w:rsidP="00856BD4">
      <w:r w:rsidRPr="009B50EC">
        <w:t>(d)</w:t>
      </w:r>
      <w:r w:rsidRPr="009B50EC">
        <w:tab/>
        <w:t xml:space="preserve">The Consultant shall submit reports to the </w:t>
      </w:r>
      <w:proofErr w:type="gramStart"/>
      <w:r w:rsidRPr="009B50EC">
        <w:t>Principal</w:t>
      </w:r>
      <w:proofErr w:type="gramEnd"/>
      <w:r w:rsidRPr="009B50EC">
        <w:t xml:space="preserve"> in an agreed format and at agreed intervals as to the progress of the Services.  The consultant shall attend progress review and co-ordination meetings in accordance with the requirements of the </w:t>
      </w:r>
      <w:proofErr w:type="gramStart"/>
      <w:r w:rsidRPr="009B50EC">
        <w:t>Principal</w:t>
      </w:r>
      <w:proofErr w:type="gramEnd"/>
      <w:r w:rsidRPr="009B50EC">
        <w:t xml:space="preserve"> and at a location specified by the client and shall attend any other meetings which are desirable to ensure the proper and effective provision of the Services by the Consultant.</w:t>
      </w:r>
    </w:p>
    <w:p w14:paraId="5A2A2677" w14:textId="77777777" w:rsidR="00E1014E" w:rsidRPr="009B50EC" w:rsidRDefault="00E1014E" w:rsidP="00856BD4">
      <w:r w:rsidRPr="009B50EC">
        <w:t>(e)</w:t>
      </w:r>
      <w:r w:rsidRPr="009B50EC">
        <w:tab/>
        <w:t xml:space="preserve">The Client may direct the Consultant to deviate from the current program provided by the Consultant.  The Consultant shall be entitled to recover any extra costs and expenses incurred by it </w:t>
      </w:r>
      <w:proofErr w:type="gramStart"/>
      <w:r w:rsidRPr="009B50EC">
        <w:t>as a consequence of</w:t>
      </w:r>
      <w:proofErr w:type="gramEnd"/>
      <w:r w:rsidRPr="009B50EC">
        <w:t xml:space="preserve"> any deviation directed by the Principal under Clause 15.1 only if the deviation is required for the convenience of the </w:t>
      </w:r>
      <w:proofErr w:type="gramStart"/>
      <w:r w:rsidRPr="009B50EC">
        <w:t>Principal</w:t>
      </w:r>
      <w:proofErr w:type="gramEnd"/>
      <w:r w:rsidRPr="009B50EC">
        <w:t xml:space="preserve"> or the deviation is due to a cause outside the reasonable control of the Consultant.</w:t>
      </w:r>
    </w:p>
    <w:p w14:paraId="1E127EF2" w14:textId="77777777" w:rsidR="00E1014E" w:rsidRPr="009B50EC" w:rsidRDefault="00E1014E" w:rsidP="00856BD4">
      <w:r w:rsidRPr="009B50EC">
        <w:t>_____________</w:t>
      </w:r>
    </w:p>
    <w:p w14:paraId="469CC9FA" w14:textId="77777777" w:rsidR="000267FF" w:rsidRPr="009B50EC" w:rsidRDefault="000267FF" w:rsidP="00856BD4"/>
    <w:p w14:paraId="07FD6147" w14:textId="77777777" w:rsidR="00E1014E" w:rsidRPr="009B50EC" w:rsidRDefault="00E1014E" w:rsidP="00856BD4">
      <w:r w:rsidRPr="009B50EC">
        <w:t xml:space="preserve">CLAUSE 13 </w:t>
      </w:r>
      <w:r w:rsidRPr="009B50EC">
        <w:tab/>
        <w:t>LAW AND APPROVALS</w:t>
      </w:r>
    </w:p>
    <w:p w14:paraId="1E899206" w14:textId="77777777" w:rsidR="00E1014E" w:rsidRPr="009B50EC" w:rsidRDefault="00E1014E" w:rsidP="009750CC">
      <w:pPr>
        <w:pStyle w:val="ListParagraph"/>
        <w:widowControl w:val="0"/>
        <w:numPr>
          <w:ilvl w:val="0"/>
          <w:numId w:val="10"/>
        </w:numPr>
        <w:tabs>
          <w:tab w:val="left" w:pos="567"/>
        </w:tabs>
        <w:ind w:left="567" w:hanging="567"/>
        <w:jc w:val="both"/>
        <w:rPr>
          <w:rFonts w:cs="Arial"/>
          <w:b/>
          <w:sz w:val="21"/>
          <w:szCs w:val="21"/>
        </w:rPr>
      </w:pPr>
      <w:r w:rsidRPr="009B50EC">
        <w:rPr>
          <w:rFonts w:cs="Arial"/>
          <w:b/>
          <w:sz w:val="21"/>
          <w:szCs w:val="21"/>
        </w:rPr>
        <w:t>SUBCLAUSE 13.3</w:t>
      </w:r>
    </w:p>
    <w:p w14:paraId="1EB3B09F" w14:textId="77777777" w:rsidR="00F22312" w:rsidRPr="009B50EC" w:rsidRDefault="00F22312" w:rsidP="00F22312">
      <w:pPr>
        <w:pStyle w:val="ListParagraph"/>
        <w:widowControl w:val="0"/>
        <w:tabs>
          <w:tab w:val="left" w:pos="567"/>
        </w:tabs>
        <w:ind w:left="567"/>
        <w:jc w:val="both"/>
        <w:rPr>
          <w:rFonts w:cs="Arial"/>
          <w:b/>
          <w:sz w:val="21"/>
          <w:szCs w:val="21"/>
        </w:rPr>
      </w:pPr>
    </w:p>
    <w:p w14:paraId="6E8B7F54" w14:textId="77777777" w:rsidR="00E1014E" w:rsidRPr="009B50EC" w:rsidRDefault="00E1014E" w:rsidP="00856BD4">
      <w:r w:rsidRPr="009B50EC">
        <w:t>Delete subclause 13.3 and in lieu thereof insert the following:</w:t>
      </w:r>
    </w:p>
    <w:p w14:paraId="78A0A2DD" w14:textId="77777777" w:rsidR="00E1014E" w:rsidRPr="009B50EC" w:rsidRDefault="00E1014E" w:rsidP="00856BD4">
      <w:r w:rsidRPr="009B50EC">
        <w:lastRenderedPageBreak/>
        <w:t xml:space="preserve">13.3 </w:t>
      </w:r>
      <w:r w:rsidRPr="009B50EC">
        <w:tab/>
        <w:t>If there is a new Legislative Requirement or Approval, or a change in a Legislative Requirement or Approval which:</w:t>
      </w:r>
    </w:p>
    <w:p w14:paraId="4594E11C" w14:textId="77777777" w:rsidR="00E1014E" w:rsidRPr="009B50EC" w:rsidRDefault="00E1014E" w:rsidP="00856BD4">
      <w:r w:rsidRPr="009B50EC">
        <w:t xml:space="preserve">(a) </w:t>
      </w:r>
      <w:r w:rsidRPr="009B50EC">
        <w:tab/>
        <w:t xml:space="preserve">occurs after agreement of the </w:t>
      </w:r>
      <w:proofErr w:type="gramStart"/>
      <w:r w:rsidRPr="009B50EC">
        <w:t>Fee;</w:t>
      </w:r>
      <w:proofErr w:type="gramEnd"/>
    </w:p>
    <w:p w14:paraId="7B8CCD81" w14:textId="77777777" w:rsidR="00E1014E" w:rsidRPr="009B50EC" w:rsidRDefault="00E1014E" w:rsidP="009750CC">
      <w:pPr>
        <w:pStyle w:val="ListParagraph"/>
        <w:widowControl w:val="0"/>
        <w:numPr>
          <w:ilvl w:val="0"/>
          <w:numId w:val="13"/>
        </w:numPr>
        <w:tabs>
          <w:tab w:val="left" w:pos="2268"/>
          <w:tab w:val="left" w:pos="8647"/>
        </w:tabs>
        <w:autoSpaceDE w:val="0"/>
        <w:autoSpaceDN w:val="0"/>
        <w:adjustRightInd w:val="0"/>
        <w:spacing w:after="120"/>
        <w:ind w:left="2268" w:right="379" w:hanging="567"/>
        <w:jc w:val="both"/>
        <w:rPr>
          <w:rFonts w:cs="Arial"/>
          <w:i/>
          <w:sz w:val="21"/>
          <w:szCs w:val="21"/>
        </w:rPr>
      </w:pPr>
      <w:r w:rsidRPr="009B50EC">
        <w:rPr>
          <w:rFonts w:cs="Arial"/>
          <w:i/>
          <w:sz w:val="21"/>
          <w:szCs w:val="21"/>
        </w:rPr>
        <w:t xml:space="preserve">the consultant is bound to comply with or </w:t>
      </w:r>
      <w:proofErr w:type="gramStart"/>
      <w:r w:rsidRPr="009B50EC">
        <w:rPr>
          <w:rFonts w:cs="Arial"/>
          <w:i/>
          <w:sz w:val="21"/>
          <w:szCs w:val="21"/>
        </w:rPr>
        <w:t>obtain;</w:t>
      </w:r>
      <w:proofErr w:type="gramEnd"/>
    </w:p>
    <w:p w14:paraId="63B4C200" w14:textId="77777777" w:rsidR="00E1014E" w:rsidRPr="009B50EC" w:rsidRDefault="00E1014E" w:rsidP="00856BD4">
      <w:r w:rsidRPr="009B50EC">
        <w:t xml:space="preserve">causes the Consultant to incur </w:t>
      </w:r>
      <w:proofErr w:type="gramStart"/>
      <w:r w:rsidRPr="009B50EC">
        <w:t>more or less cost</w:t>
      </w:r>
      <w:proofErr w:type="gramEnd"/>
      <w:r w:rsidRPr="009B50EC">
        <w:t xml:space="preserve"> or time than otherwise would have been incurred or expended (other than the costs of any fines or penalties); and</w:t>
      </w:r>
    </w:p>
    <w:p w14:paraId="288368D2" w14:textId="77777777" w:rsidR="00E1014E" w:rsidRPr="009B50EC" w:rsidRDefault="00E1014E" w:rsidP="00856BD4">
      <w:r w:rsidRPr="009B50EC">
        <w:t>(d)</w:t>
      </w:r>
      <w:r w:rsidRPr="009B50EC">
        <w:tab/>
        <w:t>could not have been reasonably anticipated by the Consultant prior to the date of the Contract,</w:t>
      </w:r>
    </w:p>
    <w:p w14:paraId="54590C91" w14:textId="77777777" w:rsidR="00E1014E" w:rsidRPr="009B50EC" w:rsidRDefault="00E1014E" w:rsidP="00856BD4">
      <w:r w:rsidRPr="009B50EC">
        <w:t>then, provided the Consultant has taken all reasonable steps to mitigate and minimise all costs and expenses, or any delay in the delivery of the Services, the difference in cost will be valued as a Variation and an extension of time may be granted in accordance with clause 12.</w:t>
      </w:r>
    </w:p>
    <w:p w14:paraId="7743ED11" w14:textId="77777777" w:rsidR="00E1014E" w:rsidRPr="009B50EC" w:rsidRDefault="00E1014E" w:rsidP="00856BD4">
      <w:r w:rsidRPr="009B50EC">
        <w:t>_____________</w:t>
      </w:r>
    </w:p>
    <w:p w14:paraId="03EA8F94" w14:textId="77777777" w:rsidR="00E1014E" w:rsidRPr="009B50EC" w:rsidRDefault="00E1014E" w:rsidP="00856BD4">
      <w:r w:rsidRPr="009B50EC">
        <w:t>CLAUSE 15</w:t>
      </w:r>
      <w:r w:rsidRPr="009B50EC">
        <w:tab/>
        <w:t>REVIEW AND ACCEPTANCE</w:t>
      </w:r>
    </w:p>
    <w:p w14:paraId="5892D18B" w14:textId="77777777" w:rsidR="00E1014E" w:rsidRPr="009B50EC" w:rsidRDefault="00E1014E" w:rsidP="009750CC">
      <w:pPr>
        <w:pStyle w:val="ListParagraph"/>
        <w:keepNext/>
        <w:widowControl w:val="0"/>
        <w:numPr>
          <w:ilvl w:val="0"/>
          <w:numId w:val="10"/>
        </w:numPr>
        <w:tabs>
          <w:tab w:val="left" w:pos="709"/>
        </w:tabs>
        <w:ind w:left="709" w:hanging="709"/>
        <w:jc w:val="both"/>
        <w:rPr>
          <w:rFonts w:cs="Arial"/>
          <w:sz w:val="21"/>
          <w:szCs w:val="21"/>
        </w:rPr>
      </w:pPr>
      <w:r w:rsidRPr="009B50EC">
        <w:rPr>
          <w:rFonts w:cs="Arial"/>
          <w:sz w:val="21"/>
          <w:szCs w:val="21"/>
        </w:rPr>
        <w:t>SUBCLAUSE 15.2</w:t>
      </w:r>
    </w:p>
    <w:p w14:paraId="137DA4DB" w14:textId="77777777" w:rsidR="00F22312" w:rsidRPr="009B50EC" w:rsidRDefault="00F22312" w:rsidP="00F22312">
      <w:pPr>
        <w:pStyle w:val="ListParagraph"/>
        <w:keepNext/>
        <w:widowControl w:val="0"/>
        <w:tabs>
          <w:tab w:val="left" w:pos="709"/>
        </w:tabs>
        <w:ind w:left="709"/>
        <w:jc w:val="both"/>
        <w:rPr>
          <w:rFonts w:cs="Arial"/>
          <w:sz w:val="21"/>
          <w:szCs w:val="21"/>
        </w:rPr>
      </w:pPr>
    </w:p>
    <w:p w14:paraId="562A137D" w14:textId="77777777" w:rsidR="00E1014E" w:rsidRPr="009B50EC" w:rsidRDefault="00E1014E" w:rsidP="00856BD4">
      <w:r w:rsidRPr="009B50EC">
        <w:t xml:space="preserve">Delete the entire subclause and in lieu thereof insert the following: </w:t>
      </w:r>
    </w:p>
    <w:p w14:paraId="273A8983" w14:textId="77777777" w:rsidR="00E1014E" w:rsidRPr="009B50EC" w:rsidRDefault="00E1014E" w:rsidP="00856BD4">
      <w:r w:rsidRPr="009B50EC">
        <w:t xml:space="preserve">15.2 </w:t>
      </w:r>
      <w:r w:rsidRPr="009B50EC">
        <w:tab/>
        <w:t>The Consultant remains responsible for the Services despite any:</w:t>
      </w:r>
    </w:p>
    <w:p w14:paraId="0BBA3E09" w14:textId="77777777" w:rsidR="00E1014E" w:rsidRPr="009B50EC" w:rsidRDefault="00E1014E" w:rsidP="00E1014E">
      <w:pPr>
        <w:pStyle w:val="BodyText"/>
        <w:tabs>
          <w:tab w:val="left" w:pos="2268"/>
        </w:tabs>
        <w:ind w:left="2268" w:right="379" w:hanging="567"/>
        <w:jc w:val="both"/>
        <w:rPr>
          <w:rFonts w:cs="Arial"/>
          <w:b w:val="0"/>
          <w:i/>
          <w:sz w:val="21"/>
          <w:szCs w:val="21"/>
        </w:rPr>
      </w:pPr>
      <w:r w:rsidRPr="009B50EC">
        <w:rPr>
          <w:rFonts w:cs="Arial"/>
          <w:b w:val="0"/>
          <w:i/>
          <w:sz w:val="21"/>
          <w:szCs w:val="21"/>
        </w:rPr>
        <w:t xml:space="preserve">(a) </w:t>
      </w:r>
      <w:r w:rsidRPr="009B50EC">
        <w:rPr>
          <w:rFonts w:cs="Arial"/>
          <w:b w:val="0"/>
          <w:i/>
          <w:sz w:val="21"/>
          <w:szCs w:val="21"/>
        </w:rPr>
        <w:tab/>
        <w:t xml:space="preserve">review or acceptance of any of the Services or the Deliverables by the </w:t>
      </w:r>
      <w:proofErr w:type="gramStart"/>
      <w:r w:rsidRPr="009B50EC">
        <w:rPr>
          <w:rFonts w:cs="Arial"/>
          <w:b w:val="0"/>
          <w:i/>
          <w:sz w:val="21"/>
          <w:szCs w:val="21"/>
        </w:rPr>
        <w:t>Client;</w:t>
      </w:r>
      <w:proofErr w:type="gramEnd"/>
    </w:p>
    <w:p w14:paraId="02EA91C6" w14:textId="77777777" w:rsidR="00E1014E" w:rsidRPr="009B50EC" w:rsidRDefault="00E1014E" w:rsidP="00E1014E">
      <w:pPr>
        <w:pStyle w:val="BodyText"/>
        <w:tabs>
          <w:tab w:val="left" w:pos="2268"/>
        </w:tabs>
        <w:ind w:left="2268" w:right="379" w:hanging="567"/>
        <w:jc w:val="both"/>
        <w:rPr>
          <w:rFonts w:cs="Arial"/>
          <w:b w:val="0"/>
          <w:i/>
          <w:sz w:val="21"/>
          <w:szCs w:val="21"/>
        </w:rPr>
      </w:pPr>
      <w:r w:rsidRPr="009B50EC">
        <w:rPr>
          <w:rFonts w:cs="Arial"/>
          <w:b w:val="0"/>
          <w:i/>
          <w:sz w:val="21"/>
          <w:szCs w:val="21"/>
        </w:rPr>
        <w:t xml:space="preserve">(b) </w:t>
      </w:r>
      <w:r w:rsidRPr="009B50EC">
        <w:rPr>
          <w:rFonts w:cs="Arial"/>
          <w:b w:val="0"/>
          <w:i/>
          <w:sz w:val="21"/>
          <w:szCs w:val="21"/>
        </w:rPr>
        <w:tab/>
        <w:t>Directions (other than any Directions which are either wrongful or negligent) given by the Client in respect of the Services, the Deliverables or the performance of the Consultant’s obligations under the Contract; or</w:t>
      </w:r>
    </w:p>
    <w:p w14:paraId="7BE71CBD" w14:textId="77777777" w:rsidR="00E1014E" w:rsidRPr="009B50EC" w:rsidRDefault="00E1014E" w:rsidP="00856BD4">
      <w:r w:rsidRPr="009B50EC">
        <w:t>(c)</w:t>
      </w:r>
      <w:r w:rsidRPr="009B50EC">
        <w:tab/>
        <w:t>failure by the Client to review or accept any of the Services or Deliverables.</w:t>
      </w:r>
    </w:p>
    <w:p w14:paraId="6C466743" w14:textId="77777777" w:rsidR="000267FF" w:rsidRPr="009B50EC" w:rsidRDefault="00E1014E" w:rsidP="00856BD4">
      <w:r w:rsidRPr="009B50EC">
        <w:t>__________</w:t>
      </w:r>
    </w:p>
    <w:p w14:paraId="63F455C5" w14:textId="77777777" w:rsidR="00E1014E" w:rsidRPr="009B50EC" w:rsidRDefault="00E1014E" w:rsidP="00856BD4">
      <w:r w:rsidRPr="009B50EC">
        <w:t>___</w:t>
      </w:r>
    </w:p>
    <w:p w14:paraId="2F8B5E14" w14:textId="77777777" w:rsidR="00E1014E" w:rsidRPr="009B50EC" w:rsidRDefault="00E1014E" w:rsidP="00856BD4">
      <w:r w:rsidRPr="009B50EC">
        <w:t xml:space="preserve">CLAUSE 16 </w:t>
      </w:r>
      <w:r w:rsidRPr="009B50EC">
        <w:tab/>
        <w:t>ADVERSE EVENT</w:t>
      </w:r>
    </w:p>
    <w:p w14:paraId="10A4F43E" w14:textId="77777777" w:rsidR="00E1014E" w:rsidRPr="009B50EC" w:rsidRDefault="00E1014E" w:rsidP="00856BD4">
      <w:r w:rsidRPr="009B50EC">
        <w:t>After the first paragraph, insert the following paragraph:</w:t>
      </w:r>
    </w:p>
    <w:p w14:paraId="233AB33C" w14:textId="77777777" w:rsidR="00E1014E" w:rsidRPr="009B50EC" w:rsidRDefault="00E1014E" w:rsidP="00856BD4">
      <w:r w:rsidRPr="009B50EC">
        <w:t>The Consultant acknowledges and agrees that, except where expressly provided in the Contract, the Consultant will not be entitled to any extension of time, payment for costs incurred or other relief with respect to any matter or circumstances the subject of clause 16.</w:t>
      </w:r>
    </w:p>
    <w:p w14:paraId="1DFACDEE" w14:textId="77777777" w:rsidR="00E1014E" w:rsidRPr="009B50EC" w:rsidRDefault="00E1014E" w:rsidP="00856BD4">
      <w:r w:rsidRPr="009B50EC">
        <w:t>_____________</w:t>
      </w:r>
    </w:p>
    <w:p w14:paraId="39BAE1BA" w14:textId="77777777" w:rsidR="00E1014E" w:rsidRPr="009B50EC" w:rsidRDefault="00E1014E" w:rsidP="00856BD4"/>
    <w:p w14:paraId="5172743C" w14:textId="77777777" w:rsidR="00E1014E" w:rsidRPr="009B50EC" w:rsidRDefault="00E1014E" w:rsidP="00856BD4">
      <w:r w:rsidRPr="009B50EC">
        <w:t xml:space="preserve">CLAUSE 18 </w:t>
      </w:r>
      <w:r w:rsidRPr="009B50EC">
        <w:tab/>
        <w:t>KEY PERSONNEL</w:t>
      </w:r>
    </w:p>
    <w:p w14:paraId="2EE20F91" w14:textId="77777777" w:rsidR="00E1014E" w:rsidRPr="009B50EC" w:rsidRDefault="00E1014E" w:rsidP="00856BD4">
      <w:r w:rsidRPr="009B50EC">
        <w:t>Delete the words “is not available due to circumstances beyond the reasonable control of the Consultant” and in lieu thereof insert the following:</w:t>
      </w:r>
    </w:p>
    <w:p w14:paraId="317C0B7D" w14:textId="77777777" w:rsidR="00E1014E" w:rsidRPr="009B50EC" w:rsidRDefault="00E1014E" w:rsidP="00856BD4">
      <w:r w:rsidRPr="009B50EC">
        <w:rPr>
          <w:lang w:val="en-GB"/>
        </w:rPr>
        <w:lastRenderedPageBreak/>
        <w:t>(a)</w:t>
      </w:r>
      <w:r w:rsidRPr="009B50EC">
        <w:rPr>
          <w:lang w:val="en-GB"/>
        </w:rPr>
        <w:tab/>
      </w:r>
      <w:r w:rsidRPr="009B50EC">
        <w:t xml:space="preserve">resigns from employment or terminates their employment or independent contract with the </w:t>
      </w:r>
      <w:proofErr w:type="gramStart"/>
      <w:r w:rsidRPr="009B50EC">
        <w:t>Consultant;</w:t>
      </w:r>
      <w:proofErr w:type="gramEnd"/>
    </w:p>
    <w:p w14:paraId="7ED17DC4" w14:textId="77777777" w:rsidR="00E1014E" w:rsidRPr="009B50EC" w:rsidRDefault="00E1014E" w:rsidP="00E1014E">
      <w:pPr>
        <w:pStyle w:val="BodyText"/>
        <w:tabs>
          <w:tab w:val="left" w:pos="1560"/>
        </w:tabs>
        <w:ind w:left="1560" w:right="379" w:hanging="567"/>
        <w:jc w:val="both"/>
        <w:rPr>
          <w:rFonts w:cs="Arial"/>
          <w:b w:val="0"/>
          <w:i/>
          <w:sz w:val="21"/>
          <w:szCs w:val="21"/>
        </w:rPr>
      </w:pPr>
      <w:r w:rsidRPr="009B50EC">
        <w:rPr>
          <w:rFonts w:cs="Arial"/>
          <w:b w:val="0"/>
          <w:i/>
          <w:sz w:val="21"/>
          <w:szCs w:val="21"/>
        </w:rPr>
        <w:t>(b)</w:t>
      </w:r>
      <w:r w:rsidRPr="009B50EC">
        <w:rPr>
          <w:rFonts w:cs="Arial"/>
          <w:b w:val="0"/>
          <w:i/>
          <w:sz w:val="21"/>
          <w:szCs w:val="21"/>
        </w:rPr>
        <w:tab/>
      </w:r>
      <w:proofErr w:type="gramStart"/>
      <w:r w:rsidRPr="009B50EC">
        <w:rPr>
          <w:rFonts w:cs="Arial"/>
          <w:b w:val="0"/>
          <w:i/>
          <w:sz w:val="21"/>
          <w:szCs w:val="21"/>
        </w:rPr>
        <w:t>dies;</w:t>
      </w:r>
      <w:proofErr w:type="gramEnd"/>
    </w:p>
    <w:p w14:paraId="45D2D3B8" w14:textId="77777777" w:rsidR="00E1014E" w:rsidRPr="009B50EC" w:rsidRDefault="00E1014E" w:rsidP="00E1014E">
      <w:pPr>
        <w:pStyle w:val="BodyText"/>
        <w:tabs>
          <w:tab w:val="left" w:pos="1560"/>
        </w:tabs>
        <w:ind w:left="1560" w:right="379" w:hanging="567"/>
        <w:jc w:val="both"/>
        <w:rPr>
          <w:rFonts w:cs="Arial"/>
          <w:b w:val="0"/>
          <w:i/>
          <w:sz w:val="21"/>
          <w:szCs w:val="21"/>
        </w:rPr>
      </w:pPr>
      <w:r w:rsidRPr="009B50EC">
        <w:rPr>
          <w:rFonts w:cs="Arial"/>
          <w:b w:val="0"/>
          <w:i/>
          <w:sz w:val="21"/>
          <w:szCs w:val="21"/>
        </w:rPr>
        <w:t>(c)</w:t>
      </w:r>
      <w:r w:rsidRPr="009B50EC">
        <w:rPr>
          <w:rFonts w:cs="Arial"/>
          <w:b w:val="0"/>
          <w:i/>
          <w:sz w:val="21"/>
          <w:szCs w:val="21"/>
        </w:rPr>
        <w:tab/>
        <w:t>commits a breach of any express or implied term of their employment contract or independent contract and is terminated as a result; or</w:t>
      </w:r>
    </w:p>
    <w:p w14:paraId="44111C13" w14:textId="77777777" w:rsidR="00E1014E" w:rsidRPr="009B50EC" w:rsidRDefault="00E1014E" w:rsidP="00E1014E">
      <w:pPr>
        <w:pStyle w:val="BodyText"/>
        <w:tabs>
          <w:tab w:val="left" w:pos="1560"/>
        </w:tabs>
        <w:ind w:left="1560" w:right="379" w:hanging="567"/>
        <w:jc w:val="both"/>
        <w:rPr>
          <w:rFonts w:cs="Arial"/>
          <w:b w:val="0"/>
          <w:i/>
          <w:sz w:val="21"/>
          <w:szCs w:val="21"/>
          <w:lang w:val="en-GB"/>
        </w:rPr>
      </w:pPr>
      <w:r w:rsidRPr="009B50EC">
        <w:rPr>
          <w:rFonts w:cs="Arial"/>
          <w:b w:val="0"/>
          <w:i/>
          <w:sz w:val="21"/>
          <w:szCs w:val="21"/>
        </w:rPr>
        <w:t>(d)</w:t>
      </w:r>
      <w:r w:rsidRPr="009B50EC">
        <w:rPr>
          <w:rFonts w:cs="Arial"/>
          <w:b w:val="0"/>
          <w:i/>
          <w:sz w:val="21"/>
          <w:szCs w:val="21"/>
        </w:rPr>
        <w:tab/>
        <w:t>is otherwise incapable of continuing to perform duties in respect of the Services</w:t>
      </w:r>
      <w:r w:rsidRPr="009B50EC">
        <w:rPr>
          <w:rFonts w:cs="Arial"/>
          <w:b w:val="0"/>
          <w:i/>
          <w:sz w:val="21"/>
          <w:szCs w:val="21"/>
          <w:lang w:val="en-GB"/>
        </w:rPr>
        <w:t xml:space="preserve"> due to illness,</w:t>
      </w:r>
    </w:p>
    <w:p w14:paraId="5F6EE3C3" w14:textId="77777777" w:rsidR="00E1014E" w:rsidRPr="009B50EC" w:rsidRDefault="00E1014E" w:rsidP="00856BD4">
      <w:r w:rsidRPr="009B50EC">
        <w:t>_____________</w:t>
      </w:r>
    </w:p>
    <w:p w14:paraId="3C248808" w14:textId="77777777" w:rsidR="00E1014E" w:rsidRPr="009B50EC" w:rsidRDefault="00E1014E" w:rsidP="00856BD4"/>
    <w:p w14:paraId="60836CBA" w14:textId="77777777" w:rsidR="00E1014E" w:rsidRPr="009B50EC" w:rsidRDefault="00E1014E" w:rsidP="00856BD4">
      <w:r w:rsidRPr="009B50EC">
        <w:t>CLAUSE 20</w:t>
      </w:r>
      <w:r w:rsidRPr="009B50EC">
        <w:tab/>
        <w:t>SUBCONTRACTING AND ASSIGNMENT</w:t>
      </w:r>
    </w:p>
    <w:p w14:paraId="2CEF02E6" w14:textId="77777777" w:rsidR="00E1014E" w:rsidRPr="009B50EC" w:rsidRDefault="00E1014E" w:rsidP="009750CC">
      <w:pPr>
        <w:pStyle w:val="ListParagraph"/>
        <w:widowControl w:val="0"/>
        <w:numPr>
          <w:ilvl w:val="0"/>
          <w:numId w:val="10"/>
        </w:numPr>
        <w:tabs>
          <w:tab w:val="left" w:pos="709"/>
        </w:tabs>
        <w:ind w:left="709" w:hanging="709"/>
        <w:jc w:val="both"/>
        <w:rPr>
          <w:rFonts w:cs="Arial"/>
          <w:sz w:val="21"/>
          <w:szCs w:val="21"/>
        </w:rPr>
      </w:pPr>
      <w:r w:rsidRPr="009B50EC">
        <w:rPr>
          <w:rFonts w:cs="Arial"/>
          <w:sz w:val="21"/>
          <w:szCs w:val="21"/>
        </w:rPr>
        <w:t>SUBCLAUSE 20.3</w:t>
      </w:r>
    </w:p>
    <w:p w14:paraId="684EF789" w14:textId="77777777" w:rsidR="007611DA" w:rsidRPr="009B50EC" w:rsidRDefault="007611DA" w:rsidP="007611DA">
      <w:pPr>
        <w:pStyle w:val="ListParagraph"/>
        <w:widowControl w:val="0"/>
        <w:tabs>
          <w:tab w:val="left" w:pos="709"/>
        </w:tabs>
        <w:ind w:left="709"/>
        <w:jc w:val="both"/>
        <w:rPr>
          <w:rFonts w:cs="Arial"/>
          <w:sz w:val="21"/>
          <w:szCs w:val="21"/>
        </w:rPr>
      </w:pPr>
    </w:p>
    <w:p w14:paraId="387B35A3" w14:textId="77777777" w:rsidR="00E1014E" w:rsidRPr="009B50EC" w:rsidRDefault="00E1014E" w:rsidP="00856BD4">
      <w:r w:rsidRPr="009B50EC">
        <w:t>Delete the words “(which must not be unreasonably withheld or delayed)” and in lieu thereof insert the following:</w:t>
      </w:r>
    </w:p>
    <w:p w14:paraId="69C57326" w14:textId="77777777" w:rsidR="00E1014E" w:rsidRPr="009B50EC" w:rsidRDefault="00E1014E" w:rsidP="00856BD4">
      <w:r w:rsidRPr="009B50EC">
        <w:t>which:</w:t>
      </w:r>
    </w:p>
    <w:p w14:paraId="56DF56D7" w14:textId="77777777" w:rsidR="00E1014E" w:rsidRPr="009B50EC" w:rsidRDefault="00E1014E" w:rsidP="00E1014E">
      <w:pPr>
        <w:pStyle w:val="BodyText"/>
        <w:tabs>
          <w:tab w:val="left" w:pos="1560"/>
        </w:tabs>
        <w:ind w:left="1560" w:right="379" w:hanging="567"/>
        <w:jc w:val="both"/>
        <w:rPr>
          <w:rFonts w:cs="Arial"/>
          <w:b w:val="0"/>
          <w:i/>
          <w:sz w:val="21"/>
          <w:szCs w:val="21"/>
        </w:rPr>
      </w:pPr>
      <w:r w:rsidRPr="009B50EC">
        <w:rPr>
          <w:rFonts w:cs="Arial"/>
          <w:b w:val="0"/>
          <w:i/>
          <w:sz w:val="21"/>
          <w:szCs w:val="21"/>
        </w:rPr>
        <w:t>(a)</w:t>
      </w:r>
      <w:r w:rsidRPr="009B50EC">
        <w:rPr>
          <w:rFonts w:cs="Arial"/>
          <w:b w:val="0"/>
          <w:i/>
          <w:sz w:val="21"/>
          <w:szCs w:val="21"/>
        </w:rPr>
        <w:tab/>
        <w:t>must not be unreasonably withheld or delayed; and</w:t>
      </w:r>
    </w:p>
    <w:p w14:paraId="51134E5F" w14:textId="77777777" w:rsidR="00E1014E" w:rsidRPr="009B50EC" w:rsidRDefault="00E1014E" w:rsidP="007611DA">
      <w:pPr>
        <w:pStyle w:val="BodyText"/>
        <w:tabs>
          <w:tab w:val="left" w:pos="1560"/>
        </w:tabs>
        <w:spacing w:after="0"/>
        <w:ind w:left="1559" w:right="380" w:hanging="567"/>
        <w:jc w:val="both"/>
        <w:rPr>
          <w:rFonts w:cs="Arial"/>
          <w:b w:val="0"/>
          <w:i/>
          <w:sz w:val="21"/>
          <w:szCs w:val="21"/>
          <w:lang w:val="en-US"/>
        </w:rPr>
      </w:pPr>
      <w:r w:rsidRPr="009B50EC">
        <w:rPr>
          <w:rFonts w:cs="Arial"/>
          <w:b w:val="0"/>
          <w:i/>
          <w:sz w:val="21"/>
          <w:szCs w:val="21"/>
        </w:rPr>
        <w:t>(b)</w:t>
      </w:r>
      <w:r w:rsidRPr="009B50EC">
        <w:rPr>
          <w:rFonts w:cs="Arial"/>
          <w:b w:val="0"/>
          <w:i/>
          <w:sz w:val="21"/>
          <w:szCs w:val="21"/>
        </w:rPr>
        <w:tab/>
        <w:t>may be conditional upon such reasonable conditions as the Client may impose, including that the Consultant obtain from a subcontractor or subconsultant the corresponding Intellectual Property</w:t>
      </w:r>
      <w:r w:rsidRPr="009B50EC">
        <w:rPr>
          <w:rFonts w:cs="Arial"/>
          <w:b w:val="0"/>
          <w:i/>
          <w:sz w:val="21"/>
          <w:szCs w:val="21"/>
          <w:lang w:val="en-US"/>
        </w:rPr>
        <w:t xml:space="preserve"> Rights granted to or vested in the Client pursuant to Clause 21 and appropriate professional indemnity insurance. </w:t>
      </w:r>
    </w:p>
    <w:p w14:paraId="6CB26B4D" w14:textId="77777777" w:rsidR="007611DA" w:rsidRPr="009B50EC" w:rsidRDefault="007611DA" w:rsidP="007611DA">
      <w:pPr>
        <w:pStyle w:val="BodyText"/>
        <w:tabs>
          <w:tab w:val="left" w:pos="1560"/>
        </w:tabs>
        <w:spacing w:after="0"/>
        <w:ind w:left="1559" w:right="380" w:hanging="567"/>
        <w:jc w:val="both"/>
        <w:rPr>
          <w:rFonts w:cs="Arial"/>
          <w:b w:val="0"/>
          <w:i/>
          <w:sz w:val="21"/>
          <w:szCs w:val="21"/>
          <w:lang w:val="en-US"/>
        </w:rPr>
      </w:pPr>
    </w:p>
    <w:p w14:paraId="13CB4C2E" w14:textId="77777777" w:rsidR="00E1014E" w:rsidRPr="009B50EC" w:rsidRDefault="00E1014E" w:rsidP="009750CC">
      <w:pPr>
        <w:pStyle w:val="ListParagraph"/>
        <w:widowControl w:val="0"/>
        <w:numPr>
          <w:ilvl w:val="0"/>
          <w:numId w:val="10"/>
        </w:numPr>
        <w:tabs>
          <w:tab w:val="left" w:pos="709"/>
        </w:tabs>
        <w:ind w:left="709" w:hanging="709"/>
        <w:jc w:val="both"/>
        <w:rPr>
          <w:rFonts w:cs="Arial"/>
          <w:sz w:val="21"/>
          <w:szCs w:val="21"/>
        </w:rPr>
      </w:pPr>
      <w:r w:rsidRPr="009B50EC">
        <w:rPr>
          <w:rFonts w:cs="Arial"/>
          <w:sz w:val="21"/>
          <w:szCs w:val="21"/>
        </w:rPr>
        <w:t>SUBCLAUSE 20.5</w:t>
      </w:r>
    </w:p>
    <w:p w14:paraId="79364711" w14:textId="77777777" w:rsidR="007611DA" w:rsidRPr="009B50EC" w:rsidRDefault="007611DA" w:rsidP="007611DA">
      <w:pPr>
        <w:pStyle w:val="ListParagraph"/>
        <w:widowControl w:val="0"/>
        <w:tabs>
          <w:tab w:val="left" w:pos="709"/>
        </w:tabs>
        <w:ind w:left="709"/>
        <w:jc w:val="both"/>
        <w:rPr>
          <w:rFonts w:cs="Arial"/>
          <w:sz w:val="21"/>
          <w:szCs w:val="21"/>
        </w:rPr>
      </w:pPr>
    </w:p>
    <w:p w14:paraId="32514685" w14:textId="77777777" w:rsidR="00E1014E" w:rsidRPr="009B50EC" w:rsidRDefault="00E1014E" w:rsidP="00856BD4">
      <w:r w:rsidRPr="009B50EC">
        <w:t>Insert the following new subclause 20.5:</w:t>
      </w:r>
    </w:p>
    <w:p w14:paraId="730B3328" w14:textId="77777777" w:rsidR="00E1014E" w:rsidRPr="009B50EC" w:rsidRDefault="00E1014E" w:rsidP="00E1014E">
      <w:pPr>
        <w:pStyle w:val="BodyText"/>
        <w:tabs>
          <w:tab w:val="left" w:pos="1560"/>
        </w:tabs>
        <w:ind w:left="1560" w:right="379" w:hanging="567"/>
        <w:jc w:val="both"/>
        <w:rPr>
          <w:rFonts w:cs="Arial"/>
          <w:b w:val="0"/>
          <w:i/>
          <w:sz w:val="21"/>
          <w:szCs w:val="21"/>
          <w:lang w:val="en-US"/>
        </w:rPr>
      </w:pPr>
      <w:r w:rsidRPr="009B50EC">
        <w:rPr>
          <w:rFonts w:cs="Arial"/>
          <w:b w:val="0"/>
          <w:i/>
          <w:sz w:val="21"/>
          <w:szCs w:val="21"/>
          <w:lang w:val="en-US"/>
        </w:rPr>
        <w:t>20.5</w:t>
      </w:r>
      <w:r w:rsidRPr="009B50EC">
        <w:rPr>
          <w:rFonts w:cs="Arial"/>
          <w:b w:val="0"/>
          <w:i/>
          <w:sz w:val="21"/>
          <w:szCs w:val="21"/>
          <w:lang w:val="en-US"/>
        </w:rPr>
        <w:tab/>
        <w:t xml:space="preserve">For the purposes of Clause 20, transfer or assignment shall be taken to include any material changes to the Consultant where the Consultant, being a partnership, company, consortium or other composite body, undergoes a material change in its structure, shareholding, membership or control which in the opinion of the Principal will </w:t>
      </w:r>
      <w:r w:rsidR="007611DA" w:rsidRPr="009B50EC">
        <w:rPr>
          <w:rFonts w:cs="Arial"/>
          <w:b w:val="0"/>
          <w:i/>
          <w:sz w:val="21"/>
          <w:szCs w:val="21"/>
          <w:lang w:val="en-US"/>
        </w:rPr>
        <w:t xml:space="preserve">affect </w:t>
      </w:r>
      <w:r w:rsidRPr="009B50EC">
        <w:rPr>
          <w:rFonts w:cs="Arial"/>
          <w:b w:val="0"/>
          <w:i/>
          <w:sz w:val="21"/>
          <w:szCs w:val="21"/>
          <w:lang w:val="en-US"/>
        </w:rPr>
        <w:t>the manner in which or the ability of the Consultant to perform the Contract.</w:t>
      </w:r>
    </w:p>
    <w:p w14:paraId="0FB67361" w14:textId="77777777" w:rsidR="00E1014E" w:rsidRPr="009B50EC" w:rsidRDefault="00E1014E" w:rsidP="00856BD4">
      <w:r w:rsidRPr="009B50EC">
        <w:t>_____________</w:t>
      </w:r>
    </w:p>
    <w:p w14:paraId="65750ECD" w14:textId="77777777" w:rsidR="00E1014E" w:rsidRPr="009B50EC" w:rsidRDefault="00E1014E" w:rsidP="00856BD4"/>
    <w:p w14:paraId="56C5C203" w14:textId="77777777" w:rsidR="00E1014E" w:rsidRPr="009B50EC" w:rsidRDefault="00E1014E" w:rsidP="00856BD4">
      <w:r w:rsidRPr="009B50EC">
        <w:t xml:space="preserve">CLAUSE 21 </w:t>
      </w:r>
      <w:r w:rsidRPr="009B50EC">
        <w:tab/>
        <w:t>COPYRIGHT AND OTHER INTELLECTUAL PROPERTY RIGHTS</w:t>
      </w:r>
    </w:p>
    <w:p w14:paraId="7BB0CA5F" w14:textId="77777777" w:rsidR="00E1014E" w:rsidRPr="009B50EC" w:rsidRDefault="00E1014E" w:rsidP="009750CC">
      <w:pPr>
        <w:pStyle w:val="ListParagraph"/>
        <w:widowControl w:val="0"/>
        <w:numPr>
          <w:ilvl w:val="0"/>
          <w:numId w:val="10"/>
        </w:numPr>
        <w:tabs>
          <w:tab w:val="left" w:pos="709"/>
        </w:tabs>
        <w:ind w:left="709" w:hanging="709"/>
        <w:jc w:val="both"/>
        <w:rPr>
          <w:rFonts w:cs="Arial"/>
          <w:sz w:val="21"/>
          <w:szCs w:val="21"/>
        </w:rPr>
      </w:pPr>
      <w:r w:rsidRPr="009B50EC">
        <w:rPr>
          <w:rFonts w:cs="Arial"/>
          <w:sz w:val="21"/>
          <w:szCs w:val="21"/>
        </w:rPr>
        <w:t>SUBCLAUSE 21.4</w:t>
      </w:r>
    </w:p>
    <w:p w14:paraId="4850A42F" w14:textId="77777777" w:rsidR="007611DA" w:rsidRPr="009B50EC" w:rsidRDefault="007611DA" w:rsidP="007611DA">
      <w:pPr>
        <w:pStyle w:val="ListParagraph"/>
        <w:widowControl w:val="0"/>
        <w:tabs>
          <w:tab w:val="left" w:pos="709"/>
        </w:tabs>
        <w:ind w:left="709"/>
        <w:jc w:val="both"/>
        <w:rPr>
          <w:rFonts w:cs="Arial"/>
          <w:sz w:val="21"/>
          <w:szCs w:val="21"/>
        </w:rPr>
      </w:pPr>
    </w:p>
    <w:p w14:paraId="58B77AB6" w14:textId="77777777" w:rsidR="00E1014E" w:rsidRPr="009B50EC" w:rsidRDefault="00E1014E" w:rsidP="00856BD4">
      <w:r w:rsidRPr="009B50EC">
        <w:t>Immediately after the words “the amount stated in Item 20” insert the following</w:t>
      </w:r>
    </w:p>
    <w:p w14:paraId="11EB7794" w14:textId="77777777" w:rsidR="00E1014E" w:rsidRPr="009B50EC" w:rsidRDefault="00E1014E" w:rsidP="00856BD4">
      <w:r w:rsidRPr="009B50EC">
        <w:t>(or if no amount is stated, no additional amount is payable to the Consultant).</w:t>
      </w:r>
    </w:p>
    <w:p w14:paraId="11572BFB" w14:textId="77777777" w:rsidR="00E1014E" w:rsidRPr="009B50EC" w:rsidRDefault="00E1014E" w:rsidP="00856BD4">
      <w:r w:rsidRPr="009B50EC">
        <w:t>_____________</w:t>
      </w:r>
    </w:p>
    <w:p w14:paraId="583EED09" w14:textId="77777777" w:rsidR="00E1014E" w:rsidRPr="009B50EC" w:rsidRDefault="00E1014E" w:rsidP="00856BD4"/>
    <w:p w14:paraId="01185C99" w14:textId="77777777" w:rsidR="00E1014E" w:rsidRPr="009B50EC" w:rsidRDefault="00E1014E" w:rsidP="00856BD4">
      <w:r w:rsidRPr="009B50EC">
        <w:t xml:space="preserve">CLAUSE </w:t>
      </w:r>
      <w:proofErr w:type="gramStart"/>
      <w:r w:rsidRPr="009B50EC">
        <w:t xml:space="preserve">24  </w:t>
      </w:r>
      <w:r w:rsidRPr="009B50EC">
        <w:tab/>
      </w:r>
      <w:proofErr w:type="gramEnd"/>
      <w:r w:rsidRPr="009B50EC">
        <w:t>SUSPENSION BY THE CLIENT</w:t>
      </w:r>
    </w:p>
    <w:p w14:paraId="1EA50365" w14:textId="77777777" w:rsidR="00E1014E" w:rsidRPr="009B50EC" w:rsidRDefault="00E1014E" w:rsidP="009750CC">
      <w:pPr>
        <w:pStyle w:val="ListParagraph"/>
        <w:widowControl w:val="0"/>
        <w:numPr>
          <w:ilvl w:val="0"/>
          <w:numId w:val="10"/>
        </w:numPr>
        <w:tabs>
          <w:tab w:val="left" w:pos="709"/>
        </w:tabs>
        <w:ind w:left="709" w:hanging="709"/>
        <w:jc w:val="both"/>
        <w:rPr>
          <w:rFonts w:cs="Arial"/>
          <w:sz w:val="21"/>
          <w:szCs w:val="21"/>
        </w:rPr>
      </w:pPr>
      <w:r w:rsidRPr="009B50EC">
        <w:rPr>
          <w:rFonts w:cs="Arial"/>
          <w:sz w:val="21"/>
          <w:szCs w:val="21"/>
        </w:rPr>
        <w:lastRenderedPageBreak/>
        <w:t>SUBCLAUSE 24.2</w:t>
      </w:r>
    </w:p>
    <w:p w14:paraId="3B7FFACE" w14:textId="77777777" w:rsidR="007611DA" w:rsidRPr="009B50EC" w:rsidRDefault="007611DA" w:rsidP="007611DA">
      <w:pPr>
        <w:pStyle w:val="ListParagraph"/>
        <w:widowControl w:val="0"/>
        <w:tabs>
          <w:tab w:val="left" w:pos="709"/>
        </w:tabs>
        <w:ind w:left="709"/>
        <w:jc w:val="both"/>
        <w:rPr>
          <w:rFonts w:cs="Arial"/>
          <w:sz w:val="21"/>
          <w:szCs w:val="21"/>
        </w:rPr>
      </w:pPr>
    </w:p>
    <w:p w14:paraId="37C59042" w14:textId="77777777" w:rsidR="00E1014E" w:rsidRPr="009B50EC" w:rsidRDefault="00E1014E" w:rsidP="00856BD4">
      <w:r w:rsidRPr="009B50EC">
        <w:t>Delete the entire subclause and in lieu thereof insert the following:</w:t>
      </w:r>
    </w:p>
    <w:p w14:paraId="313C06D9" w14:textId="77777777" w:rsidR="00E1014E" w:rsidRPr="009B50EC" w:rsidRDefault="00E1014E" w:rsidP="00E1014E">
      <w:pPr>
        <w:pStyle w:val="BodyText"/>
        <w:tabs>
          <w:tab w:val="left" w:pos="720"/>
          <w:tab w:val="left" w:pos="993"/>
          <w:tab w:val="left" w:pos="8505"/>
          <w:tab w:val="left" w:pos="8647"/>
        </w:tabs>
        <w:ind w:left="993" w:right="379"/>
        <w:jc w:val="both"/>
        <w:rPr>
          <w:rFonts w:cs="Arial"/>
          <w:b w:val="0"/>
          <w:i/>
          <w:sz w:val="21"/>
          <w:szCs w:val="21"/>
        </w:rPr>
      </w:pPr>
      <w:r w:rsidRPr="009B50EC">
        <w:rPr>
          <w:rFonts w:cs="Arial"/>
          <w:b w:val="0"/>
          <w:i/>
          <w:sz w:val="21"/>
          <w:szCs w:val="21"/>
        </w:rPr>
        <w:t xml:space="preserve">Unless the suspension has been directed due to the Consultant’s breach of the Contract or breach of any Legislative Requirement or Approval, the Client must pay the Consultant any costs and expenses reasonably incurred by the Consultant </w:t>
      </w:r>
      <w:proofErr w:type="gramStart"/>
      <w:r w:rsidRPr="009B50EC">
        <w:rPr>
          <w:rFonts w:cs="Arial"/>
          <w:b w:val="0"/>
          <w:i/>
          <w:sz w:val="21"/>
          <w:szCs w:val="21"/>
        </w:rPr>
        <w:t>as a result of</w:t>
      </w:r>
      <w:proofErr w:type="gramEnd"/>
      <w:r w:rsidRPr="009B50EC">
        <w:rPr>
          <w:rFonts w:cs="Arial"/>
          <w:b w:val="0"/>
          <w:i/>
          <w:sz w:val="21"/>
          <w:szCs w:val="21"/>
        </w:rPr>
        <w:t xml:space="preserve"> the suspension.  The Client will not be liable for payment under this Clause 24.2 unless and until:</w:t>
      </w:r>
    </w:p>
    <w:p w14:paraId="66DF889F" w14:textId="77777777" w:rsidR="00E1014E" w:rsidRPr="009B50EC" w:rsidRDefault="00E1014E" w:rsidP="00E1014E">
      <w:pPr>
        <w:pStyle w:val="BodyText"/>
        <w:tabs>
          <w:tab w:val="left" w:pos="1560"/>
          <w:tab w:val="left" w:pos="8647"/>
        </w:tabs>
        <w:ind w:left="1560" w:right="379" w:hanging="567"/>
        <w:jc w:val="both"/>
        <w:rPr>
          <w:rFonts w:cs="Arial"/>
          <w:b w:val="0"/>
          <w:i/>
          <w:sz w:val="21"/>
          <w:szCs w:val="21"/>
        </w:rPr>
      </w:pPr>
      <w:r w:rsidRPr="009B50EC">
        <w:rPr>
          <w:rFonts w:cs="Arial"/>
          <w:b w:val="0"/>
          <w:i/>
          <w:sz w:val="21"/>
          <w:szCs w:val="21"/>
        </w:rPr>
        <w:t>(a)</w:t>
      </w:r>
      <w:r w:rsidRPr="009B50EC">
        <w:rPr>
          <w:rFonts w:cs="Arial"/>
          <w:b w:val="0"/>
          <w:i/>
          <w:sz w:val="21"/>
          <w:szCs w:val="21"/>
        </w:rPr>
        <w:tab/>
        <w:t>the Consultant provides evidence, to the reasonable satisfaction of the Client, of the costs and expenses incurred by the Consultant; and</w:t>
      </w:r>
    </w:p>
    <w:p w14:paraId="28893B24" w14:textId="77777777" w:rsidR="00E1014E" w:rsidRPr="009B50EC" w:rsidRDefault="00E1014E" w:rsidP="00856BD4">
      <w:pPr>
        <w:rPr>
          <w:b/>
        </w:rPr>
      </w:pPr>
      <w:r w:rsidRPr="009B50EC">
        <w:t>(b)</w:t>
      </w:r>
      <w:r w:rsidRPr="009B50EC">
        <w:tab/>
        <w:t>the Consultant can demonstrate that the Consultant took all reasonable steps to mitigate and minimise any costs and expenses incurred by the Consultant by reason of the suspension.</w:t>
      </w:r>
    </w:p>
    <w:p w14:paraId="33AEA5D3" w14:textId="77777777" w:rsidR="00E1014E" w:rsidRPr="009B50EC" w:rsidRDefault="00E1014E" w:rsidP="00856BD4">
      <w:r w:rsidRPr="009B50EC">
        <w:t>_____________</w:t>
      </w:r>
    </w:p>
    <w:p w14:paraId="4E1C7002" w14:textId="77777777" w:rsidR="00E1014E" w:rsidRPr="009B50EC" w:rsidRDefault="00E1014E" w:rsidP="00856BD4">
      <w:r w:rsidRPr="009B50EC">
        <w:t>CLAUSE 25</w:t>
      </w:r>
      <w:r w:rsidRPr="009B50EC">
        <w:tab/>
        <w:t>SUSPENSION BY THE CONSULTANT</w:t>
      </w:r>
    </w:p>
    <w:p w14:paraId="3401ED32" w14:textId="77777777" w:rsidR="00E1014E" w:rsidRPr="009B50EC" w:rsidRDefault="00E1014E" w:rsidP="009750CC">
      <w:pPr>
        <w:pStyle w:val="ListParagraph"/>
        <w:widowControl w:val="0"/>
        <w:numPr>
          <w:ilvl w:val="0"/>
          <w:numId w:val="10"/>
        </w:numPr>
        <w:tabs>
          <w:tab w:val="left" w:pos="709"/>
        </w:tabs>
        <w:ind w:left="709" w:hanging="709"/>
        <w:jc w:val="both"/>
        <w:rPr>
          <w:rFonts w:cs="Arial"/>
          <w:sz w:val="21"/>
          <w:szCs w:val="21"/>
        </w:rPr>
      </w:pPr>
      <w:r w:rsidRPr="009B50EC">
        <w:rPr>
          <w:rFonts w:cs="Arial"/>
          <w:sz w:val="21"/>
          <w:szCs w:val="21"/>
        </w:rPr>
        <w:t>SUBCLAUSE 25.3</w:t>
      </w:r>
    </w:p>
    <w:p w14:paraId="48F5634A" w14:textId="77777777" w:rsidR="007611DA" w:rsidRPr="009B50EC" w:rsidRDefault="007611DA" w:rsidP="007611DA">
      <w:pPr>
        <w:pStyle w:val="ListParagraph"/>
        <w:widowControl w:val="0"/>
        <w:tabs>
          <w:tab w:val="left" w:pos="709"/>
        </w:tabs>
        <w:ind w:left="709"/>
        <w:jc w:val="both"/>
        <w:rPr>
          <w:rFonts w:cs="Arial"/>
          <w:sz w:val="21"/>
          <w:szCs w:val="21"/>
        </w:rPr>
      </w:pPr>
    </w:p>
    <w:p w14:paraId="08EEFCB5" w14:textId="77777777" w:rsidR="00E1014E" w:rsidRPr="009B50EC" w:rsidRDefault="00E1014E" w:rsidP="00856BD4">
      <w:r w:rsidRPr="009B50EC">
        <w:t>Delete the entire subclause and in lieu thereof insert the following:</w:t>
      </w:r>
    </w:p>
    <w:p w14:paraId="536151AB" w14:textId="77777777" w:rsidR="00E1014E" w:rsidRPr="009B50EC" w:rsidRDefault="00E1014E" w:rsidP="007611DA">
      <w:pPr>
        <w:pStyle w:val="BodyText"/>
        <w:tabs>
          <w:tab w:val="left" w:pos="1560"/>
        </w:tabs>
        <w:ind w:left="1560" w:right="379" w:hanging="426"/>
        <w:jc w:val="both"/>
        <w:rPr>
          <w:rFonts w:cs="Arial"/>
          <w:b w:val="0"/>
          <w:i/>
          <w:sz w:val="21"/>
          <w:szCs w:val="21"/>
          <w:lang w:val="en-US"/>
        </w:rPr>
      </w:pPr>
      <w:proofErr w:type="gramStart"/>
      <w:r w:rsidRPr="009B50EC">
        <w:rPr>
          <w:rFonts w:cs="Arial"/>
          <w:b w:val="0"/>
          <w:i/>
          <w:sz w:val="21"/>
          <w:szCs w:val="21"/>
        </w:rPr>
        <w:t xml:space="preserve">25.3 </w:t>
      </w:r>
      <w:r w:rsidR="007611DA" w:rsidRPr="009B50EC">
        <w:rPr>
          <w:rFonts w:cs="Arial"/>
          <w:b w:val="0"/>
          <w:i/>
          <w:sz w:val="21"/>
          <w:szCs w:val="21"/>
        </w:rPr>
        <w:t xml:space="preserve"> </w:t>
      </w:r>
      <w:r w:rsidRPr="009B50EC">
        <w:rPr>
          <w:rFonts w:cs="Arial"/>
          <w:b w:val="0"/>
          <w:i/>
          <w:sz w:val="21"/>
          <w:szCs w:val="21"/>
        </w:rPr>
        <w:t>If</w:t>
      </w:r>
      <w:proofErr w:type="gramEnd"/>
      <w:r w:rsidRPr="009B50EC">
        <w:rPr>
          <w:rFonts w:cs="Arial"/>
          <w:b w:val="0"/>
          <w:i/>
          <w:sz w:val="21"/>
          <w:szCs w:val="21"/>
        </w:rPr>
        <w:t xml:space="preserve"> the Consultant suspends the performance of the Services under Clause 25.1:</w:t>
      </w:r>
      <w:r w:rsidRPr="009B50EC">
        <w:rPr>
          <w:rFonts w:cs="Arial"/>
          <w:b w:val="0"/>
          <w:i/>
          <w:sz w:val="21"/>
          <w:szCs w:val="21"/>
          <w:lang w:val="en-US"/>
        </w:rPr>
        <w:t xml:space="preserve"> </w:t>
      </w:r>
    </w:p>
    <w:p w14:paraId="5786E383" w14:textId="77777777" w:rsidR="00E1014E" w:rsidRPr="009B50EC" w:rsidRDefault="00E1014E" w:rsidP="00E1014E">
      <w:pPr>
        <w:pStyle w:val="BodyText"/>
        <w:tabs>
          <w:tab w:val="left" w:pos="1985"/>
        </w:tabs>
        <w:ind w:left="1985" w:right="379" w:hanging="425"/>
        <w:jc w:val="both"/>
        <w:rPr>
          <w:rFonts w:cs="Arial"/>
          <w:b w:val="0"/>
          <w:i/>
          <w:sz w:val="21"/>
          <w:szCs w:val="21"/>
          <w:lang w:val="en-US"/>
        </w:rPr>
      </w:pPr>
      <w:r w:rsidRPr="009B50EC">
        <w:rPr>
          <w:rFonts w:cs="Arial"/>
          <w:b w:val="0"/>
          <w:i/>
          <w:sz w:val="21"/>
          <w:szCs w:val="21"/>
          <w:lang w:val="en-US"/>
        </w:rPr>
        <w:t>(a)</w:t>
      </w:r>
      <w:r w:rsidRPr="009B50EC">
        <w:rPr>
          <w:rFonts w:cs="Arial"/>
          <w:b w:val="0"/>
          <w:i/>
          <w:sz w:val="21"/>
          <w:szCs w:val="21"/>
        </w:rPr>
        <w:tab/>
        <w:t xml:space="preserve">the Consultant must </w:t>
      </w:r>
      <w:proofErr w:type="gramStart"/>
      <w:r w:rsidRPr="009B50EC">
        <w:rPr>
          <w:rFonts w:cs="Arial"/>
          <w:b w:val="0"/>
          <w:i/>
          <w:sz w:val="21"/>
          <w:szCs w:val="21"/>
        </w:rPr>
        <w:t>recommence</w:t>
      </w:r>
      <w:proofErr w:type="gramEnd"/>
      <w:r w:rsidRPr="009B50EC">
        <w:rPr>
          <w:rFonts w:cs="Arial"/>
          <w:b w:val="0"/>
          <w:i/>
          <w:sz w:val="21"/>
          <w:szCs w:val="21"/>
        </w:rPr>
        <w:t xml:space="preserve"> the performance of the Services as soon as possible and give prompt notice to the Client of the recommencement of the </w:t>
      </w:r>
      <w:proofErr w:type="gramStart"/>
      <w:r w:rsidRPr="009B50EC">
        <w:rPr>
          <w:rFonts w:cs="Arial"/>
          <w:b w:val="0"/>
          <w:i/>
          <w:sz w:val="21"/>
          <w:szCs w:val="21"/>
        </w:rPr>
        <w:t>Services;</w:t>
      </w:r>
      <w:proofErr w:type="gramEnd"/>
    </w:p>
    <w:p w14:paraId="6CD302FC" w14:textId="77777777" w:rsidR="00E1014E" w:rsidRPr="009B50EC" w:rsidRDefault="00E1014E" w:rsidP="00E1014E">
      <w:pPr>
        <w:pStyle w:val="BodyText"/>
        <w:tabs>
          <w:tab w:val="left" w:pos="1985"/>
        </w:tabs>
        <w:ind w:left="1985" w:right="379" w:hanging="425"/>
        <w:jc w:val="both"/>
        <w:rPr>
          <w:rFonts w:cs="Arial"/>
          <w:b w:val="0"/>
          <w:i/>
          <w:sz w:val="21"/>
          <w:szCs w:val="21"/>
          <w:lang w:val="en-US"/>
        </w:rPr>
      </w:pPr>
      <w:r w:rsidRPr="009B50EC">
        <w:rPr>
          <w:rFonts w:cs="Arial"/>
          <w:b w:val="0"/>
          <w:i/>
          <w:sz w:val="21"/>
          <w:szCs w:val="21"/>
          <w:lang w:val="en-US"/>
        </w:rPr>
        <w:t>(b)</w:t>
      </w:r>
      <w:r w:rsidRPr="009B50EC">
        <w:rPr>
          <w:rFonts w:cs="Arial"/>
          <w:b w:val="0"/>
          <w:i/>
          <w:sz w:val="21"/>
          <w:szCs w:val="21"/>
        </w:rPr>
        <w:tab/>
      </w:r>
      <w:r w:rsidRPr="009B50EC">
        <w:rPr>
          <w:rFonts w:cs="Arial"/>
          <w:b w:val="0"/>
          <w:i/>
          <w:sz w:val="21"/>
          <w:szCs w:val="21"/>
          <w:lang w:val="en-US"/>
        </w:rPr>
        <w:t>except as expressly provided elsewhere in the Contract, the Consultant will not be entitled to claim any additional costs, extension of time or other form of relief in respect of the suspension of the performance of the Services by the Consultant; and</w:t>
      </w:r>
    </w:p>
    <w:p w14:paraId="76267B0C" w14:textId="77777777" w:rsidR="00E1014E" w:rsidRPr="009B50EC" w:rsidRDefault="00E1014E" w:rsidP="00856BD4">
      <w:r w:rsidRPr="009B50EC">
        <w:rPr>
          <w:lang w:val="en-US"/>
        </w:rPr>
        <w:t>(c)</w:t>
      </w:r>
      <w:r w:rsidRPr="009B50EC">
        <w:tab/>
        <w:t xml:space="preserve">the Client’s </w:t>
      </w:r>
      <w:r w:rsidRPr="009B50EC">
        <w:rPr>
          <w:lang w:val="en-US"/>
        </w:rPr>
        <w:t>payment obligations under the Contract will be suspended during the period of the suspension of the performance of the Services, unless the parties otherwise agree in writing or the payment obligation relates to Services performed prior to the time of suspension</w:t>
      </w:r>
      <w:r w:rsidRPr="009B50EC">
        <w:t>.</w:t>
      </w:r>
    </w:p>
    <w:p w14:paraId="3D4B8527" w14:textId="77777777" w:rsidR="00E1014E" w:rsidRPr="009B50EC" w:rsidRDefault="00E1014E" w:rsidP="00856BD4">
      <w:r w:rsidRPr="009B50EC">
        <w:t>_____________</w:t>
      </w:r>
    </w:p>
    <w:p w14:paraId="15400482" w14:textId="77777777" w:rsidR="00E1014E" w:rsidRPr="009B50EC" w:rsidRDefault="00E1014E" w:rsidP="00856BD4"/>
    <w:p w14:paraId="53F9B2D0" w14:textId="77777777" w:rsidR="00E1014E" w:rsidRPr="009B50EC" w:rsidRDefault="00E1014E" w:rsidP="00856BD4">
      <w:r w:rsidRPr="009B50EC">
        <w:t>CLAUSE 26</w:t>
      </w:r>
      <w:r w:rsidRPr="009B50EC">
        <w:tab/>
        <w:t>TERMINATION WITHOUT CAUSE</w:t>
      </w:r>
    </w:p>
    <w:p w14:paraId="2D4DA942" w14:textId="77777777" w:rsidR="00E1014E" w:rsidRPr="009B50EC" w:rsidRDefault="00E1014E" w:rsidP="00856BD4">
      <w:r w:rsidRPr="009B50EC">
        <w:t>In the clause heading, immediately after the word TERMINATION, delete the words WITHOUT CAUSE.</w:t>
      </w:r>
    </w:p>
    <w:p w14:paraId="17631EB3" w14:textId="77777777" w:rsidR="00E1014E" w:rsidRPr="009B50EC" w:rsidRDefault="00E1014E" w:rsidP="009750CC">
      <w:pPr>
        <w:pStyle w:val="ListParagraph"/>
        <w:widowControl w:val="0"/>
        <w:numPr>
          <w:ilvl w:val="0"/>
          <w:numId w:val="10"/>
        </w:numPr>
        <w:tabs>
          <w:tab w:val="left" w:pos="709"/>
        </w:tabs>
        <w:ind w:left="709" w:hanging="709"/>
        <w:jc w:val="both"/>
        <w:rPr>
          <w:rFonts w:cs="Arial"/>
          <w:sz w:val="21"/>
          <w:szCs w:val="21"/>
        </w:rPr>
      </w:pPr>
      <w:r w:rsidRPr="009B50EC">
        <w:rPr>
          <w:rFonts w:cs="Arial"/>
          <w:sz w:val="21"/>
          <w:szCs w:val="21"/>
        </w:rPr>
        <w:t>SUBCLAUSE 26.2</w:t>
      </w:r>
    </w:p>
    <w:p w14:paraId="509D64B6" w14:textId="77777777" w:rsidR="00AA50A6" w:rsidRPr="009B50EC" w:rsidRDefault="00AA50A6" w:rsidP="00AA50A6">
      <w:pPr>
        <w:pStyle w:val="ListParagraph"/>
        <w:widowControl w:val="0"/>
        <w:tabs>
          <w:tab w:val="left" w:pos="709"/>
        </w:tabs>
        <w:ind w:left="709"/>
        <w:jc w:val="both"/>
        <w:rPr>
          <w:rFonts w:cs="Arial"/>
          <w:sz w:val="21"/>
          <w:szCs w:val="21"/>
        </w:rPr>
      </w:pPr>
    </w:p>
    <w:p w14:paraId="412D6FFC" w14:textId="77777777" w:rsidR="00E1014E" w:rsidRPr="009B50EC" w:rsidRDefault="00E1014E" w:rsidP="00856BD4">
      <w:r w:rsidRPr="009B50EC">
        <w:t>Delete the entire subclause and in lieu thereof insert the following:</w:t>
      </w:r>
    </w:p>
    <w:p w14:paraId="072DF689" w14:textId="77777777" w:rsidR="00E1014E" w:rsidRPr="009B50EC" w:rsidRDefault="00E1014E" w:rsidP="00856BD4">
      <w:r w:rsidRPr="009B50EC">
        <w:t xml:space="preserve">26.2 </w:t>
      </w:r>
      <w:r w:rsidRPr="009B50EC">
        <w:tab/>
        <w:t>If the Contract is terminated under clause 26.1, the Client must pay to the Consultant:</w:t>
      </w:r>
    </w:p>
    <w:p w14:paraId="09578D09" w14:textId="77777777" w:rsidR="00E1014E" w:rsidRPr="009B50EC" w:rsidRDefault="00E1014E" w:rsidP="00856BD4">
      <w:r w:rsidRPr="009B50EC">
        <w:t xml:space="preserve">(a) </w:t>
      </w:r>
      <w:r w:rsidRPr="009B50EC">
        <w:tab/>
        <w:t xml:space="preserve">the applicable portion of the Fee for the Services performed prior to the date of </w:t>
      </w:r>
      <w:proofErr w:type="gramStart"/>
      <w:r w:rsidRPr="009B50EC">
        <w:t>termination;</w:t>
      </w:r>
      <w:proofErr w:type="gramEnd"/>
    </w:p>
    <w:p w14:paraId="7ECA4CA3" w14:textId="77777777" w:rsidR="00E1014E" w:rsidRPr="009B50EC" w:rsidRDefault="00E1014E" w:rsidP="00856BD4">
      <w:r w:rsidRPr="009B50EC">
        <w:rPr>
          <w:position w:val="-1"/>
        </w:rPr>
        <w:lastRenderedPageBreak/>
        <w:t xml:space="preserve">(b) </w:t>
      </w:r>
      <w:r w:rsidRPr="009B50EC">
        <w:rPr>
          <w:position w:val="-1"/>
        </w:rPr>
        <w:tab/>
        <w:t>all disbursements incurred by the Consultant prior to the date of the</w:t>
      </w:r>
      <w:r w:rsidRPr="009B50EC">
        <w:t xml:space="preserve"> termination which would have been payable had this Contract not been </w:t>
      </w:r>
      <w:proofErr w:type="gramStart"/>
      <w:r w:rsidRPr="009B50EC">
        <w:t>terminated;</w:t>
      </w:r>
      <w:proofErr w:type="gramEnd"/>
    </w:p>
    <w:p w14:paraId="31EAF629" w14:textId="77777777" w:rsidR="00E1014E" w:rsidRPr="009B50EC" w:rsidRDefault="00E1014E" w:rsidP="00856BD4">
      <w:r w:rsidRPr="009B50EC">
        <w:t>(c)</w:t>
      </w:r>
      <w:r w:rsidRPr="009B50EC">
        <w:tab/>
        <w:t>any direct costs reasonably incurred by the Consultant in the expectation of comp</w:t>
      </w:r>
      <w:r w:rsidR="00AA50A6" w:rsidRPr="009B50EC">
        <w:t>l</w:t>
      </w:r>
      <w:r w:rsidRPr="009B50EC">
        <w:t xml:space="preserve">eting the whole of the Services and not included in any payment by the Client; and </w:t>
      </w:r>
    </w:p>
    <w:p w14:paraId="1DF260EF" w14:textId="77777777" w:rsidR="00E1014E" w:rsidRPr="009B50EC" w:rsidRDefault="00E1014E" w:rsidP="00856BD4">
      <w:r w:rsidRPr="009B50EC">
        <w:t>(d)</w:t>
      </w:r>
      <w:r w:rsidRPr="009B50EC">
        <w:tab/>
        <w:t>all demobilisation costs reasonably incurred by the Consultant (but not including any relocation costs incurred by the Consultant).</w:t>
      </w:r>
    </w:p>
    <w:p w14:paraId="767D62B9" w14:textId="77777777" w:rsidR="00E1014E" w:rsidRPr="009B50EC" w:rsidRDefault="00E1014E" w:rsidP="00856BD4">
      <w:r w:rsidRPr="009B50EC">
        <w:t>The Client is not liable to the Consultant under this clause 26 for any amount greater than the amount that the Client would have paid to the Consultant had this Contract been completely performed.</w:t>
      </w:r>
    </w:p>
    <w:p w14:paraId="4341525C" w14:textId="77777777" w:rsidR="00E1014E" w:rsidRPr="009B50EC" w:rsidRDefault="00E1014E" w:rsidP="009750CC">
      <w:pPr>
        <w:pStyle w:val="ListParagraph"/>
        <w:widowControl w:val="0"/>
        <w:numPr>
          <w:ilvl w:val="0"/>
          <w:numId w:val="10"/>
        </w:numPr>
        <w:tabs>
          <w:tab w:val="left" w:pos="709"/>
        </w:tabs>
        <w:ind w:left="709" w:hanging="709"/>
        <w:jc w:val="both"/>
        <w:rPr>
          <w:rFonts w:cs="Arial"/>
          <w:sz w:val="21"/>
          <w:szCs w:val="21"/>
        </w:rPr>
      </w:pPr>
      <w:r w:rsidRPr="009B50EC">
        <w:rPr>
          <w:rFonts w:cs="Arial"/>
          <w:sz w:val="21"/>
          <w:szCs w:val="21"/>
        </w:rPr>
        <w:t>SUBCLAUSE 26.4</w:t>
      </w:r>
    </w:p>
    <w:p w14:paraId="3C0176B4" w14:textId="77777777" w:rsidR="00AA50A6" w:rsidRPr="009B50EC" w:rsidRDefault="00AA50A6" w:rsidP="00AA50A6">
      <w:pPr>
        <w:pStyle w:val="ListParagraph"/>
        <w:widowControl w:val="0"/>
        <w:tabs>
          <w:tab w:val="left" w:pos="709"/>
        </w:tabs>
        <w:ind w:left="709"/>
        <w:jc w:val="both"/>
        <w:rPr>
          <w:rFonts w:cs="Arial"/>
          <w:sz w:val="21"/>
          <w:szCs w:val="21"/>
        </w:rPr>
      </w:pPr>
    </w:p>
    <w:p w14:paraId="1F33A4B8" w14:textId="77777777" w:rsidR="00E1014E" w:rsidRPr="009B50EC" w:rsidRDefault="00E1014E" w:rsidP="00856BD4">
      <w:r w:rsidRPr="009B50EC">
        <w:t>Delete the entire subclause and in lieu thereof insert the following:</w:t>
      </w:r>
    </w:p>
    <w:p w14:paraId="1B42EBB5" w14:textId="77777777" w:rsidR="00E1014E" w:rsidRPr="009B50EC" w:rsidRDefault="00E1014E" w:rsidP="00856BD4">
      <w:r w:rsidRPr="009B50EC">
        <w:t>26.4</w:t>
      </w:r>
      <w:r w:rsidRPr="009B50EC">
        <w:tab/>
        <w:t>In the event that this Contract is terminated in accordance with this clause 26, following payment of the amount due to the Consultant under clause 26.2, the Consultant must deliver to the Client all Deliverables and all Documents which, on completion, would be Deliverables.</w:t>
      </w:r>
    </w:p>
    <w:p w14:paraId="71592F74" w14:textId="77777777" w:rsidR="00E1014E" w:rsidRPr="009B50EC" w:rsidRDefault="00E1014E" w:rsidP="00856BD4">
      <w:r w:rsidRPr="009B50EC">
        <w:t>_____________</w:t>
      </w:r>
    </w:p>
    <w:p w14:paraId="057E77E5" w14:textId="77777777" w:rsidR="00E1014E" w:rsidRPr="009B50EC" w:rsidRDefault="00E1014E" w:rsidP="00856BD4"/>
    <w:p w14:paraId="5FCA3E51" w14:textId="77777777" w:rsidR="00E1014E" w:rsidRPr="009B50EC" w:rsidRDefault="00E1014E" w:rsidP="00856BD4">
      <w:r w:rsidRPr="009B50EC">
        <w:t xml:space="preserve">CLAUSE 27 </w:t>
      </w:r>
      <w:r w:rsidRPr="009B50EC">
        <w:tab/>
        <w:t xml:space="preserve">TERMINATION DUE TO DEFAULT BY EITHER PARTY </w:t>
      </w:r>
    </w:p>
    <w:p w14:paraId="6CC5971E" w14:textId="77777777" w:rsidR="00E1014E" w:rsidRPr="009B50EC" w:rsidRDefault="00E1014E" w:rsidP="00856BD4">
      <w:r w:rsidRPr="009B50EC">
        <w:t>Delete the entire clause and in lieu thereof insert the following:</w:t>
      </w:r>
    </w:p>
    <w:p w14:paraId="7343571A" w14:textId="77777777" w:rsidR="00E1014E" w:rsidRPr="009B50EC" w:rsidRDefault="00E1014E" w:rsidP="00AF061E">
      <w:pPr>
        <w:pStyle w:val="BodyText"/>
        <w:tabs>
          <w:tab w:val="left" w:pos="720"/>
          <w:tab w:val="left" w:pos="1560"/>
          <w:tab w:val="left" w:pos="1701"/>
          <w:tab w:val="left" w:pos="8647"/>
        </w:tabs>
        <w:ind w:left="1560" w:right="379" w:hanging="567"/>
        <w:jc w:val="both"/>
        <w:rPr>
          <w:rFonts w:cs="Arial"/>
          <w:b w:val="0"/>
          <w:i/>
          <w:sz w:val="21"/>
          <w:szCs w:val="21"/>
          <w:lang w:val="en-US"/>
        </w:rPr>
      </w:pPr>
      <w:r w:rsidRPr="009B50EC">
        <w:rPr>
          <w:rFonts w:cs="Arial"/>
          <w:b w:val="0"/>
          <w:i/>
          <w:sz w:val="21"/>
          <w:szCs w:val="21"/>
          <w:lang w:val="en-US"/>
        </w:rPr>
        <w:t>27.1</w:t>
      </w:r>
      <w:r w:rsidRPr="009B50EC">
        <w:rPr>
          <w:rFonts w:cs="Arial"/>
          <w:b w:val="0"/>
          <w:i/>
          <w:sz w:val="21"/>
          <w:szCs w:val="21"/>
          <w:lang w:val="en-US"/>
        </w:rPr>
        <w:tab/>
        <w:t>If either party commits a Default of this Contract, the other party may give to the party who committed the Default a written notice to remedy the Default. A notice given under this Clause 27.1 must:</w:t>
      </w:r>
    </w:p>
    <w:p w14:paraId="79716E5D" w14:textId="77777777" w:rsidR="00E1014E" w:rsidRPr="009B50EC" w:rsidRDefault="00E1014E" w:rsidP="00E1014E">
      <w:pPr>
        <w:pStyle w:val="BodyText"/>
        <w:tabs>
          <w:tab w:val="left" w:pos="1985"/>
          <w:tab w:val="left" w:pos="8647"/>
        </w:tabs>
        <w:ind w:left="1985" w:right="379" w:hanging="425"/>
        <w:jc w:val="both"/>
        <w:rPr>
          <w:rFonts w:eastAsia="Calibri" w:cs="Arial"/>
          <w:b w:val="0"/>
          <w:i/>
          <w:sz w:val="21"/>
          <w:szCs w:val="21"/>
          <w:lang w:val="en-US"/>
        </w:rPr>
      </w:pPr>
      <w:r w:rsidRPr="009B50EC">
        <w:rPr>
          <w:rFonts w:cs="Arial"/>
          <w:b w:val="0"/>
          <w:i/>
          <w:sz w:val="21"/>
          <w:szCs w:val="21"/>
          <w:lang w:val="en-US"/>
        </w:rPr>
        <w:t>(a)</w:t>
      </w:r>
      <w:r w:rsidRPr="009B50EC">
        <w:rPr>
          <w:rFonts w:cs="Arial"/>
          <w:b w:val="0"/>
          <w:i/>
          <w:sz w:val="21"/>
          <w:szCs w:val="21"/>
          <w:lang w:val="en-US"/>
        </w:rPr>
        <w:tab/>
      </w:r>
      <w:r w:rsidRPr="009B50EC">
        <w:rPr>
          <w:rFonts w:eastAsia="Calibri" w:cs="Arial"/>
          <w:b w:val="0"/>
          <w:i/>
          <w:sz w:val="21"/>
          <w:szCs w:val="21"/>
          <w:lang w:val="en-US"/>
        </w:rPr>
        <w:t xml:space="preserve">state it is a notice given under this </w:t>
      </w:r>
      <w:proofErr w:type="gramStart"/>
      <w:r w:rsidRPr="009B50EC">
        <w:rPr>
          <w:rFonts w:eastAsia="Calibri" w:cs="Arial"/>
          <w:b w:val="0"/>
          <w:i/>
          <w:sz w:val="21"/>
          <w:szCs w:val="21"/>
          <w:lang w:val="en-US"/>
        </w:rPr>
        <w:t>clause;</w:t>
      </w:r>
      <w:proofErr w:type="gramEnd"/>
    </w:p>
    <w:p w14:paraId="0FA3D19C" w14:textId="77777777" w:rsidR="00E1014E" w:rsidRPr="009B50EC" w:rsidRDefault="00E1014E" w:rsidP="00E1014E">
      <w:pPr>
        <w:pStyle w:val="BodyText"/>
        <w:tabs>
          <w:tab w:val="left" w:pos="1985"/>
          <w:tab w:val="left" w:pos="8647"/>
        </w:tabs>
        <w:ind w:left="1985" w:right="379" w:hanging="425"/>
        <w:jc w:val="both"/>
        <w:rPr>
          <w:rFonts w:cs="Arial"/>
          <w:b w:val="0"/>
          <w:i/>
          <w:sz w:val="21"/>
          <w:szCs w:val="21"/>
          <w:lang w:val="en-US"/>
        </w:rPr>
      </w:pPr>
      <w:r w:rsidRPr="009B50EC">
        <w:rPr>
          <w:rFonts w:eastAsia="Calibri" w:cs="Arial"/>
          <w:b w:val="0"/>
          <w:i/>
          <w:sz w:val="21"/>
          <w:szCs w:val="21"/>
          <w:lang w:val="en-US"/>
        </w:rPr>
        <w:t>(b)</w:t>
      </w:r>
      <w:r w:rsidRPr="009B50EC">
        <w:rPr>
          <w:rFonts w:eastAsia="Calibri" w:cs="Arial"/>
          <w:b w:val="0"/>
          <w:i/>
          <w:sz w:val="21"/>
          <w:szCs w:val="21"/>
          <w:lang w:val="en-US"/>
        </w:rPr>
        <w:tab/>
        <w:t>specify</w:t>
      </w:r>
      <w:r w:rsidRPr="009B50EC">
        <w:rPr>
          <w:rFonts w:cs="Arial"/>
          <w:b w:val="0"/>
          <w:i/>
          <w:sz w:val="21"/>
          <w:szCs w:val="21"/>
          <w:lang w:val="en-US"/>
        </w:rPr>
        <w:t xml:space="preserve"> the alleged Default with reasonable </w:t>
      </w:r>
      <w:proofErr w:type="gramStart"/>
      <w:r w:rsidRPr="009B50EC">
        <w:rPr>
          <w:rFonts w:cs="Arial"/>
          <w:b w:val="0"/>
          <w:i/>
          <w:sz w:val="21"/>
          <w:szCs w:val="21"/>
          <w:lang w:val="en-US"/>
        </w:rPr>
        <w:t>details;</w:t>
      </w:r>
      <w:proofErr w:type="gramEnd"/>
    </w:p>
    <w:p w14:paraId="1AAD0FD6" w14:textId="77777777" w:rsidR="00E1014E" w:rsidRPr="009B50EC" w:rsidRDefault="00E1014E" w:rsidP="00E1014E">
      <w:pPr>
        <w:pStyle w:val="BodyText"/>
        <w:tabs>
          <w:tab w:val="left" w:pos="1985"/>
          <w:tab w:val="left" w:pos="8647"/>
        </w:tabs>
        <w:ind w:left="1985" w:right="379" w:hanging="425"/>
        <w:jc w:val="both"/>
        <w:rPr>
          <w:rFonts w:eastAsia="Calibri" w:cs="Arial"/>
          <w:b w:val="0"/>
          <w:i/>
          <w:sz w:val="21"/>
          <w:szCs w:val="21"/>
          <w:lang w:val="en-US"/>
        </w:rPr>
      </w:pPr>
      <w:r w:rsidRPr="009B50EC">
        <w:rPr>
          <w:rFonts w:cs="Arial"/>
          <w:b w:val="0"/>
          <w:i/>
          <w:sz w:val="21"/>
          <w:szCs w:val="21"/>
          <w:lang w:val="en-US"/>
        </w:rPr>
        <w:t>(c)</w:t>
      </w:r>
      <w:r w:rsidRPr="009B50EC">
        <w:rPr>
          <w:rFonts w:cs="Arial"/>
          <w:b w:val="0"/>
          <w:i/>
          <w:sz w:val="21"/>
          <w:szCs w:val="21"/>
          <w:lang w:val="en-US"/>
        </w:rPr>
        <w:tab/>
        <w:t>require the party who committed the Default to remedy the Default</w:t>
      </w:r>
      <w:r w:rsidRPr="009B50EC">
        <w:rPr>
          <w:rFonts w:eastAsia="Calibri" w:cs="Arial"/>
          <w:b w:val="0"/>
          <w:i/>
          <w:sz w:val="21"/>
          <w:szCs w:val="21"/>
          <w:lang w:val="en-US"/>
        </w:rPr>
        <w:t>; and</w:t>
      </w:r>
    </w:p>
    <w:p w14:paraId="7C454720" w14:textId="77777777" w:rsidR="00E1014E" w:rsidRPr="009B50EC" w:rsidRDefault="00E1014E" w:rsidP="00E1014E">
      <w:pPr>
        <w:pStyle w:val="BodyText"/>
        <w:tabs>
          <w:tab w:val="left" w:pos="1985"/>
          <w:tab w:val="left" w:pos="8647"/>
        </w:tabs>
        <w:ind w:left="1985" w:right="379" w:hanging="425"/>
        <w:jc w:val="both"/>
        <w:rPr>
          <w:rFonts w:cs="Arial"/>
          <w:b w:val="0"/>
          <w:i/>
          <w:sz w:val="21"/>
          <w:szCs w:val="21"/>
          <w:lang w:val="en-US"/>
        </w:rPr>
      </w:pPr>
      <w:r w:rsidRPr="009B50EC">
        <w:rPr>
          <w:rFonts w:cs="Arial"/>
          <w:b w:val="0"/>
          <w:i/>
          <w:sz w:val="21"/>
          <w:szCs w:val="21"/>
          <w:lang w:val="en-US"/>
        </w:rPr>
        <w:t>(d)</w:t>
      </w:r>
      <w:r w:rsidRPr="009B50EC">
        <w:rPr>
          <w:rFonts w:cs="Arial"/>
          <w:b w:val="0"/>
          <w:i/>
          <w:sz w:val="21"/>
          <w:szCs w:val="21"/>
          <w:lang w:val="en-US"/>
        </w:rPr>
        <w:tab/>
      </w:r>
      <w:r w:rsidRPr="009B50EC">
        <w:rPr>
          <w:rFonts w:eastAsia="Calibri" w:cs="Arial"/>
          <w:b w:val="0"/>
          <w:i/>
          <w:sz w:val="21"/>
          <w:szCs w:val="21"/>
          <w:lang w:val="en-US"/>
        </w:rPr>
        <w:t>specify the date (which must not be less than five Business Days after the notice is served) by which the party who committed</w:t>
      </w:r>
      <w:r w:rsidRPr="009B50EC">
        <w:rPr>
          <w:rFonts w:cs="Arial"/>
          <w:b w:val="0"/>
          <w:i/>
          <w:sz w:val="21"/>
          <w:szCs w:val="21"/>
          <w:lang w:val="en-US"/>
        </w:rPr>
        <w:t xml:space="preserve"> the Default must remedy </w:t>
      </w:r>
      <w:proofErr w:type="gramStart"/>
      <w:r w:rsidRPr="009B50EC">
        <w:rPr>
          <w:rFonts w:cs="Arial"/>
          <w:b w:val="0"/>
          <w:i/>
          <w:sz w:val="21"/>
          <w:szCs w:val="21"/>
          <w:lang w:val="en-US"/>
        </w:rPr>
        <w:t>the Default</w:t>
      </w:r>
      <w:proofErr w:type="gramEnd"/>
      <w:r w:rsidRPr="009B50EC">
        <w:rPr>
          <w:rFonts w:cs="Arial"/>
          <w:b w:val="0"/>
          <w:i/>
          <w:sz w:val="21"/>
          <w:szCs w:val="21"/>
          <w:lang w:val="en-US"/>
        </w:rPr>
        <w:t>.</w:t>
      </w:r>
    </w:p>
    <w:p w14:paraId="08C69449" w14:textId="77777777" w:rsidR="00E1014E" w:rsidRPr="009B50EC" w:rsidRDefault="00E1014E" w:rsidP="00E1014E">
      <w:pPr>
        <w:pStyle w:val="BodyText"/>
        <w:tabs>
          <w:tab w:val="left" w:pos="720"/>
          <w:tab w:val="left" w:pos="993"/>
          <w:tab w:val="left" w:pos="1560"/>
          <w:tab w:val="left" w:pos="8647"/>
        </w:tabs>
        <w:ind w:left="993" w:right="379"/>
        <w:jc w:val="both"/>
        <w:rPr>
          <w:rFonts w:cs="Arial"/>
          <w:b w:val="0"/>
          <w:i/>
          <w:sz w:val="21"/>
          <w:szCs w:val="21"/>
          <w:lang w:val="en-US"/>
        </w:rPr>
      </w:pPr>
      <w:r w:rsidRPr="009B50EC">
        <w:rPr>
          <w:rFonts w:cs="Arial"/>
          <w:b w:val="0"/>
          <w:i/>
          <w:sz w:val="21"/>
          <w:szCs w:val="21"/>
          <w:lang w:val="en-US"/>
        </w:rPr>
        <w:t>27.2</w:t>
      </w:r>
      <w:r w:rsidRPr="009B50EC">
        <w:rPr>
          <w:rFonts w:cs="Arial"/>
          <w:b w:val="0"/>
          <w:i/>
          <w:sz w:val="21"/>
          <w:szCs w:val="21"/>
          <w:lang w:val="en-US"/>
        </w:rPr>
        <w:tab/>
        <w:t>If the recipient of a notice given under Clause 27.1 fails to:</w:t>
      </w:r>
    </w:p>
    <w:p w14:paraId="45335929" w14:textId="77777777" w:rsidR="00E1014E" w:rsidRPr="009B50EC" w:rsidRDefault="00E1014E" w:rsidP="00E1014E">
      <w:pPr>
        <w:pStyle w:val="BodyText"/>
        <w:tabs>
          <w:tab w:val="left" w:pos="1260"/>
          <w:tab w:val="left" w:pos="1985"/>
          <w:tab w:val="left" w:pos="8647"/>
        </w:tabs>
        <w:ind w:left="1985" w:right="379" w:hanging="425"/>
        <w:jc w:val="both"/>
        <w:rPr>
          <w:rFonts w:cs="Arial"/>
          <w:b w:val="0"/>
          <w:i/>
          <w:sz w:val="21"/>
          <w:szCs w:val="21"/>
          <w:lang w:val="en-US"/>
        </w:rPr>
      </w:pPr>
      <w:r w:rsidRPr="009B50EC">
        <w:rPr>
          <w:rFonts w:cs="Arial"/>
          <w:b w:val="0"/>
          <w:i/>
          <w:sz w:val="21"/>
          <w:szCs w:val="21"/>
          <w:lang w:val="en-US"/>
        </w:rPr>
        <w:t>(a)</w:t>
      </w:r>
      <w:r w:rsidRPr="009B50EC">
        <w:rPr>
          <w:rFonts w:eastAsia="Calibri" w:cs="Arial"/>
          <w:b w:val="0"/>
          <w:i/>
          <w:sz w:val="21"/>
          <w:szCs w:val="21"/>
          <w:lang w:val="en-US"/>
        </w:rPr>
        <w:tab/>
      </w:r>
      <w:r w:rsidRPr="009B50EC">
        <w:rPr>
          <w:rFonts w:cs="Arial"/>
          <w:b w:val="0"/>
          <w:i/>
          <w:sz w:val="21"/>
          <w:szCs w:val="21"/>
          <w:lang w:val="en-US"/>
        </w:rPr>
        <w:t>remedy the Default; or</w:t>
      </w:r>
    </w:p>
    <w:p w14:paraId="5DF04CEA" w14:textId="77777777" w:rsidR="00E1014E" w:rsidRPr="009B50EC" w:rsidRDefault="00E1014E" w:rsidP="00E1014E">
      <w:pPr>
        <w:pStyle w:val="BodyText"/>
        <w:tabs>
          <w:tab w:val="left" w:pos="1260"/>
          <w:tab w:val="left" w:pos="1985"/>
          <w:tab w:val="left" w:pos="8647"/>
        </w:tabs>
        <w:ind w:left="1985" w:right="379" w:hanging="425"/>
        <w:jc w:val="both"/>
        <w:rPr>
          <w:rFonts w:cs="Arial"/>
          <w:b w:val="0"/>
          <w:i/>
          <w:sz w:val="21"/>
          <w:szCs w:val="21"/>
          <w:lang w:val="en-US"/>
        </w:rPr>
      </w:pPr>
      <w:r w:rsidRPr="009B50EC">
        <w:rPr>
          <w:rFonts w:cs="Arial"/>
          <w:b w:val="0"/>
          <w:i/>
          <w:sz w:val="21"/>
          <w:szCs w:val="21"/>
          <w:lang w:val="en-US"/>
        </w:rPr>
        <w:t>(b)</w:t>
      </w:r>
      <w:r w:rsidRPr="009B50EC">
        <w:rPr>
          <w:rFonts w:eastAsia="Calibri" w:cs="Arial"/>
          <w:b w:val="0"/>
          <w:i/>
          <w:sz w:val="21"/>
          <w:szCs w:val="21"/>
          <w:lang w:val="en-US"/>
        </w:rPr>
        <w:tab/>
      </w:r>
      <w:r w:rsidRPr="009B50EC">
        <w:rPr>
          <w:rFonts w:cs="Arial"/>
          <w:b w:val="0"/>
          <w:i/>
          <w:sz w:val="21"/>
          <w:szCs w:val="21"/>
          <w:lang w:val="en-US"/>
        </w:rPr>
        <w:t xml:space="preserve">provide an undertaking in writing to the reasonable satisfaction of the party issuing the notice </w:t>
      </w:r>
      <w:r w:rsidRPr="009B50EC">
        <w:rPr>
          <w:rFonts w:eastAsia="Calibri" w:cs="Arial"/>
          <w:b w:val="0"/>
          <w:i/>
          <w:sz w:val="21"/>
          <w:szCs w:val="21"/>
          <w:lang w:val="en-US"/>
        </w:rPr>
        <w:t>of the steps it intends to take to remedy the Default,</w:t>
      </w:r>
    </w:p>
    <w:p w14:paraId="66C390BC" w14:textId="77777777" w:rsidR="00E1014E" w:rsidRPr="009B50EC" w:rsidRDefault="00E1014E" w:rsidP="00E1014E">
      <w:pPr>
        <w:pStyle w:val="BodyText"/>
        <w:tabs>
          <w:tab w:val="left" w:pos="1560"/>
          <w:tab w:val="left" w:pos="8647"/>
        </w:tabs>
        <w:ind w:left="1560" w:right="379"/>
        <w:jc w:val="both"/>
        <w:rPr>
          <w:rFonts w:cs="Arial"/>
          <w:b w:val="0"/>
          <w:i/>
          <w:sz w:val="21"/>
          <w:szCs w:val="21"/>
          <w:lang w:val="en-US"/>
        </w:rPr>
      </w:pPr>
      <w:r w:rsidRPr="009B50EC">
        <w:rPr>
          <w:rFonts w:cs="Arial"/>
          <w:b w:val="0"/>
          <w:i/>
          <w:sz w:val="21"/>
          <w:szCs w:val="21"/>
          <w:lang w:val="en-US"/>
        </w:rPr>
        <w:t>within the time specified in the notice, the other party may, by further written notice:</w:t>
      </w:r>
    </w:p>
    <w:p w14:paraId="7794736E" w14:textId="77777777" w:rsidR="00E1014E" w:rsidRPr="009B50EC" w:rsidRDefault="00E1014E" w:rsidP="00E1014E">
      <w:pPr>
        <w:pStyle w:val="BodyText"/>
        <w:tabs>
          <w:tab w:val="left" w:pos="1260"/>
          <w:tab w:val="left" w:pos="1985"/>
          <w:tab w:val="left" w:pos="8647"/>
        </w:tabs>
        <w:ind w:left="1985" w:right="379" w:hanging="425"/>
        <w:jc w:val="both"/>
        <w:rPr>
          <w:rFonts w:eastAsia="Calibri" w:cs="Arial"/>
          <w:b w:val="0"/>
          <w:i/>
          <w:sz w:val="21"/>
          <w:szCs w:val="21"/>
          <w:lang w:val="en-US"/>
        </w:rPr>
      </w:pPr>
      <w:r w:rsidRPr="009B50EC">
        <w:rPr>
          <w:rFonts w:cs="Arial"/>
          <w:b w:val="0"/>
          <w:i/>
          <w:sz w:val="21"/>
          <w:szCs w:val="21"/>
          <w:lang w:val="en-US"/>
        </w:rPr>
        <w:t>(c)</w:t>
      </w:r>
      <w:r w:rsidRPr="009B50EC">
        <w:rPr>
          <w:rFonts w:eastAsia="Calibri" w:cs="Arial"/>
          <w:b w:val="0"/>
          <w:i/>
          <w:sz w:val="21"/>
          <w:szCs w:val="21"/>
          <w:lang w:val="en-US"/>
        </w:rPr>
        <w:tab/>
        <w:t>terminate this Contract; or</w:t>
      </w:r>
    </w:p>
    <w:p w14:paraId="151D3BD3" w14:textId="77777777" w:rsidR="00E1014E" w:rsidRPr="009B50EC" w:rsidRDefault="00E1014E" w:rsidP="00E1014E">
      <w:pPr>
        <w:pStyle w:val="BodyText"/>
        <w:tabs>
          <w:tab w:val="left" w:pos="1260"/>
          <w:tab w:val="left" w:pos="1985"/>
          <w:tab w:val="left" w:pos="8647"/>
        </w:tabs>
        <w:ind w:left="1985" w:right="379" w:hanging="425"/>
        <w:jc w:val="both"/>
        <w:rPr>
          <w:rFonts w:cs="Arial"/>
          <w:b w:val="0"/>
          <w:i/>
          <w:sz w:val="21"/>
          <w:szCs w:val="21"/>
          <w:lang w:val="en-US"/>
        </w:rPr>
      </w:pPr>
      <w:r w:rsidRPr="009B50EC">
        <w:rPr>
          <w:rFonts w:eastAsia="Calibri" w:cs="Arial"/>
          <w:b w:val="0"/>
          <w:i/>
          <w:sz w:val="21"/>
          <w:szCs w:val="21"/>
          <w:lang w:val="en-US"/>
        </w:rPr>
        <w:t>(d)</w:t>
      </w:r>
      <w:r w:rsidRPr="009B50EC">
        <w:rPr>
          <w:rFonts w:eastAsia="Calibri" w:cs="Arial"/>
          <w:b w:val="0"/>
          <w:i/>
          <w:sz w:val="21"/>
          <w:szCs w:val="21"/>
          <w:lang w:val="en-US"/>
        </w:rPr>
        <w:tab/>
        <w:t>if the Default is a failure of the Client to pay the Consultant under Clause 10, the Consultant may suspend</w:t>
      </w:r>
      <w:r w:rsidRPr="009B50EC">
        <w:rPr>
          <w:rFonts w:cs="Arial"/>
          <w:b w:val="0"/>
          <w:i/>
          <w:sz w:val="21"/>
          <w:szCs w:val="21"/>
          <w:lang w:val="en-US"/>
        </w:rPr>
        <w:t xml:space="preserve"> performance of the Services until payment is made.</w:t>
      </w:r>
    </w:p>
    <w:p w14:paraId="1D8CC0AE" w14:textId="77777777" w:rsidR="00E1014E" w:rsidRPr="009B50EC" w:rsidRDefault="00E1014E" w:rsidP="00856BD4">
      <w:r w:rsidRPr="009B50EC">
        <w:rPr>
          <w:lang w:val="en-US"/>
        </w:rPr>
        <w:lastRenderedPageBreak/>
        <w:t>27.3</w:t>
      </w:r>
      <w:r w:rsidRPr="009B50EC">
        <w:rPr>
          <w:lang w:val="en-US"/>
        </w:rPr>
        <w:tab/>
        <w:t xml:space="preserve">If the Consultant suspends performance of the Contract pursuant to this clause, the Consultant must promptly lift the suspension after the Client remedies the breach unless the Consultant has terminated the </w:t>
      </w:r>
      <w:proofErr w:type="gramStart"/>
      <w:r w:rsidRPr="009B50EC">
        <w:rPr>
          <w:lang w:val="en-US"/>
        </w:rPr>
        <w:t>Contract.”</w:t>
      </w:r>
      <w:proofErr w:type="gramEnd"/>
    </w:p>
    <w:p w14:paraId="3BC8A170" w14:textId="77777777" w:rsidR="00E1014E" w:rsidRPr="009B50EC" w:rsidRDefault="00E1014E" w:rsidP="00856BD4">
      <w:r w:rsidRPr="009B50EC">
        <w:t>_____________</w:t>
      </w:r>
    </w:p>
    <w:p w14:paraId="1AE61171" w14:textId="77777777" w:rsidR="00E1014E" w:rsidRPr="009B50EC" w:rsidRDefault="00DE7E9B" w:rsidP="00856BD4">
      <w:r w:rsidRPr="009B50EC">
        <w:br w:type="page"/>
      </w:r>
      <w:r w:rsidR="00E1014E" w:rsidRPr="009B50EC">
        <w:lastRenderedPageBreak/>
        <w:t xml:space="preserve">CLAUSE 28 </w:t>
      </w:r>
      <w:r w:rsidR="00E1014E" w:rsidRPr="009B50EC">
        <w:tab/>
        <w:t>INDEMNITY</w:t>
      </w:r>
    </w:p>
    <w:p w14:paraId="0737E808" w14:textId="77777777" w:rsidR="00E1014E" w:rsidRPr="009B50EC" w:rsidRDefault="00E1014E" w:rsidP="009750CC">
      <w:pPr>
        <w:pStyle w:val="ListParagraph"/>
        <w:widowControl w:val="0"/>
        <w:numPr>
          <w:ilvl w:val="0"/>
          <w:numId w:val="10"/>
        </w:numPr>
        <w:tabs>
          <w:tab w:val="left" w:pos="709"/>
        </w:tabs>
        <w:ind w:left="709" w:hanging="709"/>
        <w:jc w:val="both"/>
        <w:rPr>
          <w:rFonts w:cs="Arial"/>
          <w:sz w:val="21"/>
          <w:szCs w:val="21"/>
        </w:rPr>
      </w:pPr>
      <w:r w:rsidRPr="009B50EC">
        <w:rPr>
          <w:rFonts w:cs="Arial"/>
          <w:sz w:val="21"/>
          <w:szCs w:val="21"/>
        </w:rPr>
        <w:t>SUBCLAUSE 28.1</w:t>
      </w:r>
    </w:p>
    <w:p w14:paraId="06CD356E" w14:textId="77777777" w:rsidR="00CE0F2D" w:rsidRPr="009B50EC" w:rsidRDefault="00CE0F2D" w:rsidP="00CE0F2D">
      <w:pPr>
        <w:pStyle w:val="ListParagraph"/>
        <w:widowControl w:val="0"/>
        <w:tabs>
          <w:tab w:val="left" w:pos="709"/>
        </w:tabs>
        <w:ind w:left="709"/>
        <w:jc w:val="both"/>
        <w:rPr>
          <w:rFonts w:cs="Arial"/>
          <w:sz w:val="21"/>
          <w:szCs w:val="21"/>
        </w:rPr>
      </w:pPr>
    </w:p>
    <w:p w14:paraId="09876B1F" w14:textId="77777777" w:rsidR="00E1014E" w:rsidRPr="009B50EC" w:rsidRDefault="00E1014E" w:rsidP="00856BD4">
      <w:r w:rsidRPr="009B50EC">
        <w:t>Immediately after the words “</w:t>
      </w:r>
      <w:r w:rsidRPr="009B50EC">
        <w:rPr>
          <w:position w:val="1"/>
        </w:rPr>
        <w:t xml:space="preserve">by the Consultant </w:t>
      </w:r>
      <w:r w:rsidRPr="009B50EC">
        <w:t>or negligent or” insert the following:</w:t>
      </w:r>
    </w:p>
    <w:p w14:paraId="2B25338B" w14:textId="77777777" w:rsidR="00E1014E" w:rsidRPr="009B50EC" w:rsidRDefault="00E1014E" w:rsidP="00856BD4">
      <w:r w:rsidRPr="009B50EC">
        <w:t>wilful or</w:t>
      </w:r>
    </w:p>
    <w:p w14:paraId="4D372693" w14:textId="77777777" w:rsidR="00E1014E" w:rsidRPr="009B50EC" w:rsidRDefault="00E1014E" w:rsidP="00856BD4">
      <w:r w:rsidRPr="009B50EC">
        <w:t>_____________</w:t>
      </w:r>
    </w:p>
    <w:p w14:paraId="57CFAF64" w14:textId="77777777" w:rsidR="00E1014E" w:rsidRPr="009B50EC" w:rsidRDefault="00E1014E" w:rsidP="00856BD4"/>
    <w:p w14:paraId="55886EF0" w14:textId="77777777" w:rsidR="00E1014E" w:rsidRPr="009B50EC" w:rsidRDefault="00E1014E" w:rsidP="00856BD4">
      <w:r w:rsidRPr="009B50EC">
        <w:t xml:space="preserve">CLAUSE 29 </w:t>
      </w:r>
      <w:r w:rsidRPr="009B50EC">
        <w:tab/>
        <w:t>LIMITATION OF LIABILITY</w:t>
      </w:r>
    </w:p>
    <w:p w14:paraId="6E14BE55" w14:textId="77777777" w:rsidR="00E1014E" w:rsidRPr="009B50EC" w:rsidRDefault="00E1014E" w:rsidP="009750CC">
      <w:pPr>
        <w:pStyle w:val="ListParagraph"/>
        <w:widowControl w:val="0"/>
        <w:numPr>
          <w:ilvl w:val="0"/>
          <w:numId w:val="10"/>
        </w:numPr>
        <w:tabs>
          <w:tab w:val="left" w:pos="709"/>
        </w:tabs>
        <w:ind w:left="709" w:hanging="709"/>
        <w:jc w:val="both"/>
        <w:rPr>
          <w:rFonts w:cs="Arial"/>
          <w:sz w:val="21"/>
          <w:szCs w:val="21"/>
        </w:rPr>
      </w:pPr>
      <w:r w:rsidRPr="009B50EC">
        <w:rPr>
          <w:rFonts w:cs="Arial"/>
          <w:sz w:val="21"/>
          <w:szCs w:val="21"/>
        </w:rPr>
        <w:t>SUBCLAUSE 29.1</w:t>
      </w:r>
    </w:p>
    <w:p w14:paraId="2CD6B838" w14:textId="77777777" w:rsidR="00CE0F2D" w:rsidRPr="009B50EC" w:rsidRDefault="00CE0F2D" w:rsidP="00CE0F2D">
      <w:pPr>
        <w:pStyle w:val="ListParagraph"/>
        <w:widowControl w:val="0"/>
        <w:tabs>
          <w:tab w:val="left" w:pos="709"/>
        </w:tabs>
        <w:ind w:left="709"/>
        <w:jc w:val="both"/>
        <w:rPr>
          <w:rFonts w:cs="Arial"/>
          <w:sz w:val="21"/>
          <w:szCs w:val="21"/>
        </w:rPr>
      </w:pPr>
    </w:p>
    <w:p w14:paraId="44660134" w14:textId="77777777" w:rsidR="00E1014E" w:rsidRPr="009B50EC" w:rsidRDefault="00E1014E" w:rsidP="00856BD4">
      <w:r w:rsidRPr="009B50EC">
        <w:t xml:space="preserve">Immediately after the words “the amount specified in Item </w:t>
      </w:r>
      <w:proofErr w:type="gramStart"/>
      <w:r w:rsidRPr="009B50EC">
        <w:t>24”  delete</w:t>
      </w:r>
      <w:proofErr w:type="gramEnd"/>
      <w:r w:rsidRPr="009B50EC">
        <w:t xml:space="preserve"> the words “if any.” and in lieu thereof insert the following: </w:t>
      </w:r>
    </w:p>
    <w:p w14:paraId="1848FEF6" w14:textId="77777777" w:rsidR="00CE0F2D" w:rsidRPr="009B50EC" w:rsidRDefault="00CE0F2D" w:rsidP="00856BD4"/>
    <w:p w14:paraId="4369D964" w14:textId="77777777" w:rsidR="00E1014E" w:rsidRPr="009B50EC" w:rsidRDefault="00E1014E" w:rsidP="00856BD4">
      <w:r w:rsidRPr="009B50EC">
        <w:t>.  If no amount is specified in Item 24, the liability of the Consultant is not limited.</w:t>
      </w:r>
    </w:p>
    <w:p w14:paraId="4EC5A9BE" w14:textId="77777777" w:rsidR="00CE0F2D" w:rsidRPr="009B50EC" w:rsidRDefault="00CE0F2D" w:rsidP="00856BD4"/>
    <w:p w14:paraId="100DC4C1" w14:textId="77777777" w:rsidR="00E1014E" w:rsidRPr="009B50EC" w:rsidRDefault="00E1014E" w:rsidP="009750CC">
      <w:pPr>
        <w:pStyle w:val="ListParagraph"/>
        <w:widowControl w:val="0"/>
        <w:numPr>
          <w:ilvl w:val="0"/>
          <w:numId w:val="10"/>
        </w:numPr>
        <w:tabs>
          <w:tab w:val="left" w:pos="709"/>
        </w:tabs>
        <w:spacing w:after="120"/>
        <w:ind w:left="709" w:hanging="709"/>
        <w:jc w:val="both"/>
        <w:rPr>
          <w:rFonts w:cs="Arial"/>
          <w:sz w:val="21"/>
          <w:szCs w:val="21"/>
        </w:rPr>
      </w:pPr>
      <w:r w:rsidRPr="009B50EC">
        <w:rPr>
          <w:rFonts w:cs="Arial"/>
          <w:sz w:val="21"/>
          <w:szCs w:val="21"/>
        </w:rPr>
        <w:t>SUBCLAUSE 29.2</w:t>
      </w:r>
    </w:p>
    <w:p w14:paraId="7B41D4B6" w14:textId="77777777" w:rsidR="00E1014E" w:rsidRPr="009B50EC" w:rsidRDefault="00E1014E" w:rsidP="00856BD4">
      <w:r w:rsidRPr="009B50EC">
        <w:t>Delete the entire subclause and in lieu thereof insert the following:</w:t>
      </w:r>
    </w:p>
    <w:p w14:paraId="278A3797" w14:textId="77777777" w:rsidR="00E1014E" w:rsidRPr="009B50EC" w:rsidRDefault="00E1014E" w:rsidP="00856BD4">
      <w:r w:rsidRPr="009B50EC">
        <w:t xml:space="preserve">29.2 </w:t>
      </w:r>
      <w:r w:rsidRPr="009B50EC">
        <w:tab/>
        <w:t>Any limitation of liability granted under Clause 29.1 does not apply to liability arising from:</w:t>
      </w:r>
    </w:p>
    <w:p w14:paraId="7C835DDD" w14:textId="77777777" w:rsidR="00E1014E" w:rsidRPr="009B50EC" w:rsidRDefault="00E1014E" w:rsidP="00856BD4">
      <w:r w:rsidRPr="009B50EC">
        <w:t xml:space="preserve">(a) </w:t>
      </w:r>
      <w:r w:rsidRPr="009B50EC">
        <w:tab/>
        <w:t xml:space="preserve">personal injury (including psychological injury) or </w:t>
      </w:r>
      <w:proofErr w:type="gramStart"/>
      <w:r w:rsidRPr="009B50EC">
        <w:t>death;</w:t>
      </w:r>
      <w:proofErr w:type="gramEnd"/>
      <w:r w:rsidRPr="009B50EC">
        <w:t xml:space="preserve"> </w:t>
      </w:r>
    </w:p>
    <w:p w14:paraId="56B4E876" w14:textId="77777777" w:rsidR="00E1014E" w:rsidRPr="009B50EC" w:rsidRDefault="00E1014E" w:rsidP="00856BD4">
      <w:r w:rsidRPr="009B50EC">
        <w:t xml:space="preserve">(b) </w:t>
      </w:r>
      <w:r w:rsidRPr="009B50EC">
        <w:tab/>
        <w:t xml:space="preserve">infringement of Intellectual Property </w:t>
      </w:r>
      <w:proofErr w:type="gramStart"/>
      <w:r w:rsidRPr="009B50EC">
        <w:t>Rights;</w:t>
      </w:r>
      <w:proofErr w:type="gramEnd"/>
    </w:p>
    <w:p w14:paraId="7546D666" w14:textId="77777777" w:rsidR="00E1014E" w:rsidRPr="009B50EC" w:rsidRDefault="00E1014E" w:rsidP="00E1014E">
      <w:pPr>
        <w:pStyle w:val="BodyText"/>
        <w:tabs>
          <w:tab w:val="left" w:pos="1260"/>
          <w:tab w:val="left" w:pos="1418"/>
          <w:tab w:val="left" w:pos="1560"/>
        </w:tabs>
        <w:ind w:left="1560" w:right="379"/>
        <w:jc w:val="both"/>
        <w:rPr>
          <w:rFonts w:cs="Arial"/>
          <w:b w:val="0"/>
          <w:i/>
          <w:sz w:val="21"/>
          <w:szCs w:val="21"/>
          <w:lang w:val="en-GB"/>
        </w:rPr>
      </w:pPr>
      <w:r w:rsidRPr="009B50EC">
        <w:rPr>
          <w:rFonts w:cs="Arial"/>
          <w:b w:val="0"/>
          <w:i/>
          <w:sz w:val="21"/>
          <w:szCs w:val="21"/>
          <w:lang w:val="en-US"/>
        </w:rPr>
        <w:t>(c</w:t>
      </w:r>
      <w:proofErr w:type="gramStart"/>
      <w:r w:rsidRPr="009B50EC">
        <w:rPr>
          <w:rFonts w:cs="Arial"/>
          <w:b w:val="0"/>
          <w:i/>
          <w:sz w:val="21"/>
          <w:szCs w:val="21"/>
          <w:lang w:val="en-US"/>
        </w:rPr>
        <w:t xml:space="preserve">) </w:t>
      </w:r>
      <w:r w:rsidRPr="009B50EC">
        <w:rPr>
          <w:rFonts w:cs="Arial"/>
          <w:b w:val="0"/>
          <w:i/>
          <w:sz w:val="21"/>
          <w:szCs w:val="21"/>
          <w:lang w:val="en-GB"/>
        </w:rPr>
        <w:tab/>
        <w:t>any</w:t>
      </w:r>
      <w:proofErr w:type="gramEnd"/>
      <w:r w:rsidRPr="009B50EC">
        <w:rPr>
          <w:rFonts w:cs="Arial"/>
          <w:b w:val="0"/>
          <w:i/>
          <w:sz w:val="21"/>
          <w:szCs w:val="21"/>
          <w:lang w:val="en-GB"/>
        </w:rPr>
        <w:t xml:space="preserve"> breach by the Consultant of Clause </w:t>
      </w:r>
      <w:proofErr w:type="gramStart"/>
      <w:r w:rsidRPr="009B50EC">
        <w:rPr>
          <w:rFonts w:cs="Arial"/>
          <w:b w:val="0"/>
          <w:i/>
          <w:sz w:val="21"/>
          <w:szCs w:val="21"/>
          <w:lang w:val="en-GB"/>
        </w:rPr>
        <w:t>19;</w:t>
      </w:r>
      <w:proofErr w:type="gramEnd"/>
      <w:r w:rsidRPr="009B50EC">
        <w:rPr>
          <w:rFonts w:cs="Arial"/>
          <w:b w:val="0"/>
          <w:i/>
          <w:sz w:val="21"/>
          <w:szCs w:val="21"/>
          <w:lang w:val="en-GB"/>
        </w:rPr>
        <w:t xml:space="preserve"> </w:t>
      </w:r>
    </w:p>
    <w:p w14:paraId="399BF799" w14:textId="77777777" w:rsidR="00E1014E" w:rsidRPr="009B50EC" w:rsidRDefault="00E1014E" w:rsidP="00E1014E">
      <w:pPr>
        <w:pStyle w:val="BodyText"/>
        <w:tabs>
          <w:tab w:val="left" w:pos="1260"/>
          <w:tab w:val="left" w:pos="1418"/>
          <w:tab w:val="left" w:pos="1560"/>
          <w:tab w:val="left" w:pos="1843"/>
        </w:tabs>
        <w:ind w:left="1560" w:right="379"/>
        <w:jc w:val="both"/>
        <w:rPr>
          <w:rFonts w:cs="Arial"/>
          <w:b w:val="0"/>
          <w:i/>
          <w:sz w:val="21"/>
          <w:szCs w:val="21"/>
          <w:lang w:val="en-GB"/>
        </w:rPr>
      </w:pPr>
      <w:r w:rsidRPr="009B50EC">
        <w:rPr>
          <w:rFonts w:cs="Arial"/>
          <w:b w:val="0"/>
          <w:i/>
          <w:sz w:val="21"/>
          <w:szCs w:val="21"/>
          <w:lang w:val="en-US"/>
        </w:rPr>
        <w:t>(d</w:t>
      </w:r>
      <w:proofErr w:type="gramStart"/>
      <w:r w:rsidRPr="009B50EC">
        <w:rPr>
          <w:rFonts w:cs="Arial"/>
          <w:b w:val="0"/>
          <w:i/>
          <w:sz w:val="21"/>
          <w:szCs w:val="21"/>
          <w:lang w:val="en-US"/>
        </w:rPr>
        <w:t xml:space="preserve">) </w:t>
      </w:r>
      <w:r w:rsidRPr="009B50EC">
        <w:rPr>
          <w:rFonts w:cs="Arial"/>
          <w:b w:val="0"/>
          <w:i/>
          <w:sz w:val="21"/>
          <w:szCs w:val="21"/>
          <w:lang w:val="en-GB"/>
        </w:rPr>
        <w:tab/>
        <w:t>any</w:t>
      </w:r>
      <w:proofErr w:type="gramEnd"/>
      <w:r w:rsidRPr="009B50EC">
        <w:rPr>
          <w:rFonts w:cs="Arial"/>
          <w:b w:val="0"/>
          <w:i/>
          <w:sz w:val="21"/>
          <w:szCs w:val="21"/>
          <w:lang w:val="en-GB"/>
        </w:rPr>
        <w:t xml:space="preserve"> claims made by a third party in respect of exemplary and punitive </w:t>
      </w:r>
      <w:proofErr w:type="gramStart"/>
      <w:r w:rsidRPr="009B50EC">
        <w:rPr>
          <w:rFonts w:cs="Arial"/>
          <w:b w:val="0"/>
          <w:i/>
          <w:sz w:val="21"/>
          <w:szCs w:val="21"/>
          <w:lang w:val="en-GB"/>
        </w:rPr>
        <w:t>damages;</w:t>
      </w:r>
      <w:proofErr w:type="gramEnd"/>
    </w:p>
    <w:p w14:paraId="2F767BD4" w14:textId="77777777" w:rsidR="00E1014E" w:rsidRPr="009B50EC" w:rsidRDefault="00E1014E" w:rsidP="00856BD4">
      <w:r w:rsidRPr="009B50EC">
        <w:t>(e)</w:t>
      </w:r>
      <w:r w:rsidRPr="009B50EC">
        <w:tab/>
        <w:t xml:space="preserve">fraudulent, malicious or criminal </w:t>
      </w:r>
      <w:proofErr w:type="gramStart"/>
      <w:r w:rsidRPr="009B50EC">
        <w:t>conduct;</w:t>
      </w:r>
      <w:proofErr w:type="gramEnd"/>
      <w:r w:rsidRPr="009B50EC">
        <w:t xml:space="preserve"> </w:t>
      </w:r>
    </w:p>
    <w:p w14:paraId="6F794649" w14:textId="77777777" w:rsidR="00E1014E" w:rsidRPr="009B50EC" w:rsidRDefault="00E1014E" w:rsidP="00856BD4">
      <w:r w:rsidRPr="009B50EC">
        <w:t xml:space="preserve">(f) </w:t>
      </w:r>
      <w:r w:rsidRPr="009B50EC">
        <w:tab/>
        <w:t xml:space="preserve">wilful </w:t>
      </w:r>
      <w:proofErr w:type="gramStart"/>
      <w:r w:rsidRPr="009B50EC">
        <w:t>default;</w:t>
      </w:r>
      <w:proofErr w:type="gramEnd"/>
    </w:p>
    <w:p w14:paraId="1A8A494C" w14:textId="77777777" w:rsidR="00E1014E" w:rsidRPr="009B50EC" w:rsidRDefault="00E1014E" w:rsidP="00856BD4">
      <w:r w:rsidRPr="009B50EC">
        <w:t xml:space="preserve">(g) </w:t>
      </w:r>
      <w:r w:rsidRPr="009B50EC">
        <w:tab/>
        <w:t xml:space="preserve">any act or omission with reckless disregard for the consequences; or </w:t>
      </w:r>
    </w:p>
    <w:p w14:paraId="462A95F1" w14:textId="77777777" w:rsidR="00E1014E" w:rsidRPr="009B50EC" w:rsidRDefault="00E1014E" w:rsidP="00856BD4">
      <w:r w:rsidRPr="009B50EC">
        <w:t xml:space="preserve">(h) </w:t>
      </w:r>
      <w:r w:rsidRPr="009B50EC">
        <w:tab/>
        <w:t>any breach of confidence or privacy in connection with the Contract,</w:t>
      </w:r>
    </w:p>
    <w:p w14:paraId="6AC71444" w14:textId="77777777" w:rsidR="00E1014E" w:rsidRPr="009B50EC" w:rsidRDefault="00E1014E" w:rsidP="00856BD4">
      <w:r w:rsidRPr="009B50EC">
        <w:t>of or by the Consultant or its officers, employees, agents, subconsultants and subcontractors.</w:t>
      </w:r>
    </w:p>
    <w:p w14:paraId="72616D1C" w14:textId="77777777" w:rsidR="00E1014E" w:rsidRPr="009B50EC" w:rsidRDefault="00E1014E" w:rsidP="00856BD4">
      <w:r w:rsidRPr="009B50EC">
        <w:t>_____________</w:t>
      </w:r>
    </w:p>
    <w:p w14:paraId="1EA3C77B" w14:textId="77777777" w:rsidR="00E1014E" w:rsidRPr="009B50EC" w:rsidRDefault="00E1014E" w:rsidP="00856BD4">
      <w:r w:rsidRPr="009B50EC">
        <w:t>CLAUSE 30</w:t>
      </w:r>
      <w:r w:rsidRPr="009B50EC">
        <w:tab/>
        <w:t>INSURANCE</w:t>
      </w:r>
    </w:p>
    <w:p w14:paraId="0C287A5A" w14:textId="77777777" w:rsidR="00E1014E" w:rsidRPr="009B50EC" w:rsidRDefault="00E1014E" w:rsidP="009750CC">
      <w:pPr>
        <w:pStyle w:val="ListParagraph"/>
        <w:widowControl w:val="0"/>
        <w:numPr>
          <w:ilvl w:val="0"/>
          <w:numId w:val="10"/>
        </w:numPr>
        <w:tabs>
          <w:tab w:val="left" w:pos="709"/>
        </w:tabs>
        <w:ind w:left="709" w:hanging="709"/>
        <w:jc w:val="both"/>
        <w:rPr>
          <w:rFonts w:cs="Arial"/>
          <w:sz w:val="21"/>
          <w:szCs w:val="21"/>
        </w:rPr>
      </w:pPr>
      <w:r w:rsidRPr="009B50EC">
        <w:rPr>
          <w:rFonts w:cs="Arial"/>
          <w:sz w:val="21"/>
          <w:szCs w:val="21"/>
        </w:rPr>
        <w:t>SUBCLAUSE 30.8</w:t>
      </w:r>
    </w:p>
    <w:p w14:paraId="07EA78CF" w14:textId="77777777" w:rsidR="00CE0F2D" w:rsidRPr="009B50EC" w:rsidRDefault="00CE0F2D" w:rsidP="00CE0F2D">
      <w:pPr>
        <w:pStyle w:val="ListParagraph"/>
        <w:widowControl w:val="0"/>
        <w:tabs>
          <w:tab w:val="left" w:pos="709"/>
        </w:tabs>
        <w:ind w:left="709"/>
        <w:jc w:val="both"/>
        <w:rPr>
          <w:rFonts w:cs="Arial"/>
          <w:sz w:val="21"/>
          <w:szCs w:val="21"/>
        </w:rPr>
      </w:pPr>
    </w:p>
    <w:p w14:paraId="492953D2" w14:textId="77777777" w:rsidR="00E1014E" w:rsidRPr="009B50EC" w:rsidRDefault="00E1014E" w:rsidP="00856BD4">
      <w:r w:rsidRPr="009B50EC">
        <w:t>Insert the following new subclause 30.8 immediately after subclause 30.7:</w:t>
      </w:r>
    </w:p>
    <w:p w14:paraId="51818916" w14:textId="77777777" w:rsidR="00E1014E" w:rsidRPr="009B50EC" w:rsidRDefault="00E1014E" w:rsidP="00E1014E">
      <w:pPr>
        <w:pStyle w:val="BodyText"/>
        <w:tabs>
          <w:tab w:val="left" w:pos="1560"/>
        </w:tabs>
        <w:ind w:left="1560" w:hanging="567"/>
        <w:jc w:val="both"/>
        <w:rPr>
          <w:rFonts w:cs="Arial"/>
          <w:b w:val="0"/>
          <w:i/>
          <w:sz w:val="21"/>
          <w:szCs w:val="21"/>
          <w:lang w:val="en-GB"/>
        </w:rPr>
      </w:pPr>
      <w:r w:rsidRPr="009B50EC">
        <w:rPr>
          <w:rFonts w:cs="Arial"/>
          <w:b w:val="0"/>
          <w:i/>
          <w:sz w:val="21"/>
          <w:szCs w:val="21"/>
          <w:lang w:val="en-GB"/>
        </w:rPr>
        <w:lastRenderedPageBreak/>
        <w:t>30.8</w:t>
      </w:r>
      <w:r w:rsidRPr="009B50EC">
        <w:rPr>
          <w:rFonts w:cs="Arial"/>
          <w:b w:val="0"/>
          <w:i/>
          <w:sz w:val="21"/>
          <w:szCs w:val="21"/>
          <w:lang w:val="en-GB"/>
        </w:rPr>
        <w:tab/>
        <w:t>The insurances contemplated by this Clause 30 are primary and not secondary to the indemnities referred to in this Contract. However, the Client is not obliged to make a claim or institute proceedings against any insurer under the insurance policies before enforcing any of its rights or remedies under the indemnities referred to in the Contract, or generally.</w:t>
      </w:r>
    </w:p>
    <w:p w14:paraId="7174FD1C" w14:textId="77777777" w:rsidR="00E1014E" w:rsidRPr="009B50EC" w:rsidRDefault="00E1014E" w:rsidP="00856BD4">
      <w:r w:rsidRPr="009B50EC">
        <w:t>_____________</w:t>
      </w:r>
    </w:p>
    <w:p w14:paraId="301F1F7F" w14:textId="77777777" w:rsidR="000267FF" w:rsidRPr="009B50EC" w:rsidRDefault="000267FF" w:rsidP="00856BD4"/>
    <w:p w14:paraId="35081C96" w14:textId="77777777" w:rsidR="00E1014E" w:rsidRPr="009B50EC" w:rsidRDefault="00E1014E" w:rsidP="00856BD4">
      <w:r w:rsidRPr="009B50EC">
        <w:t>CLAUSE 31A</w:t>
      </w:r>
      <w:r w:rsidRPr="009B50EC">
        <w:tab/>
        <w:t>FORCE MAJEURE</w:t>
      </w:r>
    </w:p>
    <w:p w14:paraId="133D6AFB" w14:textId="77777777" w:rsidR="00E1014E" w:rsidRPr="009B50EC" w:rsidRDefault="00E1014E" w:rsidP="00856BD4">
      <w:r w:rsidRPr="009B50EC">
        <w:t>Insert the following new clause 31A:</w:t>
      </w:r>
    </w:p>
    <w:p w14:paraId="363DD369" w14:textId="77777777" w:rsidR="00E1014E" w:rsidRPr="009B50EC" w:rsidRDefault="00E1014E" w:rsidP="00E1014E">
      <w:pPr>
        <w:pStyle w:val="BodyText"/>
        <w:tabs>
          <w:tab w:val="left" w:pos="993"/>
        </w:tabs>
        <w:ind w:left="993" w:right="379"/>
        <w:jc w:val="both"/>
        <w:rPr>
          <w:rFonts w:cs="Arial"/>
          <w:b w:val="0"/>
          <w:i/>
          <w:sz w:val="21"/>
          <w:szCs w:val="21"/>
        </w:rPr>
      </w:pPr>
      <w:r w:rsidRPr="009B50EC">
        <w:rPr>
          <w:rFonts w:cs="Arial"/>
          <w:b w:val="0"/>
          <w:i/>
          <w:sz w:val="21"/>
          <w:szCs w:val="21"/>
        </w:rPr>
        <w:t>31A.1 If a Force Majeure occurs:</w:t>
      </w:r>
    </w:p>
    <w:p w14:paraId="7CE42DC5" w14:textId="77777777" w:rsidR="00E1014E" w:rsidRPr="009B50EC" w:rsidRDefault="00E1014E" w:rsidP="00E1014E">
      <w:pPr>
        <w:pStyle w:val="BodyText"/>
        <w:tabs>
          <w:tab w:val="left" w:pos="1985"/>
        </w:tabs>
        <w:ind w:left="1985" w:right="379" w:hanging="425"/>
        <w:jc w:val="both"/>
        <w:rPr>
          <w:rFonts w:cs="Arial"/>
          <w:b w:val="0"/>
          <w:i/>
          <w:sz w:val="21"/>
          <w:szCs w:val="21"/>
          <w:lang w:val="en-GB"/>
        </w:rPr>
      </w:pPr>
      <w:r w:rsidRPr="009B50EC">
        <w:rPr>
          <w:rFonts w:cs="Arial"/>
          <w:b w:val="0"/>
          <w:i/>
          <w:sz w:val="21"/>
          <w:szCs w:val="21"/>
        </w:rPr>
        <w:t>(a)</w:t>
      </w:r>
      <w:r w:rsidRPr="009B50EC">
        <w:rPr>
          <w:rFonts w:cs="Arial"/>
          <w:b w:val="0"/>
          <w:i/>
          <w:sz w:val="21"/>
          <w:szCs w:val="21"/>
          <w:lang w:val="en-GB"/>
        </w:rPr>
        <w:tab/>
        <w:t xml:space="preserve">the party affected by the Force Majeure must give notice to the other party, describing the Force Majeure in reasonable </w:t>
      </w:r>
      <w:proofErr w:type="gramStart"/>
      <w:r w:rsidRPr="009B50EC">
        <w:rPr>
          <w:rFonts w:cs="Arial"/>
          <w:b w:val="0"/>
          <w:i/>
          <w:sz w:val="21"/>
          <w:szCs w:val="21"/>
          <w:lang w:val="en-GB"/>
        </w:rPr>
        <w:t>detail;</w:t>
      </w:r>
      <w:proofErr w:type="gramEnd"/>
    </w:p>
    <w:p w14:paraId="58BCDB78" w14:textId="77777777" w:rsidR="00E1014E" w:rsidRPr="009B50EC" w:rsidRDefault="00E1014E" w:rsidP="00E1014E">
      <w:pPr>
        <w:pStyle w:val="BodyText"/>
        <w:tabs>
          <w:tab w:val="left" w:pos="1985"/>
        </w:tabs>
        <w:ind w:left="1985" w:right="379" w:hanging="425"/>
        <w:jc w:val="both"/>
        <w:rPr>
          <w:rFonts w:cs="Arial"/>
          <w:b w:val="0"/>
          <w:i/>
          <w:sz w:val="21"/>
          <w:szCs w:val="21"/>
          <w:lang w:val="en-GB"/>
        </w:rPr>
      </w:pPr>
      <w:r w:rsidRPr="009B50EC">
        <w:rPr>
          <w:rFonts w:cs="Arial"/>
          <w:b w:val="0"/>
          <w:i/>
          <w:sz w:val="21"/>
          <w:szCs w:val="21"/>
          <w:lang w:val="en-GB"/>
        </w:rPr>
        <w:t>(b)</w:t>
      </w:r>
      <w:r w:rsidRPr="009B50EC">
        <w:rPr>
          <w:rFonts w:cs="Arial"/>
          <w:b w:val="0"/>
          <w:i/>
          <w:sz w:val="21"/>
          <w:szCs w:val="21"/>
          <w:lang w:val="en-GB"/>
        </w:rPr>
        <w:tab/>
        <w:t xml:space="preserve">the Client may, by written notice within 5 Business Days of the notice under clause 31A.1(a), in its absolute discretion and without any obligation to act reasonably, grant an extension of time for completion of the </w:t>
      </w:r>
      <w:proofErr w:type="gramStart"/>
      <w:r w:rsidRPr="009B50EC">
        <w:rPr>
          <w:rFonts w:cs="Arial"/>
          <w:b w:val="0"/>
          <w:i/>
          <w:sz w:val="21"/>
          <w:szCs w:val="21"/>
          <w:lang w:val="en-GB"/>
        </w:rPr>
        <w:t>Services;</w:t>
      </w:r>
      <w:proofErr w:type="gramEnd"/>
    </w:p>
    <w:p w14:paraId="603C8300" w14:textId="77777777" w:rsidR="00E1014E" w:rsidRPr="009B50EC" w:rsidRDefault="00E1014E" w:rsidP="00E1014E">
      <w:pPr>
        <w:pStyle w:val="BodyText"/>
        <w:tabs>
          <w:tab w:val="left" w:pos="1985"/>
        </w:tabs>
        <w:ind w:left="1985" w:right="379" w:hanging="425"/>
        <w:jc w:val="both"/>
        <w:rPr>
          <w:rFonts w:cs="Arial"/>
          <w:b w:val="0"/>
          <w:i/>
          <w:sz w:val="21"/>
          <w:szCs w:val="21"/>
          <w:lang w:val="en-GB"/>
        </w:rPr>
      </w:pPr>
      <w:r w:rsidRPr="009B50EC">
        <w:rPr>
          <w:rFonts w:cs="Arial"/>
          <w:b w:val="0"/>
          <w:i/>
          <w:sz w:val="21"/>
          <w:szCs w:val="21"/>
          <w:lang w:val="en-GB"/>
        </w:rPr>
        <w:t>(c)</w:t>
      </w:r>
      <w:r w:rsidRPr="009B50EC">
        <w:rPr>
          <w:rFonts w:cs="Arial"/>
          <w:b w:val="0"/>
          <w:i/>
          <w:sz w:val="21"/>
          <w:szCs w:val="21"/>
          <w:lang w:val="en-GB"/>
        </w:rPr>
        <w:tab/>
        <w:t>the party affected by the Force Majeure will be excused from performance and will not be construed to be in default for so long as, and to the extent that:</w:t>
      </w:r>
    </w:p>
    <w:p w14:paraId="0C7A933C" w14:textId="77777777" w:rsidR="00E1014E" w:rsidRPr="009B50EC" w:rsidRDefault="00E1014E" w:rsidP="00E1014E">
      <w:pPr>
        <w:pStyle w:val="BodyText"/>
        <w:tabs>
          <w:tab w:val="left" w:pos="2127"/>
          <w:tab w:val="left" w:pos="2552"/>
        </w:tabs>
        <w:ind w:left="2410" w:right="379" w:hanging="425"/>
        <w:jc w:val="both"/>
        <w:rPr>
          <w:rFonts w:cs="Arial"/>
          <w:b w:val="0"/>
          <w:i/>
          <w:sz w:val="21"/>
          <w:szCs w:val="21"/>
          <w:lang w:val="en-GB"/>
        </w:rPr>
      </w:pPr>
      <w:r w:rsidRPr="009B50EC">
        <w:rPr>
          <w:rFonts w:cs="Arial"/>
          <w:b w:val="0"/>
          <w:i/>
          <w:sz w:val="21"/>
          <w:szCs w:val="21"/>
        </w:rPr>
        <w:t>(i)</w:t>
      </w:r>
      <w:r w:rsidRPr="009B50EC">
        <w:rPr>
          <w:rFonts w:cs="Arial"/>
          <w:b w:val="0"/>
          <w:i/>
          <w:sz w:val="21"/>
          <w:szCs w:val="21"/>
        </w:rPr>
        <w:tab/>
      </w:r>
      <w:r w:rsidRPr="009B50EC">
        <w:rPr>
          <w:rFonts w:cs="Arial"/>
          <w:b w:val="0"/>
          <w:i/>
          <w:sz w:val="21"/>
          <w:szCs w:val="21"/>
          <w:lang w:val="en-GB"/>
        </w:rPr>
        <w:t>the party’s failure to perform an obligation under the Contract is due to the Force Majeure,</w:t>
      </w:r>
    </w:p>
    <w:p w14:paraId="556F1E6A" w14:textId="77777777" w:rsidR="00E1014E" w:rsidRPr="009B50EC" w:rsidRDefault="00E1014E" w:rsidP="00E1014E">
      <w:pPr>
        <w:pStyle w:val="BodyText"/>
        <w:tabs>
          <w:tab w:val="left" w:pos="2127"/>
          <w:tab w:val="left" w:pos="2552"/>
        </w:tabs>
        <w:ind w:left="2410" w:right="379" w:hanging="425"/>
        <w:jc w:val="both"/>
        <w:rPr>
          <w:rFonts w:cs="Arial"/>
          <w:b w:val="0"/>
          <w:i/>
          <w:sz w:val="21"/>
          <w:szCs w:val="21"/>
          <w:lang w:val="en-GB"/>
        </w:rPr>
      </w:pPr>
      <w:r w:rsidRPr="009B50EC">
        <w:rPr>
          <w:rFonts w:cs="Arial"/>
          <w:b w:val="0"/>
          <w:i/>
          <w:sz w:val="21"/>
          <w:szCs w:val="21"/>
        </w:rPr>
        <w:t>(ii)</w:t>
      </w:r>
      <w:r w:rsidRPr="009B50EC">
        <w:rPr>
          <w:rFonts w:cs="Arial"/>
          <w:b w:val="0"/>
          <w:i/>
          <w:sz w:val="21"/>
          <w:szCs w:val="21"/>
        </w:rPr>
        <w:tab/>
      </w:r>
      <w:r w:rsidRPr="009B50EC">
        <w:rPr>
          <w:rFonts w:cs="Arial"/>
          <w:b w:val="0"/>
          <w:i/>
          <w:sz w:val="21"/>
          <w:szCs w:val="21"/>
          <w:lang w:val="en-GB"/>
        </w:rPr>
        <w:t>the party continues to perform its obligations under the Contract which are not affected by the Force Majeure; and</w:t>
      </w:r>
    </w:p>
    <w:p w14:paraId="22EEBC80" w14:textId="77777777" w:rsidR="00E1014E" w:rsidRPr="009B50EC" w:rsidRDefault="00E1014E" w:rsidP="00E1014E">
      <w:pPr>
        <w:pStyle w:val="BodyText"/>
        <w:tabs>
          <w:tab w:val="left" w:pos="2127"/>
          <w:tab w:val="left" w:pos="2552"/>
        </w:tabs>
        <w:ind w:left="2410" w:right="379" w:hanging="425"/>
        <w:jc w:val="both"/>
        <w:rPr>
          <w:rFonts w:cs="Arial"/>
          <w:b w:val="0"/>
          <w:i/>
          <w:sz w:val="21"/>
          <w:szCs w:val="21"/>
        </w:rPr>
      </w:pPr>
      <w:r w:rsidRPr="009B50EC">
        <w:rPr>
          <w:rFonts w:cs="Arial"/>
          <w:b w:val="0"/>
          <w:i/>
          <w:sz w:val="21"/>
          <w:szCs w:val="21"/>
        </w:rPr>
        <w:t>(iii)</w:t>
      </w:r>
      <w:r w:rsidRPr="009B50EC">
        <w:rPr>
          <w:rFonts w:cs="Arial"/>
          <w:b w:val="0"/>
          <w:i/>
          <w:sz w:val="21"/>
          <w:szCs w:val="21"/>
        </w:rPr>
        <w:tab/>
      </w:r>
      <w:r w:rsidRPr="009B50EC">
        <w:rPr>
          <w:rFonts w:cs="Arial"/>
          <w:b w:val="0"/>
          <w:i/>
          <w:sz w:val="21"/>
          <w:szCs w:val="21"/>
          <w:lang w:val="en-GB"/>
        </w:rPr>
        <w:t>the party makes all reasonable efforts to prevent, reduce to a minimum</w:t>
      </w:r>
      <w:r w:rsidRPr="009B50EC">
        <w:rPr>
          <w:rFonts w:cs="Arial"/>
          <w:b w:val="0"/>
          <w:i/>
          <w:sz w:val="21"/>
          <w:szCs w:val="21"/>
        </w:rPr>
        <w:t xml:space="preserve"> and mitigate the effect of any delay caused by the Force Majeure.</w:t>
      </w:r>
    </w:p>
    <w:p w14:paraId="3BC234DF" w14:textId="77777777" w:rsidR="00E1014E" w:rsidRPr="009B50EC" w:rsidRDefault="00E1014E" w:rsidP="00CE0F2D">
      <w:pPr>
        <w:pStyle w:val="BodyText"/>
        <w:tabs>
          <w:tab w:val="left" w:pos="2127"/>
        </w:tabs>
        <w:ind w:left="2127" w:right="379" w:hanging="1134"/>
        <w:jc w:val="both"/>
        <w:rPr>
          <w:rFonts w:cs="Arial"/>
          <w:b w:val="0"/>
          <w:i/>
          <w:sz w:val="21"/>
          <w:szCs w:val="21"/>
        </w:rPr>
      </w:pPr>
      <w:r w:rsidRPr="009B50EC">
        <w:rPr>
          <w:rFonts w:cs="Arial"/>
          <w:b w:val="0"/>
          <w:i/>
          <w:sz w:val="21"/>
          <w:szCs w:val="21"/>
        </w:rPr>
        <w:t>31A.2</w:t>
      </w:r>
      <w:r w:rsidRPr="009B50EC">
        <w:rPr>
          <w:rFonts w:cs="Arial"/>
          <w:b w:val="0"/>
          <w:i/>
          <w:sz w:val="21"/>
          <w:szCs w:val="21"/>
        </w:rPr>
        <w:tab/>
        <w:t xml:space="preserve">If a Force Majeure prevents either party from performing any of its obligations under the Contract, the Client may elect to terminate the Contract by notice in writing to the Consultant and must pay the Consultant for the Deliverables delivered prior to the date of termination, payment for which was not included on a previous claim for </w:t>
      </w:r>
      <w:r w:rsidRPr="009B50EC">
        <w:rPr>
          <w:rFonts w:cs="Arial"/>
          <w:b w:val="0"/>
          <w:i/>
          <w:sz w:val="21"/>
          <w:szCs w:val="21"/>
          <w:lang w:val="en-GB"/>
        </w:rPr>
        <w:t>payment, the amount which would have been payable in respect of those Deliverables if the Contract had not been terminated and the Consultant had been entitled to and had made a payment claim on the date of termination.</w:t>
      </w:r>
      <w:r w:rsidRPr="009B50EC">
        <w:rPr>
          <w:rFonts w:cs="Arial"/>
          <w:b w:val="0"/>
          <w:i/>
          <w:sz w:val="21"/>
          <w:szCs w:val="21"/>
        </w:rPr>
        <w:t xml:space="preserve"> A claim for payment under this Clause 31A.2 must comply with the requirements of Clause 10.</w:t>
      </w:r>
    </w:p>
    <w:p w14:paraId="24731599" w14:textId="77777777" w:rsidR="00E1014E" w:rsidRPr="009B50EC" w:rsidRDefault="00E1014E" w:rsidP="00856BD4">
      <w:r w:rsidRPr="009B50EC">
        <w:t>31A.3</w:t>
      </w:r>
      <w:r w:rsidRPr="009B50EC">
        <w:tab/>
        <w:t>The Consultant must take all reasonable steps to mitigate and minimise any costs and expenses incurred, or to be incurred, by the Consultant by reason of the termination.</w:t>
      </w:r>
    </w:p>
    <w:p w14:paraId="6E10461A" w14:textId="77777777" w:rsidR="00E1014E" w:rsidRPr="009B50EC" w:rsidRDefault="00E1014E" w:rsidP="00856BD4">
      <w:r w:rsidRPr="009B50EC">
        <w:t>31A.4</w:t>
      </w:r>
      <w:r w:rsidRPr="009B50EC">
        <w:tab/>
        <w:t xml:space="preserve">Upon termination and payment of the amount due to the Consultant under Clause 31A.2, the Consultant must deliver to the Client any completed Contract Documents and those other documents commenced which when completed would have formed the Deliverables. The Consultant is not liable in respect of the Deliverables which are incomplete by reason only of the termination. </w:t>
      </w:r>
    </w:p>
    <w:p w14:paraId="015E4424" w14:textId="77777777" w:rsidR="00E1014E" w:rsidRPr="009B50EC" w:rsidRDefault="00E1014E" w:rsidP="00856BD4">
      <w:r w:rsidRPr="009B50EC">
        <w:t>_____________</w:t>
      </w:r>
    </w:p>
    <w:p w14:paraId="1868D3C0" w14:textId="77777777" w:rsidR="000267FF" w:rsidRPr="009B50EC" w:rsidRDefault="000267FF" w:rsidP="00856BD4"/>
    <w:p w14:paraId="089028D9" w14:textId="77777777" w:rsidR="00E1014E" w:rsidRPr="009B50EC" w:rsidRDefault="00E1014E" w:rsidP="00856BD4">
      <w:r w:rsidRPr="009B50EC">
        <w:lastRenderedPageBreak/>
        <w:t>CLAUSE 32</w:t>
      </w:r>
      <w:r w:rsidRPr="009B50EC">
        <w:tab/>
        <w:t>DISPUTE RESOLUTION</w:t>
      </w:r>
    </w:p>
    <w:p w14:paraId="1D7BBF60" w14:textId="77777777" w:rsidR="00E1014E" w:rsidRPr="009B50EC" w:rsidRDefault="00E1014E" w:rsidP="00856BD4">
      <w:r w:rsidRPr="009B50EC">
        <w:t>SUBCLAUSE 32.1</w:t>
      </w:r>
    </w:p>
    <w:p w14:paraId="2F6979FD" w14:textId="77777777" w:rsidR="00E1014E" w:rsidRPr="009B50EC" w:rsidRDefault="00E1014E" w:rsidP="00856BD4">
      <w:r w:rsidRPr="009B50EC">
        <w:t>Delete the entire subclause and in lieu thereof insert the following:</w:t>
      </w:r>
    </w:p>
    <w:p w14:paraId="7C79B244" w14:textId="77777777" w:rsidR="00E1014E" w:rsidRPr="009B50EC" w:rsidRDefault="00E1014E" w:rsidP="00856BD4">
      <w:r w:rsidRPr="009B50EC">
        <w:t>If a dispute or difference between the Consultant and Client arises out of or in connection with the Contract either party shall within seven (7) days of the dispute or difference arising serve the other party with a notice of dispute in writing by certified mail identifying and providing all details of the dispute or difference.</w:t>
      </w:r>
    </w:p>
    <w:p w14:paraId="63B8CA9B" w14:textId="77777777" w:rsidR="00E1014E" w:rsidRPr="009B50EC" w:rsidRDefault="00E1014E" w:rsidP="00856BD4">
      <w:r w:rsidRPr="009B50EC">
        <w:t>____________CLAUSE 33</w:t>
      </w:r>
      <w:r w:rsidRPr="009B50EC">
        <w:tab/>
        <w:t>SERVICE OF NOTICES</w:t>
      </w:r>
    </w:p>
    <w:p w14:paraId="4341941E" w14:textId="77777777" w:rsidR="00E1014E" w:rsidRPr="009B50EC" w:rsidRDefault="00E1014E" w:rsidP="009750CC">
      <w:pPr>
        <w:pStyle w:val="ListParagraph"/>
        <w:widowControl w:val="0"/>
        <w:numPr>
          <w:ilvl w:val="0"/>
          <w:numId w:val="10"/>
        </w:numPr>
        <w:tabs>
          <w:tab w:val="left" w:pos="709"/>
        </w:tabs>
        <w:ind w:left="709" w:hanging="709"/>
        <w:jc w:val="both"/>
        <w:rPr>
          <w:rFonts w:cs="Arial"/>
          <w:sz w:val="21"/>
          <w:szCs w:val="21"/>
        </w:rPr>
      </w:pPr>
      <w:r w:rsidRPr="009B50EC">
        <w:rPr>
          <w:rFonts w:cs="Arial"/>
          <w:sz w:val="21"/>
          <w:szCs w:val="21"/>
        </w:rPr>
        <w:t>SUBCLAUSE 33.2</w:t>
      </w:r>
    </w:p>
    <w:p w14:paraId="45DC2DBF" w14:textId="77777777" w:rsidR="00EC19E5" w:rsidRPr="009B50EC" w:rsidRDefault="00EC19E5" w:rsidP="00EC19E5">
      <w:pPr>
        <w:pStyle w:val="ListParagraph"/>
        <w:widowControl w:val="0"/>
        <w:tabs>
          <w:tab w:val="left" w:pos="709"/>
        </w:tabs>
        <w:ind w:left="709"/>
        <w:jc w:val="both"/>
        <w:rPr>
          <w:rFonts w:cs="Arial"/>
          <w:sz w:val="21"/>
          <w:szCs w:val="21"/>
        </w:rPr>
      </w:pPr>
    </w:p>
    <w:p w14:paraId="2AD3D2FA" w14:textId="77777777" w:rsidR="00E1014E" w:rsidRPr="009B50EC" w:rsidRDefault="00E1014E" w:rsidP="00856BD4">
      <w:r w:rsidRPr="009B50EC">
        <w:t>After reference to clauses 24, 25, 26, 27 and 31, insert the following:</w:t>
      </w:r>
    </w:p>
    <w:p w14:paraId="1B518B74" w14:textId="77777777" w:rsidR="00E1014E" w:rsidRPr="009B50EC" w:rsidRDefault="00E1014E" w:rsidP="00856BD4">
      <w:r w:rsidRPr="009B50EC">
        <w:t>31A</w:t>
      </w:r>
    </w:p>
    <w:p w14:paraId="225F9152" w14:textId="77777777" w:rsidR="00E1014E" w:rsidRPr="009B50EC" w:rsidRDefault="00E1014E" w:rsidP="00856BD4">
      <w:r w:rsidRPr="009B50EC">
        <w:t>_____________</w:t>
      </w:r>
    </w:p>
    <w:p w14:paraId="4756C8C3" w14:textId="77777777" w:rsidR="00E1014E" w:rsidRPr="009B50EC" w:rsidRDefault="00E1014E" w:rsidP="00856BD4">
      <w:r w:rsidRPr="009B50EC">
        <w:t>CLAUSE 35</w:t>
      </w:r>
      <w:r w:rsidRPr="009B50EC">
        <w:tab/>
        <w:t>GOVERNING LAW</w:t>
      </w:r>
    </w:p>
    <w:p w14:paraId="6760AFBD" w14:textId="77777777" w:rsidR="00E1014E" w:rsidRPr="009B50EC" w:rsidRDefault="00E1014E" w:rsidP="00856BD4">
      <w:r w:rsidRPr="009B50EC">
        <w:t>Delete the words “and each party irrevocably submits to the exclusive jurisdiction of courts exercising jurisdiction in that State or Territory” and insert the following paragraph in lieu thereof:</w:t>
      </w:r>
    </w:p>
    <w:p w14:paraId="0342C9C5" w14:textId="77777777" w:rsidR="00E1014E" w:rsidRPr="009B50EC" w:rsidRDefault="00E1014E" w:rsidP="00856BD4">
      <w:r w:rsidRPr="009B50EC">
        <w:t>Each party irrevocably submits to the exclusive jurisdiction of courts exercising jurisdiction in that State or Territory and courts of appeal from them in respect of any proceedings arising out of or in connection with the Contract. Each party irrevocably waives any objection to the venue of any legal process in these courts on the basis that the process has been brought in an inconvenient forum.</w:t>
      </w:r>
    </w:p>
    <w:p w14:paraId="34433175" w14:textId="77777777" w:rsidR="00E1014E" w:rsidRPr="009B50EC" w:rsidRDefault="00E1014E" w:rsidP="00856BD4">
      <w:r w:rsidRPr="009B50EC">
        <w:t>_____________</w:t>
      </w:r>
    </w:p>
    <w:p w14:paraId="10CD1366" w14:textId="77777777" w:rsidR="00E1014E" w:rsidRPr="009B50EC" w:rsidRDefault="00E1014E" w:rsidP="00856BD4">
      <w:r w:rsidRPr="009B50EC">
        <w:t>CLAUSE 37</w:t>
      </w:r>
      <w:r w:rsidRPr="009B50EC">
        <w:tab/>
        <w:t>WARRANTIES</w:t>
      </w:r>
    </w:p>
    <w:p w14:paraId="266DFBE2" w14:textId="77777777" w:rsidR="00E1014E" w:rsidRPr="009B50EC" w:rsidRDefault="00E1014E" w:rsidP="00856BD4">
      <w:r w:rsidRPr="009B50EC">
        <w:t>Insert the following new clause 37:</w:t>
      </w:r>
    </w:p>
    <w:p w14:paraId="6464E00C" w14:textId="77777777" w:rsidR="00E1014E" w:rsidRPr="009B50EC" w:rsidRDefault="00E1014E" w:rsidP="00E1014E">
      <w:pPr>
        <w:pStyle w:val="BodyText"/>
        <w:tabs>
          <w:tab w:val="left" w:pos="1418"/>
        </w:tabs>
        <w:ind w:left="993" w:right="379"/>
        <w:jc w:val="both"/>
        <w:rPr>
          <w:rFonts w:cs="Arial"/>
          <w:b w:val="0"/>
          <w:i/>
          <w:sz w:val="21"/>
          <w:szCs w:val="21"/>
        </w:rPr>
      </w:pPr>
      <w:r w:rsidRPr="009B50EC">
        <w:rPr>
          <w:rFonts w:cs="Arial"/>
          <w:b w:val="0"/>
          <w:i/>
          <w:sz w:val="21"/>
          <w:szCs w:val="21"/>
        </w:rPr>
        <w:t xml:space="preserve">37 </w:t>
      </w:r>
      <w:r w:rsidRPr="009B50EC">
        <w:rPr>
          <w:rFonts w:cs="Arial"/>
          <w:b w:val="0"/>
          <w:i/>
          <w:sz w:val="21"/>
          <w:szCs w:val="21"/>
        </w:rPr>
        <w:tab/>
        <w:t>The Consultant warrants that:</w:t>
      </w:r>
    </w:p>
    <w:p w14:paraId="0CF40920" w14:textId="77777777" w:rsidR="00E1014E" w:rsidRPr="009B50EC" w:rsidRDefault="00E1014E" w:rsidP="00E1014E">
      <w:pPr>
        <w:pStyle w:val="BodyText"/>
        <w:tabs>
          <w:tab w:val="left" w:pos="1843"/>
        </w:tabs>
        <w:ind w:left="1843" w:right="379" w:hanging="425"/>
        <w:jc w:val="both"/>
        <w:rPr>
          <w:rFonts w:cs="Arial"/>
          <w:b w:val="0"/>
          <w:i/>
          <w:sz w:val="21"/>
          <w:szCs w:val="21"/>
        </w:rPr>
      </w:pPr>
      <w:r w:rsidRPr="009B50EC">
        <w:rPr>
          <w:rFonts w:cs="Arial"/>
          <w:b w:val="0"/>
          <w:i/>
          <w:sz w:val="21"/>
          <w:szCs w:val="21"/>
        </w:rPr>
        <w:t>(a)</w:t>
      </w:r>
      <w:r w:rsidRPr="009B50EC">
        <w:rPr>
          <w:rFonts w:cs="Arial"/>
          <w:b w:val="0"/>
          <w:i/>
          <w:sz w:val="21"/>
          <w:szCs w:val="21"/>
        </w:rPr>
        <w:tab/>
        <w:t xml:space="preserve">it has full power and authority to </w:t>
      </w:r>
      <w:proofErr w:type="gramStart"/>
      <w:r w:rsidRPr="009B50EC">
        <w:rPr>
          <w:rFonts w:cs="Arial"/>
          <w:b w:val="0"/>
          <w:i/>
          <w:sz w:val="21"/>
          <w:szCs w:val="21"/>
        </w:rPr>
        <w:t>enter into</w:t>
      </w:r>
      <w:proofErr w:type="gramEnd"/>
      <w:r w:rsidRPr="009B50EC">
        <w:rPr>
          <w:rFonts w:cs="Arial"/>
          <w:b w:val="0"/>
          <w:i/>
          <w:sz w:val="21"/>
          <w:szCs w:val="21"/>
        </w:rPr>
        <w:t xml:space="preserve"> and perform its obligations under the </w:t>
      </w:r>
      <w:proofErr w:type="gramStart"/>
      <w:r w:rsidRPr="009B50EC">
        <w:rPr>
          <w:rFonts w:cs="Arial"/>
          <w:b w:val="0"/>
          <w:i/>
          <w:sz w:val="21"/>
          <w:szCs w:val="21"/>
        </w:rPr>
        <w:t>Contract;</w:t>
      </w:r>
      <w:proofErr w:type="gramEnd"/>
    </w:p>
    <w:p w14:paraId="090EBF29" w14:textId="77777777" w:rsidR="00E1014E" w:rsidRPr="009B50EC" w:rsidRDefault="00E1014E" w:rsidP="00E1014E">
      <w:pPr>
        <w:pStyle w:val="BodyText"/>
        <w:tabs>
          <w:tab w:val="left" w:pos="1843"/>
        </w:tabs>
        <w:ind w:left="1843" w:right="379" w:hanging="425"/>
        <w:jc w:val="both"/>
        <w:rPr>
          <w:rFonts w:cs="Arial"/>
          <w:b w:val="0"/>
          <w:i/>
          <w:sz w:val="21"/>
          <w:szCs w:val="21"/>
        </w:rPr>
      </w:pPr>
      <w:r w:rsidRPr="009B50EC">
        <w:rPr>
          <w:rFonts w:cs="Arial"/>
          <w:b w:val="0"/>
          <w:i/>
          <w:sz w:val="21"/>
          <w:szCs w:val="21"/>
        </w:rPr>
        <w:t>(b)</w:t>
      </w:r>
      <w:r w:rsidRPr="009B50EC">
        <w:rPr>
          <w:rFonts w:cs="Arial"/>
          <w:b w:val="0"/>
          <w:i/>
          <w:sz w:val="21"/>
          <w:szCs w:val="21"/>
        </w:rPr>
        <w:tab/>
        <w:t xml:space="preserve">the Consultant and </w:t>
      </w:r>
      <w:proofErr w:type="gramStart"/>
      <w:r w:rsidRPr="009B50EC">
        <w:rPr>
          <w:rFonts w:cs="Arial"/>
          <w:b w:val="0"/>
          <w:i/>
          <w:sz w:val="21"/>
          <w:szCs w:val="21"/>
        </w:rPr>
        <w:t>all of</w:t>
      </w:r>
      <w:proofErr w:type="gramEnd"/>
      <w:r w:rsidRPr="009B50EC">
        <w:rPr>
          <w:rFonts w:cs="Arial"/>
          <w:b w:val="0"/>
          <w:i/>
          <w:sz w:val="21"/>
          <w:szCs w:val="21"/>
        </w:rPr>
        <w:t xml:space="preserve"> the Consultant’s personnel, employees, subconsultants and subcontractors are competent and have all the necessary skills, training and qualifications to perform the </w:t>
      </w:r>
      <w:proofErr w:type="gramStart"/>
      <w:r w:rsidRPr="009B50EC">
        <w:rPr>
          <w:rFonts w:cs="Arial"/>
          <w:b w:val="0"/>
          <w:i/>
          <w:sz w:val="21"/>
          <w:szCs w:val="21"/>
        </w:rPr>
        <w:t>Services;</w:t>
      </w:r>
      <w:proofErr w:type="gramEnd"/>
    </w:p>
    <w:p w14:paraId="15C833A8" w14:textId="77777777" w:rsidR="00E1014E" w:rsidRPr="009B50EC" w:rsidRDefault="00E1014E" w:rsidP="00E1014E">
      <w:pPr>
        <w:pStyle w:val="BodyText"/>
        <w:tabs>
          <w:tab w:val="left" w:pos="1843"/>
        </w:tabs>
        <w:ind w:left="1843" w:right="379" w:hanging="425"/>
        <w:jc w:val="both"/>
        <w:rPr>
          <w:rFonts w:cs="Arial"/>
          <w:b w:val="0"/>
          <w:i/>
          <w:sz w:val="21"/>
          <w:szCs w:val="21"/>
        </w:rPr>
      </w:pPr>
      <w:r w:rsidRPr="009B50EC">
        <w:rPr>
          <w:rFonts w:cs="Arial"/>
          <w:b w:val="0"/>
          <w:i/>
          <w:sz w:val="21"/>
          <w:szCs w:val="21"/>
        </w:rPr>
        <w:t>(c)</w:t>
      </w:r>
      <w:r w:rsidRPr="009B50EC">
        <w:rPr>
          <w:rFonts w:cs="Arial"/>
          <w:b w:val="0"/>
          <w:i/>
          <w:sz w:val="21"/>
          <w:szCs w:val="21"/>
        </w:rPr>
        <w:tab/>
        <w:t>it has taken all necessary action to authorise the execution, delivery and performance of the Contract in accordance with its terms; and</w:t>
      </w:r>
    </w:p>
    <w:p w14:paraId="3C726A81" w14:textId="77777777" w:rsidR="00E1014E" w:rsidRPr="009B50EC" w:rsidRDefault="00E1014E" w:rsidP="00856BD4">
      <w:r w:rsidRPr="009B50EC">
        <w:t>(d)</w:t>
      </w:r>
      <w:r w:rsidRPr="009B50EC">
        <w:tab/>
        <w:t>the Contract constitutes legal, valid and binding obligations and, subject to any necessary stamping and registration, is enforceable in accordance with its terms.</w:t>
      </w:r>
    </w:p>
    <w:p w14:paraId="0C6CB2BB" w14:textId="77777777" w:rsidR="005432F8" w:rsidRPr="009B50EC" w:rsidRDefault="005432F8" w:rsidP="00441820">
      <w:pPr>
        <w:pStyle w:val="Heading1"/>
        <w:numPr>
          <w:ilvl w:val="0"/>
          <w:numId w:val="0"/>
        </w:numPr>
        <w:jc w:val="center"/>
        <w:rPr>
          <w:rFonts w:cs="Arial"/>
          <w:sz w:val="31"/>
          <w:szCs w:val="31"/>
        </w:rPr>
        <w:sectPr w:rsidR="005432F8" w:rsidRPr="009B50EC" w:rsidSect="00D74D32">
          <w:headerReference w:type="even" r:id="rId49"/>
          <w:headerReference w:type="default" r:id="rId50"/>
          <w:footerReference w:type="default" r:id="rId51"/>
          <w:headerReference w:type="first" r:id="rId52"/>
          <w:pgSz w:w="11909" w:h="16834" w:code="9"/>
          <w:pgMar w:top="1134" w:right="1140" w:bottom="851" w:left="1554" w:header="720" w:footer="561" w:gutter="289"/>
          <w:cols w:space="720"/>
          <w:docGrid w:linePitch="299"/>
        </w:sectPr>
      </w:pPr>
      <w:bookmarkStart w:id="265" w:name="_Toc330458987"/>
      <w:bookmarkEnd w:id="262"/>
    </w:p>
    <w:p w14:paraId="41115792" w14:textId="1D3D8CBB" w:rsidR="00441820" w:rsidRPr="009B50EC" w:rsidRDefault="00441820" w:rsidP="00441820">
      <w:pPr>
        <w:pStyle w:val="Heading1"/>
        <w:numPr>
          <w:ilvl w:val="0"/>
          <w:numId w:val="0"/>
        </w:numPr>
        <w:jc w:val="center"/>
        <w:rPr>
          <w:rFonts w:cs="Arial"/>
          <w:sz w:val="31"/>
          <w:szCs w:val="31"/>
        </w:rPr>
      </w:pPr>
      <w:bookmarkStart w:id="266" w:name="_Toc202168756"/>
      <w:r w:rsidRPr="009B50EC">
        <w:rPr>
          <w:rFonts w:cs="Arial"/>
          <w:sz w:val="31"/>
          <w:szCs w:val="31"/>
        </w:rPr>
        <w:lastRenderedPageBreak/>
        <w:t xml:space="preserve">SCHEDULE 2 </w:t>
      </w:r>
      <w:r w:rsidR="009D1F52">
        <w:rPr>
          <w:rFonts w:cs="Arial"/>
          <w:sz w:val="31"/>
          <w:szCs w:val="31"/>
        </w:rPr>
        <w:t>-</w:t>
      </w:r>
      <w:r w:rsidRPr="009B50EC">
        <w:rPr>
          <w:rFonts w:cs="Arial"/>
          <w:sz w:val="31"/>
          <w:szCs w:val="31"/>
        </w:rPr>
        <w:t xml:space="preserve"> USAGE STATISTICS</w:t>
      </w:r>
      <w:bookmarkEnd w:id="265"/>
      <w:bookmarkEnd w:id="266"/>
    </w:p>
    <w:p w14:paraId="51595940" w14:textId="77777777" w:rsidR="004B65D2" w:rsidRPr="009B50EC" w:rsidRDefault="0028264E" w:rsidP="00856BD4">
      <w:r w:rsidRPr="009B50EC">
        <w:rPr>
          <w:rStyle w:val="OptionalBold"/>
          <w:rFonts w:cs="Arial"/>
          <w:color w:val="auto"/>
          <w:sz w:val="27"/>
          <w:szCs w:val="27"/>
          <w:lang w:val="en-US"/>
        </w:rPr>
        <w:t>Occupational Safety and Health Consultancy Services Panel</w:t>
      </w:r>
      <w:r w:rsidRPr="009B50EC">
        <w:rPr>
          <w:sz w:val="35"/>
          <w:szCs w:val="35"/>
        </w:rPr>
        <w:t xml:space="preserve"> </w:t>
      </w:r>
      <w:r w:rsidR="00EF13FA" w:rsidRPr="00EF13FA">
        <w:rPr>
          <w:rStyle w:val="OptionalBold"/>
          <w:rFonts w:cs="Arial"/>
          <w:color w:val="auto"/>
          <w:sz w:val="27"/>
          <w:szCs w:val="27"/>
          <w:lang w:val="en-US"/>
        </w:rPr>
        <w:t>2014</w:t>
      </w:r>
      <w:r w:rsidR="00F12A6C">
        <w:t xml:space="preserve"> – BMW</w:t>
      </w:r>
      <w:r w:rsidR="00EF13FA">
        <w:t>2014/</w:t>
      </w:r>
      <w:r w:rsidR="00F12A6C">
        <w:t>00189</w:t>
      </w:r>
    </w:p>
    <w:p w14:paraId="6BC1C497" w14:textId="77777777" w:rsidR="004B65D2" w:rsidRPr="009B50EC" w:rsidRDefault="00E53BFA" w:rsidP="00856BD4">
      <w:pPr>
        <w:rPr>
          <w:sz w:val="27"/>
          <w:szCs w:val="27"/>
          <w:u w:val="single"/>
        </w:rPr>
      </w:pPr>
      <w:r>
        <w:rPr>
          <w:noProof/>
          <w:snapToGrid/>
          <w:lang w:eastAsia="en-AU"/>
        </w:rPr>
        <mc:AlternateContent>
          <mc:Choice Requires="wps">
            <w:drawing>
              <wp:anchor distT="0" distB="0" distL="114300" distR="114300" simplePos="0" relativeHeight="251661312" behindDoc="0" locked="0" layoutInCell="0" allowOverlap="1" wp14:anchorId="1A72AE20" wp14:editId="3C8EC3DD">
                <wp:simplePos x="0" y="0"/>
                <wp:positionH relativeFrom="column">
                  <wp:posOffset>6848475</wp:posOffset>
                </wp:positionH>
                <wp:positionV relativeFrom="paragraph">
                  <wp:posOffset>123190</wp:posOffset>
                </wp:positionV>
                <wp:extent cx="2876550" cy="866775"/>
                <wp:effectExtent l="19050" t="12700" r="19050" b="6350"/>
                <wp:wrapNone/>
                <wp:docPr id="2" name="WordArt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6E283A06" w14:textId="77777777" w:rsidR="001C2823" w:rsidRDefault="001C2823" w:rsidP="00E53BFA">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72AE20" id="WordArt 167" o:spid="_x0000_s1030" type="#_x0000_t202" style="position:absolute;margin-left:539.25pt;margin-top:9.7pt;width:226.5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" o:allowincell="f" filled="f" stroked="f">
                <o:lock v:ext="edit" shapetype="t"/>
                <v:textbox style="mso-fit-shape-to-text:t">
                  <w:txbxContent>
                    <w:p w14:paraId="6E283A06" w14:textId="77777777" w:rsidR="001C2823" w:rsidRDefault="001C2823" w:rsidP="00E53BFA">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p>
    <w:p w14:paraId="039FB49E" w14:textId="77777777" w:rsidR="00441820" w:rsidRPr="009B50EC" w:rsidRDefault="00441820" w:rsidP="00856BD4">
      <w:r w:rsidRPr="009B50EC">
        <w:t>Quarterly Returns of Commissions Received</w:t>
      </w:r>
    </w:p>
    <w:p w14:paraId="20E0CA45" w14:textId="77777777" w:rsidR="00441820" w:rsidRPr="009B50EC" w:rsidRDefault="00441820" w:rsidP="00856BD4"/>
    <w:p w14:paraId="6ABC8DBC" w14:textId="77777777" w:rsidR="00441820" w:rsidRPr="009B50EC" w:rsidRDefault="00441820" w:rsidP="00856BD4">
      <w:pPr>
        <w:rPr>
          <w:sz w:val="27"/>
          <w:szCs w:val="27"/>
        </w:rPr>
      </w:pPr>
      <w:r w:rsidRPr="009B50EC">
        <w:t xml:space="preserve">Quarter Ending: </w:t>
      </w:r>
      <w:r w:rsidR="000A231F" w:rsidRPr="009B50EC">
        <w:t>Mar</w:t>
      </w:r>
      <w:r w:rsidRPr="009B50EC">
        <w:t xml:space="preserve"> </w:t>
      </w:r>
      <w:proofErr w:type="gramStart"/>
      <w:r w:rsidRPr="009B50EC">
        <w:rPr>
          <w:rFonts w:ascii="Wingdings" w:eastAsia="Wingdings" w:hAnsi="Wingdings" w:cs="Wingdings"/>
        </w:rPr>
        <w:t>q</w:t>
      </w:r>
      <w:r w:rsidRPr="009B50EC">
        <w:t xml:space="preserve">  </w:t>
      </w:r>
      <w:r w:rsidR="000A231F" w:rsidRPr="009B50EC">
        <w:t>Jun</w:t>
      </w:r>
      <w:proofErr w:type="gramEnd"/>
      <w:r w:rsidRPr="009B50EC">
        <w:t xml:space="preserve"> </w:t>
      </w:r>
      <w:proofErr w:type="gramStart"/>
      <w:r w:rsidRPr="009B50EC">
        <w:rPr>
          <w:rFonts w:ascii="Wingdings" w:eastAsia="Wingdings" w:hAnsi="Wingdings" w:cs="Wingdings"/>
        </w:rPr>
        <w:t>q</w:t>
      </w:r>
      <w:r w:rsidRPr="009B50EC">
        <w:t xml:space="preserve">  </w:t>
      </w:r>
      <w:r w:rsidR="000A231F" w:rsidRPr="009B50EC">
        <w:t>Sep</w:t>
      </w:r>
      <w:proofErr w:type="gramEnd"/>
      <w:r w:rsidRPr="009B50EC">
        <w:t xml:space="preserve"> </w:t>
      </w:r>
      <w:proofErr w:type="gramStart"/>
      <w:r w:rsidRPr="009B50EC">
        <w:rPr>
          <w:rFonts w:ascii="Wingdings" w:eastAsia="Wingdings" w:hAnsi="Wingdings" w:cs="Wingdings"/>
        </w:rPr>
        <w:t>q</w:t>
      </w:r>
      <w:r w:rsidRPr="009B50EC">
        <w:t xml:space="preserve">  </w:t>
      </w:r>
      <w:r w:rsidR="000A231F" w:rsidRPr="009B50EC">
        <w:t>Dec</w:t>
      </w:r>
      <w:proofErr w:type="gramEnd"/>
      <w:r w:rsidRPr="009B50EC">
        <w:t xml:space="preserve"> </w:t>
      </w:r>
      <w:r w:rsidRPr="009B50EC">
        <w:rPr>
          <w:rFonts w:ascii="Wingdings" w:eastAsia="Wingdings" w:hAnsi="Wingdings" w:cs="Wingdings"/>
        </w:rPr>
        <w:t>q</w:t>
      </w:r>
      <w:r w:rsidR="00856BD4">
        <w:t xml:space="preserve"> </w:t>
      </w:r>
      <w:r w:rsidRPr="009B50EC">
        <w:t>201_</w:t>
      </w:r>
    </w:p>
    <w:tbl>
      <w:tblPr>
        <w:tblW w:w="0" w:type="auto"/>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9"/>
        <w:gridCol w:w="1346"/>
        <w:gridCol w:w="1646"/>
        <w:gridCol w:w="1268"/>
        <w:gridCol w:w="1353"/>
        <w:gridCol w:w="1671"/>
        <w:gridCol w:w="1196"/>
        <w:gridCol w:w="1678"/>
        <w:gridCol w:w="1730"/>
      </w:tblGrid>
      <w:tr w:rsidR="00441820" w:rsidRPr="009B50EC" w14:paraId="69DDE7CE" w14:textId="77777777" w:rsidTr="00492CA8">
        <w:tc>
          <w:tcPr>
            <w:tcW w:w="1489" w:type="dxa"/>
            <w:vAlign w:val="bottom"/>
          </w:tcPr>
          <w:p w14:paraId="5E9648E0" w14:textId="77777777" w:rsidR="00441820" w:rsidRPr="009B50EC" w:rsidRDefault="00441820" w:rsidP="00856BD4">
            <w:r w:rsidRPr="009B50EC">
              <w:t>Firm</w:t>
            </w:r>
          </w:p>
        </w:tc>
        <w:tc>
          <w:tcPr>
            <w:tcW w:w="1364" w:type="dxa"/>
            <w:vAlign w:val="bottom"/>
          </w:tcPr>
          <w:p w14:paraId="4676A293" w14:textId="77777777" w:rsidR="00441820" w:rsidRPr="009B50EC" w:rsidRDefault="00441820" w:rsidP="00856BD4">
            <w:r w:rsidRPr="009B50EC">
              <w:t>Number</w:t>
            </w:r>
          </w:p>
        </w:tc>
        <w:tc>
          <w:tcPr>
            <w:tcW w:w="1657" w:type="dxa"/>
            <w:vAlign w:val="bottom"/>
          </w:tcPr>
          <w:p w14:paraId="5047BC24" w14:textId="77777777" w:rsidR="00441820" w:rsidRPr="009B50EC" w:rsidRDefault="00441820" w:rsidP="00856BD4">
            <w:r w:rsidRPr="009B50EC">
              <w:t>Commission Date</w:t>
            </w:r>
          </w:p>
        </w:tc>
        <w:tc>
          <w:tcPr>
            <w:tcW w:w="1287" w:type="dxa"/>
            <w:vAlign w:val="bottom"/>
          </w:tcPr>
          <w:p w14:paraId="6B0989A4" w14:textId="77777777" w:rsidR="00441820" w:rsidRPr="009B50EC" w:rsidRDefault="00441820" w:rsidP="00856BD4">
            <w:r w:rsidRPr="009B50EC">
              <w:t>Project No.</w:t>
            </w:r>
          </w:p>
        </w:tc>
        <w:tc>
          <w:tcPr>
            <w:tcW w:w="1366" w:type="dxa"/>
            <w:vAlign w:val="bottom"/>
          </w:tcPr>
          <w:p w14:paraId="67F24D3D" w14:textId="77777777" w:rsidR="00441820" w:rsidRPr="009B50EC" w:rsidRDefault="003979D4" w:rsidP="00856BD4">
            <w:r w:rsidRPr="009B50EC">
              <w:t>Project Manager</w:t>
            </w:r>
          </w:p>
        </w:tc>
        <w:tc>
          <w:tcPr>
            <w:tcW w:w="1710" w:type="dxa"/>
            <w:vAlign w:val="bottom"/>
          </w:tcPr>
          <w:p w14:paraId="558A1651" w14:textId="77777777" w:rsidR="00441820" w:rsidRPr="009B50EC" w:rsidRDefault="00441820" w:rsidP="00856BD4">
            <w:r w:rsidRPr="009B50EC">
              <w:t>Project Title</w:t>
            </w:r>
          </w:p>
        </w:tc>
        <w:tc>
          <w:tcPr>
            <w:tcW w:w="1208" w:type="dxa"/>
            <w:vAlign w:val="bottom"/>
          </w:tcPr>
          <w:p w14:paraId="2D87169D" w14:textId="77777777" w:rsidR="00441820" w:rsidRPr="009B50EC" w:rsidRDefault="00441820" w:rsidP="00856BD4">
            <w:r w:rsidRPr="009B50EC">
              <w:t>Agency</w:t>
            </w:r>
          </w:p>
        </w:tc>
        <w:tc>
          <w:tcPr>
            <w:tcW w:w="1718" w:type="dxa"/>
            <w:vAlign w:val="bottom"/>
          </w:tcPr>
          <w:p w14:paraId="327B622C" w14:textId="77777777" w:rsidR="00441820" w:rsidRPr="009B50EC" w:rsidRDefault="00441820" w:rsidP="00856BD4">
            <w:r w:rsidRPr="009B50EC">
              <w:t>Fee Basis</w:t>
            </w:r>
          </w:p>
          <w:p w14:paraId="4272035B" w14:textId="77777777" w:rsidR="00FD6C17" w:rsidRPr="009B50EC" w:rsidRDefault="00441820" w:rsidP="00856BD4">
            <w:r w:rsidRPr="009B50EC">
              <w:t>(hourly rates, lump sum fee)</w:t>
            </w:r>
          </w:p>
        </w:tc>
        <w:tc>
          <w:tcPr>
            <w:tcW w:w="1764" w:type="dxa"/>
            <w:vAlign w:val="bottom"/>
          </w:tcPr>
          <w:p w14:paraId="2AF79DF1" w14:textId="77777777" w:rsidR="00441820" w:rsidRPr="009B50EC" w:rsidRDefault="00441820" w:rsidP="00856BD4">
            <w:r w:rsidRPr="009B50EC">
              <w:t>Charges for Quarter ($)</w:t>
            </w:r>
          </w:p>
          <w:p w14:paraId="7872DEE5" w14:textId="77777777" w:rsidR="00441820" w:rsidRPr="009B50EC" w:rsidRDefault="00441820" w:rsidP="00856BD4">
            <w:r w:rsidRPr="009B50EC">
              <w:t>(GST-</w:t>
            </w:r>
            <w:r w:rsidR="0052346B" w:rsidRPr="009B50EC">
              <w:t>incl</w:t>
            </w:r>
            <w:r w:rsidRPr="009B50EC">
              <w:t>)</w:t>
            </w:r>
          </w:p>
        </w:tc>
      </w:tr>
      <w:tr w:rsidR="00441820" w:rsidRPr="009B50EC" w14:paraId="6B04F517" w14:textId="77777777" w:rsidTr="009234AC">
        <w:tc>
          <w:tcPr>
            <w:tcW w:w="1489" w:type="dxa"/>
            <w:tcBorders>
              <w:bottom w:val="single" w:sz="4" w:space="0" w:color="auto"/>
            </w:tcBorders>
            <w:vAlign w:val="center"/>
          </w:tcPr>
          <w:p w14:paraId="0112CA58" w14:textId="77777777" w:rsidR="00441820" w:rsidRPr="009B50EC" w:rsidRDefault="00441820" w:rsidP="009234AC">
            <w:pPr>
              <w:spacing w:after="0"/>
              <w:jc w:val="center"/>
              <w:rPr>
                <w:rFonts w:cs="Arial"/>
                <w:sz w:val="21"/>
                <w:szCs w:val="21"/>
              </w:rPr>
            </w:pPr>
          </w:p>
        </w:tc>
        <w:tc>
          <w:tcPr>
            <w:tcW w:w="1364" w:type="dxa"/>
          </w:tcPr>
          <w:p w14:paraId="48E932CA" w14:textId="77777777" w:rsidR="00441820" w:rsidRPr="009B50EC" w:rsidRDefault="00441820" w:rsidP="009234AC">
            <w:pPr>
              <w:spacing w:after="0"/>
              <w:jc w:val="center"/>
              <w:rPr>
                <w:rFonts w:cs="Arial"/>
                <w:sz w:val="21"/>
                <w:szCs w:val="21"/>
              </w:rPr>
            </w:pPr>
          </w:p>
        </w:tc>
        <w:tc>
          <w:tcPr>
            <w:tcW w:w="1657" w:type="dxa"/>
          </w:tcPr>
          <w:p w14:paraId="354E384A" w14:textId="77777777" w:rsidR="00441820" w:rsidRPr="009B50EC" w:rsidRDefault="00441820" w:rsidP="009234AC">
            <w:pPr>
              <w:spacing w:after="0"/>
              <w:jc w:val="center"/>
              <w:rPr>
                <w:rFonts w:cs="Arial"/>
                <w:sz w:val="21"/>
                <w:szCs w:val="21"/>
              </w:rPr>
            </w:pPr>
          </w:p>
        </w:tc>
        <w:tc>
          <w:tcPr>
            <w:tcW w:w="1287" w:type="dxa"/>
          </w:tcPr>
          <w:p w14:paraId="14D24A13" w14:textId="77777777" w:rsidR="00441820" w:rsidRPr="009B50EC" w:rsidRDefault="00441820" w:rsidP="009234AC">
            <w:pPr>
              <w:spacing w:after="0"/>
              <w:jc w:val="center"/>
              <w:rPr>
                <w:rFonts w:cs="Arial"/>
                <w:sz w:val="21"/>
                <w:szCs w:val="21"/>
              </w:rPr>
            </w:pPr>
          </w:p>
        </w:tc>
        <w:tc>
          <w:tcPr>
            <w:tcW w:w="1366" w:type="dxa"/>
            <w:vAlign w:val="center"/>
          </w:tcPr>
          <w:p w14:paraId="6270708D" w14:textId="77777777" w:rsidR="00441820" w:rsidRPr="009B50EC" w:rsidRDefault="00441820" w:rsidP="009234AC">
            <w:pPr>
              <w:spacing w:after="0"/>
              <w:jc w:val="center"/>
              <w:rPr>
                <w:rFonts w:cs="Arial"/>
                <w:sz w:val="21"/>
                <w:szCs w:val="21"/>
              </w:rPr>
            </w:pPr>
          </w:p>
        </w:tc>
        <w:tc>
          <w:tcPr>
            <w:tcW w:w="1710" w:type="dxa"/>
          </w:tcPr>
          <w:p w14:paraId="0E9AAD2A" w14:textId="77777777" w:rsidR="00441820" w:rsidRPr="009B50EC" w:rsidRDefault="00441820" w:rsidP="009234AC">
            <w:pPr>
              <w:spacing w:after="0"/>
              <w:rPr>
                <w:rFonts w:cs="Arial"/>
                <w:sz w:val="21"/>
                <w:szCs w:val="21"/>
              </w:rPr>
            </w:pPr>
          </w:p>
        </w:tc>
        <w:tc>
          <w:tcPr>
            <w:tcW w:w="1208" w:type="dxa"/>
          </w:tcPr>
          <w:p w14:paraId="5EF1D2DD" w14:textId="77777777" w:rsidR="00441820" w:rsidRPr="009B50EC" w:rsidRDefault="00441820" w:rsidP="009234AC">
            <w:pPr>
              <w:spacing w:after="0"/>
              <w:rPr>
                <w:rFonts w:cs="Arial"/>
                <w:sz w:val="21"/>
                <w:szCs w:val="21"/>
              </w:rPr>
            </w:pPr>
          </w:p>
        </w:tc>
        <w:tc>
          <w:tcPr>
            <w:tcW w:w="1718" w:type="dxa"/>
          </w:tcPr>
          <w:p w14:paraId="7E33415F" w14:textId="77777777" w:rsidR="00441820" w:rsidRPr="009B50EC" w:rsidRDefault="00441820" w:rsidP="009234AC">
            <w:pPr>
              <w:spacing w:after="0"/>
              <w:rPr>
                <w:rFonts w:cs="Arial"/>
                <w:sz w:val="21"/>
                <w:szCs w:val="21"/>
              </w:rPr>
            </w:pPr>
          </w:p>
        </w:tc>
        <w:tc>
          <w:tcPr>
            <w:tcW w:w="1764" w:type="dxa"/>
          </w:tcPr>
          <w:p w14:paraId="0F5FD898" w14:textId="77777777" w:rsidR="00441820" w:rsidRPr="009B50EC" w:rsidRDefault="00441820" w:rsidP="009234AC">
            <w:pPr>
              <w:spacing w:after="0"/>
              <w:rPr>
                <w:rFonts w:cs="Arial"/>
                <w:sz w:val="21"/>
                <w:szCs w:val="21"/>
              </w:rPr>
            </w:pPr>
          </w:p>
        </w:tc>
      </w:tr>
      <w:tr w:rsidR="00441820" w:rsidRPr="009B50EC" w14:paraId="66512FEE" w14:textId="77777777" w:rsidTr="009234AC">
        <w:tc>
          <w:tcPr>
            <w:tcW w:w="1489" w:type="dxa"/>
            <w:tcBorders>
              <w:top w:val="single" w:sz="4" w:space="0" w:color="auto"/>
            </w:tcBorders>
            <w:vAlign w:val="center"/>
          </w:tcPr>
          <w:p w14:paraId="383B6433" w14:textId="77777777" w:rsidR="00441820" w:rsidRPr="009B50EC" w:rsidRDefault="00441820" w:rsidP="009234AC">
            <w:pPr>
              <w:spacing w:after="0"/>
              <w:jc w:val="center"/>
              <w:rPr>
                <w:rFonts w:cs="Arial"/>
                <w:sz w:val="21"/>
                <w:szCs w:val="21"/>
              </w:rPr>
            </w:pPr>
          </w:p>
        </w:tc>
        <w:tc>
          <w:tcPr>
            <w:tcW w:w="1364" w:type="dxa"/>
          </w:tcPr>
          <w:p w14:paraId="597FC148" w14:textId="77777777" w:rsidR="00441820" w:rsidRPr="009B50EC" w:rsidRDefault="00441820" w:rsidP="009234AC">
            <w:pPr>
              <w:spacing w:after="0"/>
              <w:jc w:val="center"/>
              <w:rPr>
                <w:rFonts w:cs="Arial"/>
                <w:sz w:val="21"/>
                <w:szCs w:val="21"/>
              </w:rPr>
            </w:pPr>
          </w:p>
        </w:tc>
        <w:tc>
          <w:tcPr>
            <w:tcW w:w="1657" w:type="dxa"/>
          </w:tcPr>
          <w:p w14:paraId="1526CF4F" w14:textId="77777777" w:rsidR="00441820" w:rsidRPr="009B50EC" w:rsidRDefault="00441820" w:rsidP="009234AC">
            <w:pPr>
              <w:spacing w:after="0"/>
              <w:jc w:val="center"/>
              <w:rPr>
                <w:rFonts w:cs="Arial"/>
                <w:sz w:val="21"/>
                <w:szCs w:val="21"/>
              </w:rPr>
            </w:pPr>
          </w:p>
        </w:tc>
        <w:tc>
          <w:tcPr>
            <w:tcW w:w="1287" w:type="dxa"/>
          </w:tcPr>
          <w:p w14:paraId="0CEBCF9C" w14:textId="77777777" w:rsidR="00441820" w:rsidRPr="009B50EC" w:rsidRDefault="00441820" w:rsidP="009234AC">
            <w:pPr>
              <w:spacing w:after="0"/>
              <w:jc w:val="center"/>
              <w:rPr>
                <w:rFonts w:cs="Arial"/>
                <w:sz w:val="21"/>
                <w:szCs w:val="21"/>
              </w:rPr>
            </w:pPr>
          </w:p>
        </w:tc>
        <w:tc>
          <w:tcPr>
            <w:tcW w:w="1366" w:type="dxa"/>
            <w:vAlign w:val="center"/>
          </w:tcPr>
          <w:p w14:paraId="4D885934" w14:textId="77777777" w:rsidR="00441820" w:rsidRPr="009B50EC" w:rsidRDefault="00441820" w:rsidP="009234AC">
            <w:pPr>
              <w:spacing w:after="0"/>
              <w:jc w:val="center"/>
              <w:rPr>
                <w:rFonts w:cs="Arial"/>
                <w:sz w:val="21"/>
                <w:szCs w:val="21"/>
              </w:rPr>
            </w:pPr>
          </w:p>
        </w:tc>
        <w:tc>
          <w:tcPr>
            <w:tcW w:w="1710" w:type="dxa"/>
          </w:tcPr>
          <w:p w14:paraId="02D30F50" w14:textId="77777777" w:rsidR="00441820" w:rsidRPr="009B50EC" w:rsidRDefault="00441820" w:rsidP="009234AC">
            <w:pPr>
              <w:spacing w:after="0"/>
              <w:rPr>
                <w:rFonts w:cs="Arial"/>
                <w:sz w:val="21"/>
                <w:szCs w:val="21"/>
              </w:rPr>
            </w:pPr>
          </w:p>
        </w:tc>
        <w:tc>
          <w:tcPr>
            <w:tcW w:w="1208" w:type="dxa"/>
          </w:tcPr>
          <w:p w14:paraId="75FF275B" w14:textId="77777777" w:rsidR="00441820" w:rsidRPr="009B50EC" w:rsidRDefault="00441820" w:rsidP="009234AC">
            <w:pPr>
              <w:spacing w:after="0"/>
              <w:rPr>
                <w:rFonts w:cs="Arial"/>
                <w:sz w:val="21"/>
                <w:szCs w:val="21"/>
              </w:rPr>
            </w:pPr>
          </w:p>
        </w:tc>
        <w:tc>
          <w:tcPr>
            <w:tcW w:w="1718" w:type="dxa"/>
          </w:tcPr>
          <w:p w14:paraId="5895D036" w14:textId="77777777" w:rsidR="00441820" w:rsidRPr="009B50EC" w:rsidRDefault="00441820" w:rsidP="009234AC">
            <w:pPr>
              <w:spacing w:after="0"/>
              <w:rPr>
                <w:rFonts w:cs="Arial"/>
                <w:sz w:val="21"/>
                <w:szCs w:val="21"/>
              </w:rPr>
            </w:pPr>
          </w:p>
        </w:tc>
        <w:tc>
          <w:tcPr>
            <w:tcW w:w="1764" w:type="dxa"/>
          </w:tcPr>
          <w:p w14:paraId="066185A8" w14:textId="77777777" w:rsidR="00441820" w:rsidRPr="009B50EC" w:rsidRDefault="00441820" w:rsidP="009234AC">
            <w:pPr>
              <w:spacing w:after="0"/>
              <w:rPr>
                <w:rFonts w:cs="Arial"/>
                <w:sz w:val="21"/>
                <w:szCs w:val="21"/>
              </w:rPr>
            </w:pPr>
          </w:p>
        </w:tc>
      </w:tr>
      <w:tr w:rsidR="00441820" w:rsidRPr="009B50EC" w14:paraId="01E8B208" w14:textId="77777777" w:rsidTr="009234AC">
        <w:tc>
          <w:tcPr>
            <w:tcW w:w="1489" w:type="dxa"/>
            <w:vAlign w:val="center"/>
          </w:tcPr>
          <w:p w14:paraId="53A8BC9D" w14:textId="77777777" w:rsidR="00441820" w:rsidRPr="009B50EC" w:rsidRDefault="00441820" w:rsidP="009234AC">
            <w:pPr>
              <w:spacing w:after="0"/>
              <w:jc w:val="center"/>
              <w:rPr>
                <w:rFonts w:cs="Arial"/>
                <w:sz w:val="21"/>
                <w:szCs w:val="21"/>
              </w:rPr>
            </w:pPr>
          </w:p>
        </w:tc>
        <w:tc>
          <w:tcPr>
            <w:tcW w:w="1364" w:type="dxa"/>
          </w:tcPr>
          <w:p w14:paraId="0B58B63E" w14:textId="77777777" w:rsidR="00441820" w:rsidRPr="009B50EC" w:rsidRDefault="00441820" w:rsidP="009234AC">
            <w:pPr>
              <w:spacing w:after="0"/>
              <w:jc w:val="center"/>
              <w:rPr>
                <w:rFonts w:cs="Arial"/>
                <w:sz w:val="21"/>
                <w:szCs w:val="21"/>
              </w:rPr>
            </w:pPr>
          </w:p>
        </w:tc>
        <w:tc>
          <w:tcPr>
            <w:tcW w:w="1657" w:type="dxa"/>
          </w:tcPr>
          <w:p w14:paraId="65542EE1" w14:textId="77777777" w:rsidR="00441820" w:rsidRPr="009B50EC" w:rsidRDefault="00441820" w:rsidP="009234AC">
            <w:pPr>
              <w:spacing w:after="0"/>
              <w:jc w:val="center"/>
              <w:rPr>
                <w:rFonts w:cs="Arial"/>
                <w:sz w:val="21"/>
                <w:szCs w:val="21"/>
              </w:rPr>
            </w:pPr>
          </w:p>
        </w:tc>
        <w:tc>
          <w:tcPr>
            <w:tcW w:w="1287" w:type="dxa"/>
          </w:tcPr>
          <w:p w14:paraId="69975D14" w14:textId="77777777" w:rsidR="00441820" w:rsidRPr="009B50EC" w:rsidRDefault="00441820" w:rsidP="009234AC">
            <w:pPr>
              <w:spacing w:after="0"/>
              <w:jc w:val="center"/>
              <w:rPr>
                <w:rFonts w:cs="Arial"/>
                <w:sz w:val="21"/>
                <w:szCs w:val="21"/>
              </w:rPr>
            </w:pPr>
          </w:p>
        </w:tc>
        <w:tc>
          <w:tcPr>
            <w:tcW w:w="1366" w:type="dxa"/>
            <w:vAlign w:val="center"/>
          </w:tcPr>
          <w:p w14:paraId="6EDAC552" w14:textId="77777777" w:rsidR="00441820" w:rsidRPr="009B50EC" w:rsidRDefault="00441820" w:rsidP="009234AC">
            <w:pPr>
              <w:spacing w:after="0"/>
              <w:jc w:val="center"/>
              <w:rPr>
                <w:rFonts w:cs="Arial"/>
                <w:sz w:val="21"/>
                <w:szCs w:val="21"/>
              </w:rPr>
            </w:pPr>
          </w:p>
        </w:tc>
        <w:tc>
          <w:tcPr>
            <w:tcW w:w="1710" w:type="dxa"/>
          </w:tcPr>
          <w:p w14:paraId="59D0BAB2" w14:textId="77777777" w:rsidR="00441820" w:rsidRPr="009B50EC" w:rsidRDefault="00441820" w:rsidP="009234AC">
            <w:pPr>
              <w:spacing w:after="0"/>
              <w:rPr>
                <w:rFonts w:cs="Arial"/>
                <w:sz w:val="21"/>
                <w:szCs w:val="21"/>
              </w:rPr>
            </w:pPr>
          </w:p>
        </w:tc>
        <w:tc>
          <w:tcPr>
            <w:tcW w:w="1208" w:type="dxa"/>
          </w:tcPr>
          <w:p w14:paraId="37972BB0" w14:textId="77777777" w:rsidR="00441820" w:rsidRPr="009B50EC" w:rsidRDefault="00441820" w:rsidP="009234AC">
            <w:pPr>
              <w:spacing w:after="0"/>
              <w:rPr>
                <w:rFonts w:cs="Arial"/>
                <w:sz w:val="21"/>
                <w:szCs w:val="21"/>
              </w:rPr>
            </w:pPr>
          </w:p>
        </w:tc>
        <w:tc>
          <w:tcPr>
            <w:tcW w:w="1718" w:type="dxa"/>
          </w:tcPr>
          <w:p w14:paraId="3D73BD6E" w14:textId="77777777" w:rsidR="00441820" w:rsidRPr="009B50EC" w:rsidRDefault="00441820" w:rsidP="009234AC">
            <w:pPr>
              <w:spacing w:after="0"/>
              <w:rPr>
                <w:rFonts w:cs="Arial"/>
                <w:sz w:val="21"/>
                <w:szCs w:val="21"/>
              </w:rPr>
            </w:pPr>
          </w:p>
        </w:tc>
        <w:tc>
          <w:tcPr>
            <w:tcW w:w="1764" w:type="dxa"/>
          </w:tcPr>
          <w:p w14:paraId="1C36EB2C" w14:textId="77777777" w:rsidR="00441820" w:rsidRPr="009B50EC" w:rsidRDefault="00441820" w:rsidP="009234AC">
            <w:pPr>
              <w:spacing w:after="0"/>
              <w:rPr>
                <w:rFonts w:cs="Arial"/>
                <w:sz w:val="21"/>
                <w:szCs w:val="21"/>
              </w:rPr>
            </w:pPr>
          </w:p>
        </w:tc>
      </w:tr>
      <w:tr w:rsidR="00441820" w:rsidRPr="009B50EC" w14:paraId="541EA350" w14:textId="77777777" w:rsidTr="009234AC">
        <w:tc>
          <w:tcPr>
            <w:tcW w:w="1489" w:type="dxa"/>
            <w:vAlign w:val="center"/>
          </w:tcPr>
          <w:p w14:paraId="5702957A" w14:textId="77777777" w:rsidR="00441820" w:rsidRPr="009B50EC" w:rsidRDefault="00441820" w:rsidP="009234AC">
            <w:pPr>
              <w:spacing w:after="0"/>
              <w:jc w:val="center"/>
              <w:rPr>
                <w:rFonts w:cs="Arial"/>
                <w:sz w:val="21"/>
                <w:szCs w:val="21"/>
              </w:rPr>
            </w:pPr>
          </w:p>
        </w:tc>
        <w:tc>
          <w:tcPr>
            <w:tcW w:w="1364" w:type="dxa"/>
          </w:tcPr>
          <w:p w14:paraId="192D487C" w14:textId="77777777" w:rsidR="00441820" w:rsidRPr="009B50EC" w:rsidRDefault="00441820" w:rsidP="009234AC">
            <w:pPr>
              <w:spacing w:after="0"/>
              <w:jc w:val="center"/>
              <w:rPr>
                <w:rFonts w:cs="Arial"/>
                <w:sz w:val="21"/>
                <w:szCs w:val="21"/>
              </w:rPr>
            </w:pPr>
          </w:p>
        </w:tc>
        <w:tc>
          <w:tcPr>
            <w:tcW w:w="1657" w:type="dxa"/>
          </w:tcPr>
          <w:p w14:paraId="79427B62" w14:textId="77777777" w:rsidR="00441820" w:rsidRPr="009B50EC" w:rsidRDefault="00441820" w:rsidP="009234AC">
            <w:pPr>
              <w:spacing w:after="0"/>
              <w:jc w:val="center"/>
              <w:rPr>
                <w:rFonts w:cs="Arial"/>
                <w:sz w:val="21"/>
                <w:szCs w:val="21"/>
              </w:rPr>
            </w:pPr>
          </w:p>
        </w:tc>
        <w:tc>
          <w:tcPr>
            <w:tcW w:w="1287" w:type="dxa"/>
          </w:tcPr>
          <w:p w14:paraId="0684639A" w14:textId="77777777" w:rsidR="00441820" w:rsidRPr="009B50EC" w:rsidRDefault="00441820" w:rsidP="009234AC">
            <w:pPr>
              <w:spacing w:after="0"/>
              <w:jc w:val="center"/>
              <w:rPr>
                <w:rFonts w:cs="Arial"/>
                <w:sz w:val="21"/>
                <w:szCs w:val="21"/>
              </w:rPr>
            </w:pPr>
          </w:p>
        </w:tc>
        <w:tc>
          <w:tcPr>
            <w:tcW w:w="1366" w:type="dxa"/>
            <w:vAlign w:val="center"/>
          </w:tcPr>
          <w:p w14:paraId="1FEDCE4F" w14:textId="77777777" w:rsidR="00441820" w:rsidRPr="009B50EC" w:rsidRDefault="00441820" w:rsidP="009234AC">
            <w:pPr>
              <w:spacing w:after="0"/>
              <w:jc w:val="center"/>
              <w:rPr>
                <w:rFonts w:cs="Arial"/>
                <w:sz w:val="21"/>
                <w:szCs w:val="21"/>
              </w:rPr>
            </w:pPr>
          </w:p>
        </w:tc>
        <w:tc>
          <w:tcPr>
            <w:tcW w:w="1710" w:type="dxa"/>
          </w:tcPr>
          <w:p w14:paraId="01106B7E" w14:textId="77777777" w:rsidR="00441820" w:rsidRPr="009B50EC" w:rsidRDefault="00441820" w:rsidP="009234AC">
            <w:pPr>
              <w:spacing w:after="0"/>
              <w:rPr>
                <w:rFonts w:cs="Arial"/>
                <w:sz w:val="21"/>
                <w:szCs w:val="21"/>
              </w:rPr>
            </w:pPr>
          </w:p>
        </w:tc>
        <w:tc>
          <w:tcPr>
            <w:tcW w:w="1208" w:type="dxa"/>
          </w:tcPr>
          <w:p w14:paraId="6DF87C7D" w14:textId="77777777" w:rsidR="00441820" w:rsidRPr="009B50EC" w:rsidRDefault="00441820" w:rsidP="009234AC">
            <w:pPr>
              <w:spacing w:after="0"/>
              <w:rPr>
                <w:rFonts w:cs="Arial"/>
                <w:sz w:val="21"/>
                <w:szCs w:val="21"/>
              </w:rPr>
            </w:pPr>
          </w:p>
        </w:tc>
        <w:tc>
          <w:tcPr>
            <w:tcW w:w="1718" w:type="dxa"/>
          </w:tcPr>
          <w:p w14:paraId="70CCBEB2" w14:textId="77777777" w:rsidR="00441820" w:rsidRPr="009B50EC" w:rsidRDefault="00441820" w:rsidP="009234AC">
            <w:pPr>
              <w:spacing w:after="0"/>
              <w:rPr>
                <w:rFonts w:cs="Arial"/>
                <w:sz w:val="21"/>
                <w:szCs w:val="21"/>
              </w:rPr>
            </w:pPr>
          </w:p>
        </w:tc>
        <w:tc>
          <w:tcPr>
            <w:tcW w:w="1764" w:type="dxa"/>
          </w:tcPr>
          <w:p w14:paraId="79BC9EA2" w14:textId="77777777" w:rsidR="00441820" w:rsidRPr="009B50EC" w:rsidRDefault="00441820" w:rsidP="009234AC">
            <w:pPr>
              <w:spacing w:after="0"/>
              <w:rPr>
                <w:rFonts w:cs="Arial"/>
                <w:sz w:val="21"/>
                <w:szCs w:val="21"/>
              </w:rPr>
            </w:pPr>
          </w:p>
        </w:tc>
      </w:tr>
      <w:tr w:rsidR="00441820" w:rsidRPr="009B50EC" w14:paraId="3D102C51" w14:textId="77777777" w:rsidTr="009234AC">
        <w:tc>
          <w:tcPr>
            <w:tcW w:w="1489" w:type="dxa"/>
            <w:vAlign w:val="center"/>
          </w:tcPr>
          <w:p w14:paraId="366C14A5" w14:textId="77777777" w:rsidR="00441820" w:rsidRPr="009B50EC" w:rsidRDefault="00441820" w:rsidP="009234AC">
            <w:pPr>
              <w:spacing w:after="0"/>
              <w:jc w:val="center"/>
              <w:rPr>
                <w:rFonts w:cs="Arial"/>
                <w:sz w:val="21"/>
                <w:szCs w:val="21"/>
              </w:rPr>
            </w:pPr>
          </w:p>
        </w:tc>
        <w:tc>
          <w:tcPr>
            <w:tcW w:w="1364" w:type="dxa"/>
          </w:tcPr>
          <w:p w14:paraId="6B60DCF3" w14:textId="77777777" w:rsidR="00441820" w:rsidRPr="009B50EC" w:rsidRDefault="00441820" w:rsidP="009234AC">
            <w:pPr>
              <w:spacing w:after="0"/>
              <w:jc w:val="center"/>
              <w:rPr>
                <w:rFonts w:cs="Arial"/>
                <w:sz w:val="21"/>
                <w:szCs w:val="21"/>
              </w:rPr>
            </w:pPr>
          </w:p>
        </w:tc>
        <w:tc>
          <w:tcPr>
            <w:tcW w:w="1657" w:type="dxa"/>
          </w:tcPr>
          <w:p w14:paraId="7E093C67" w14:textId="77777777" w:rsidR="00441820" w:rsidRPr="009B50EC" w:rsidRDefault="00441820" w:rsidP="009234AC">
            <w:pPr>
              <w:spacing w:after="0"/>
              <w:jc w:val="center"/>
              <w:rPr>
                <w:rFonts w:cs="Arial"/>
                <w:sz w:val="21"/>
                <w:szCs w:val="21"/>
              </w:rPr>
            </w:pPr>
          </w:p>
        </w:tc>
        <w:tc>
          <w:tcPr>
            <w:tcW w:w="1287" w:type="dxa"/>
          </w:tcPr>
          <w:p w14:paraId="435F2B70" w14:textId="77777777" w:rsidR="00441820" w:rsidRPr="009B50EC" w:rsidRDefault="00441820" w:rsidP="009234AC">
            <w:pPr>
              <w:spacing w:after="0"/>
              <w:jc w:val="center"/>
              <w:rPr>
                <w:rFonts w:cs="Arial"/>
                <w:sz w:val="21"/>
                <w:szCs w:val="21"/>
              </w:rPr>
            </w:pPr>
          </w:p>
        </w:tc>
        <w:tc>
          <w:tcPr>
            <w:tcW w:w="1366" w:type="dxa"/>
            <w:vAlign w:val="center"/>
          </w:tcPr>
          <w:p w14:paraId="35123072" w14:textId="77777777" w:rsidR="00441820" w:rsidRPr="009B50EC" w:rsidRDefault="00441820" w:rsidP="009234AC">
            <w:pPr>
              <w:spacing w:after="0"/>
              <w:jc w:val="center"/>
              <w:rPr>
                <w:rFonts w:cs="Arial"/>
                <w:sz w:val="21"/>
                <w:szCs w:val="21"/>
              </w:rPr>
            </w:pPr>
          </w:p>
        </w:tc>
        <w:tc>
          <w:tcPr>
            <w:tcW w:w="1710" w:type="dxa"/>
          </w:tcPr>
          <w:p w14:paraId="15D94734" w14:textId="77777777" w:rsidR="00441820" w:rsidRPr="009B50EC" w:rsidRDefault="00441820" w:rsidP="009234AC">
            <w:pPr>
              <w:spacing w:after="0"/>
              <w:rPr>
                <w:rFonts w:cs="Arial"/>
                <w:sz w:val="21"/>
                <w:szCs w:val="21"/>
              </w:rPr>
            </w:pPr>
          </w:p>
        </w:tc>
        <w:tc>
          <w:tcPr>
            <w:tcW w:w="1208" w:type="dxa"/>
          </w:tcPr>
          <w:p w14:paraId="4B8D5BCC" w14:textId="77777777" w:rsidR="00441820" w:rsidRPr="009B50EC" w:rsidRDefault="00441820" w:rsidP="009234AC">
            <w:pPr>
              <w:spacing w:after="0"/>
              <w:rPr>
                <w:rFonts w:cs="Arial"/>
                <w:sz w:val="21"/>
                <w:szCs w:val="21"/>
              </w:rPr>
            </w:pPr>
          </w:p>
        </w:tc>
        <w:tc>
          <w:tcPr>
            <w:tcW w:w="1718" w:type="dxa"/>
          </w:tcPr>
          <w:p w14:paraId="09078D03" w14:textId="77777777" w:rsidR="00441820" w:rsidRPr="009B50EC" w:rsidRDefault="00441820" w:rsidP="009234AC">
            <w:pPr>
              <w:spacing w:after="0"/>
              <w:rPr>
                <w:rFonts w:cs="Arial"/>
                <w:sz w:val="21"/>
                <w:szCs w:val="21"/>
              </w:rPr>
            </w:pPr>
          </w:p>
        </w:tc>
        <w:tc>
          <w:tcPr>
            <w:tcW w:w="1764" w:type="dxa"/>
          </w:tcPr>
          <w:p w14:paraId="01B94EC9" w14:textId="77777777" w:rsidR="00441820" w:rsidRPr="009B50EC" w:rsidRDefault="00441820" w:rsidP="009234AC">
            <w:pPr>
              <w:spacing w:after="0"/>
              <w:rPr>
                <w:rFonts w:cs="Arial"/>
                <w:sz w:val="21"/>
                <w:szCs w:val="21"/>
              </w:rPr>
            </w:pPr>
          </w:p>
        </w:tc>
      </w:tr>
      <w:tr w:rsidR="00441820" w:rsidRPr="009B50EC" w14:paraId="764B96F4" w14:textId="77777777" w:rsidTr="009234AC">
        <w:tc>
          <w:tcPr>
            <w:tcW w:w="1489" w:type="dxa"/>
            <w:vAlign w:val="center"/>
          </w:tcPr>
          <w:p w14:paraId="3080FB37" w14:textId="77777777" w:rsidR="00441820" w:rsidRPr="009B50EC" w:rsidRDefault="00441820" w:rsidP="009234AC">
            <w:pPr>
              <w:spacing w:after="0"/>
              <w:jc w:val="center"/>
              <w:rPr>
                <w:rFonts w:cs="Arial"/>
                <w:sz w:val="21"/>
                <w:szCs w:val="21"/>
              </w:rPr>
            </w:pPr>
          </w:p>
        </w:tc>
        <w:tc>
          <w:tcPr>
            <w:tcW w:w="1364" w:type="dxa"/>
          </w:tcPr>
          <w:p w14:paraId="5F324B04" w14:textId="77777777" w:rsidR="00441820" w:rsidRPr="009B50EC" w:rsidRDefault="00441820" w:rsidP="009234AC">
            <w:pPr>
              <w:spacing w:after="0"/>
              <w:jc w:val="center"/>
              <w:rPr>
                <w:rFonts w:cs="Arial"/>
                <w:sz w:val="21"/>
                <w:szCs w:val="21"/>
              </w:rPr>
            </w:pPr>
          </w:p>
        </w:tc>
        <w:tc>
          <w:tcPr>
            <w:tcW w:w="1657" w:type="dxa"/>
          </w:tcPr>
          <w:p w14:paraId="2774B0B8" w14:textId="77777777" w:rsidR="00441820" w:rsidRPr="009B50EC" w:rsidRDefault="00441820" w:rsidP="009234AC">
            <w:pPr>
              <w:spacing w:after="0"/>
              <w:jc w:val="center"/>
              <w:rPr>
                <w:rFonts w:cs="Arial"/>
                <w:sz w:val="21"/>
                <w:szCs w:val="21"/>
              </w:rPr>
            </w:pPr>
          </w:p>
        </w:tc>
        <w:tc>
          <w:tcPr>
            <w:tcW w:w="1287" w:type="dxa"/>
          </w:tcPr>
          <w:p w14:paraId="42AC5BA2" w14:textId="77777777" w:rsidR="00441820" w:rsidRPr="009B50EC" w:rsidRDefault="00441820" w:rsidP="009234AC">
            <w:pPr>
              <w:spacing w:after="0"/>
              <w:jc w:val="center"/>
              <w:rPr>
                <w:rFonts w:cs="Arial"/>
                <w:sz w:val="21"/>
                <w:szCs w:val="21"/>
              </w:rPr>
            </w:pPr>
          </w:p>
        </w:tc>
        <w:tc>
          <w:tcPr>
            <w:tcW w:w="1366" w:type="dxa"/>
            <w:vAlign w:val="center"/>
          </w:tcPr>
          <w:p w14:paraId="6944390E" w14:textId="77777777" w:rsidR="00441820" w:rsidRPr="009B50EC" w:rsidRDefault="00441820" w:rsidP="009234AC">
            <w:pPr>
              <w:spacing w:after="0"/>
              <w:jc w:val="center"/>
              <w:rPr>
                <w:rFonts w:cs="Arial"/>
                <w:sz w:val="21"/>
                <w:szCs w:val="21"/>
              </w:rPr>
            </w:pPr>
          </w:p>
        </w:tc>
        <w:tc>
          <w:tcPr>
            <w:tcW w:w="1710" w:type="dxa"/>
          </w:tcPr>
          <w:p w14:paraId="794DBACE" w14:textId="77777777" w:rsidR="00441820" w:rsidRPr="009B50EC" w:rsidRDefault="00441820" w:rsidP="009234AC">
            <w:pPr>
              <w:spacing w:after="0"/>
              <w:rPr>
                <w:rFonts w:cs="Arial"/>
                <w:sz w:val="21"/>
                <w:szCs w:val="21"/>
              </w:rPr>
            </w:pPr>
          </w:p>
        </w:tc>
        <w:tc>
          <w:tcPr>
            <w:tcW w:w="1208" w:type="dxa"/>
          </w:tcPr>
          <w:p w14:paraId="3604602E" w14:textId="77777777" w:rsidR="00441820" w:rsidRPr="009B50EC" w:rsidRDefault="00441820" w:rsidP="009234AC">
            <w:pPr>
              <w:spacing w:after="0"/>
              <w:rPr>
                <w:rFonts w:cs="Arial"/>
                <w:sz w:val="21"/>
                <w:szCs w:val="21"/>
              </w:rPr>
            </w:pPr>
          </w:p>
        </w:tc>
        <w:tc>
          <w:tcPr>
            <w:tcW w:w="1718" w:type="dxa"/>
          </w:tcPr>
          <w:p w14:paraId="60EA9B8D" w14:textId="77777777" w:rsidR="00441820" w:rsidRPr="009B50EC" w:rsidRDefault="00441820" w:rsidP="009234AC">
            <w:pPr>
              <w:spacing w:after="0"/>
              <w:rPr>
                <w:rFonts w:cs="Arial"/>
                <w:sz w:val="21"/>
                <w:szCs w:val="21"/>
              </w:rPr>
            </w:pPr>
          </w:p>
        </w:tc>
        <w:tc>
          <w:tcPr>
            <w:tcW w:w="1764" w:type="dxa"/>
          </w:tcPr>
          <w:p w14:paraId="235E5E12" w14:textId="77777777" w:rsidR="00441820" w:rsidRPr="009B50EC" w:rsidRDefault="00441820" w:rsidP="009234AC">
            <w:pPr>
              <w:spacing w:after="0"/>
              <w:rPr>
                <w:rFonts w:cs="Arial"/>
                <w:sz w:val="21"/>
                <w:szCs w:val="21"/>
              </w:rPr>
            </w:pPr>
          </w:p>
        </w:tc>
      </w:tr>
      <w:tr w:rsidR="00441820" w:rsidRPr="009B50EC" w14:paraId="6759C7AE" w14:textId="77777777" w:rsidTr="009234AC">
        <w:tc>
          <w:tcPr>
            <w:tcW w:w="1489" w:type="dxa"/>
            <w:vAlign w:val="center"/>
          </w:tcPr>
          <w:p w14:paraId="4CEAF43E" w14:textId="77777777" w:rsidR="00441820" w:rsidRPr="009B50EC" w:rsidRDefault="00441820" w:rsidP="009234AC">
            <w:pPr>
              <w:spacing w:after="0"/>
              <w:jc w:val="center"/>
              <w:rPr>
                <w:rFonts w:cs="Arial"/>
                <w:sz w:val="21"/>
                <w:szCs w:val="21"/>
              </w:rPr>
            </w:pPr>
          </w:p>
        </w:tc>
        <w:tc>
          <w:tcPr>
            <w:tcW w:w="1364" w:type="dxa"/>
          </w:tcPr>
          <w:p w14:paraId="6CA8D40D" w14:textId="77777777" w:rsidR="00441820" w:rsidRPr="009B50EC" w:rsidRDefault="00441820" w:rsidP="009234AC">
            <w:pPr>
              <w:spacing w:after="0"/>
              <w:jc w:val="center"/>
              <w:rPr>
                <w:rFonts w:cs="Arial"/>
                <w:sz w:val="21"/>
                <w:szCs w:val="21"/>
              </w:rPr>
            </w:pPr>
          </w:p>
        </w:tc>
        <w:tc>
          <w:tcPr>
            <w:tcW w:w="1657" w:type="dxa"/>
          </w:tcPr>
          <w:p w14:paraId="23DBD549" w14:textId="77777777" w:rsidR="00441820" w:rsidRPr="009B50EC" w:rsidRDefault="00441820" w:rsidP="009234AC">
            <w:pPr>
              <w:spacing w:after="0"/>
              <w:jc w:val="center"/>
              <w:rPr>
                <w:rFonts w:cs="Arial"/>
                <w:sz w:val="21"/>
                <w:szCs w:val="21"/>
              </w:rPr>
            </w:pPr>
          </w:p>
        </w:tc>
        <w:tc>
          <w:tcPr>
            <w:tcW w:w="1287" w:type="dxa"/>
          </w:tcPr>
          <w:p w14:paraId="43920DFD" w14:textId="77777777" w:rsidR="00441820" w:rsidRPr="009B50EC" w:rsidRDefault="00441820" w:rsidP="009234AC">
            <w:pPr>
              <w:spacing w:after="0"/>
              <w:jc w:val="center"/>
              <w:rPr>
                <w:rFonts w:cs="Arial"/>
                <w:sz w:val="21"/>
                <w:szCs w:val="21"/>
              </w:rPr>
            </w:pPr>
          </w:p>
        </w:tc>
        <w:tc>
          <w:tcPr>
            <w:tcW w:w="1366" w:type="dxa"/>
            <w:vAlign w:val="center"/>
          </w:tcPr>
          <w:p w14:paraId="552F6CCA" w14:textId="77777777" w:rsidR="00441820" w:rsidRPr="009B50EC" w:rsidRDefault="00441820" w:rsidP="009234AC">
            <w:pPr>
              <w:spacing w:after="0"/>
              <w:jc w:val="center"/>
              <w:rPr>
                <w:rFonts w:cs="Arial"/>
                <w:sz w:val="21"/>
                <w:szCs w:val="21"/>
              </w:rPr>
            </w:pPr>
          </w:p>
        </w:tc>
        <w:tc>
          <w:tcPr>
            <w:tcW w:w="1710" w:type="dxa"/>
          </w:tcPr>
          <w:p w14:paraId="176D5EF9" w14:textId="77777777" w:rsidR="00441820" w:rsidRPr="009B50EC" w:rsidRDefault="00441820" w:rsidP="009234AC">
            <w:pPr>
              <w:spacing w:after="0"/>
              <w:rPr>
                <w:rFonts w:cs="Arial"/>
                <w:sz w:val="21"/>
                <w:szCs w:val="21"/>
              </w:rPr>
            </w:pPr>
          </w:p>
        </w:tc>
        <w:tc>
          <w:tcPr>
            <w:tcW w:w="1208" w:type="dxa"/>
          </w:tcPr>
          <w:p w14:paraId="59E124E9" w14:textId="77777777" w:rsidR="00441820" w:rsidRPr="009B50EC" w:rsidRDefault="00441820" w:rsidP="009234AC">
            <w:pPr>
              <w:spacing w:after="0"/>
              <w:rPr>
                <w:rFonts w:cs="Arial"/>
                <w:sz w:val="21"/>
                <w:szCs w:val="21"/>
              </w:rPr>
            </w:pPr>
          </w:p>
        </w:tc>
        <w:tc>
          <w:tcPr>
            <w:tcW w:w="1718" w:type="dxa"/>
          </w:tcPr>
          <w:p w14:paraId="2D51F02A" w14:textId="77777777" w:rsidR="00441820" w:rsidRPr="009B50EC" w:rsidRDefault="00441820" w:rsidP="009234AC">
            <w:pPr>
              <w:spacing w:after="0"/>
              <w:rPr>
                <w:rFonts w:cs="Arial"/>
                <w:sz w:val="21"/>
                <w:szCs w:val="21"/>
              </w:rPr>
            </w:pPr>
          </w:p>
        </w:tc>
        <w:tc>
          <w:tcPr>
            <w:tcW w:w="1764" w:type="dxa"/>
          </w:tcPr>
          <w:p w14:paraId="3B7735DA" w14:textId="77777777" w:rsidR="00441820" w:rsidRPr="009B50EC" w:rsidRDefault="00441820" w:rsidP="009234AC">
            <w:pPr>
              <w:spacing w:after="0"/>
              <w:rPr>
                <w:rFonts w:cs="Arial"/>
                <w:sz w:val="21"/>
                <w:szCs w:val="21"/>
              </w:rPr>
            </w:pPr>
          </w:p>
        </w:tc>
      </w:tr>
      <w:tr w:rsidR="00441820" w:rsidRPr="009B50EC" w14:paraId="747EE4D4" w14:textId="77777777" w:rsidTr="009234AC">
        <w:tc>
          <w:tcPr>
            <w:tcW w:w="1489" w:type="dxa"/>
            <w:vAlign w:val="center"/>
          </w:tcPr>
          <w:p w14:paraId="7A4E5618" w14:textId="77777777" w:rsidR="00441820" w:rsidRPr="009B50EC" w:rsidRDefault="00441820" w:rsidP="009234AC">
            <w:pPr>
              <w:spacing w:after="0"/>
              <w:jc w:val="center"/>
              <w:rPr>
                <w:rFonts w:cs="Arial"/>
                <w:sz w:val="21"/>
                <w:szCs w:val="21"/>
              </w:rPr>
            </w:pPr>
          </w:p>
        </w:tc>
        <w:tc>
          <w:tcPr>
            <w:tcW w:w="1364" w:type="dxa"/>
          </w:tcPr>
          <w:p w14:paraId="2A49C889" w14:textId="77777777" w:rsidR="00441820" w:rsidRPr="009B50EC" w:rsidRDefault="00441820" w:rsidP="009234AC">
            <w:pPr>
              <w:spacing w:after="0"/>
              <w:jc w:val="center"/>
              <w:rPr>
                <w:rFonts w:cs="Arial"/>
                <w:sz w:val="21"/>
                <w:szCs w:val="21"/>
              </w:rPr>
            </w:pPr>
          </w:p>
        </w:tc>
        <w:tc>
          <w:tcPr>
            <w:tcW w:w="1657" w:type="dxa"/>
          </w:tcPr>
          <w:p w14:paraId="6B9F064F" w14:textId="77777777" w:rsidR="00441820" w:rsidRPr="009B50EC" w:rsidRDefault="00441820" w:rsidP="009234AC">
            <w:pPr>
              <w:spacing w:after="0"/>
              <w:jc w:val="center"/>
              <w:rPr>
                <w:rFonts w:cs="Arial"/>
                <w:sz w:val="21"/>
                <w:szCs w:val="21"/>
              </w:rPr>
            </w:pPr>
          </w:p>
        </w:tc>
        <w:tc>
          <w:tcPr>
            <w:tcW w:w="1287" w:type="dxa"/>
          </w:tcPr>
          <w:p w14:paraId="4EC1FD09" w14:textId="77777777" w:rsidR="00441820" w:rsidRPr="009B50EC" w:rsidRDefault="00441820" w:rsidP="009234AC">
            <w:pPr>
              <w:spacing w:after="0"/>
              <w:jc w:val="center"/>
              <w:rPr>
                <w:rFonts w:cs="Arial"/>
                <w:sz w:val="21"/>
                <w:szCs w:val="21"/>
              </w:rPr>
            </w:pPr>
          </w:p>
        </w:tc>
        <w:tc>
          <w:tcPr>
            <w:tcW w:w="1366" w:type="dxa"/>
            <w:vAlign w:val="center"/>
          </w:tcPr>
          <w:p w14:paraId="03151153" w14:textId="77777777" w:rsidR="00441820" w:rsidRPr="009B50EC" w:rsidRDefault="00441820" w:rsidP="009234AC">
            <w:pPr>
              <w:spacing w:after="0"/>
              <w:jc w:val="center"/>
              <w:rPr>
                <w:rFonts w:cs="Arial"/>
                <w:sz w:val="21"/>
                <w:szCs w:val="21"/>
              </w:rPr>
            </w:pPr>
          </w:p>
        </w:tc>
        <w:tc>
          <w:tcPr>
            <w:tcW w:w="1710" w:type="dxa"/>
          </w:tcPr>
          <w:p w14:paraId="5A464277" w14:textId="77777777" w:rsidR="00441820" w:rsidRPr="009B50EC" w:rsidRDefault="00441820" w:rsidP="009234AC">
            <w:pPr>
              <w:spacing w:after="0"/>
              <w:rPr>
                <w:rFonts w:cs="Arial"/>
                <w:sz w:val="21"/>
                <w:szCs w:val="21"/>
              </w:rPr>
            </w:pPr>
          </w:p>
        </w:tc>
        <w:tc>
          <w:tcPr>
            <w:tcW w:w="1208" w:type="dxa"/>
          </w:tcPr>
          <w:p w14:paraId="5470BA9B" w14:textId="77777777" w:rsidR="00441820" w:rsidRPr="009B50EC" w:rsidRDefault="00441820" w:rsidP="009234AC">
            <w:pPr>
              <w:spacing w:after="0"/>
              <w:rPr>
                <w:rFonts w:cs="Arial"/>
                <w:sz w:val="21"/>
                <w:szCs w:val="21"/>
              </w:rPr>
            </w:pPr>
          </w:p>
        </w:tc>
        <w:tc>
          <w:tcPr>
            <w:tcW w:w="1718" w:type="dxa"/>
          </w:tcPr>
          <w:p w14:paraId="03B3A1F5" w14:textId="77777777" w:rsidR="00441820" w:rsidRPr="009B50EC" w:rsidRDefault="00441820" w:rsidP="009234AC">
            <w:pPr>
              <w:spacing w:after="0"/>
              <w:rPr>
                <w:rFonts w:cs="Arial"/>
                <w:sz w:val="21"/>
                <w:szCs w:val="21"/>
              </w:rPr>
            </w:pPr>
          </w:p>
        </w:tc>
        <w:tc>
          <w:tcPr>
            <w:tcW w:w="1764" w:type="dxa"/>
          </w:tcPr>
          <w:p w14:paraId="1D58D8B9" w14:textId="77777777" w:rsidR="00441820" w:rsidRPr="009B50EC" w:rsidRDefault="00441820" w:rsidP="009234AC">
            <w:pPr>
              <w:spacing w:after="0"/>
              <w:rPr>
                <w:rFonts w:cs="Arial"/>
                <w:sz w:val="21"/>
                <w:szCs w:val="21"/>
              </w:rPr>
            </w:pPr>
          </w:p>
        </w:tc>
      </w:tr>
      <w:tr w:rsidR="00441820" w:rsidRPr="009B50EC" w14:paraId="0F7BE847" w14:textId="77777777" w:rsidTr="009234AC">
        <w:tc>
          <w:tcPr>
            <w:tcW w:w="1489" w:type="dxa"/>
            <w:vAlign w:val="center"/>
          </w:tcPr>
          <w:p w14:paraId="431D9EFD" w14:textId="77777777" w:rsidR="00441820" w:rsidRPr="009B50EC" w:rsidRDefault="00441820" w:rsidP="009234AC">
            <w:pPr>
              <w:spacing w:after="0"/>
              <w:jc w:val="center"/>
              <w:rPr>
                <w:rFonts w:cs="Arial"/>
                <w:sz w:val="21"/>
                <w:szCs w:val="21"/>
              </w:rPr>
            </w:pPr>
          </w:p>
        </w:tc>
        <w:tc>
          <w:tcPr>
            <w:tcW w:w="1364" w:type="dxa"/>
          </w:tcPr>
          <w:p w14:paraId="6269210E" w14:textId="77777777" w:rsidR="00441820" w:rsidRPr="009B50EC" w:rsidRDefault="00441820" w:rsidP="009234AC">
            <w:pPr>
              <w:spacing w:after="0"/>
              <w:jc w:val="center"/>
              <w:rPr>
                <w:rFonts w:cs="Arial"/>
                <w:sz w:val="21"/>
                <w:szCs w:val="21"/>
              </w:rPr>
            </w:pPr>
          </w:p>
        </w:tc>
        <w:tc>
          <w:tcPr>
            <w:tcW w:w="1657" w:type="dxa"/>
          </w:tcPr>
          <w:p w14:paraId="76260B6C" w14:textId="77777777" w:rsidR="00441820" w:rsidRPr="009B50EC" w:rsidRDefault="00441820" w:rsidP="009234AC">
            <w:pPr>
              <w:spacing w:after="0"/>
              <w:jc w:val="center"/>
              <w:rPr>
                <w:rFonts w:cs="Arial"/>
                <w:sz w:val="21"/>
                <w:szCs w:val="21"/>
              </w:rPr>
            </w:pPr>
          </w:p>
        </w:tc>
        <w:tc>
          <w:tcPr>
            <w:tcW w:w="1287" w:type="dxa"/>
          </w:tcPr>
          <w:p w14:paraId="2C91194F" w14:textId="77777777" w:rsidR="00441820" w:rsidRPr="009B50EC" w:rsidRDefault="00441820" w:rsidP="009234AC">
            <w:pPr>
              <w:spacing w:after="0"/>
              <w:jc w:val="center"/>
              <w:rPr>
                <w:rFonts w:cs="Arial"/>
                <w:sz w:val="21"/>
                <w:szCs w:val="21"/>
              </w:rPr>
            </w:pPr>
          </w:p>
        </w:tc>
        <w:tc>
          <w:tcPr>
            <w:tcW w:w="1366" w:type="dxa"/>
            <w:vAlign w:val="center"/>
          </w:tcPr>
          <w:p w14:paraId="5584B4E7" w14:textId="77777777" w:rsidR="00441820" w:rsidRPr="009B50EC" w:rsidRDefault="00441820" w:rsidP="009234AC">
            <w:pPr>
              <w:spacing w:after="0"/>
              <w:jc w:val="center"/>
              <w:rPr>
                <w:rFonts w:cs="Arial"/>
                <w:sz w:val="21"/>
                <w:szCs w:val="21"/>
              </w:rPr>
            </w:pPr>
          </w:p>
        </w:tc>
        <w:tc>
          <w:tcPr>
            <w:tcW w:w="1710" w:type="dxa"/>
          </w:tcPr>
          <w:p w14:paraId="5F1CED83" w14:textId="77777777" w:rsidR="00441820" w:rsidRPr="009B50EC" w:rsidRDefault="00441820" w:rsidP="009234AC">
            <w:pPr>
              <w:spacing w:after="0"/>
              <w:rPr>
                <w:rFonts w:cs="Arial"/>
                <w:sz w:val="21"/>
                <w:szCs w:val="21"/>
              </w:rPr>
            </w:pPr>
          </w:p>
        </w:tc>
        <w:tc>
          <w:tcPr>
            <w:tcW w:w="1208" w:type="dxa"/>
          </w:tcPr>
          <w:p w14:paraId="73D0B47F" w14:textId="77777777" w:rsidR="00441820" w:rsidRPr="009B50EC" w:rsidRDefault="00441820" w:rsidP="009234AC">
            <w:pPr>
              <w:spacing w:after="0"/>
              <w:rPr>
                <w:rFonts w:cs="Arial"/>
                <w:sz w:val="21"/>
                <w:szCs w:val="21"/>
              </w:rPr>
            </w:pPr>
          </w:p>
        </w:tc>
        <w:tc>
          <w:tcPr>
            <w:tcW w:w="1718" w:type="dxa"/>
          </w:tcPr>
          <w:p w14:paraId="28A95A48" w14:textId="77777777" w:rsidR="00441820" w:rsidRPr="009B50EC" w:rsidRDefault="00441820" w:rsidP="009234AC">
            <w:pPr>
              <w:spacing w:after="0"/>
              <w:rPr>
                <w:rFonts w:cs="Arial"/>
                <w:sz w:val="21"/>
                <w:szCs w:val="21"/>
              </w:rPr>
            </w:pPr>
          </w:p>
        </w:tc>
        <w:tc>
          <w:tcPr>
            <w:tcW w:w="1764" w:type="dxa"/>
          </w:tcPr>
          <w:p w14:paraId="03F95699" w14:textId="77777777" w:rsidR="00441820" w:rsidRPr="009B50EC" w:rsidRDefault="00441820" w:rsidP="009234AC">
            <w:pPr>
              <w:spacing w:after="0"/>
              <w:rPr>
                <w:rFonts w:cs="Arial"/>
                <w:sz w:val="21"/>
                <w:szCs w:val="21"/>
              </w:rPr>
            </w:pPr>
          </w:p>
        </w:tc>
      </w:tr>
      <w:tr w:rsidR="00441820" w:rsidRPr="009B50EC" w14:paraId="4AC0C8BE" w14:textId="77777777" w:rsidTr="009234AC">
        <w:tc>
          <w:tcPr>
            <w:tcW w:w="1489" w:type="dxa"/>
            <w:vAlign w:val="center"/>
          </w:tcPr>
          <w:p w14:paraId="1F8AA437" w14:textId="77777777" w:rsidR="00441820" w:rsidRPr="009B50EC" w:rsidRDefault="00441820" w:rsidP="009234AC">
            <w:pPr>
              <w:spacing w:after="0"/>
              <w:jc w:val="center"/>
              <w:rPr>
                <w:rFonts w:cs="Arial"/>
                <w:sz w:val="21"/>
                <w:szCs w:val="21"/>
              </w:rPr>
            </w:pPr>
          </w:p>
        </w:tc>
        <w:tc>
          <w:tcPr>
            <w:tcW w:w="1364" w:type="dxa"/>
          </w:tcPr>
          <w:p w14:paraId="24CAA334" w14:textId="77777777" w:rsidR="00441820" w:rsidRPr="009B50EC" w:rsidRDefault="00441820" w:rsidP="009234AC">
            <w:pPr>
              <w:spacing w:after="0"/>
              <w:jc w:val="center"/>
              <w:rPr>
                <w:rFonts w:cs="Arial"/>
                <w:sz w:val="21"/>
                <w:szCs w:val="21"/>
              </w:rPr>
            </w:pPr>
          </w:p>
        </w:tc>
        <w:tc>
          <w:tcPr>
            <w:tcW w:w="1657" w:type="dxa"/>
          </w:tcPr>
          <w:p w14:paraId="0CE3D7D6" w14:textId="77777777" w:rsidR="00441820" w:rsidRPr="009B50EC" w:rsidRDefault="00441820" w:rsidP="009234AC">
            <w:pPr>
              <w:spacing w:after="0"/>
              <w:jc w:val="center"/>
              <w:rPr>
                <w:rFonts w:cs="Arial"/>
                <w:sz w:val="21"/>
                <w:szCs w:val="21"/>
              </w:rPr>
            </w:pPr>
          </w:p>
        </w:tc>
        <w:tc>
          <w:tcPr>
            <w:tcW w:w="1287" w:type="dxa"/>
          </w:tcPr>
          <w:p w14:paraId="1BDBED55" w14:textId="77777777" w:rsidR="00441820" w:rsidRPr="009B50EC" w:rsidRDefault="00441820" w:rsidP="009234AC">
            <w:pPr>
              <w:spacing w:after="0"/>
              <w:jc w:val="center"/>
              <w:rPr>
                <w:rFonts w:cs="Arial"/>
                <w:sz w:val="21"/>
                <w:szCs w:val="21"/>
              </w:rPr>
            </w:pPr>
          </w:p>
        </w:tc>
        <w:tc>
          <w:tcPr>
            <w:tcW w:w="1366" w:type="dxa"/>
            <w:vAlign w:val="center"/>
          </w:tcPr>
          <w:p w14:paraId="5F2C9F62" w14:textId="77777777" w:rsidR="00441820" w:rsidRPr="009B50EC" w:rsidRDefault="00441820" w:rsidP="009234AC">
            <w:pPr>
              <w:spacing w:after="0"/>
              <w:jc w:val="center"/>
              <w:rPr>
                <w:rFonts w:cs="Arial"/>
                <w:sz w:val="21"/>
                <w:szCs w:val="21"/>
              </w:rPr>
            </w:pPr>
          </w:p>
        </w:tc>
        <w:tc>
          <w:tcPr>
            <w:tcW w:w="1710" w:type="dxa"/>
          </w:tcPr>
          <w:p w14:paraId="4DEB53B5" w14:textId="77777777" w:rsidR="00441820" w:rsidRPr="009B50EC" w:rsidRDefault="00441820" w:rsidP="009234AC">
            <w:pPr>
              <w:spacing w:after="0"/>
              <w:rPr>
                <w:rFonts w:cs="Arial"/>
                <w:sz w:val="21"/>
                <w:szCs w:val="21"/>
              </w:rPr>
            </w:pPr>
          </w:p>
        </w:tc>
        <w:tc>
          <w:tcPr>
            <w:tcW w:w="1208" w:type="dxa"/>
          </w:tcPr>
          <w:p w14:paraId="57F7302D" w14:textId="77777777" w:rsidR="00441820" w:rsidRPr="009B50EC" w:rsidRDefault="00441820" w:rsidP="009234AC">
            <w:pPr>
              <w:spacing w:after="0"/>
              <w:rPr>
                <w:rFonts w:cs="Arial"/>
                <w:sz w:val="21"/>
                <w:szCs w:val="21"/>
              </w:rPr>
            </w:pPr>
          </w:p>
        </w:tc>
        <w:tc>
          <w:tcPr>
            <w:tcW w:w="1718" w:type="dxa"/>
          </w:tcPr>
          <w:p w14:paraId="41001DFE" w14:textId="77777777" w:rsidR="00441820" w:rsidRPr="009B50EC" w:rsidRDefault="00441820" w:rsidP="009234AC">
            <w:pPr>
              <w:spacing w:after="0"/>
              <w:rPr>
                <w:rFonts w:cs="Arial"/>
                <w:sz w:val="21"/>
                <w:szCs w:val="21"/>
              </w:rPr>
            </w:pPr>
          </w:p>
        </w:tc>
        <w:tc>
          <w:tcPr>
            <w:tcW w:w="1764" w:type="dxa"/>
          </w:tcPr>
          <w:p w14:paraId="3C8B657A" w14:textId="77777777" w:rsidR="00441820" w:rsidRPr="009B50EC" w:rsidRDefault="00441820" w:rsidP="009234AC">
            <w:pPr>
              <w:spacing w:after="0"/>
              <w:rPr>
                <w:rFonts w:cs="Arial"/>
                <w:sz w:val="21"/>
                <w:szCs w:val="21"/>
              </w:rPr>
            </w:pPr>
          </w:p>
        </w:tc>
      </w:tr>
      <w:tr w:rsidR="00441820" w:rsidRPr="009B50EC" w14:paraId="7B41552A" w14:textId="77777777" w:rsidTr="009234AC">
        <w:tc>
          <w:tcPr>
            <w:tcW w:w="1489" w:type="dxa"/>
            <w:vAlign w:val="center"/>
          </w:tcPr>
          <w:p w14:paraId="60E20F8A" w14:textId="77777777" w:rsidR="00441820" w:rsidRPr="009B50EC" w:rsidRDefault="00441820" w:rsidP="009234AC">
            <w:pPr>
              <w:spacing w:after="0"/>
              <w:jc w:val="center"/>
              <w:rPr>
                <w:rFonts w:cs="Arial"/>
                <w:sz w:val="21"/>
                <w:szCs w:val="21"/>
              </w:rPr>
            </w:pPr>
          </w:p>
        </w:tc>
        <w:tc>
          <w:tcPr>
            <w:tcW w:w="1364" w:type="dxa"/>
          </w:tcPr>
          <w:p w14:paraId="5B7B1E43" w14:textId="77777777" w:rsidR="00441820" w:rsidRPr="009B50EC" w:rsidRDefault="00441820" w:rsidP="009234AC">
            <w:pPr>
              <w:spacing w:after="0"/>
              <w:jc w:val="center"/>
              <w:rPr>
                <w:rFonts w:cs="Arial"/>
                <w:sz w:val="21"/>
                <w:szCs w:val="21"/>
              </w:rPr>
            </w:pPr>
          </w:p>
        </w:tc>
        <w:tc>
          <w:tcPr>
            <w:tcW w:w="1657" w:type="dxa"/>
          </w:tcPr>
          <w:p w14:paraId="1D44D738" w14:textId="77777777" w:rsidR="00441820" w:rsidRPr="009B50EC" w:rsidRDefault="00441820" w:rsidP="009234AC">
            <w:pPr>
              <w:spacing w:after="0"/>
              <w:jc w:val="center"/>
              <w:rPr>
                <w:rFonts w:cs="Arial"/>
                <w:sz w:val="21"/>
                <w:szCs w:val="21"/>
              </w:rPr>
            </w:pPr>
          </w:p>
        </w:tc>
        <w:tc>
          <w:tcPr>
            <w:tcW w:w="1287" w:type="dxa"/>
          </w:tcPr>
          <w:p w14:paraId="750141E1" w14:textId="77777777" w:rsidR="00441820" w:rsidRPr="009B50EC" w:rsidRDefault="00441820" w:rsidP="009234AC">
            <w:pPr>
              <w:spacing w:after="0"/>
              <w:jc w:val="center"/>
              <w:rPr>
                <w:rFonts w:cs="Arial"/>
                <w:sz w:val="21"/>
                <w:szCs w:val="21"/>
              </w:rPr>
            </w:pPr>
          </w:p>
        </w:tc>
        <w:tc>
          <w:tcPr>
            <w:tcW w:w="1366" w:type="dxa"/>
            <w:vAlign w:val="center"/>
          </w:tcPr>
          <w:p w14:paraId="4C4939F7" w14:textId="77777777" w:rsidR="00441820" w:rsidRPr="009B50EC" w:rsidRDefault="00441820" w:rsidP="009234AC">
            <w:pPr>
              <w:spacing w:after="0"/>
              <w:jc w:val="center"/>
              <w:rPr>
                <w:rFonts w:cs="Arial"/>
                <w:sz w:val="21"/>
                <w:szCs w:val="21"/>
              </w:rPr>
            </w:pPr>
          </w:p>
        </w:tc>
        <w:tc>
          <w:tcPr>
            <w:tcW w:w="1710" w:type="dxa"/>
          </w:tcPr>
          <w:p w14:paraId="3041A1DB" w14:textId="77777777" w:rsidR="00441820" w:rsidRPr="009B50EC" w:rsidRDefault="00441820" w:rsidP="009234AC">
            <w:pPr>
              <w:spacing w:after="0"/>
              <w:rPr>
                <w:rFonts w:cs="Arial"/>
                <w:sz w:val="21"/>
                <w:szCs w:val="21"/>
              </w:rPr>
            </w:pPr>
          </w:p>
        </w:tc>
        <w:tc>
          <w:tcPr>
            <w:tcW w:w="1208" w:type="dxa"/>
          </w:tcPr>
          <w:p w14:paraId="60EB2254" w14:textId="77777777" w:rsidR="00441820" w:rsidRPr="009B50EC" w:rsidRDefault="00441820" w:rsidP="009234AC">
            <w:pPr>
              <w:spacing w:after="0"/>
              <w:rPr>
                <w:rFonts w:cs="Arial"/>
                <w:sz w:val="21"/>
                <w:szCs w:val="21"/>
              </w:rPr>
            </w:pPr>
          </w:p>
        </w:tc>
        <w:tc>
          <w:tcPr>
            <w:tcW w:w="1718" w:type="dxa"/>
          </w:tcPr>
          <w:p w14:paraId="3790CD34" w14:textId="77777777" w:rsidR="00441820" w:rsidRPr="009B50EC" w:rsidRDefault="00441820" w:rsidP="009234AC">
            <w:pPr>
              <w:spacing w:after="0"/>
              <w:rPr>
                <w:rFonts w:cs="Arial"/>
                <w:sz w:val="21"/>
                <w:szCs w:val="21"/>
              </w:rPr>
            </w:pPr>
          </w:p>
        </w:tc>
        <w:tc>
          <w:tcPr>
            <w:tcW w:w="1764" w:type="dxa"/>
          </w:tcPr>
          <w:p w14:paraId="491D11D1" w14:textId="77777777" w:rsidR="00441820" w:rsidRPr="009B50EC" w:rsidRDefault="00441820" w:rsidP="009234AC">
            <w:pPr>
              <w:spacing w:after="0"/>
              <w:rPr>
                <w:rFonts w:cs="Arial"/>
                <w:sz w:val="21"/>
                <w:szCs w:val="21"/>
              </w:rPr>
            </w:pPr>
          </w:p>
        </w:tc>
      </w:tr>
      <w:tr w:rsidR="00441820" w:rsidRPr="009B50EC" w14:paraId="579CD6F6" w14:textId="77777777" w:rsidTr="009234AC">
        <w:tc>
          <w:tcPr>
            <w:tcW w:w="1489" w:type="dxa"/>
            <w:vAlign w:val="center"/>
          </w:tcPr>
          <w:p w14:paraId="146D2F16" w14:textId="77777777" w:rsidR="00441820" w:rsidRPr="009B50EC" w:rsidRDefault="00441820" w:rsidP="009234AC">
            <w:pPr>
              <w:spacing w:after="0"/>
              <w:jc w:val="center"/>
              <w:rPr>
                <w:rFonts w:cs="Arial"/>
                <w:sz w:val="21"/>
                <w:szCs w:val="21"/>
              </w:rPr>
            </w:pPr>
          </w:p>
        </w:tc>
        <w:tc>
          <w:tcPr>
            <w:tcW w:w="1364" w:type="dxa"/>
          </w:tcPr>
          <w:p w14:paraId="3BB4182A" w14:textId="77777777" w:rsidR="00441820" w:rsidRPr="009B50EC" w:rsidRDefault="00441820" w:rsidP="009234AC">
            <w:pPr>
              <w:spacing w:after="0"/>
              <w:jc w:val="center"/>
              <w:rPr>
                <w:rFonts w:cs="Arial"/>
                <w:sz w:val="21"/>
                <w:szCs w:val="21"/>
              </w:rPr>
            </w:pPr>
          </w:p>
        </w:tc>
        <w:tc>
          <w:tcPr>
            <w:tcW w:w="1657" w:type="dxa"/>
          </w:tcPr>
          <w:p w14:paraId="070FCD71" w14:textId="77777777" w:rsidR="00441820" w:rsidRPr="009B50EC" w:rsidRDefault="00441820" w:rsidP="009234AC">
            <w:pPr>
              <w:spacing w:after="0"/>
              <w:jc w:val="center"/>
              <w:rPr>
                <w:rFonts w:cs="Arial"/>
                <w:sz w:val="21"/>
                <w:szCs w:val="21"/>
              </w:rPr>
            </w:pPr>
          </w:p>
        </w:tc>
        <w:tc>
          <w:tcPr>
            <w:tcW w:w="1287" w:type="dxa"/>
          </w:tcPr>
          <w:p w14:paraId="044914C9" w14:textId="77777777" w:rsidR="00441820" w:rsidRPr="009B50EC" w:rsidRDefault="00441820" w:rsidP="009234AC">
            <w:pPr>
              <w:spacing w:after="0"/>
              <w:jc w:val="center"/>
              <w:rPr>
                <w:rFonts w:cs="Arial"/>
                <w:sz w:val="21"/>
                <w:szCs w:val="21"/>
              </w:rPr>
            </w:pPr>
          </w:p>
        </w:tc>
        <w:tc>
          <w:tcPr>
            <w:tcW w:w="1366" w:type="dxa"/>
            <w:vAlign w:val="center"/>
          </w:tcPr>
          <w:p w14:paraId="02AF275C" w14:textId="77777777" w:rsidR="00441820" w:rsidRPr="009B50EC" w:rsidRDefault="00441820" w:rsidP="009234AC">
            <w:pPr>
              <w:spacing w:after="0"/>
              <w:jc w:val="center"/>
              <w:rPr>
                <w:rFonts w:cs="Arial"/>
                <w:sz w:val="21"/>
                <w:szCs w:val="21"/>
              </w:rPr>
            </w:pPr>
          </w:p>
        </w:tc>
        <w:tc>
          <w:tcPr>
            <w:tcW w:w="1710" w:type="dxa"/>
          </w:tcPr>
          <w:p w14:paraId="14859AB7" w14:textId="77777777" w:rsidR="00441820" w:rsidRPr="009B50EC" w:rsidRDefault="00441820" w:rsidP="009234AC">
            <w:pPr>
              <w:spacing w:after="0"/>
              <w:rPr>
                <w:rFonts w:cs="Arial"/>
                <w:sz w:val="21"/>
                <w:szCs w:val="21"/>
              </w:rPr>
            </w:pPr>
          </w:p>
        </w:tc>
        <w:tc>
          <w:tcPr>
            <w:tcW w:w="1208" w:type="dxa"/>
          </w:tcPr>
          <w:p w14:paraId="648D0AFD" w14:textId="77777777" w:rsidR="00441820" w:rsidRPr="009B50EC" w:rsidRDefault="00441820" w:rsidP="009234AC">
            <w:pPr>
              <w:spacing w:after="0"/>
              <w:rPr>
                <w:rFonts w:cs="Arial"/>
                <w:sz w:val="21"/>
                <w:szCs w:val="21"/>
              </w:rPr>
            </w:pPr>
          </w:p>
        </w:tc>
        <w:tc>
          <w:tcPr>
            <w:tcW w:w="1718" w:type="dxa"/>
          </w:tcPr>
          <w:p w14:paraId="11EB78B6" w14:textId="77777777" w:rsidR="00441820" w:rsidRPr="009B50EC" w:rsidRDefault="00441820" w:rsidP="009234AC">
            <w:pPr>
              <w:spacing w:after="0"/>
              <w:rPr>
                <w:rFonts w:cs="Arial"/>
                <w:sz w:val="21"/>
                <w:szCs w:val="21"/>
              </w:rPr>
            </w:pPr>
          </w:p>
        </w:tc>
        <w:tc>
          <w:tcPr>
            <w:tcW w:w="1764" w:type="dxa"/>
          </w:tcPr>
          <w:p w14:paraId="118287B5" w14:textId="77777777" w:rsidR="00441820" w:rsidRPr="009B50EC" w:rsidRDefault="00441820" w:rsidP="009234AC">
            <w:pPr>
              <w:spacing w:after="0"/>
              <w:rPr>
                <w:rFonts w:cs="Arial"/>
                <w:sz w:val="21"/>
                <w:szCs w:val="21"/>
              </w:rPr>
            </w:pPr>
          </w:p>
        </w:tc>
      </w:tr>
      <w:tr w:rsidR="00441820" w:rsidRPr="009B50EC" w14:paraId="787FB870" w14:textId="77777777" w:rsidTr="009234AC">
        <w:tc>
          <w:tcPr>
            <w:tcW w:w="1489" w:type="dxa"/>
            <w:vAlign w:val="center"/>
          </w:tcPr>
          <w:p w14:paraId="36EF7BA7" w14:textId="77777777" w:rsidR="00441820" w:rsidRPr="009B50EC" w:rsidRDefault="00441820" w:rsidP="009234AC">
            <w:pPr>
              <w:spacing w:after="0"/>
              <w:jc w:val="center"/>
              <w:rPr>
                <w:rFonts w:cs="Arial"/>
                <w:sz w:val="21"/>
                <w:szCs w:val="21"/>
              </w:rPr>
            </w:pPr>
          </w:p>
        </w:tc>
        <w:tc>
          <w:tcPr>
            <w:tcW w:w="1364" w:type="dxa"/>
          </w:tcPr>
          <w:p w14:paraId="1C6778CE" w14:textId="77777777" w:rsidR="00441820" w:rsidRPr="009B50EC" w:rsidRDefault="00441820" w:rsidP="009234AC">
            <w:pPr>
              <w:spacing w:after="0"/>
              <w:jc w:val="center"/>
              <w:rPr>
                <w:rFonts w:cs="Arial"/>
                <w:sz w:val="21"/>
                <w:szCs w:val="21"/>
              </w:rPr>
            </w:pPr>
          </w:p>
        </w:tc>
        <w:tc>
          <w:tcPr>
            <w:tcW w:w="1657" w:type="dxa"/>
          </w:tcPr>
          <w:p w14:paraId="48924715" w14:textId="77777777" w:rsidR="00441820" w:rsidRPr="009B50EC" w:rsidRDefault="00441820" w:rsidP="009234AC">
            <w:pPr>
              <w:spacing w:after="0"/>
              <w:jc w:val="center"/>
              <w:rPr>
                <w:rFonts w:cs="Arial"/>
                <w:sz w:val="21"/>
                <w:szCs w:val="21"/>
              </w:rPr>
            </w:pPr>
          </w:p>
        </w:tc>
        <w:tc>
          <w:tcPr>
            <w:tcW w:w="1287" w:type="dxa"/>
          </w:tcPr>
          <w:p w14:paraId="2EBDDF13" w14:textId="77777777" w:rsidR="00441820" w:rsidRPr="009B50EC" w:rsidRDefault="00441820" w:rsidP="009234AC">
            <w:pPr>
              <w:spacing w:after="0"/>
              <w:jc w:val="center"/>
              <w:rPr>
                <w:rFonts w:cs="Arial"/>
                <w:sz w:val="21"/>
                <w:szCs w:val="21"/>
              </w:rPr>
            </w:pPr>
          </w:p>
        </w:tc>
        <w:tc>
          <w:tcPr>
            <w:tcW w:w="1366" w:type="dxa"/>
            <w:vAlign w:val="center"/>
          </w:tcPr>
          <w:p w14:paraId="4523ABB3" w14:textId="77777777" w:rsidR="00441820" w:rsidRPr="009B50EC" w:rsidRDefault="00441820" w:rsidP="009234AC">
            <w:pPr>
              <w:spacing w:after="0"/>
              <w:jc w:val="center"/>
              <w:rPr>
                <w:rFonts w:cs="Arial"/>
                <w:sz w:val="21"/>
                <w:szCs w:val="21"/>
              </w:rPr>
            </w:pPr>
          </w:p>
        </w:tc>
        <w:tc>
          <w:tcPr>
            <w:tcW w:w="1710" w:type="dxa"/>
          </w:tcPr>
          <w:p w14:paraId="047EDD07" w14:textId="77777777" w:rsidR="00441820" w:rsidRPr="009B50EC" w:rsidRDefault="00441820" w:rsidP="009234AC">
            <w:pPr>
              <w:spacing w:after="0"/>
              <w:rPr>
                <w:rFonts w:cs="Arial"/>
                <w:sz w:val="21"/>
                <w:szCs w:val="21"/>
              </w:rPr>
            </w:pPr>
          </w:p>
        </w:tc>
        <w:tc>
          <w:tcPr>
            <w:tcW w:w="1208" w:type="dxa"/>
          </w:tcPr>
          <w:p w14:paraId="11F217B5" w14:textId="77777777" w:rsidR="00441820" w:rsidRPr="009B50EC" w:rsidRDefault="00441820" w:rsidP="009234AC">
            <w:pPr>
              <w:spacing w:after="0"/>
              <w:rPr>
                <w:rFonts w:cs="Arial"/>
                <w:sz w:val="21"/>
                <w:szCs w:val="21"/>
              </w:rPr>
            </w:pPr>
          </w:p>
        </w:tc>
        <w:tc>
          <w:tcPr>
            <w:tcW w:w="1718" w:type="dxa"/>
          </w:tcPr>
          <w:p w14:paraId="0F843D25" w14:textId="77777777" w:rsidR="00441820" w:rsidRPr="009B50EC" w:rsidRDefault="00441820" w:rsidP="009234AC">
            <w:pPr>
              <w:spacing w:after="0"/>
              <w:rPr>
                <w:rFonts w:cs="Arial"/>
                <w:sz w:val="21"/>
                <w:szCs w:val="21"/>
              </w:rPr>
            </w:pPr>
          </w:p>
        </w:tc>
        <w:tc>
          <w:tcPr>
            <w:tcW w:w="1764" w:type="dxa"/>
          </w:tcPr>
          <w:p w14:paraId="5F2A655E" w14:textId="77777777" w:rsidR="00441820" w:rsidRPr="009B50EC" w:rsidRDefault="00441820" w:rsidP="009234AC">
            <w:pPr>
              <w:spacing w:after="0"/>
              <w:rPr>
                <w:rFonts w:cs="Arial"/>
                <w:sz w:val="21"/>
                <w:szCs w:val="21"/>
              </w:rPr>
            </w:pPr>
          </w:p>
        </w:tc>
      </w:tr>
      <w:tr w:rsidR="00441820" w:rsidRPr="009B50EC" w14:paraId="2E8F753C" w14:textId="77777777" w:rsidTr="009234AC">
        <w:tc>
          <w:tcPr>
            <w:tcW w:w="1489" w:type="dxa"/>
            <w:vAlign w:val="center"/>
          </w:tcPr>
          <w:p w14:paraId="56D3931A" w14:textId="77777777" w:rsidR="00441820" w:rsidRPr="009B50EC" w:rsidRDefault="00441820" w:rsidP="009234AC">
            <w:pPr>
              <w:spacing w:after="0"/>
              <w:jc w:val="center"/>
              <w:rPr>
                <w:rFonts w:cs="Arial"/>
                <w:sz w:val="21"/>
                <w:szCs w:val="21"/>
              </w:rPr>
            </w:pPr>
          </w:p>
        </w:tc>
        <w:tc>
          <w:tcPr>
            <w:tcW w:w="1364" w:type="dxa"/>
          </w:tcPr>
          <w:p w14:paraId="0DBF3460" w14:textId="77777777" w:rsidR="00441820" w:rsidRPr="009B50EC" w:rsidRDefault="00441820" w:rsidP="009234AC">
            <w:pPr>
              <w:spacing w:after="0"/>
              <w:jc w:val="center"/>
              <w:rPr>
                <w:rFonts w:cs="Arial"/>
                <w:sz w:val="21"/>
                <w:szCs w:val="21"/>
              </w:rPr>
            </w:pPr>
          </w:p>
        </w:tc>
        <w:tc>
          <w:tcPr>
            <w:tcW w:w="1657" w:type="dxa"/>
          </w:tcPr>
          <w:p w14:paraId="7B48F7E0" w14:textId="77777777" w:rsidR="00441820" w:rsidRPr="009B50EC" w:rsidRDefault="00441820" w:rsidP="009234AC">
            <w:pPr>
              <w:spacing w:after="0"/>
              <w:jc w:val="center"/>
              <w:rPr>
                <w:rFonts w:cs="Arial"/>
                <w:sz w:val="21"/>
                <w:szCs w:val="21"/>
              </w:rPr>
            </w:pPr>
          </w:p>
        </w:tc>
        <w:tc>
          <w:tcPr>
            <w:tcW w:w="1287" w:type="dxa"/>
          </w:tcPr>
          <w:p w14:paraId="395A44A3" w14:textId="77777777" w:rsidR="00441820" w:rsidRPr="009B50EC" w:rsidRDefault="00441820" w:rsidP="009234AC">
            <w:pPr>
              <w:spacing w:after="0"/>
              <w:jc w:val="center"/>
              <w:rPr>
                <w:rFonts w:cs="Arial"/>
                <w:sz w:val="21"/>
                <w:szCs w:val="21"/>
              </w:rPr>
            </w:pPr>
          </w:p>
        </w:tc>
        <w:tc>
          <w:tcPr>
            <w:tcW w:w="1366" w:type="dxa"/>
            <w:vAlign w:val="center"/>
          </w:tcPr>
          <w:p w14:paraId="5707E938" w14:textId="77777777" w:rsidR="00441820" w:rsidRPr="009B50EC" w:rsidRDefault="00441820" w:rsidP="009234AC">
            <w:pPr>
              <w:spacing w:after="0"/>
              <w:jc w:val="center"/>
              <w:rPr>
                <w:rFonts w:cs="Arial"/>
                <w:sz w:val="21"/>
                <w:szCs w:val="21"/>
              </w:rPr>
            </w:pPr>
          </w:p>
        </w:tc>
        <w:tc>
          <w:tcPr>
            <w:tcW w:w="1710" w:type="dxa"/>
          </w:tcPr>
          <w:p w14:paraId="658AF889" w14:textId="77777777" w:rsidR="00441820" w:rsidRPr="009B50EC" w:rsidRDefault="00441820" w:rsidP="009234AC">
            <w:pPr>
              <w:spacing w:after="0"/>
              <w:rPr>
                <w:rFonts w:cs="Arial"/>
                <w:sz w:val="21"/>
                <w:szCs w:val="21"/>
              </w:rPr>
            </w:pPr>
          </w:p>
        </w:tc>
        <w:tc>
          <w:tcPr>
            <w:tcW w:w="1208" w:type="dxa"/>
          </w:tcPr>
          <w:p w14:paraId="1F6D8EE4" w14:textId="77777777" w:rsidR="00441820" w:rsidRPr="009B50EC" w:rsidRDefault="00441820" w:rsidP="009234AC">
            <w:pPr>
              <w:spacing w:after="0"/>
              <w:rPr>
                <w:rFonts w:cs="Arial"/>
                <w:sz w:val="21"/>
                <w:szCs w:val="21"/>
              </w:rPr>
            </w:pPr>
          </w:p>
        </w:tc>
        <w:tc>
          <w:tcPr>
            <w:tcW w:w="1718" w:type="dxa"/>
          </w:tcPr>
          <w:p w14:paraId="490F829D" w14:textId="77777777" w:rsidR="00441820" w:rsidRPr="009B50EC" w:rsidRDefault="00441820" w:rsidP="009234AC">
            <w:pPr>
              <w:spacing w:after="0"/>
              <w:rPr>
                <w:rFonts w:cs="Arial"/>
                <w:sz w:val="21"/>
                <w:szCs w:val="21"/>
              </w:rPr>
            </w:pPr>
          </w:p>
        </w:tc>
        <w:tc>
          <w:tcPr>
            <w:tcW w:w="1764" w:type="dxa"/>
          </w:tcPr>
          <w:p w14:paraId="7312AD4E" w14:textId="77777777" w:rsidR="00441820" w:rsidRPr="009B50EC" w:rsidRDefault="00441820" w:rsidP="009234AC">
            <w:pPr>
              <w:spacing w:after="0"/>
              <w:rPr>
                <w:rFonts w:cs="Arial"/>
                <w:sz w:val="21"/>
                <w:szCs w:val="21"/>
              </w:rPr>
            </w:pPr>
          </w:p>
        </w:tc>
      </w:tr>
      <w:tr w:rsidR="00441820" w:rsidRPr="009B50EC" w14:paraId="00BA39EF" w14:textId="77777777" w:rsidTr="009234AC">
        <w:tc>
          <w:tcPr>
            <w:tcW w:w="1489" w:type="dxa"/>
            <w:vAlign w:val="center"/>
          </w:tcPr>
          <w:p w14:paraId="509147DA" w14:textId="77777777" w:rsidR="00441820" w:rsidRPr="009B50EC" w:rsidRDefault="00441820" w:rsidP="009234AC">
            <w:pPr>
              <w:spacing w:after="0"/>
              <w:jc w:val="center"/>
              <w:rPr>
                <w:rFonts w:cs="Arial"/>
                <w:sz w:val="21"/>
                <w:szCs w:val="21"/>
              </w:rPr>
            </w:pPr>
          </w:p>
        </w:tc>
        <w:tc>
          <w:tcPr>
            <w:tcW w:w="1364" w:type="dxa"/>
          </w:tcPr>
          <w:p w14:paraId="707E53DA" w14:textId="77777777" w:rsidR="00441820" w:rsidRPr="009B50EC" w:rsidRDefault="00441820" w:rsidP="009234AC">
            <w:pPr>
              <w:spacing w:after="0"/>
              <w:jc w:val="center"/>
              <w:rPr>
                <w:rFonts w:cs="Arial"/>
                <w:sz w:val="21"/>
                <w:szCs w:val="21"/>
              </w:rPr>
            </w:pPr>
          </w:p>
        </w:tc>
        <w:tc>
          <w:tcPr>
            <w:tcW w:w="1657" w:type="dxa"/>
          </w:tcPr>
          <w:p w14:paraId="3963D459" w14:textId="77777777" w:rsidR="00441820" w:rsidRPr="009B50EC" w:rsidRDefault="00441820" w:rsidP="009234AC">
            <w:pPr>
              <w:spacing w:after="0"/>
              <w:jc w:val="center"/>
              <w:rPr>
                <w:rFonts w:cs="Arial"/>
                <w:sz w:val="21"/>
                <w:szCs w:val="21"/>
              </w:rPr>
            </w:pPr>
          </w:p>
        </w:tc>
        <w:tc>
          <w:tcPr>
            <w:tcW w:w="1287" w:type="dxa"/>
          </w:tcPr>
          <w:p w14:paraId="45D62170" w14:textId="77777777" w:rsidR="00441820" w:rsidRPr="009B50EC" w:rsidRDefault="00441820" w:rsidP="009234AC">
            <w:pPr>
              <w:spacing w:after="0"/>
              <w:jc w:val="center"/>
              <w:rPr>
                <w:rFonts w:cs="Arial"/>
                <w:sz w:val="21"/>
                <w:szCs w:val="21"/>
              </w:rPr>
            </w:pPr>
          </w:p>
        </w:tc>
        <w:tc>
          <w:tcPr>
            <w:tcW w:w="1366" w:type="dxa"/>
            <w:vAlign w:val="center"/>
          </w:tcPr>
          <w:p w14:paraId="42CDADFD" w14:textId="77777777" w:rsidR="00441820" w:rsidRPr="009B50EC" w:rsidRDefault="00441820" w:rsidP="009234AC">
            <w:pPr>
              <w:spacing w:after="0"/>
              <w:jc w:val="center"/>
              <w:rPr>
                <w:rFonts w:cs="Arial"/>
                <w:sz w:val="21"/>
                <w:szCs w:val="21"/>
              </w:rPr>
            </w:pPr>
          </w:p>
        </w:tc>
        <w:tc>
          <w:tcPr>
            <w:tcW w:w="1710" w:type="dxa"/>
          </w:tcPr>
          <w:p w14:paraId="679896C1" w14:textId="77777777" w:rsidR="00441820" w:rsidRPr="009B50EC" w:rsidRDefault="00441820" w:rsidP="009234AC">
            <w:pPr>
              <w:spacing w:after="0"/>
              <w:rPr>
                <w:rFonts w:cs="Arial"/>
                <w:sz w:val="21"/>
                <w:szCs w:val="21"/>
              </w:rPr>
            </w:pPr>
          </w:p>
        </w:tc>
        <w:tc>
          <w:tcPr>
            <w:tcW w:w="1208" w:type="dxa"/>
          </w:tcPr>
          <w:p w14:paraId="63DC4DC4" w14:textId="77777777" w:rsidR="00441820" w:rsidRPr="009B50EC" w:rsidRDefault="00441820" w:rsidP="009234AC">
            <w:pPr>
              <w:spacing w:after="0"/>
              <w:rPr>
                <w:rFonts w:cs="Arial"/>
                <w:sz w:val="21"/>
                <w:szCs w:val="21"/>
              </w:rPr>
            </w:pPr>
          </w:p>
        </w:tc>
        <w:tc>
          <w:tcPr>
            <w:tcW w:w="1718" w:type="dxa"/>
          </w:tcPr>
          <w:p w14:paraId="15A04860" w14:textId="77777777" w:rsidR="00441820" w:rsidRPr="009B50EC" w:rsidRDefault="00441820" w:rsidP="009234AC">
            <w:pPr>
              <w:spacing w:after="0"/>
              <w:rPr>
                <w:rFonts w:cs="Arial"/>
                <w:sz w:val="21"/>
                <w:szCs w:val="21"/>
              </w:rPr>
            </w:pPr>
          </w:p>
        </w:tc>
        <w:tc>
          <w:tcPr>
            <w:tcW w:w="1764" w:type="dxa"/>
          </w:tcPr>
          <w:p w14:paraId="41053B21" w14:textId="77777777" w:rsidR="00441820" w:rsidRPr="009B50EC" w:rsidRDefault="00441820" w:rsidP="009234AC">
            <w:pPr>
              <w:spacing w:after="0"/>
              <w:rPr>
                <w:rFonts w:cs="Arial"/>
                <w:sz w:val="21"/>
                <w:szCs w:val="21"/>
              </w:rPr>
            </w:pPr>
          </w:p>
        </w:tc>
      </w:tr>
      <w:tr w:rsidR="00441820" w:rsidRPr="009B50EC" w14:paraId="5B1052AF" w14:textId="77777777" w:rsidTr="009234AC">
        <w:tc>
          <w:tcPr>
            <w:tcW w:w="1489" w:type="dxa"/>
            <w:vAlign w:val="center"/>
          </w:tcPr>
          <w:p w14:paraId="034D2A3E" w14:textId="77777777" w:rsidR="00441820" w:rsidRPr="009B50EC" w:rsidRDefault="00441820" w:rsidP="009234AC">
            <w:pPr>
              <w:spacing w:after="0"/>
              <w:jc w:val="center"/>
              <w:rPr>
                <w:rFonts w:cs="Arial"/>
                <w:sz w:val="21"/>
                <w:szCs w:val="21"/>
              </w:rPr>
            </w:pPr>
          </w:p>
        </w:tc>
        <w:tc>
          <w:tcPr>
            <w:tcW w:w="1364" w:type="dxa"/>
          </w:tcPr>
          <w:p w14:paraId="425A4AA4" w14:textId="77777777" w:rsidR="00441820" w:rsidRPr="009B50EC" w:rsidRDefault="00441820" w:rsidP="009234AC">
            <w:pPr>
              <w:spacing w:after="0"/>
              <w:jc w:val="center"/>
              <w:rPr>
                <w:rFonts w:cs="Arial"/>
                <w:sz w:val="21"/>
                <w:szCs w:val="21"/>
              </w:rPr>
            </w:pPr>
          </w:p>
        </w:tc>
        <w:tc>
          <w:tcPr>
            <w:tcW w:w="1657" w:type="dxa"/>
          </w:tcPr>
          <w:p w14:paraId="1CEE4ACF" w14:textId="77777777" w:rsidR="00441820" w:rsidRPr="009B50EC" w:rsidRDefault="00441820" w:rsidP="009234AC">
            <w:pPr>
              <w:spacing w:after="0"/>
              <w:jc w:val="center"/>
              <w:rPr>
                <w:rFonts w:cs="Arial"/>
                <w:sz w:val="21"/>
                <w:szCs w:val="21"/>
              </w:rPr>
            </w:pPr>
          </w:p>
        </w:tc>
        <w:tc>
          <w:tcPr>
            <w:tcW w:w="1287" w:type="dxa"/>
          </w:tcPr>
          <w:p w14:paraId="7CB8AE87" w14:textId="77777777" w:rsidR="00441820" w:rsidRPr="009B50EC" w:rsidRDefault="00441820" w:rsidP="009234AC">
            <w:pPr>
              <w:spacing w:after="0"/>
              <w:jc w:val="center"/>
              <w:rPr>
                <w:rFonts w:cs="Arial"/>
                <w:sz w:val="21"/>
                <w:szCs w:val="21"/>
              </w:rPr>
            </w:pPr>
          </w:p>
        </w:tc>
        <w:tc>
          <w:tcPr>
            <w:tcW w:w="1366" w:type="dxa"/>
            <w:vAlign w:val="center"/>
          </w:tcPr>
          <w:p w14:paraId="540C6E3F" w14:textId="77777777" w:rsidR="00441820" w:rsidRPr="009B50EC" w:rsidRDefault="00441820" w:rsidP="009234AC">
            <w:pPr>
              <w:spacing w:after="0"/>
              <w:jc w:val="center"/>
              <w:rPr>
                <w:rFonts w:cs="Arial"/>
                <w:sz w:val="21"/>
                <w:szCs w:val="21"/>
              </w:rPr>
            </w:pPr>
          </w:p>
        </w:tc>
        <w:tc>
          <w:tcPr>
            <w:tcW w:w="1710" w:type="dxa"/>
          </w:tcPr>
          <w:p w14:paraId="7BEE54CE" w14:textId="77777777" w:rsidR="00441820" w:rsidRPr="009B50EC" w:rsidRDefault="00441820" w:rsidP="009234AC">
            <w:pPr>
              <w:spacing w:after="0"/>
              <w:rPr>
                <w:rFonts w:cs="Arial"/>
                <w:sz w:val="21"/>
                <w:szCs w:val="21"/>
              </w:rPr>
            </w:pPr>
          </w:p>
        </w:tc>
        <w:tc>
          <w:tcPr>
            <w:tcW w:w="1208" w:type="dxa"/>
          </w:tcPr>
          <w:p w14:paraId="01384E96" w14:textId="77777777" w:rsidR="00441820" w:rsidRPr="009B50EC" w:rsidRDefault="00441820" w:rsidP="009234AC">
            <w:pPr>
              <w:spacing w:after="0"/>
              <w:rPr>
                <w:rFonts w:cs="Arial"/>
                <w:sz w:val="21"/>
                <w:szCs w:val="21"/>
              </w:rPr>
            </w:pPr>
          </w:p>
        </w:tc>
        <w:tc>
          <w:tcPr>
            <w:tcW w:w="1718" w:type="dxa"/>
          </w:tcPr>
          <w:p w14:paraId="682B8BC2" w14:textId="77777777" w:rsidR="00441820" w:rsidRPr="009B50EC" w:rsidRDefault="00441820" w:rsidP="009234AC">
            <w:pPr>
              <w:spacing w:after="0"/>
              <w:rPr>
                <w:rFonts w:cs="Arial"/>
                <w:sz w:val="21"/>
                <w:szCs w:val="21"/>
              </w:rPr>
            </w:pPr>
          </w:p>
        </w:tc>
        <w:tc>
          <w:tcPr>
            <w:tcW w:w="1764" w:type="dxa"/>
          </w:tcPr>
          <w:p w14:paraId="699D8551" w14:textId="77777777" w:rsidR="00441820" w:rsidRPr="009B50EC" w:rsidRDefault="00441820" w:rsidP="009234AC">
            <w:pPr>
              <w:spacing w:after="0"/>
              <w:rPr>
                <w:rFonts w:cs="Arial"/>
                <w:sz w:val="21"/>
                <w:szCs w:val="21"/>
              </w:rPr>
            </w:pPr>
          </w:p>
        </w:tc>
      </w:tr>
      <w:tr w:rsidR="00441820" w:rsidRPr="009B50EC" w14:paraId="20789051" w14:textId="77777777" w:rsidTr="009234AC">
        <w:tc>
          <w:tcPr>
            <w:tcW w:w="1489" w:type="dxa"/>
            <w:vAlign w:val="center"/>
          </w:tcPr>
          <w:p w14:paraId="1C40F0BF" w14:textId="77777777" w:rsidR="00441820" w:rsidRPr="009B50EC" w:rsidRDefault="00441820" w:rsidP="009234AC">
            <w:pPr>
              <w:spacing w:after="0"/>
              <w:jc w:val="center"/>
              <w:rPr>
                <w:rFonts w:cs="Arial"/>
                <w:sz w:val="21"/>
                <w:szCs w:val="21"/>
              </w:rPr>
            </w:pPr>
          </w:p>
        </w:tc>
        <w:tc>
          <w:tcPr>
            <w:tcW w:w="1364" w:type="dxa"/>
          </w:tcPr>
          <w:p w14:paraId="02609BD1" w14:textId="77777777" w:rsidR="00441820" w:rsidRPr="009B50EC" w:rsidRDefault="00441820" w:rsidP="009234AC">
            <w:pPr>
              <w:spacing w:after="0"/>
              <w:jc w:val="center"/>
              <w:rPr>
                <w:rFonts w:cs="Arial"/>
                <w:sz w:val="21"/>
                <w:szCs w:val="21"/>
              </w:rPr>
            </w:pPr>
          </w:p>
        </w:tc>
        <w:tc>
          <w:tcPr>
            <w:tcW w:w="1657" w:type="dxa"/>
          </w:tcPr>
          <w:p w14:paraId="4F465EE4" w14:textId="77777777" w:rsidR="00441820" w:rsidRPr="009B50EC" w:rsidRDefault="00441820" w:rsidP="009234AC">
            <w:pPr>
              <w:spacing w:after="0"/>
              <w:jc w:val="center"/>
              <w:rPr>
                <w:rFonts w:cs="Arial"/>
                <w:sz w:val="21"/>
                <w:szCs w:val="21"/>
              </w:rPr>
            </w:pPr>
          </w:p>
        </w:tc>
        <w:tc>
          <w:tcPr>
            <w:tcW w:w="1287" w:type="dxa"/>
          </w:tcPr>
          <w:p w14:paraId="59B332FC" w14:textId="77777777" w:rsidR="00441820" w:rsidRPr="009B50EC" w:rsidRDefault="00441820" w:rsidP="009234AC">
            <w:pPr>
              <w:spacing w:after="0"/>
              <w:jc w:val="center"/>
              <w:rPr>
                <w:rFonts w:cs="Arial"/>
                <w:sz w:val="21"/>
                <w:szCs w:val="21"/>
              </w:rPr>
            </w:pPr>
          </w:p>
        </w:tc>
        <w:tc>
          <w:tcPr>
            <w:tcW w:w="1366" w:type="dxa"/>
            <w:vAlign w:val="center"/>
          </w:tcPr>
          <w:p w14:paraId="4AB7DC71" w14:textId="77777777" w:rsidR="00441820" w:rsidRPr="009B50EC" w:rsidRDefault="00441820" w:rsidP="009234AC">
            <w:pPr>
              <w:spacing w:after="0"/>
              <w:jc w:val="center"/>
              <w:rPr>
                <w:rFonts w:cs="Arial"/>
                <w:sz w:val="21"/>
                <w:szCs w:val="21"/>
              </w:rPr>
            </w:pPr>
          </w:p>
        </w:tc>
        <w:tc>
          <w:tcPr>
            <w:tcW w:w="1710" w:type="dxa"/>
          </w:tcPr>
          <w:p w14:paraId="0A90AE4D" w14:textId="77777777" w:rsidR="00441820" w:rsidRPr="009B50EC" w:rsidRDefault="00441820" w:rsidP="009234AC">
            <w:pPr>
              <w:spacing w:after="0"/>
              <w:rPr>
                <w:rFonts w:cs="Arial"/>
                <w:sz w:val="21"/>
                <w:szCs w:val="21"/>
              </w:rPr>
            </w:pPr>
          </w:p>
        </w:tc>
        <w:tc>
          <w:tcPr>
            <w:tcW w:w="1208" w:type="dxa"/>
          </w:tcPr>
          <w:p w14:paraId="6B7B6BE1" w14:textId="77777777" w:rsidR="00441820" w:rsidRPr="009B50EC" w:rsidRDefault="00441820" w:rsidP="009234AC">
            <w:pPr>
              <w:spacing w:after="0"/>
              <w:rPr>
                <w:rFonts w:cs="Arial"/>
                <w:sz w:val="21"/>
                <w:szCs w:val="21"/>
              </w:rPr>
            </w:pPr>
          </w:p>
        </w:tc>
        <w:tc>
          <w:tcPr>
            <w:tcW w:w="1718" w:type="dxa"/>
          </w:tcPr>
          <w:p w14:paraId="78E68182" w14:textId="77777777" w:rsidR="00441820" w:rsidRPr="009B50EC" w:rsidRDefault="00441820" w:rsidP="009234AC">
            <w:pPr>
              <w:spacing w:after="0"/>
              <w:rPr>
                <w:rFonts w:cs="Arial"/>
                <w:sz w:val="21"/>
                <w:szCs w:val="21"/>
              </w:rPr>
            </w:pPr>
          </w:p>
        </w:tc>
        <w:tc>
          <w:tcPr>
            <w:tcW w:w="1764" w:type="dxa"/>
          </w:tcPr>
          <w:p w14:paraId="3E035249" w14:textId="77777777" w:rsidR="00441820" w:rsidRPr="009B50EC" w:rsidRDefault="00441820" w:rsidP="009234AC">
            <w:pPr>
              <w:spacing w:after="0"/>
              <w:rPr>
                <w:rFonts w:cs="Arial"/>
                <w:sz w:val="21"/>
                <w:szCs w:val="21"/>
              </w:rPr>
            </w:pPr>
          </w:p>
        </w:tc>
      </w:tr>
    </w:tbl>
    <w:p w14:paraId="4C452614" w14:textId="77777777" w:rsidR="003A2B81" w:rsidRPr="009B50EC" w:rsidRDefault="003A2B81" w:rsidP="00856BD4"/>
    <w:sectPr w:rsidR="003A2B81" w:rsidRPr="009B50EC" w:rsidSect="0039355B">
      <w:headerReference w:type="even" r:id="rId53"/>
      <w:headerReference w:type="default" r:id="rId54"/>
      <w:footerReference w:type="default" r:id="rId55"/>
      <w:headerReference w:type="first" r:id="rId56"/>
      <w:pgSz w:w="16834" w:h="11909" w:orient="landscape" w:code="9"/>
      <w:pgMar w:top="1554" w:right="1134" w:bottom="1140" w:left="851" w:header="720" w:footer="561" w:gutter="28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E990D" w14:textId="77777777" w:rsidR="000B7AD3" w:rsidRPr="00F23C15" w:rsidRDefault="000B7AD3">
      <w:pPr>
        <w:spacing w:after="0"/>
        <w:rPr>
          <w:sz w:val="21"/>
          <w:szCs w:val="21"/>
        </w:rPr>
      </w:pPr>
      <w:r w:rsidRPr="00F23C15">
        <w:rPr>
          <w:sz w:val="21"/>
          <w:szCs w:val="21"/>
        </w:rPr>
        <w:separator/>
      </w:r>
    </w:p>
  </w:endnote>
  <w:endnote w:type="continuationSeparator" w:id="0">
    <w:p w14:paraId="6A9DFE07" w14:textId="77777777" w:rsidR="000B7AD3" w:rsidRPr="00F23C15" w:rsidRDefault="000B7AD3">
      <w:pPr>
        <w:spacing w:after="0"/>
        <w:rPr>
          <w:sz w:val="21"/>
          <w:szCs w:val="21"/>
        </w:rPr>
      </w:pPr>
      <w:r w:rsidRPr="00F23C15">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B86A" w14:textId="5CFA2DD4" w:rsidR="001C2823" w:rsidRPr="0018797C" w:rsidRDefault="001C2823" w:rsidP="0078568C">
    <w:pPr>
      <w:pStyle w:val="Footer"/>
      <w:spacing w:after="0"/>
      <w:rPr>
        <w:sz w:val="21"/>
        <w:szCs w:val="21"/>
      </w:rPr>
    </w:pPr>
    <w:r>
      <w:rPr>
        <w:sz w:val="19"/>
        <w:szCs w:val="19"/>
      </w:rPr>
      <w:t xml:space="preserve">Occupational Safety &amp; Health Consultancy Panel 2014 </w:t>
    </w:r>
    <w:r w:rsidR="002B1BD3">
      <w:rPr>
        <w:sz w:val="19"/>
        <w:szCs w:val="19"/>
      </w:rPr>
      <w:t>V16 (Jul 2025)</w:t>
    </w:r>
    <w:r>
      <w:rPr>
        <w:sz w:val="19"/>
        <w:szCs w:val="19"/>
      </w:rPr>
      <w:t xml:space="preserve"> </w:t>
    </w:r>
    <w:r w:rsidRPr="00F23C15">
      <w:rPr>
        <w:sz w:val="19"/>
        <w:szCs w:val="19"/>
      </w:rPr>
      <w:t xml:space="preserve">     </w:t>
    </w:r>
    <w:r w:rsidRPr="00F23C15">
      <w:rPr>
        <w:sz w:val="19"/>
        <w:szCs w:val="19"/>
      </w:rPr>
      <w:tab/>
      <w:t xml:space="preserve">Page </w:t>
    </w:r>
    <w:r w:rsidRPr="00F23C15">
      <w:rPr>
        <w:b/>
        <w:sz w:val="19"/>
        <w:szCs w:val="19"/>
      </w:rPr>
      <w:fldChar w:fldCharType="begin"/>
    </w:r>
    <w:r w:rsidRPr="00F23C15">
      <w:rPr>
        <w:b/>
        <w:sz w:val="19"/>
        <w:szCs w:val="19"/>
      </w:rPr>
      <w:instrText xml:space="preserve"> PAGE </w:instrText>
    </w:r>
    <w:r w:rsidRPr="00F23C15">
      <w:rPr>
        <w:b/>
        <w:sz w:val="19"/>
        <w:szCs w:val="19"/>
      </w:rPr>
      <w:fldChar w:fldCharType="separate"/>
    </w:r>
    <w:r>
      <w:rPr>
        <w:b/>
        <w:noProof/>
        <w:sz w:val="19"/>
        <w:szCs w:val="19"/>
      </w:rPr>
      <w:t>2</w:t>
    </w:r>
    <w:r w:rsidRPr="00F23C15">
      <w:rPr>
        <w:b/>
        <w:sz w:val="19"/>
        <w:szCs w:val="19"/>
      </w:rPr>
      <w:fldChar w:fldCharType="end"/>
    </w:r>
    <w:r w:rsidRPr="00F23C15">
      <w:rPr>
        <w:sz w:val="19"/>
        <w:szCs w:val="19"/>
      </w:rPr>
      <w:t xml:space="preserve"> of </w:t>
    </w:r>
    <w:r w:rsidRPr="00F23C15">
      <w:rPr>
        <w:b/>
        <w:sz w:val="19"/>
        <w:szCs w:val="19"/>
      </w:rPr>
      <w:fldChar w:fldCharType="begin"/>
    </w:r>
    <w:r w:rsidRPr="00F23C15">
      <w:rPr>
        <w:b/>
        <w:sz w:val="19"/>
        <w:szCs w:val="19"/>
      </w:rPr>
      <w:instrText xml:space="preserve"> NUMPAGES  </w:instrText>
    </w:r>
    <w:r w:rsidRPr="00F23C15">
      <w:rPr>
        <w:b/>
        <w:sz w:val="19"/>
        <w:szCs w:val="19"/>
      </w:rPr>
      <w:fldChar w:fldCharType="separate"/>
    </w:r>
    <w:r>
      <w:rPr>
        <w:b/>
        <w:noProof/>
        <w:sz w:val="19"/>
        <w:szCs w:val="19"/>
      </w:rPr>
      <w:t>76</w:t>
    </w:r>
    <w:r w:rsidRPr="00F23C15">
      <w:rPr>
        <w:b/>
        <w:sz w:val="19"/>
        <w:szCs w:val="19"/>
      </w:rPr>
      <w:fldChar w:fldCharType="end"/>
    </w:r>
    <w:r>
      <w:rPr>
        <w:b/>
        <w:sz w:val="19"/>
        <w:szCs w:val="19"/>
      </w:rPr>
      <w:t xml:space="preserve"> </w:t>
    </w:r>
  </w:p>
  <w:p w14:paraId="26FF6239" w14:textId="320D4872" w:rsidR="001C2823" w:rsidRPr="00F23C15" w:rsidRDefault="002B1BD3">
    <w:pPr>
      <w:pStyle w:val="Footer"/>
      <w:rPr>
        <w:sz w:val="21"/>
        <w:szCs w:val="21"/>
      </w:rPr>
    </w:pPr>
    <w:r>
      <w:rPr>
        <w:sz w:val="21"/>
        <w:szCs w:val="21"/>
      </w:rPr>
      <w:t>ECM</w:t>
    </w:r>
    <w:r w:rsidR="001C2823">
      <w:rPr>
        <w:sz w:val="21"/>
        <w:szCs w:val="21"/>
      </w:rPr>
      <w:t xml:space="preserve">: </w:t>
    </w:r>
    <w:r w:rsidR="007777E9">
      <w:rPr>
        <w:sz w:val="21"/>
        <w:szCs w:val="21"/>
      </w:rPr>
      <w:t>03593295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6881" w14:textId="7316B2BD" w:rsidR="001C2823" w:rsidRPr="00F23C15" w:rsidRDefault="001C2823">
    <w:pPr>
      <w:pStyle w:val="Footer"/>
      <w:rPr>
        <w:sz w:val="21"/>
        <w:szCs w:val="21"/>
      </w:rPr>
    </w:pPr>
    <w:r w:rsidRPr="00F23C15">
      <w:rPr>
        <w:sz w:val="21"/>
        <w:szCs w:val="21"/>
      </w:rPr>
      <w:tab/>
    </w:r>
    <w:r w:rsidRPr="00F23C15">
      <w:rPr>
        <w:sz w:val="21"/>
        <w:szCs w:val="2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BE33" w14:textId="60358176" w:rsidR="001C2823" w:rsidRDefault="001C2823" w:rsidP="0078568C">
    <w:pPr>
      <w:pStyle w:val="Footer"/>
      <w:spacing w:after="0"/>
      <w:rPr>
        <w:b/>
        <w:sz w:val="19"/>
        <w:szCs w:val="19"/>
      </w:rPr>
    </w:pPr>
    <w:r>
      <w:rPr>
        <w:sz w:val="19"/>
        <w:szCs w:val="19"/>
      </w:rPr>
      <w:t xml:space="preserve">Occupational Safety and Health Consultancy Services Panel </w:t>
    </w:r>
    <w:r w:rsidR="002B1BD3">
      <w:rPr>
        <w:sz w:val="19"/>
        <w:szCs w:val="19"/>
      </w:rPr>
      <w:t>V16 (Jul 2025</w:t>
    </w:r>
    <w:proofErr w:type="gramStart"/>
    <w:r w:rsidR="002B1BD3">
      <w:rPr>
        <w:sz w:val="19"/>
        <w:szCs w:val="19"/>
      </w:rPr>
      <w:t>)</w:t>
    </w:r>
    <w:r w:rsidRPr="00F23C15">
      <w:rPr>
        <w:sz w:val="19"/>
        <w:szCs w:val="19"/>
      </w:rPr>
      <w:t xml:space="preserve">  </w:t>
    </w:r>
    <w:r>
      <w:rPr>
        <w:sz w:val="19"/>
        <w:szCs w:val="19"/>
      </w:rPr>
      <w:tab/>
    </w:r>
    <w:proofErr w:type="gramEnd"/>
    <w:r>
      <w:rPr>
        <w:sz w:val="19"/>
        <w:szCs w:val="19"/>
      </w:rPr>
      <w:tab/>
    </w:r>
    <w:r>
      <w:rPr>
        <w:sz w:val="19"/>
        <w:szCs w:val="19"/>
      </w:rPr>
      <w:tab/>
    </w:r>
    <w:r>
      <w:rPr>
        <w:sz w:val="19"/>
        <w:szCs w:val="19"/>
      </w:rPr>
      <w:tab/>
    </w:r>
    <w:r w:rsidRPr="00F23C15">
      <w:rPr>
        <w:sz w:val="19"/>
        <w:szCs w:val="19"/>
      </w:rPr>
      <w:t xml:space="preserve"> </w:t>
    </w:r>
    <w:r w:rsidRPr="00F23C15">
      <w:rPr>
        <w:sz w:val="17"/>
        <w:szCs w:val="17"/>
      </w:rPr>
      <w:t xml:space="preserve">Page </w:t>
    </w:r>
    <w:r w:rsidRPr="00F23C15">
      <w:rPr>
        <w:b/>
        <w:sz w:val="19"/>
        <w:szCs w:val="19"/>
      </w:rPr>
      <w:fldChar w:fldCharType="begin"/>
    </w:r>
    <w:r w:rsidRPr="00F23C15">
      <w:rPr>
        <w:b/>
        <w:sz w:val="17"/>
        <w:szCs w:val="17"/>
      </w:rPr>
      <w:instrText xml:space="preserve"> PAGE </w:instrText>
    </w:r>
    <w:r w:rsidRPr="00F23C15">
      <w:rPr>
        <w:b/>
        <w:sz w:val="19"/>
        <w:szCs w:val="19"/>
      </w:rPr>
      <w:fldChar w:fldCharType="separate"/>
    </w:r>
    <w:r>
      <w:rPr>
        <w:b/>
        <w:noProof/>
        <w:sz w:val="17"/>
        <w:szCs w:val="17"/>
      </w:rPr>
      <w:t>35</w:t>
    </w:r>
    <w:r w:rsidRPr="00F23C15">
      <w:rPr>
        <w:b/>
        <w:sz w:val="19"/>
        <w:szCs w:val="19"/>
      </w:rPr>
      <w:fldChar w:fldCharType="end"/>
    </w:r>
    <w:r w:rsidRPr="00F23C15">
      <w:rPr>
        <w:sz w:val="17"/>
        <w:szCs w:val="17"/>
      </w:rPr>
      <w:t xml:space="preserve"> of </w:t>
    </w:r>
    <w:r w:rsidRPr="00F23C15">
      <w:rPr>
        <w:b/>
        <w:sz w:val="19"/>
        <w:szCs w:val="19"/>
      </w:rPr>
      <w:fldChar w:fldCharType="begin"/>
    </w:r>
    <w:r w:rsidRPr="00F23C15">
      <w:rPr>
        <w:b/>
        <w:sz w:val="17"/>
        <w:szCs w:val="17"/>
      </w:rPr>
      <w:instrText xml:space="preserve"> NUMPAGES  </w:instrText>
    </w:r>
    <w:r w:rsidRPr="00F23C15">
      <w:rPr>
        <w:b/>
        <w:sz w:val="19"/>
        <w:szCs w:val="19"/>
      </w:rPr>
      <w:fldChar w:fldCharType="separate"/>
    </w:r>
    <w:r>
      <w:rPr>
        <w:b/>
        <w:noProof/>
        <w:sz w:val="17"/>
        <w:szCs w:val="17"/>
      </w:rPr>
      <w:t>76</w:t>
    </w:r>
    <w:r w:rsidRPr="00F23C15">
      <w:rPr>
        <w:b/>
        <w:sz w:val="19"/>
        <w:szCs w:val="19"/>
      </w:rPr>
      <w:fldChar w:fldCharType="end"/>
    </w:r>
  </w:p>
  <w:p w14:paraId="4955663F" w14:textId="36D84360" w:rsidR="001C2823" w:rsidRPr="0078568C" w:rsidRDefault="002B1BD3" w:rsidP="008D0430">
    <w:pPr>
      <w:pStyle w:val="Footer"/>
      <w:rPr>
        <w:sz w:val="21"/>
        <w:szCs w:val="21"/>
      </w:rPr>
    </w:pPr>
    <w:r>
      <w:rPr>
        <w:sz w:val="19"/>
        <w:szCs w:val="19"/>
      </w:rPr>
      <w:t>ECM</w:t>
    </w:r>
    <w:r w:rsidR="001C2823" w:rsidRPr="0078568C">
      <w:rPr>
        <w:sz w:val="19"/>
        <w:szCs w:val="19"/>
      </w:rPr>
      <w:t xml:space="preserve">: </w:t>
    </w:r>
    <w:r w:rsidR="007777E9">
      <w:rPr>
        <w:sz w:val="19"/>
        <w:szCs w:val="19"/>
      </w:rPr>
      <w:t>03593295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9317" w14:textId="4A8E55CF" w:rsidR="001C2823" w:rsidRDefault="001C2823" w:rsidP="0078568C">
    <w:pPr>
      <w:pStyle w:val="Footer"/>
      <w:spacing w:after="0"/>
      <w:rPr>
        <w:b/>
        <w:sz w:val="19"/>
        <w:szCs w:val="19"/>
      </w:rPr>
    </w:pPr>
    <w:r>
      <w:rPr>
        <w:sz w:val="19"/>
        <w:szCs w:val="19"/>
      </w:rPr>
      <w:t xml:space="preserve">Occupational Safety and Health Consultancy Services Panel </w:t>
    </w:r>
    <w:r w:rsidR="002B1BD3">
      <w:rPr>
        <w:sz w:val="19"/>
        <w:szCs w:val="19"/>
      </w:rPr>
      <w:t>V16 (Jul 2025)</w:t>
    </w:r>
    <w:r>
      <w:rPr>
        <w:sz w:val="19"/>
        <w:szCs w:val="19"/>
      </w:rPr>
      <w:tab/>
    </w:r>
    <w:r w:rsidRPr="00F23C15">
      <w:rPr>
        <w:sz w:val="19"/>
        <w:szCs w:val="19"/>
      </w:rPr>
      <w:t xml:space="preserve"> </w:t>
    </w:r>
    <w:r w:rsidRPr="00F23C15">
      <w:rPr>
        <w:sz w:val="17"/>
        <w:szCs w:val="17"/>
      </w:rPr>
      <w:t xml:space="preserve">Page </w:t>
    </w:r>
    <w:r w:rsidRPr="00F23C15">
      <w:rPr>
        <w:b/>
        <w:sz w:val="19"/>
        <w:szCs w:val="19"/>
      </w:rPr>
      <w:fldChar w:fldCharType="begin"/>
    </w:r>
    <w:r w:rsidRPr="00F23C15">
      <w:rPr>
        <w:b/>
        <w:sz w:val="17"/>
        <w:szCs w:val="17"/>
      </w:rPr>
      <w:instrText xml:space="preserve"> PAGE </w:instrText>
    </w:r>
    <w:r w:rsidRPr="00F23C15">
      <w:rPr>
        <w:b/>
        <w:sz w:val="19"/>
        <w:szCs w:val="19"/>
      </w:rPr>
      <w:fldChar w:fldCharType="separate"/>
    </w:r>
    <w:r>
      <w:rPr>
        <w:b/>
        <w:noProof/>
        <w:sz w:val="17"/>
        <w:szCs w:val="17"/>
      </w:rPr>
      <w:t>42</w:t>
    </w:r>
    <w:r w:rsidRPr="00F23C15">
      <w:rPr>
        <w:b/>
        <w:sz w:val="19"/>
        <w:szCs w:val="19"/>
      </w:rPr>
      <w:fldChar w:fldCharType="end"/>
    </w:r>
    <w:r w:rsidRPr="00F23C15">
      <w:rPr>
        <w:sz w:val="17"/>
        <w:szCs w:val="17"/>
      </w:rPr>
      <w:t xml:space="preserve"> of </w:t>
    </w:r>
    <w:r w:rsidRPr="00F23C15">
      <w:rPr>
        <w:b/>
        <w:sz w:val="19"/>
        <w:szCs w:val="19"/>
      </w:rPr>
      <w:fldChar w:fldCharType="begin"/>
    </w:r>
    <w:r w:rsidRPr="00F23C15">
      <w:rPr>
        <w:b/>
        <w:sz w:val="17"/>
        <w:szCs w:val="17"/>
      </w:rPr>
      <w:instrText xml:space="preserve"> NUMPAGES  </w:instrText>
    </w:r>
    <w:r w:rsidRPr="00F23C15">
      <w:rPr>
        <w:b/>
        <w:sz w:val="19"/>
        <w:szCs w:val="19"/>
      </w:rPr>
      <w:fldChar w:fldCharType="separate"/>
    </w:r>
    <w:r>
      <w:rPr>
        <w:b/>
        <w:noProof/>
        <w:sz w:val="17"/>
        <w:szCs w:val="17"/>
      </w:rPr>
      <w:t>76</w:t>
    </w:r>
    <w:r w:rsidRPr="00F23C15">
      <w:rPr>
        <w:b/>
        <w:sz w:val="19"/>
        <w:szCs w:val="19"/>
      </w:rPr>
      <w:fldChar w:fldCharType="end"/>
    </w:r>
  </w:p>
  <w:p w14:paraId="1C55B286" w14:textId="343BB089" w:rsidR="001C2823" w:rsidRPr="0078568C" w:rsidRDefault="002B1BD3" w:rsidP="008D0430">
    <w:pPr>
      <w:pStyle w:val="Footer"/>
      <w:rPr>
        <w:sz w:val="21"/>
        <w:szCs w:val="21"/>
      </w:rPr>
    </w:pPr>
    <w:r>
      <w:rPr>
        <w:sz w:val="19"/>
        <w:szCs w:val="19"/>
      </w:rPr>
      <w:t>ECM</w:t>
    </w:r>
    <w:r w:rsidR="001C2823" w:rsidRPr="0078568C">
      <w:rPr>
        <w:sz w:val="19"/>
        <w:szCs w:val="19"/>
      </w:rPr>
      <w:t xml:space="preserve">: </w:t>
    </w:r>
    <w:r w:rsidR="007777E9">
      <w:rPr>
        <w:sz w:val="19"/>
        <w:szCs w:val="19"/>
      </w:rPr>
      <w:t>03593295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6550" w14:textId="063295F7" w:rsidR="001C2823" w:rsidRDefault="001C2823" w:rsidP="0078568C">
    <w:pPr>
      <w:pStyle w:val="Footer"/>
      <w:spacing w:after="0"/>
      <w:rPr>
        <w:b/>
        <w:sz w:val="19"/>
        <w:szCs w:val="19"/>
      </w:rPr>
    </w:pPr>
    <w:r>
      <w:rPr>
        <w:sz w:val="19"/>
        <w:szCs w:val="19"/>
      </w:rPr>
      <w:t xml:space="preserve">Occupational Safety and Health Consultancy Services Panel </w:t>
    </w:r>
    <w:r w:rsidR="002B1BD3">
      <w:rPr>
        <w:sz w:val="19"/>
        <w:szCs w:val="19"/>
      </w:rPr>
      <w:t>V16 (Jul 2025)</w:t>
    </w:r>
    <w:r>
      <w:rPr>
        <w:sz w:val="19"/>
        <w:szCs w:val="19"/>
      </w:rPr>
      <w:tab/>
    </w:r>
    <w:r>
      <w:rPr>
        <w:sz w:val="19"/>
        <w:szCs w:val="19"/>
      </w:rPr>
      <w:tab/>
    </w:r>
    <w:r>
      <w:rPr>
        <w:sz w:val="19"/>
        <w:szCs w:val="19"/>
      </w:rPr>
      <w:tab/>
    </w:r>
    <w:r>
      <w:rPr>
        <w:sz w:val="19"/>
        <w:szCs w:val="19"/>
      </w:rPr>
      <w:tab/>
    </w:r>
    <w:r>
      <w:rPr>
        <w:sz w:val="19"/>
        <w:szCs w:val="19"/>
      </w:rPr>
      <w:tab/>
    </w:r>
    <w:r w:rsidRPr="00F23C15">
      <w:rPr>
        <w:sz w:val="19"/>
        <w:szCs w:val="19"/>
      </w:rPr>
      <w:t xml:space="preserve">   </w:t>
    </w:r>
    <w:r w:rsidRPr="00F23C15">
      <w:rPr>
        <w:sz w:val="17"/>
        <w:szCs w:val="17"/>
      </w:rPr>
      <w:t xml:space="preserve">Page </w:t>
    </w:r>
    <w:r w:rsidRPr="00F23C15">
      <w:rPr>
        <w:b/>
        <w:sz w:val="19"/>
        <w:szCs w:val="19"/>
      </w:rPr>
      <w:fldChar w:fldCharType="begin"/>
    </w:r>
    <w:r w:rsidRPr="00F23C15">
      <w:rPr>
        <w:b/>
        <w:sz w:val="17"/>
        <w:szCs w:val="17"/>
      </w:rPr>
      <w:instrText xml:space="preserve"> PAGE </w:instrText>
    </w:r>
    <w:r w:rsidRPr="00F23C15">
      <w:rPr>
        <w:b/>
        <w:sz w:val="19"/>
        <w:szCs w:val="19"/>
      </w:rPr>
      <w:fldChar w:fldCharType="separate"/>
    </w:r>
    <w:r>
      <w:rPr>
        <w:b/>
        <w:noProof/>
        <w:sz w:val="17"/>
        <w:szCs w:val="17"/>
      </w:rPr>
      <w:t>49</w:t>
    </w:r>
    <w:r w:rsidRPr="00F23C15">
      <w:rPr>
        <w:b/>
        <w:sz w:val="19"/>
        <w:szCs w:val="19"/>
      </w:rPr>
      <w:fldChar w:fldCharType="end"/>
    </w:r>
    <w:r w:rsidRPr="00F23C15">
      <w:rPr>
        <w:sz w:val="17"/>
        <w:szCs w:val="17"/>
      </w:rPr>
      <w:t xml:space="preserve"> of </w:t>
    </w:r>
    <w:r w:rsidRPr="00F23C15">
      <w:rPr>
        <w:b/>
        <w:sz w:val="19"/>
        <w:szCs w:val="19"/>
      </w:rPr>
      <w:fldChar w:fldCharType="begin"/>
    </w:r>
    <w:r w:rsidRPr="00F23C15">
      <w:rPr>
        <w:b/>
        <w:sz w:val="17"/>
        <w:szCs w:val="17"/>
      </w:rPr>
      <w:instrText xml:space="preserve"> NUMPAGES  </w:instrText>
    </w:r>
    <w:r w:rsidRPr="00F23C15">
      <w:rPr>
        <w:b/>
        <w:sz w:val="19"/>
        <w:szCs w:val="19"/>
      </w:rPr>
      <w:fldChar w:fldCharType="separate"/>
    </w:r>
    <w:r>
      <w:rPr>
        <w:b/>
        <w:noProof/>
        <w:sz w:val="17"/>
        <w:szCs w:val="17"/>
      </w:rPr>
      <w:t>76</w:t>
    </w:r>
    <w:r w:rsidRPr="00F23C15">
      <w:rPr>
        <w:b/>
        <w:sz w:val="19"/>
        <w:szCs w:val="19"/>
      </w:rPr>
      <w:fldChar w:fldCharType="end"/>
    </w:r>
  </w:p>
  <w:p w14:paraId="272F8295" w14:textId="4B418455" w:rsidR="001C2823" w:rsidRPr="0078568C" w:rsidRDefault="002B1BD3" w:rsidP="008D0430">
    <w:pPr>
      <w:pStyle w:val="Footer"/>
      <w:rPr>
        <w:sz w:val="21"/>
        <w:szCs w:val="21"/>
      </w:rPr>
    </w:pPr>
    <w:r>
      <w:rPr>
        <w:sz w:val="19"/>
        <w:szCs w:val="19"/>
      </w:rPr>
      <w:t>ECM</w:t>
    </w:r>
    <w:r w:rsidR="001C2823" w:rsidRPr="0078568C">
      <w:rPr>
        <w:sz w:val="19"/>
        <w:szCs w:val="19"/>
      </w:rPr>
      <w:t xml:space="preserve">: </w:t>
    </w:r>
    <w:r w:rsidR="007777E9">
      <w:rPr>
        <w:sz w:val="19"/>
        <w:szCs w:val="19"/>
      </w:rPr>
      <w:t>03593295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B2D2" w14:textId="3D31847F" w:rsidR="001C2823" w:rsidRDefault="001C2823" w:rsidP="0078568C">
    <w:pPr>
      <w:pStyle w:val="Footer"/>
      <w:spacing w:after="0"/>
      <w:rPr>
        <w:b/>
        <w:sz w:val="19"/>
        <w:szCs w:val="19"/>
      </w:rPr>
    </w:pPr>
    <w:r>
      <w:rPr>
        <w:sz w:val="19"/>
        <w:szCs w:val="19"/>
      </w:rPr>
      <w:t xml:space="preserve">Occupational Safety and Health Consultancy Services Panel </w:t>
    </w:r>
    <w:r w:rsidR="002B1BD3">
      <w:rPr>
        <w:sz w:val="19"/>
        <w:szCs w:val="19"/>
      </w:rPr>
      <w:t>V16 (Jul 2025)</w:t>
    </w:r>
    <w:r>
      <w:rPr>
        <w:sz w:val="19"/>
        <w:szCs w:val="19"/>
      </w:rPr>
      <w:tab/>
    </w:r>
    <w:r w:rsidRPr="00F23C15">
      <w:rPr>
        <w:sz w:val="19"/>
        <w:szCs w:val="19"/>
      </w:rPr>
      <w:t xml:space="preserve">   </w:t>
    </w:r>
    <w:r w:rsidRPr="00F23C15">
      <w:rPr>
        <w:sz w:val="17"/>
        <w:szCs w:val="17"/>
      </w:rPr>
      <w:t xml:space="preserve">Page </w:t>
    </w:r>
    <w:r w:rsidRPr="00F23C15">
      <w:rPr>
        <w:b/>
        <w:sz w:val="19"/>
        <w:szCs w:val="19"/>
      </w:rPr>
      <w:fldChar w:fldCharType="begin"/>
    </w:r>
    <w:r w:rsidRPr="00F23C15">
      <w:rPr>
        <w:b/>
        <w:sz w:val="17"/>
        <w:szCs w:val="17"/>
      </w:rPr>
      <w:instrText xml:space="preserve"> PAGE </w:instrText>
    </w:r>
    <w:r w:rsidRPr="00F23C15">
      <w:rPr>
        <w:b/>
        <w:sz w:val="19"/>
        <w:szCs w:val="19"/>
      </w:rPr>
      <w:fldChar w:fldCharType="separate"/>
    </w:r>
    <w:r>
      <w:rPr>
        <w:b/>
        <w:noProof/>
        <w:sz w:val="17"/>
        <w:szCs w:val="17"/>
      </w:rPr>
      <w:t>59</w:t>
    </w:r>
    <w:r w:rsidRPr="00F23C15">
      <w:rPr>
        <w:b/>
        <w:sz w:val="19"/>
        <w:szCs w:val="19"/>
      </w:rPr>
      <w:fldChar w:fldCharType="end"/>
    </w:r>
    <w:r w:rsidRPr="00F23C15">
      <w:rPr>
        <w:sz w:val="17"/>
        <w:szCs w:val="17"/>
      </w:rPr>
      <w:t xml:space="preserve"> of </w:t>
    </w:r>
    <w:r w:rsidRPr="00F23C15">
      <w:rPr>
        <w:b/>
        <w:sz w:val="19"/>
        <w:szCs w:val="19"/>
      </w:rPr>
      <w:fldChar w:fldCharType="begin"/>
    </w:r>
    <w:r w:rsidRPr="00F23C15">
      <w:rPr>
        <w:b/>
        <w:sz w:val="17"/>
        <w:szCs w:val="17"/>
      </w:rPr>
      <w:instrText xml:space="preserve"> NUMPAGES  </w:instrText>
    </w:r>
    <w:r w:rsidRPr="00F23C15">
      <w:rPr>
        <w:b/>
        <w:sz w:val="19"/>
        <w:szCs w:val="19"/>
      </w:rPr>
      <w:fldChar w:fldCharType="separate"/>
    </w:r>
    <w:r>
      <w:rPr>
        <w:b/>
        <w:noProof/>
        <w:sz w:val="17"/>
        <w:szCs w:val="17"/>
      </w:rPr>
      <w:t>76</w:t>
    </w:r>
    <w:r w:rsidRPr="00F23C15">
      <w:rPr>
        <w:b/>
        <w:sz w:val="19"/>
        <w:szCs w:val="19"/>
      </w:rPr>
      <w:fldChar w:fldCharType="end"/>
    </w:r>
  </w:p>
  <w:p w14:paraId="3BCEDCCF" w14:textId="2EF319A8" w:rsidR="001C2823" w:rsidRPr="0078568C" w:rsidRDefault="002B1BD3" w:rsidP="008D0430">
    <w:pPr>
      <w:pStyle w:val="Footer"/>
      <w:rPr>
        <w:sz w:val="21"/>
        <w:szCs w:val="21"/>
      </w:rPr>
    </w:pPr>
    <w:r>
      <w:rPr>
        <w:sz w:val="19"/>
        <w:szCs w:val="19"/>
      </w:rPr>
      <w:t>ECM</w:t>
    </w:r>
    <w:r w:rsidR="001C2823" w:rsidRPr="0078568C">
      <w:rPr>
        <w:sz w:val="19"/>
        <w:szCs w:val="19"/>
      </w:rPr>
      <w:t xml:space="preserve">: </w:t>
    </w:r>
    <w:r w:rsidR="007777E9">
      <w:rPr>
        <w:sz w:val="19"/>
        <w:szCs w:val="19"/>
      </w:rPr>
      <w:t>03593295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F5B1" w14:textId="4725ADA1" w:rsidR="001C2823" w:rsidRDefault="001C2823" w:rsidP="00A574D8">
    <w:pPr>
      <w:pStyle w:val="Footer"/>
      <w:spacing w:after="0"/>
      <w:rPr>
        <w:b/>
        <w:sz w:val="19"/>
        <w:szCs w:val="19"/>
      </w:rPr>
    </w:pPr>
    <w:r>
      <w:rPr>
        <w:sz w:val="19"/>
        <w:szCs w:val="19"/>
      </w:rPr>
      <w:t xml:space="preserve">Occupational Safety and Health Consultancy Services Panel </w:t>
    </w:r>
    <w:r w:rsidR="002B1BD3">
      <w:rPr>
        <w:sz w:val="19"/>
        <w:szCs w:val="19"/>
      </w:rPr>
      <w:t>V16 (Jul 2025)</w:t>
    </w:r>
    <w:r w:rsidRPr="00F23C15">
      <w:rPr>
        <w:sz w:val="19"/>
        <w:szCs w:val="19"/>
      </w:rPr>
      <w:tab/>
    </w:r>
    <w:r w:rsidRPr="00F23C15">
      <w:rPr>
        <w:sz w:val="17"/>
        <w:szCs w:val="17"/>
      </w:rPr>
      <w:t xml:space="preserve">Page </w:t>
    </w:r>
    <w:r w:rsidRPr="00F23C15">
      <w:rPr>
        <w:b/>
        <w:sz w:val="19"/>
        <w:szCs w:val="19"/>
      </w:rPr>
      <w:fldChar w:fldCharType="begin"/>
    </w:r>
    <w:r w:rsidRPr="00F23C15">
      <w:rPr>
        <w:b/>
        <w:sz w:val="17"/>
        <w:szCs w:val="17"/>
      </w:rPr>
      <w:instrText xml:space="preserve"> PAGE </w:instrText>
    </w:r>
    <w:r w:rsidRPr="00F23C15">
      <w:rPr>
        <w:b/>
        <w:sz w:val="19"/>
        <w:szCs w:val="19"/>
      </w:rPr>
      <w:fldChar w:fldCharType="separate"/>
    </w:r>
    <w:r>
      <w:rPr>
        <w:b/>
        <w:noProof/>
        <w:sz w:val="17"/>
        <w:szCs w:val="17"/>
      </w:rPr>
      <w:t>63</w:t>
    </w:r>
    <w:r w:rsidRPr="00F23C15">
      <w:rPr>
        <w:b/>
        <w:sz w:val="19"/>
        <w:szCs w:val="19"/>
      </w:rPr>
      <w:fldChar w:fldCharType="end"/>
    </w:r>
    <w:r w:rsidRPr="00F23C15">
      <w:rPr>
        <w:sz w:val="17"/>
        <w:szCs w:val="17"/>
      </w:rPr>
      <w:t xml:space="preserve"> of </w:t>
    </w:r>
    <w:r w:rsidRPr="00F23C15">
      <w:rPr>
        <w:b/>
        <w:sz w:val="19"/>
        <w:szCs w:val="19"/>
      </w:rPr>
      <w:fldChar w:fldCharType="begin"/>
    </w:r>
    <w:r w:rsidRPr="00F23C15">
      <w:rPr>
        <w:b/>
        <w:sz w:val="17"/>
        <w:szCs w:val="17"/>
      </w:rPr>
      <w:instrText xml:space="preserve"> NUMPAGES  </w:instrText>
    </w:r>
    <w:r w:rsidRPr="00F23C15">
      <w:rPr>
        <w:b/>
        <w:sz w:val="19"/>
        <w:szCs w:val="19"/>
      </w:rPr>
      <w:fldChar w:fldCharType="separate"/>
    </w:r>
    <w:r>
      <w:rPr>
        <w:b/>
        <w:noProof/>
        <w:sz w:val="17"/>
        <w:szCs w:val="17"/>
      </w:rPr>
      <w:t>76</w:t>
    </w:r>
    <w:r w:rsidRPr="00F23C15">
      <w:rPr>
        <w:b/>
        <w:sz w:val="19"/>
        <w:szCs w:val="19"/>
      </w:rPr>
      <w:fldChar w:fldCharType="end"/>
    </w:r>
  </w:p>
  <w:p w14:paraId="022A35AF" w14:textId="198F5330" w:rsidR="001C2823" w:rsidRPr="00A574D8" w:rsidRDefault="002B1BD3" w:rsidP="008D0430">
    <w:pPr>
      <w:pStyle w:val="Footer"/>
      <w:rPr>
        <w:sz w:val="21"/>
        <w:szCs w:val="21"/>
      </w:rPr>
    </w:pPr>
    <w:r>
      <w:rPr>
        <w:sz w:val="19"/>
        <w:szCs w:val="19"/>
      </w:rPr>
      <w:t>ECM</w:t>
    </w:r>
    <w:r w:rsidR="001C2823" w:rsidRPr="00A574D8">
      <w:rPr>
        <w:sz w:val="19"/>
        <w:szCs w:val="19"/>
      </w:rPr>
      <w:t xml:space="preserve">: </w:t>
    </w:r>
    <w:r w:rsidR="007777E9">
      <w:rPr>
        <w:sz w:val="19"/>
        <w:szCs w:val="19"/>
      </w:rPr>
      <w:t>03593295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5D59A" w14:textId="3764B2FF" w:rsidR="001C2823" w:rsidRDefault="001C2823" w:rsidP="00A574D8">
    <w:pPr>
      <w:pStyle w:val="Footer"/>
      <w:spacing w:after="0"/>
      <w:rPr>
        <w:b/>
        <w:sz w:val="19"/>
        <w:szCs w:val="19"/>
      </w:rPr>
    </w:pPr>
    <w:r>
      <w:rPr>
        <w:sz w:val="19"/>
        <w:szCs w:val="19"/>
      </w:rPr>
      <w:t xml:space="preserve">Occupational Safety and Health Consultancy Services Panel </w:t>
    </w:r>
    <w:r w:rsidR="002B1BD3">
      <w:rPr>
        <w:sz w:val="19"/>
        <w:szCs w:val="19"/>
      </w:rPr>
      <w:t>V16 (Jul 2025)</w:t>
    </w:r>
    <w:r>
      <w:rPr>
        <w:sz w:val="19"/>
        <w:szCs w:val="19"/>
      </w:rPr>
      <w:tab/>
    </w:r>
    <w:r w:rsidRPr="00F23C15">
      <w:rPr>
        <w:sz w:val="17"/>
        <w:szCs w:val="17"/>
      </w:rPr>
      <w:t xml:space="preserve">Page </w:t>
    </w:r>
    <w:r w:rsidRPr="00F23C15">
      <w:rPr>
        <w:b/>
        <w:sz w:val="19"/>
        <w:szCs w:val="19"/>
      </w:rPr>
      <w:fldChar w:fldCharType="begin"/>
    </w:r>
    <w:r w:rsidRPr="00F23C15">
      <w:rPr>
        <w:b/>
        <w:sz w:val="17"/>
        <w:szCs w:val="17"/>
      </w:rPr>
      <w:instrText xml:space="preserve"> PAGE </w:instrText>
    </w:r>
    <w:r w:rsidRPr="00F23C15">
      <w:rPr>
        <w:b/>
        <w:sz w:val="19"/>
        <w:szCs w:val="19"/>
      </w:rPr>
      <w:fldChar w:fldCharType="separate"/>
    </w:r>
    <w:r>
      <w:rPr>
        <w:b/>
        <w:noProof/>
        <w:sz w:val="17"/>
        <w:szCs w:val="17"/>
      </w:rPr>
      <w:t>76</w:t>
    </w:r>
    <w:r w:rsidRPr="00F23C15">
      <w:rPr>
        <w:b/>
        <w:sz w:val="19"/>
        <w:szCs w:val="19"/>
      </w:rPr>
      <w:fldChar w:fldCharType="end"/>
    </w:r>
    <w:r w:rsidRPr="00F23C15">
      <w:rPr>
        <w:sz w:val="17"/>
        <w:szCs w:val="17"/>
      </w:rPr>
      <w:t xml:space="preserve"> of </w:t>
    </w:r>
    <w:r w:rsidRPr="00F23C15">
      <w:rPr>
        <w:b/>
        <w:sz w:val="19"/>
        <w:szCs w:val="19"/>
      </w:rPr>
      <w:fldChar w:fldCharType="begin"/>
    </w:r>
    <w:r w:rsidRPr="00F23C15">
      <w:rPr>
        <w:b/>
        <w:sz w:val="17"/>
        <w:szCs w:val="17"/>
      </w:rPr>
      <w:instrText xml:space="preserve"> NUMPAGES  </w:instrText>
    </w:r>
    <w:r w:rsidRPr="00F23C15">
      <w:rPr>
        <w:b/>
        <w:sz w:val="19"/>
        <w:szCs w:val="19"/>
      </w:rPr>
      <w:fldChar w:fldCharType="separate"/>
    </w:r>
    <w:r>
      <w:rPr>
        <w:b/>
        <w:noProof/>
        <w:sz w:val="17"/>
        <w:szCs w:val="17"/>
      </w:rPr>
      <w:t>76</w:t>
    </w:r>
    <w:r w:rsidRPr="00F23C15">
      <w:rPr>
        <w:b/>
        <w:sz w:val="19"/>
        <w:szCs w:val="19"/>
      </w:rPr>
      <w:fldChar w:fldCharType="end"/>
    </w:r>
  </w:p>
  <w:p w14:paraId="4DF04EEF" w14:textId="3552D332" w:rsidR="001C2823" w:rsidRPr="00A574D8" w:rsidRDefault="002B1BD3" w:rsidP="008D0430">
    <w:pPr>
      <w:pStyle w:val="Footer"/>
      <w:rPr>
        <w:sz w:val="21"/>
        <w:szCs w:val="21"/>
      </w:rPr>
    </w:pPr>
    <w:r>
      <w:rPr>
        <w:sz w:val="19"/>
        <w:szCs w:val="19"/>
      </w:rPr>
      <w:t>ECM</w:t>
    </w:r>
    <w:r w:rsidR="001C2823" w:rsidRPr="00A574D8">
      <w:rPr>
        <w:sz w:val="19"/>
        <w:szCs w:val="19"/>
      </w:rPr>
      <w:t xml:space="preserve">: </w:t>
    </w:r>
    <w:r w:rsidR="007777E9">
      <w:rPr>
        <w:sz w:val="19"/>
        <w:szCs w:val="19"/>
      </w:rPr>
      <w:t>03593295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5D86D" w14:textId="77777777" w:rsidR="000B7AD3" w:rsidRPr="00F23C15" w:rsidRDefault="000B7AD3">
      <w:pPr>
        <w:rPr>
          <w:sz w:val="21"/>
          <w:szCs w:val="21"/>
        </w:rPr>
      </w:pPr>
      <w:r w:rsidRPr="00F23C15">
        <w:rPr>
          <w:sz w:val="21"/>
          <w:szCs w:val="21"/>
        </w:rPr>
        <w:separator/>
      </w:r>
      <w:r w:rsidRPr="00F23C15">
        <w:rPr>
          <w:sz w:val="21"/>
          <w:szCs w:val="21"/>
        </w:rPr>
        <w:t xml:space="preserve"> </w:t>
      </w:r>
      <w:r w:rsidRPr="00F23C15">
        <w:rPr>
          <w:i/>
          <w:sz w:val="19"/>
          <w:szCs w:val="19"/>
        </w:rPr>
        <w:t>GUIDENOTES</w:t>
      </w:r>
      <w:r w:rsidRPr="00F23C15">
        <w:rPr>
          <w:i/>
          <w:sz w:val="21"/>
          <w:szCs w:val="21"/>
        </w:rPr>
        <w:t xml:space="preserve"> </w:t>
      </w:r>
      <w:r w:rsidRPr="00F23C15">
        <w:rPr>
          <w:sz w:val="21"/>
          <w:szCs w:val="21"/>
        </w:rPr>
        <w:separator/>
      </w:r>
    </w:p>
  </w:footnote>
  <w:footnote w:type="continuationSeparator" w:id="0">
    <w:p w14:paraId="690CDEB4" w14:textId="77777777" w:rsidR="000B7AD3" w:rsidRPr="00F23C15" w:rsidRDefault="000B7AD3">
      <w:pPr>
        <w:spacing w:after="0"/>
        <w:rPr>
          <w:sz w:val="21"/>
          <w:szCs w:val="21"/>
        </w:rPr>
      </w:pPr>
      <w:r w:rsidRPr="00F23C15">
        <w:rPr>
          <w:sz w:val="21"/>
          <w:szCs w:val="21"/>
        </w:rPr>
        <w:continuationSeparator/>
      </w:r>
    </w:p>
  </w:footnote>
  <w:footnote w:id="1">
    <w:p w14:paraId="5EC87CD6" w14:textId="77777777" w:rsidR="00045F73" w:rsidRDefault="00045F73" w:rsidP="00045F73">
      <w:pPr>
        <w:pStyle w:val="FootnoteText"/>
      </w:pPr>
      <w:r>
        <w:rPr>
          <w:rStyle w:val="FootnoteReference"/>
        </w:rPr>
        <w:footnoteRef/>
      </w:r>
      <w:r>
        <w:t xml:space="preserve"> NOTE: The clauses are not intended to be exhaustive as to the State's rights, only the Consultant’s rights to relief.  Therefore, it remains open to the State to give a direction under any other contract provision (</w:t>
      </w:r>
      <w:proofErr w:type="spellStart"/>
      <w:r>
        <w:t>eg</w:t>
      </w:r>
      <w:proofErr w:type="spellEnd"/>
      <w:r>
        <w:t xml:space="preserve"> to accelerate or reprogram works) rather than grant an extension of time.</w:t>
      </w:r>
      <w:r>
        <w:tab/>
      </w:r>
    </w:p>
  </w:footnote>
  <w:footnote w:id="2">
    <w:p w14:paraId="1122B258" w14:textId="77777777" w:rsidR="001C2823" w:rsidRPr="00F23C15" w:rsidRDefault="001C2823" w:rsidP="00936F33">
      <w:pPr>
        <w:pStyle w:val="FootnoteText"/>
        <w:rPr>
          <w:sz w:val="15"/>
          <w:szCs w:val="15"/>
        </w:rPr>
      </w:pPr>
      <w:r w:rsidRPr="00F23C15">
        <w:rPr>
          <w:rStyle w:val="FootnoteReference"/>
          <w:i/>
          <w:sz w:val="31"/>
          <w:szCs w:val="31"/>
        </w:rPr>
        <w:footnoteRef/>
      </w:r>
      <w:r w:rsidRPr="00F23C15">
        <w:rPr>
          <w:sz w:val="15"/>
          <w:szCs w:val="15"/>
        </w:rPr>
        <w:t xml:space="preserve">  Insert other relevant Documents forming this Contract.</w:t>
      </w:r>
    </w:p>
  </w:footnote>
  <w:footnote w:id="3">
    <w:p w14:paraId="7B2096CF" w14:textId="77777777" w:rsidR="001C2823" w:rsidRPr="00F23C15" w:rsidRDefault="001C2823" w:rsidP="00936F33">
      <w:pPr>
        <w:pStyle w:val="FootnoteText"/>
        <w:rPr>
          <w:sz w:val="15"/>
          <w:szCs w:val="15"/>
        </w:rPr>
      </w:pPr>
      <w:r w:rsidRPr="00F23C15">
        <w:rPr>
          <w:rStyle w:val="FootnoteReference"/>
          <w:i/>
          <w:sz w:val="31"/>
          <w:szCs w:val="31"/>
        </w:rPr>
        <w:footnoteRef/>
      </w:r>
      <w:r w:rsidRPr="00F23C15">
        <w:rPr>
          <w:sz w:val="15"/>
          <w:szCs w:val="15"/>
        </w:rPr>
        <w:t xml:space="preserve">   The ‘Scope’, within the context of AS 4122-2010, is intended to describe the Scope of the Services that are required to be performed and their relationship to the project being undertaken by the Client.  Either identify the documents that describe the Scope or include a statement of the Scope in this item.</w:t>
      </w:r>
    </w:p>
  </w:footnote>
  <w:footnote w:id="4">
    <w:p w14:paraId="2C466FEC" w14:textId="77777777" w:rsidR="001C2823" w:rsidRPr="00F23C15" w:rsidRDefault="001C2823" w:rsidP="00936F33">
      <w:pPr>
        <w:pStyle w:val="FootnoteText"/>
        <w:rPr>
          <w:sz w:val="15"/>
          <w:szCs w:val="15"/>
        </w:rPr>
      </w:pPr>
      <w:r w:rsidRPr="00F23C15">
        <w:rPr>
          <w:rStyle w:val="FootnoteReference"/>
          <w:i/>
          <w:sz w:val="31"/>
          <w:szCs w:val="31"/>
        </w:rPr>
        <w:footnoteRef/>
      </w:r>
      <w:r w:rsidRPr="00F23C15">
        <w:rPr>
          <w:sz w:val="15"/>
          <w:szCs w:val="15"/>
        </w:rPr>
        <w:t xml:space="preserve">  Insert the purpose(s) for which the Consultant’s Services have been engaged</w:t>
      </w:r>
    </w:p>
  </w:footnote>
  <w:footnote w:id="5">
    <w:p w14:paraId="254079CB" w14:textId="77777777" w:rsidR="001C2823" w:rsidRPr="00F23C15" w:rsidRDefault="001C2823" w:rsidP="00936F33">
      <w:pPr>
        <w:pStyle w:val="FootnoteText"/>
        <w:rPr>
          <w:sz w:val="15"/>
          <w:szCs w:val="15"/>
        </w:rPr>
      </w:pPr>
      <w:r w:rsidRPr="00F23C15">
        <w:rPr>
          <w:rStyle w:val="FootnoteReference"/>
          <w:i/>
          <w:sz w:val="31"/>
          <w:szCs w:val="31"/>
        </w:rPr>
        <w:footnoteRef/>
      </w:r>
      <w:r w:rsidRPr="00F23C15">
        <w:rPr>
          <w:sz w:val="15"/>
          <w:szCs w:val="15"/>
        </w:rPr>
        <w:t xml:space="preserve"> Insert the name, address, email address, facsimile number and phone number of the person responsible for administering this Consultant Contract.  This may or may not be a Department of Finance Officer. </w:t>
      </w:r>
    </w:p>
  </w:footnote>
  <w:footnote w:id="6">
    <w:p w14:paraId="358D180B" w14:textId="77777777" w:rsidR="001C2823" w:rsidRPr="00F23C15" w:rsidRDefault="001C2823" w:rsidP="00936F33">
      <w:pPr>
        <w:pStyle w:val="FootnoteText"/>
        <w:rPr>
          <w:sz w:val="15"/>
          <w:szCs w:val="15"/>
        </w:rPr>
      </w:pPr>
      <w:r w:rsidRPr="00F23C15">
        <w:rPr>
          <w:rStyle w:val="FootnoteReference"/>
          <w:i/>
          <w:sz w:val="31"/>
          <w:szCs w:val="31"/>
        </w:rPr>
        <w:footnoteRef/>
      </w:r>
      <w:r w:rsidRPr="00F23C15">
        <w:rPr>
          <w:sz w:val="15"/>
          <w:szCs w:val="15"/>
        </w:rPr>
        <w:t xml:space="preserve"> Specify whether claims for payment will be on a lump sum or hourly rates or any combination.   The lump sum is inclusive of all fees and disbursements of the Consultant and necessary Subconsultants.</w:t>
      </w:r>
    </w:p>
  </w:footnote>
  <w:footnote w:id="7">
    <w:p w14:paraId="00E039CA" w14:textId="77777777" w:rsidR="001C2823" w:rsidRPr="00F23C15" w:rsidRDefault="001C2823" w:rsidP="00936F33">
      <w:pPr>
        <w:pStyle w:val="FootnoteText"/>
        <w:rPr>
          <w:sz w:val="15"/>
          <w:szCs w:val="15"/>
        </w:rPr>
      </w:pPr>
      <w:r w:rsidRPr="00F23C15">
        <w:rPr>
          <w:rStyle w:val="FootnoteReference"/>
          <w:i/>
          <w:sz w:val="31"/>
          <w:szCs w:val="31"/>
        </w:rPr>
        <w:footnoteRef/>
      </w:r>
      <w:r w:rsidRPr="00F23C15">
        <w:rPr>
          <w:sz w:val="15"/>
          <w:szCs w:val="15"/>
        </w:rPr>
        <w:t xml:space="preserve"> Specify whether the basis is inclusive or exclusive of GST.</w:t>
      </w:r>
    </w:p>
  </w:footnote>
  <w:footnote w:id="8">
    <w:p w14:paraId="35159B0D" w14:textId="77777777" w:rsidR="001C2823" w:rsidRPr="00F23C15" w:rsidRDefault="001C2823" w:rsidP="00936F33">
      <w:pPr>
        <w:pStyle w:val="FootnoteText"/>
        <w:rPr>
          <w:sz w:val="15"/>
          <w:szCs w:val="15"/>
        </w:rPr>
      </w:pPr>
      <w:r w:rsidRPr="00F23C15">
        <w:rPr>
          <w:rStyle w:val="FootnoteReference"/>
          <w:sz w:val="31"/>
          <w:szCs w:val="31"/>
        </w:rPr>
        <w:footnoteRef/>
      </w:r>
      <w:r w:rsidRPr="00F23C15">
        <w:rPr>
          <w:sz w:val="15"/>
          <w:szCs w:val="15"/>
        </w:rPr>
        <w:t xml:space="preserve"> If rates apply, specify rates and intervals.  </w:t>
      </w:r>
    </w:p>
  </w:footnote>
  <w:footnote w:id="9">
    <w:p w14:paraId="18EA230F" w14:textId="77777777" w:rsidR="001C2823" w:rsidRPr="00F23C15" w:rsidRDefault="001C2823" w:rsidP="00936F33">
      <w:pPr>
        <w:pStyle w:val="FootnoteText"/>
        <w:rPr>
          <w:sz w:val="15"/>
          <w:szCs w:val="15"/>
        </w:rPr>
      </w:pPr>
      <w:r w:rsidRPr="00F23C15">
        <w:rPr>
          <w:rStyle w:val="FootnoteReference"/>
          <w:sz w:val="31"/>
          <w:szCs w:val="31"/>
        </w:rPr>
        <w:footnoteRef/>
      </w:r>
      <w:r w:rsidRPr="00F23C15">
        <w:rPr>
          <w:sz w:val="15"/>
          <w:szCs w:val="15"/>
        </w:rPr>
        <w:t xml:space="preserve"> Specify whether claims for payment, however calculated, will be paid in a single lump sum or in stages.  </w:t>
      </w:r>
    </w:p>
  </w:footnote>
  <w:footnote w:id="10">
    <w:p w14:paraId="694FB38D" w14:textId="77777777" w:rsidR="001C2823" w:rsidRPr="00F23C15" w:rsidRDefault="001C2823" w:rsidP="00936F33">
      <w:pPr>
        <w:pStyle w:val="FootnoteText"/>
        <w:rPr>
          <w:sz w:val="15"/>
          <w:szCs w:val="15"/>
        </w:rPr>
      </w:pPr>
      <w:r w:rsidRPr="00F23C15">
        <w:rPr>
          <w:rStyle w:val="FootnoteReference"/>
          <w:i/>
          <w:sz w:val="31"/>
          <w:szCs w:val="31"/>
        </w:rPr>
        <w:footnoteRef/>
      </w:r>
      <w:r w:rsidRPr="00F23C15">
        <w:rPr>
          <w:sz w:val="15"/>
          <w:szCs w:val="15"/>
        </w:rPr>
        <w:t xml:space="preserve">  If left blank, the time for making a claim is the last business day of each month.  Only one claim may be made each month.</w:t>
      </w:r>
    </w:p>
  </w:footnote>
  <w:footnote w:id="11">
    <w:p w14:paraId="31A81A27" w14:textId="77777777" w:rsidR="001C2823" w:rsidRPr="00F23C15" w:rsidRDefault="001C2823" w:rsidP="00936F33">
      <w:pPr>
        <w:pStyle w:val="FootnoteText"/>
        <w:rPr>
          <w:sz w:val="15"/>
          <w:szCs w:val="15"/>
        </w:rPr>
      </w:pPr>
      <w:r w:rsidRPr="00F23C15">
        <w:rPr>
          <w:rStyle w:val="FootnoteReference"/>
          <w:i/>
          <w:sz w:val="31"/>
          <w:szCs w:val="31"/>
        </w:rPr>
        <w:footnoteRef/>
      </w:r>
      <w:r w:rsidRPr="00F23C15">
        <w:rPr>
          <w:sz w:val="15"/>
          <w:szCs w:val="15"/>
        </w:rPr>
        <w:t xml:space="preserve">  Select the appropriate alternative.  If alternative 1 is selected insert the date by which the Services are to be completed or the period after the commencement of the Contract  by which they are to be completed.</w:t>
      </w:r>
    </w:p>
  </w:footnote>
  <w:footnote w:id="12">
    <w:p w14:paraId="190017F2" w14:textId="77777777" w:rsidR="001C2823" w:rsidRPr="00F23C15" w:rsidRDefault="001C2823" w:rsidP="00936F33">
      <w:pPr>
        <w:pStyle w:val="FootnoteText"/>
        <w:rPr>
          <w:sz w:val="15"/>
          <w:szCs w:val="15"/>
        </w:rPr>
      </w:pPr>
      <w:r w:rsidRPr="00F23C15">
        <w:rPr>
          <w:rStyle w:val="FootnoteReference"/>
          <w:sz w:val="31"/>
          <w:szCs w:val="31"/>
        </w:rPr>
        <w:footnoteRef/>
      </w:r>
      <w:r w:rsidRPr="00F23C15">
        <w:rPr>
          <w:sz w:val="15"/>
          <w:szCs w:val="15"/>
        </w:rPr>
        <w:t xml:space="preserve">  If Alternative 2 is to apply, a program must be attached and only after you have consulted with your manager.  This still must clearly indicate a date for completion and the various stages/tasks in the program.  If you wish for the Consultant to provide a program as part of the tender then this should be specifically provided for in detail in the Annexure and must state the date when the Consultant must provide that program by, and also within what parameters of date(s) of completion for the Services or components of the Services.  This should be set out in detail in this Item.  If you are unsure, you should seek advice from your line manager.  If nothing is stated or attached then the time for completion will be within a reasonable time which is not acceptable, therefore it is imperative that the requirements for the program are specified in detail.</w:t>
      </w:r>
    </w:p>
  </w:footnote>
  <w:footnote w:id="13">
    <w:p w14:paraId="33A36739" w14:textId="77777777" w:rsidR="001C2823" w:rsidRPr="00F23C15" w:rsidRDefault="001C2823" w:rsidP="00936F33">
      <w:pPr>
        <w:pStyle w:val="FootnoteText"/>
        <w:rPr>
          <w:sz w:val="15"/>
          <w:szCs w:val="15"/>
        </w:rPr>
      </w:pPr>
      <w:r w:rsidRPr="00F23C15">
        <w:rPr>
          <w:rStyle w:val="FootnoteReference"/>
          <w:sz w:val="31"/>
          <w:szCs w:val="31"/>
        </w:rPr>
        <w:footnoteRef/>
      </w:r>
      <w:r w:rsidRPr="00F23C15">
        <w:rPr>
          <w:sz w:val="15"/>
          <w:szCs w:val="15"/>
        </w:rPr>
        <w:t xml:space="preserve"> Select yes if the Principal/Client is to going to be obliged to attribute the physical work to the Consultant or other author.</w:t>
      </w:r>
    </w:p>
  </w:footnote>
  <w:footnote w:id="14">
    <w:p w14:paraId="1EBBB40D" w14:textId="77777777" w:rsidR="001C2823" w:rsidRPr="00F23C15" w:rsidRDefault="001C2823" w:rsidP="00936F33">
      <w:pPr>
        <w:pStyle w:val="FootnoteText"/>
        <w:rPr>
          <w:sz w:val="15"/>
          <w:szCs w:val="15"/>
        </w:rPr>
      </w:pPr>
      <w:r w:rsidRPr="00F23C15">
        <w:rPr>
          <w:rStyle w:val="FootnoteReference"/>
          <w:i/>
          <w:sz w:val="31"/>
          <w:szCs w:val="31"/>
        </w:rPr>
        <w:footnoteRef/>
      </w:r>
      <w:r w:rsidRPr="00F23C15">
        <w:rPr>
          <w:sz w:val="15"/>
          <w:szCs w:val="15"/>
        </w:rPr>
        <w:t xml:space="preserve">  The level of Professional Indemnity insurance should reflect the risks in the project and sufficiently protect the Principal against possible loss.  If unsure, seek advice from your line manager or RiskCover.</w:t>
      </w:r>
    </w:p>
  </w:footnote>
  <w:footnote w:id="15">
    <w:p w14:paraId="21F70EFF" w14:textId="77777777" w:rsidR="001C2823" w:rsidRPr="00F23C15" w:rsidRDefault="001C2823" w:rsidP="00936F33">
      <w:pPr>
        <w:pStyle w:val="FootnoteText"/>
        <w:rPr>
          <w:sz w:val="15"/>
          <w:szCs w:val="15"/>
        </w:rPr>
      </w:pPr>
      <w:r w:rsidRPr="00F23C15">
        <w:rPr>
          <w:rStyle w:val="FootnoteReference"/>
          <w:sz w:val="31"/>
          <w:szCs w:val="31"/>
        </w:rPr>
        <w:footnoteRef/>
      </w:r>
      <w:r w:rsidRPr="00F23C15">
        <w:rPr>
          <w:sz w:val="15"/>
          <w:szCs w:val="15"/>
        </w:rPr>
        <w:t xml:space="preserve"> Insert the type, periods and amounts of any additional insurances that you may require the Client to effect that may be specific to your project, if any.  If unsure, seek advice from your line manager or RiskCover.</w:t>
      </w:r>
    </w:p>
  </w:footnote>
  <w:footnote w:id="16">
    <w:p w14:paraId="1E070FED" w14:textId="77777777" w:rsidR="001C2823" w:rsidRPr="000E42D6" w:rsidRDefault="001C2823" w:rsidP="00936F33">
      <w:pPr>
        <w:pStyle w:val="FootnoteText"/>
        <w:rPr>
          <w:sz w:val="15"/>
          <w:szCs w:val="15"/>
        </w:rPr>
      </w:pPr>
      <w:r w:rsidRPr="00F23C15">
        <w:rPr>
          <w:rStyle w:val="FootnoteReference"/>
          <w:i/>
          <w:sz w:val="31"/>
          <w:szCs w:val="31"/>
        </w:rPr>
        <w:footnoteRef/>
      </w:r>
      <w:r w:rsidRPr="00F23C15">
        <w:rPr>
          <w:sz w:val="15"/>
          <w:szCs w:val="15"/>
        </w:rPr>
        <w:t xml:space="preserve"> Insert the name, postal address, email address and facsimile number of the Client’s representative.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0047" w14:textId="44A0DFA0" w:rsidR="001C2823" w:rsidRDefault="004F5A84">
    <w:pPr>
      <w:pStyle w:val="Header"/>
    </w:pPr>
    <w:r>
      <w:rPr>
        <w:noProof/>
        <w:snapToGrid/>
      </w:rPr>
      <mc:AlternateContent>
        <mc:Choice Requires="wps">
          <w:drawing>
            <wp:anchor distT="0" distB="0" distL="0" distR="0" simplePos="0" relativeHeight="251720704" behindDoc="0" locked="0" layoutInCell="1" allowOverlap="1" wp14:anchorId="6AAFD769" wp14:editId="71BAAE1A">
              <wp:simplePos x="635" y="635"/>
              <wp:positionH relativeFrom="page">
                <wp:align>center</wp:align>
              </wp:positionH>
              <wp:positionV relativeFrom="page">
                <wp:align>top</wp:align>
              </wp:positionV>
              <wp:extent cx="551815" cy="376555"/>
              <wp:effectExtent l="0" t="0" r="635" b="4445"/>
              <wp:wrapNone/>
              <wp:docPr id="20510227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0EC47B8" w14:textId="23881B70"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AFD769" id="_x0000_t202" coordsize="21600,21600" o:spt="202" path="m,l,21600r21600,l21600,xe">
              <v:stroke joinstyle="miter"/>
              <v:path gradientshapeok="t" o:connecttype="rect"/>
            </v:shapetype>
            <v:shape id="Text Box 2" o:spid="_x0000_s1031" type="#_x0000_t202" alt="OFFICIAL" style="position:absolute;margin-left:0;margin-top:0;width:43.45pt;height:29.65pt;z-index:251720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0EC47B8" w14:textId="23881B70"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251B1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79" o:spid="_x0000_s1026" type="#_x0000_t136" style="position:absolute;margin-left:0;margin-top:0;width:577.15pt;height:82.45pt;rotation:315;z-index:-25165516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EF97" w14:textId="05020A9F" w:rsidR="001C2823" w:rsidRDefault="004F5A84">
    <w:pPr>
      <w:pStyle w:val="Header"/>
    </w:pPr>
    <w:r>
      <w:rPr>
        <w:noProof/>
        <w:snapToGrid/>
      </w:rPr>
      <mc:AlternateContent>
        <mc:Choice Requires="wps">
          <w:drawing>
            <wp:anchor distT="0" distB="0" distL="0" distR="0" simplePos="0" relativeHeight="251729920" behindDoc="0" locked="0" layoutInCell="1" allowOverlap="1" wp14:anchorId="3A5E3A06" wp14:editId="1FCEABF9">
              <wp:simplePos x="635" y="635"/>
              <wp:positionH relativeFrom="page">
                <wp:align>center</wp:align>
              </wp:positionH>
              <wp:positionV relativeFrom="page">
                <wp:align>top</wp:align>
              </wp:positionV>
              <wp:extent cx="551815" cy="376555"/>
              <wp:effectExtent l="0" t="0" r="635" b="4445"/>
              <wp:wrapNone/>
              <wp:docPr id="111123638"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648DF36" w14:textId="74A7F727"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5E3A06" id="_x0000_t202" coordsize="21600,21600" o:spt="202" path="m,l,21600r21600,l21600,xe">
              <v:stroke joinstyle="miter"/>
              <v:path gradientshapeok="t" o:connecttype="rect"/>
            </v:shapetype>
            <v:shape id="Text Box 11" o:spid="_x0000_s1040" type="#_x0000_t202" alt="OFFICIAL" style="position:absolute;margin-left:0;margin-top:0;width:43.45pt;height:29.65pt;z-index:251729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textbox style="mso-fit-shape-to-text:t" inset="0,15pt,0,0">
                <w:txbxContent>
                  <w:p w14:paraId="4648DF36" w14:textId="74A7F727"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38D7B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88" o:spid="_x0000_s1035" type="#_x0000_t136" style="position:absolute;margin-left:0;margin-top:0;width:577.15pt;height:82.45pt;rotation:315;z-index:-25163673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5727" w14:textId="0CD50B0A" w:rsidR="001C2823" w:rsidRPr="00F23C15" w:rsidRDefault="004F5A84" w:rsidP="00A31330">
    <w:pPr>
      <w:pStyle w:val="Header"/>
      <w:shd w:val="clear" w:color="auto" w:fill="E6E6E6"/>
      <w:tabs>
        <w:tab w:val="clear" w:pos="8640"/>
        <w:tab w:val="center" w:pos="5220"/>
        <w:tab w:val="right" w:pos="8505"/>
        <w:tab w:val="right" w:pos="10440"/>
      </w:tabs>
      <w:jc w:val="both"/>
      <w:rPr>
        <w:sz w:val="21"/>
        <w:szCs w:val="21"/>
      </w:rPr>
    </w:pPr>
    <w:r>
      <w:rPr>
        <w:noProof/>
        <w:snapToGrid/>
      </w:rPr>
      <mc:AlternateContent>
        <mc:Choice Requires="wps">
          <w:drawing>
            <wp:anchor distT="0" distB="0" distL="0" distR="0" simplePos="0" relativeHeight="251730944" behindDoc="0" locked="0" layoutInCell="1" allowOverlap="1" wp14:anchorId="641544C4" wp14:editId="6D76FED9">
              <wp:simplePos x="635" y="635"/>
              <wp:positionH relativeFrom="page">
                <wp:align>center</wp:align>
              </wp:positionH>
              <wp:positionV relativeFrom="page">
                <wp:align>top</wp:align>
              </wp:positionV>
              <wp:extent cx="551815" cy="376555"/>
              <wp:effectExtent l="0" t="0" r="635" b="4445"/>
              <wp:wrapNone/>
              <wp:docPr id="1905569246"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C0B18A3" w14:textId="40BCF670"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1544C4" id="_x0000_t202" coordsize="21600,21600" o:spt="202" path="m,l,21600r21600,l21600,xe">
              <v:stroke joinstyle="miter"/>
              <v:path gradientshapeok="t" o:connecttype="rect"/>
            </v:shapetype>
            <v:shape id="Text Box 12" o:spid="_x0000_s1041" type="#_x0000_t202" alt="OFFICIAL" style="position:absolute;left:0;text-align:left;margin-left:0;margin-top:0;width:43.45pt;height:29.65pt;z-index:251730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2C0B18A3" w14:textId="40BCF670"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47DC4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89" o:spid="_x0000_s1036" type="#_x0000_t136" style="position:absolute;left:0;text-align:left;margin-left:0;margin-top:0;width:577.15pt;height:82.45pt;rotation:315;z-index:-25163468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1C2823" w:rsidRPr="00F23C15">
      <w:rPr>
        <w:rStyle w:val="Strong"/>
        <w:sz w:val="21"/>
        <w:szCs w:val="21"/>
      </w:rPr>
      <w:t>PART</w:t>
    </w:r>
    <w:r w:rsidR="001C2823" w:rsidRPr="00F23C15">
      <w:rPr>
        <w:rStyle w:val="Strong"/>
        <w:b w:val="0"/>
        <w:sz w:val="21"/>
        <w:szCs w:val="21"/>
      </w:rPr>
      <w:t xml:space="preserve"> </w:t>
    </w:r>
    <w:r w:rsidR="001C2823" w:rsidRPr="00F23C15">
      <w:rPr>
        <w:rStyle w:val="Strong"/>
        <w:sz w:val="21"/>
        <w:szCs w:val="21"/>
      </w:rPr>
      <w:t xml:space="preserve">B                                                                               SPECIFICATION                                                                                                  PART B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98A1" w14:textId="32E07B34" w:rsidR="001C2823" w:rsidRDefault="004F5A84">
    <w:pPr>
      <w:pStyle w:val="Header"/>
    </w:pPr>
    <w:r>
      <w:rPr>
        <w:noProof/>
        <w:snapToGrid/>
      </w:rPr>
      <mc:AlternateContent>
        <mc:Choice Requires="wps">
          <w:drawing>
            <wp:anchor distT="0" distB="0" distL="0" distR="0" simplePos="0" relativeHeight="251728896" behindDoc="0" locked="0" layoutInCell="1" allowOverlap="1" wp14:anchorId="68E35AC5" wp14:editId="4F1A04D9">
              <wp:simplePos x="635" y="635"/>
              <wp:positionH relativeFrom="page">
                <wp:align>center</wp:align>
              </wp:positionH>
              <wp:positionV relativeFrom="page">
                <wp:align>top</wp:align>
              </wp:positionV>
              <wp:extent cx="551815" cy="376555"/>
              <wp:effectExtent l="0" t="0" r="635" b="4445"/>
              <wp:wrapNone/>
              <wp:docPr id="1253499245"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92E6962" w14:textId="048DDBED"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E35AC5" id="_x0000_t202" coordsize="21600,21600" o:spt="202" path="m,l,21600r21600,l21600,xe">
              <v:stroke joinstyle="miter"/>
              <v:path gradientshapeok="t" o:connecttype="rect"/>
            </v:shapetype>
            <v:shape id="Text Box 10" o:spid="_x0000_s1042" type="#_x0000_t202" alt="OFFICIAL" style="position:absolute;margin-left:0;margin-top:0;width:43.45pt;height:29.65pt;z-index:251728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textbox style="mso-fit-shape-to-text:t" inset="0,15pt,0,0">
                <w:txbxContent>
                  <w:p w14:paraId="792E6962" w14:textId="048DDBED"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681D8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87" o:spid="_x0000_s1034" type="#_x0000_t136" style="position:absolute;margin-left:0;margin-top:0;width:577.15pt;height:82.45pt;rotation:315;z-index:-25163878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DF0E" w14:textId="1094E521" w:rsidR="001C2823" w:rsidRDefault="004F5A84">
    <w:pPr>
      <w:pStyle w:val="Header"/>
    </w:pPr>
    <w:r>
      <w:rPr>
        <w:noProof/>
        <w:snapToGrid/>
      </w:rPr>
      <mc:AlternateContent>
        <mc:Choice Requires="wps">
          <w:drawing>
            <wp:anchor distT="0" distB="0" distL="0" distR="0" simplePos="0" relativeHeight="251732992" behindDoc="0" locked="0" layoutInCell="1" allowOverlap="1" wp14:anchorId="3B26E05B" wp14:editId="1E926BBC">
              <wp:simplePos x="635" y="635"/>
              <wp:positionH relativeFrom="page">
                <wp:align>center</wp:align>
              </wp:positionH>
              <wp:positionV relativeFrom="page">
                <wp:align>top</wp:align>
              </wp:positionV>
              <wp:extent cx="551815" cy="376555"/>
              <wp:effectExtent l="0" t="0" r="635" b="4445"/>
              <wp:wrapNone/>
              <wp:docPr id="1905672085"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EABEB0" w14:textId="28A2538F"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26E05B" id="_x0000_t202" coordsize="21600,21600" o:spt="202" path="m,l,21600r21600,l21600,xe">
              <v:stroke joinstyle="miter"/>
              <v:path gradientshapeok="t" o:connecttype="rect"/>
            </v:shapetype>
            <v:shape id="Text Box 14" o:spid="_x0000_s1043" type="#_x0000_t202" alt="OFFICIAL" style="position:absolute;margin-left:0;margin-top:0;width:43.45pt;height:29.65pt;z-index:251732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60EABEB0" w14:textId="28A2538F"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506A9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91" o:spid="_x0000_s1038" type="#_x0000_t136" style="position:absolute;margin-left:0;margin-top:0;width:577.15pt;height:82.45pt;rotation:315;z-index:-25163059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516E" w14:textId="7D8D6FFF" w:rsidR="001C2823" w:rsidRPr="00F23C15" w:rsidRDefault="004F5A84" w:rsidP="00A31330">
    <w:pPr>
      <w:pStyle w:val="Header"/>
      <w:shd w:val="clear" w:color="auto" w:fill="E6E6E6"/>
      <w:tabs>
        <w:tab w:val="clear" w:pos="8640"/>
        <w:tab w:val="center" w:pos="5220"/>
        <w:tab w:val="right" w:pos="8505"/>
        <w:tab w:val="right" w:pos="10440"/>
      </w:tabs>
      <w:jc w:val="both"/>
      <w:rPr>
        <w:sz w:val="21"/>
        <w:szCs w:val="21"/>
      </w:rPr>
    </w:pPr>
    <w:r>
      <w:rPr>
        <w:noProof/>
        <w:snapToGrid/>
      </w:rPr>
      <mc:AlternateContent>
        <mc:Choice Requires="wps">
          <w:drawing>
            <wp:anchor distT="0" distB="0" distL="0" distR="0" simplePos="0" relativeHeight="251734016" behindDoc="0" locked="0" layoutInCell="1" allowOverlap="1" wp14:anchorId="360E8EC9" wp14:editId="184947EE">
              <wp:simplePos x="635" y="635"/>
              <wp:positionH relativeFrom="page">
                <wp:align>center</wp:align>
              </wp:positionH>
              <wp:positionV relativeFrom="page">
                <wp:align>top</wp:align>
              </wp:positionV>
              <wp:extent cx="551815" cy="376555"/>
              <wp:effectExtent l="0" t="0" r="635" b="4445"/>
              <wp:wrapNone/>
              <wp:docPr id="352872139"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4DFC13" w14:textId="22CC2EDC"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0E8EC9" id="_x0000_t202" coordsize="21600,21600" o:spt="202" path="m,l,21600r21600,l21600,xe">
              <v:stroke joinstyle="miter"/>
              <v:path gradientshapeok="t" o:connecttype="rect"/>
            </v:shapetype>
            <v:shape id="Text Box 15" o:spid="_x0000_s1044" type="#_x0000_t202" alt="OFFICIAL" style="position:absolute;left:0;text-align:left;margin-left:0;margin-top:0;width:43.45pt;height:29.65pt;z-index:2517340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2c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oKs2cDgIAAB0E&#10;AAAOAAAAAAAAAAAAAAAAAC4CAABkcnMvZTJvRG9jLnhtbFBLAQItABQABgAIAAAAIQDDiR132gAA&#10;AAMBAAAPAAAAAAAAAAAAAAAAAGgEAABkcnMvZG93bnJldi54bWxQSwUGAAAAAAQABADzAAAAbwUA&#10;AAAA&#10;" filled="f" stroked="f">
              <v:textbox style="mso-fit-shape-to-text:t" inset="0,15pt,0,0">
                <w:txbxContent>
                  <w:p w14:paraId="384DFC13" w14:textId="22CC2EDC"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25394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92" o:spid="_x0000_s1039" type="#_x0000_t136" style="position:absolute;left:0;text-align:left;margin-left:0;margin-top:0;width:577.15pt;height:82.45pt;rotation:315;z-index:-25162854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1C2823" w:rsidRPr="00F23C15">
      <w:rPr>
        <w:rStyle w:val="Strong"/>
        <w:sz w:val="21"/>
        <w:szCs w:val="21"/>
      </w:rPr>
      <w:t xml:space="preserve">PART B                                                 SPECIFICATION                                                                       PART B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701E" w14:textId="0843814C" w:rsidR="001C2823" w:rsidRDefault="004F5A84">
    <w:pPr>
      <w:pStyle w:val="Header"/>
    </w:pPr>
    <w:r>
      <w:rPr>
        <w:noProof/>
        <w:snapToGrid/>
      </w:rPr>
      <mc:AlternateContent>
        <mc:Choice Requires="wps">
          <w:drawing>
            <wp:anchor distT="0" distB="0" distL="0" distR="0" simplePos="0" relativeHeight="251731968" behindDoc="0" locked="0" layoutInCell="1" allowOverlap="1" wp14:anchorId="20C4077E" wp14:editId="0BFCC058">
              <wp:simplePos x="635" y="635"/>
              <wp:positionH relativeFrom="page">
                <wp:align>center</wp:align>
              </wp:positionH>
              <wp:positionV relativeFrom="page">
                <wp:align>top</wp:align>
              </wp:positionV>
              <wp:extent cx="551815" cy="376555"/>
              <wp:effectExtent l="0" t="0" r="635" b="4445"/>
              <wp:wrapNone/>
              <wp:docPr id="2064295509"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09548C" w14:textId="09FD533B"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C4077E" id="_x0000_t202" coordsize="21600,21600" o:spt="202" path="m,l,21600r21600,l21600,xe">
              <v:stroke joinstyle="miter"/>
              <v:path gradientshapeok="t" o:connecttype="rect"/>
            </v:shapetype>
            <v:shape id="Text Box 13" o:spid="_x0000_s1045" type="#_x0000_t202" alt="OFFICIAL" style="position:absolute;margin-left:0;margin-top:0;width:43.45pt;height:29.65pt;z-index:251731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As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9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rFtAsDgIAAB0E&#10;AAAOAAAAAAAAAAAAAAAAAC4CAABkcnMvZTJvRG9jLnhtbFBLAQItABQABgAIAAAAIQDDiR132gAA&#10;AAMBAAAPAAAAAAAAAAAAAAAAAGgEAABkcnMvZG93bnJldi54bWxQSwUGAAAAAAQABADzAAAAbwUA&#10;AAAA&#10;" filled="f" stroked="f">
              <v:textbox style="mso-fit-shape-to-text:t" inset="0,15pt,0,0">
                <w:txbxContent>
                  <w:p w14:paraId="1D09548C" w14:textId="09FD533B"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21ED6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90" o:spid="_x0000_s1037" type="#_x0000_t136" style="position:absolute;margin-left:0;margin-top:0;width:577.15pt;height:82.45pt;rotation:315;z-index:-25163264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2633" w14:textId="00A106F2" w:rsidR="001C2823" w:rsidRDefault="004F5A84">
    <w:pPr>
      <w:pStyle w:val="Header"/>
    </w:pPr>
    <w:r>
      <w:rPr>
        <w:noProof/>
        <w:snapToGrid/>
      </w:rPr>
      <mc:AlternateContent>
        <mc:Choice Requires="wps">
          <w:drawing>
            <wp:anchor distT="0" distB="0" distL="0" distR="0" simplePos="0" relativeHeight="251736064" behindDoc="0" locked="0" layoutInCell="1" allowOverlap="1" wp14:anchorId="3C942A09" wp14:editId="18DA49AC">
              <wp:simplePos x="635" y="635"/>
              <wp:positionH relativeFrom="page">
                <wp:align>center</wp:align>
              </wp:positionH>
              <wp:positionV relativeFrom="page">
                <wp:align>top</wp:align>
              </wp:positionV>
              <wp:extent cx="551815" cy="376555"/>
              <wp:effectExtent l="0" t="0" r="635" b="4445"/>
              <wp:wrapNone/>
              <wp:docPr id="310192741"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E74F57" w14:textId="71DB837C"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942A09" id="_x0000_t202" coordsize="21600,21600" o:spt="202" path="m,l,21600r21600,l21600,xe">
              <v:stroke joinstyle="miter"/>
              <v:path gradientshapeok="t" o:connecttype="rect"/>
            </v:shapetype>
            <v:shape id="Text Box 17" o:spid="_x0000_s1046" type="#_x0000_t202" alt="OFFICIAL" style="position:absolute;margin-left:0;margin-top:0;width:43.45pt;height:29.65pt;z-index:251736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IRDQ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XUfSocXRtoDjSVh+PCg5Orjmo/iIDPwtOGaRBS&#10;LT7RoQ0MNYeTxVkL/sff/DGfiKcoZwMppuaWJM2Z+WZpIVFcySg+52VONz+5N5Nhd/0dkA4LehJO&#10;JjPmoZlM7aF/JT0vYyEKCSupXM1xMu/wKF16D1ItlymJdOQEPti1kxE68hXJfBlfhXcnxpFW9QiT&#10;nET1hvhjbvwzuOUOif60lQuRJ8pJg2mvp/cSRf7rPWVdXvXiJ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apYhENAgAAHQQA&#10;AA4AAAAAAAAAAAAAAAAALgIAAGRycy9lMm9Eb2MueG1sUEsBAi0AFAAGAAgAAAAhAMOJHXfaAAAA&#10;AwEAAA8AAAAAAAAAAAAAAAAAZwQAAGRycy9kb3ducmV2LnhtbFBLBQYAAAAABAAEAPMAAABuBQAA&#10;AAA=&#10;" filled="f" stroked="f">
              <v:textbox style="mso-fit-shape-to-text:t" inset="0,15pt,0,0">
                <w:txbxContent>
                  <w:p w14:paraId="11E74F57" w14:textId="71DB837C"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2BB6C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94" o:spid="_x0000_s1041" type="#_x0000_t136" style="position:absolute;margin-left:0;margin-top:0;width:577.15pt;height:82.45pt;rotation:315;z-index:-25162444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66BD" w14:textId="52FC376C" w:rsidR="001C2823" w:rsidRPr="00F23C15" w:rsidRDefault="004F5A84">
    <w:pPr>
      <w:pStyle w:val="Header"/>
      <w:rPr>
        <w:b/>
        <w:sz w:val="21"/>
        <w:szCs w:val="21"/>
      </w:rPr>
    </w:pPr>
    <w:r>
      <w:rPr>
        <w:noProof/>
        <w:snapToGrid/>
      </w:rPr>
      <mc:AlternateContent>
        <mc:Choice Requires="wps">
          <w:drawing>
            <wp:anchor distT="0" distB="0" distL="0" distR="0" simplePos="0" relativeHeight="251737088" behindDoc="0" locked="0" layoutInCell="1" allowOverlap="1" wp14:anchorId="30E712FC" wp14:editId="393D170B">
              <wp:simplePos x="635" y="635"/>
              <wp:positionH relativeFrom="page">
                <wp:align>center</wp:align>
              </wp:positionH>
              <wp:positionV relativeFrom="page">
                <wp:align>top</wp:align>
              </wp:positionV>
              <wp:extent cx="551815" cy="376555"/>
              <wp:effectExtent l="0" t="0" r="635" b="4445"/>
              <wp:wrapNone/>
              <wp:docPr id="1025585850"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5DA8053" w14:textId="7A79B1B6"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E712FC" id="_x0000_t202" coordsize="21600,21600" o:spt="202" path="m,l,21600r21600,l21600,xe">
              <v:stroke joinstyle="miter"/>
              <v:path gradientshapeok="t" o:connecttype="rect"/>
            </v:shapetype>
            <v:shape id="Text Box 18" o:spid="_x0000_s1047" type="#_x0000_t202" alt="OFFICIAL" style="position:absolute;margin-left:0;margin-top:0;width:43.45pt;height:29.65pt;z-index:251737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V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aLVXDgIAAB0E&#10;AAAOAAAAAAAAAAAAAAAAAC4CAABkcnMvZTJvRG9jLnhtbFBLAQItABQABgAIAAAAIQDDiR132gAA&#10;AAMBAAAPAAAAAAAAAAAAAAAAAGgEAABkcnMvZG93bnJldi54bWxQSwUGAAAAAAQABADzAAAAbwUA&#10;AAAA&#10;" filled="f" stroked="f">
              <v:textbox style="mso-fit-shape-to-text:t" inset="0,15pt,0,0">
                <w:txbxContent>
                  <w:p w14:paraId="15DA8053" w14:textId="7A79B1B6"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1E8D01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95" o:spid="_x0000_s1042" type="#_x0000_t136" style="position:absolute;margin-left:0;margin-top:0;width:577.15pt;height:82.45pt;rotation:315;z-index:-25162240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1C2823" w:rsidRPr="00F23C15">
      <w:rPr>
        <w:b/>
        <w:sz w:val="21"/>
        <w:szCs w:val="21"/>
      </w:rPr>
      <w:t xml:space="preserve">PART C    </w:t>
    </w:r>
    <w:r w:rsidR="001C2823" w:rsidRPr="00F23C15">
      <w:rPr>
        <w:b/>
        <w:sz w:val="21"/>
        <w:szCs w:val="21"/>
      </w:rPr>
      <w:tab/>
      <w:t xml:space="preserve">    RESPONDENT TO COMPLETE AND RETURN THIS PART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133B8" w14:textId="4DDA987B" w:rsidR="001C2823" w:rsidRDefault="004F5A84">
    <w:pPr>
      <w:pStyle w:val="Header"/>
    </w:pPr>
    <w:r>
      <w:rPr>
        <w:noProof/>
        <w:snapToGrid/>
      </w:rPr>
      <mc:AlternateContent>
        <mc:Choice Requires="wps">
          <w:drawing>
            <wp:anchor distT="0" distB="0" distL="0" distR="0" simplePos="0" relativeHeight="251735040" behindDoc="0" locked="0" layoutInCell="1" allowOverlap="1" wp14:anchorId="56188624" wp14:editId="044A4743">
              <wp:simplePos x="635" y="635"/>
              <wp:positionH relativeFrom="page">
                <wp:align>center</wp:align>
              </wp:positionH>
              <wp:positionV relativeFrom="page">
                <wp:align>top</wp:align>
              </wp:positionV>
              <wp:extent cx="551815" cy="376555"/>
              <wp:effectExtent l="0" t="0" r="635" b="4445"/>
              <wp:wrapNone/>
              <wp:docPr id="2011999957"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6DDED6C" w14:textId="1AEA3EC6"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188624" id="_x0000_t202" coordsize="21600,21600" o:spt="202" path="m,l,21600r21600,l21600,xe">
              <v:stroke joinstyle="miter"/>
              <v:path gradientshapeok="t" o:connecttype="rect"/>
            </v:shapetype>
            <v:shape id="Text Box 16" o:spid="_x0000_s1048" type="#_x0000_t202" alt="OFFICIAL" style="position:absolute;margin-left:0;margin-top:0;width:43.45pt;height:29.65pt;z-index:251735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dqDgIAAB0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dg9zdT+1tojjiVg3Hh3vJVh7XXzIcX5nDDOAiq&#10;NjzjIRX0NYWTRUkL7sff/DEficcoJT0qpqYGJU2J+mZwIVFcySju8jLHm5vc28kwe/0AqMMCn4Tl&#10;yYx5QU2mdKDfUM/LWAhDzHAsV9MwmQ9hlC6+By6Wy5SEOrIsrM3G8ggd+Ypkvg5vzNkT4wFX9QST&#10;nFj1jvgxN/7p7XIfkP60lcjtSOSJctRg2uvpvUSR/3pPWZdXvfgJ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c1wdqDgIAAB0E&#10;AAAOAAAAAAAAAAAAAAAAAC4CAABkcnMvZTJvRG9jLnhtbFBLAQItABQABgAIAAAAIQDDiR132gAA&#10;AAMBAAAPAAAAAAAAAAAAAAAAAGgEAABkcnMvZG93bnJldi54bWxQSwUGAAAAAAQABADzAAAAbwUA&#10;AAAA&#10;" filled="f" stroked="f">
              <v:textbox style="mso-fit-shape-to-text:t" inset="0,15pt,0,0">
                <w:txbxContent>
                  <w:p w14:paraId="56DDED6C" w14:textId="1AEA3EC6"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227D0F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93" o:spid="_x0000_s1040" type="#_x0000_t136" style="position:absolute;margin-left:0;margin-top:0;width:577.15pt;height:82.45pt;rotation:315;z-index:-25162649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BE21" w14:textId="3717A5CF" w:rsidR="001C2823" w:rsidRDefault="004F5A84">
    <w:pPr>
      <w:pStyle w:val="Header"/>
    </w:pPr>
    <w:r>
      <w:rPr>
        <w:noProof/>
        <w:snapToGrid/>
      </w:rPr>
      <mc:AlternateContent>
        <mc:Choice Requires="wps">
          <w:drawing>
            <wp:anchor distT="0" distB="0" distL="0" distR="0" simplePos="0" relativeHeight="251739136" behindDoc="0" locked="0" layoutInCell="1" allowOverlap="1" wp14:anchorId="2140CFBE" wp14:editId="07B6FF46">
              <wp:simplePos x="635" y="635"/>
              <wp:positionH relativeFrom="page">
                <wp:align>center</wp:align>
              </wp:positionH>
              <wp:positionV relativeFrom="page">
                <wp:align>top</wp:align>
              </wp:positionV>
              <wp:extent cx="551815" cy="376555"/>
              <wp:effectExtent l="0" t="0" r="635" b="4445"/>
              <wp:wrapNone/>
              <wp:docPr id="1695845965"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205DAFD" w14:textId="35AECF63"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40CFBE" id="_x0000_t202" coordsize="21600,21600" o:spt="202" path="m,l,21600r21600,l21600,xe">
              <v:stroke joinstyle="miter"/>
              <v:path gradientshapeok="t" o:connecttype="rect"/>
            </v:shapetype>
            <v:shape id="Text Box 20" o:spid="_x0000_s1049" type="#_x0000_t202" alt="OFFICIAL" style="position:absolute;margin-left:0;margin-top:0;width:43.45pt;height:29.65pt;z-index:251739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7s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2Fv7sDgIAAB0E&#10;AAAOAAAAAAAAAAAAAAAAAC4CAABkcnMvZTJvRG9jLnhtbFBLAQItABQABgAIAAAAIQDDiR132gAA&#10;AAMBAAAPAAAAAAAAAAAAAAAAAGgEAABkcnMvZG93bnJldi54bWxQSwUGAAAAAAQABADzAAAAbwUA&#10;AAAA&#10;" filled="f" stroked="f">
              <v:textbox style="mso-fit-shape-to-text:t" inset="0,15pt,0,0">
                <w:txbxContent>
                  <w:p w14:paraId="0205DAFD" w14:textId="35AECF63"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32D37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97" o:spid="_x0000_s1044" type="#_x0000_t136" style="position:absolute;margin-left:0;margin-top:0;width:577.15pt;height:82.45pt;rotation:315;z-index:-25161830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C4D5" w14:textId="61BA07C6" w:rsidR="001C2823" w:rsidRDefault="004F5A84">
    <w:pPr>
      <w:pStyle w:val="Header"/>
    </w:pPr>
    <w:r>
      <w:rPr>
        <w:noProof/>
        <w:snapToGrid/>
      </w:rPr>
      <mc:AlternateContent>
        <mc:Choice Requires="wps">
          <w:drawing>
            <wp:anchor distT="0" distB="0" distL="0" distR="0" simplePos="0" relativeHeight="251721728" behindDoc="0" locked="0" layoutInCell="1" allowOverlap="1" wp14:anchorId="38C92DC4" wp14:editId="0AFEC860">
              <wp:simplePos x="895350" y="457200"/>
              <wp:positionH relativeFrom="page">
                <wp:align>center</wp:align>
              </wp:positionH>
              <wp:positionV relativeFrom="page">
                <wp:align>top</wp:align>
              </wp:positionV>
              <wp:extent cx="551815" cy="376555"/>
              <wp:effectExtent l="0" t="0" r="635" b="4445"/>
              <wp:wrapNone/>
              <wp:docPr id="15619638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F0B5EC" w14:textId="5A7FD668"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C92DC4" id="_x0000_t202" coordsize="21600,21600" o:spt="202" path="m,l,21600r21600,l21600,xe">
              <v:stroke joinstyle="miter"/>
              <v:path gradientshapeok="t" o:connecttype="rect"/>
            </v:shapetype>
            <v:shape id="Text Box 3" o:spid="_x0000_s1032" type="#_x0000_t202" alt="OFFICIAL" style="position:absolute;margin-left:0;margin-top:0;width:43.45pt;height:29.65pt;z-index:251721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1F0B5EC" w14:textId="5A7FD668"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1C570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80" o:spid="_x0000_s1027" type="#_x0000_t136" style="position:absolute;margin-left:0;margin-top:0;width:577.15pt;height:82.45pt;rotation:315;z-index:-25165312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EF7BC" w14:textId="4E8D72DD" w:rsidR="001C2823" w:rsidRDefault="004F5A84">
    <w:pPr>
      <w:pStyle w:val="Header"/>
    </w:pPr>
    <w:r>
      <w:rPr>
        <w:noProof/>
        <w:snapToGrid/>
      </w:rPr>
      <mc:AlternateContent>
        <mc:Choice Requires="wps">
          <w:drawing>
            <wp:anchor distT="0" distB="0" distL="0" distR="0" simplePos="0" relativeHeight="251740160" behindDoc="0" locked="0" layoutInCell="1" allowOverlap="1" wp14:anchorId="237C7981" wp14:editId="307010CD">
              <wp:simplePos x="635" y="635"/>
              <wp:positionH relativeFrom="page">
                <wp:align>center</wp:align>
              </wp:positionH>
              <wp:positionV relativeFrom="page">
                <wp:align>top</wp:align>
              </wp:positionV>
              <wp:extent cx="551815" cy="376555"/>
              <wp:effectExtent l="0" t="0" r="635" b="4445"/>
              <wp:wrapNone/>
              <wp:docPr id="2038587518"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9A5E591" w14:textId="0C64A5D3"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7C7981" id="_x0000_t202" coordsize="21600,21600" o:spt="202" path="m,l,21600r21600,l21600,xe">
              <v:stroke joinstyle="miter"/>
              <v:path gradientshapeok="t" o:connecttype="rect"/>
            </v:shapetype>
            <v:shape id="Text Box 21" o:spid="_x0000_s1050" type="#_x0000_t202" alt="OFFICIAL" style="position:absolute;margin-left:0;margin-top:0;width:43.45pt;height:29.65pt;z-index:2517401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zRDgIAAB0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dg97dT+1tojjiVg3Hh3vJVh7XXzIdn5nDDOAiq&#10;NjzhIRX0NYWTRUkL7uff/DEficcoJT0qpqYGJU2J+m5wIVFcyShu8zLHm5vc28kwe30PqMMCn4Tl&#10;yYx5QU2mdKBfUc/LWAhDzHAsV9MwmfdhlC6+By6Wy5SEOrIsrM3G8ggd+YpkvgyvzNkT4wFX9QiT&#10;nFj1jvgxN/7p7XIfkP60lcjtSOSJctRg2uvpvUSRv72nrMurXvw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bqUzRDgIAAB0E&#10;AAAOAAAAAAAAAAAAAAAAAC4CAABkcnMvZTJvRG9jLnhtbFBLAQItABQABgAIAAAAIQDDiR132gAA&#10;AAMBAAAPAAAAAAAAAAAAAAAAAGgEAABkcnMvZG93bnJldi54bWxQSwUGAAAAAAQABADzAAAAbwUA&#10;AAAA&#10;" filled="f" stroked="f">
              <v:textbox style="mso-fit-shape-to-text:t" inset="0,15pt,0,0">
                <w:txbxContent>
                  <w:p w14:paraId="19A5E591" w14:textId="0C64A5D3"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75089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98" o:spid="_x0000_s1045" type="#_x0000_t136" style="position:absolute;margin-left:0;margin-top:0;width:577.15pt;height:82.45pt;rotation:315;z-index:-25161625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6E03" w14:textId="4779F53A" w:rsidR="001C2823" w:rsidRDefault="004F5A84">
    <w:pPr>
      <w:pStyle w:val="Header"/>
    </w:pPr>
    <w:r>
      <w:rPr>
        <w:noProof/>
        <w:snapToGrid/>
      </w:rPr>
      <mc:AlternateContent>
        <mc:Choice Requires="wps">
          <w:drawing>
            <wp:anchor distT="0" distB="0" distL="0" distR="0" simplePos="0" relativeHeight="251738112" behindDoc="0" locked="0" layoutInCell="1" allowOverlap="1" wp14:anchorId="2CC19BCC" wp14:editId="07B18DB5">
              <wp:simplePos x="635" y="635"/>
              <wp:positionH relativeFrom="page">
                <wp:align>center</wp:align>
              </wp:positionH>
              <wp:positionV relativeFrom="page">
                <wp:align>top</wp:align>
              </wp:positionV>
              <wp:extent cx="551815" cy="376555"/>
              <wp:effectExtent l="0" t="0" r="635" b="4445"/>
              <wp:wrapNone/>
              <wp:docPr id="706178743"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3806A23" w14:textId="5074A126"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C19BCC" id="_x0000_t202" coordsize="21600,21600" o:spt="202" path="m,l,21600r21600,l21600,xe">
              <v:stroke joinstyle="miter"/>
              <v:path gradientshapeok="t" o:connecttype="rect"/>
            </v:shapetype>
            <v:shape id="Text Box 19" o:spid="_x0000_s1051" type="#_x0000_t202" alt="OFFICIAL" style="position:absolute;margin-left:0;margin-top:0;width:43.45pt;height:29.65pt;z-index:251738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EaWY8NAgAAHQQA&#10;AA4AAAAAAAAAAAAAAAAALgIAAGRycy9lMm9Eb2MueG1sUEsBAi0AFAAGAAgAAAAhAMOJHXfaAAAA&#10;AwEAAA8AAAAAAAAAAAAAAAAAZwQAAGRycy9kb3ducmV2LnhtbFBLBQYAAAAABAAEAPMAAABuBQAA&#10;AAA=&#10;" filled="f" stroked="f">
              <v:textbox style="mso-fit-shape-to-text:t" inset="0,15pt,0,0">
                <w:txbxContent>
                  <w:p w14:paraId="63806A23" w14:textId="5074A126"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6634A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96" o:spid="_x0000_s1043" type="#_x0000_t136" style="position:absolute;margin-left:0;margin-top:0;width:577.15pt;height:82.45pt;rotation:315;z-index:-25162035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7816" w14:textId="16A2185F" w:rsidR="001C2823" w:rsidRDefault="004F5A84">
    <w:pPr>
      <w:pStyle w:val="Header"/>
    </w:pPr>
    <w:r>
      <w:rPr>
        <w:noProof/>
        <w:snapToGrid/>
      </w:rPr>
      <mc:AlternateContent>
        <mc:Choice Requires="wps">
          <w:drawing>
            <wp:anchor distT="0" distB="0" distL="0" distR="0" simplePos="0" relativeHeight="251742208" behindDoc="0" locked="0" layoutInCell="1" allowOverlap="1" wp14:anchorId="638DBF10" wp14:editId="6B316E7F">
              <wp:simplePos x="635" y="635"/>
              <wp:positionH relativeFrom="page">
                <wp:align>center</wp:align>
              </wp:positionH>
              <wp:positionV relativeFrom="page">
                <wp:align>top</wp:align>
              </wp:positionV>
              <wp:extent cx="551815" cy="376555"/>
              <wp:effectExtent l="0" t="0" r="635" b="4445"/>
              <wp:wrapNone/>
              <wp:docPr id="363036132"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86A9FE" w14:textId="15345CE7"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8DBF10" id="_x0000_t202" coordsize="21600,21600" o:spt="202" path="m,l,21600r21600,l21600,xe">
              <v:stroke joinstyle="miter"/>
              <v:path gradientshapeok="t" o:connecttype="rect"/>
            </v:shapetype>
            <v:shape id="Text Box 23" o:spid="_x0000_s1052" type="#_x0000_t202" alt="OFFICIAL" style="position:absolute;margin-left:0;margin-top:0;width:43.45pt;height:29.65pt;z-index:2517422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uy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V/a30FzwqkcjAv3lq87rL1hPjwzhxvGQVC1&#10;4QkPqaCvKZwtSlpwP/7mj/lIPEYp6VExNTUoaUrUN4MLieJKRvE5L3O8ucm9mwxz0PeAOizwSVie&#10;zJgX1GRKB/oV9byKhTDEDMdyNQ2TeR9G6eJ74GK1SkmoI8vCxmwtj9CRr0jmy/DKnD0zHnBVjzDJ&#10;iVVviB9z45/erg4B6U9bidyORJ4pRw2mvZ7fSxT5r/eUdX3Vy5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cpeuyDgIAAB0E&#10;AAAOAAAAAAAAAAAAAAAAAC4CAABkcnMvZTJvRG9jLnhtbFBLAQItABQABgAIAAAAIQDDiR132gAA&#10;AAMBAAAPAAAAAAAAAAAAAAAAAGgEAABkcnMvZG93bnJldi54bWxQSwUGAAAAAAQABADzAAAAbwUA&#10;AAAA&#10;" filled="f" stroked="f">
              <v:textbox style="mso-fit-shape-to-text:t" inset="0,15pt,0,0">
                <w:txbxContent>
                  <w:p w14:paraId="3C86A9FE" w14:textId="15345CE7"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0DE6C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100" o:spid="_x0000_s1047" type="#_x0000_t136" style="position:absolute;margin-left:0;margin-top:0;width:577.15pt;height:82.45pt;rotation:315;z-index:-25161216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B2EA" w14:textId="6D8B2876" w:rsidR="001C2823" w:rsidRPr="00F23C15" w:rsidRDefault="004F5A84">
    <w:pPr>
      <w:pStyle w:val="Header"/>
      <w:rPr>
        <w:b/>
        <w:sz w:val="21"/>
        <w:szCs w:val="21"/>
      </w:rPr>
    </w:pPr>
    <w:r>
      <w:rPr>
        <w:noProof/>
        <w:snapToGrid/>
      </w:rPr>
      <mc:AlternateContent>
        <mc:Choice Requires="wps">
          <w:drawing>
            <wp:anchor distT="0" distB="0" distL="0" distR="0" simplePos="0" relativeHeight="251743232" behindDoc="0" locked="0" layoutInCell="1" allowOverlap="1" wp14:anchorId="0E9C2551" wp14:editId="2BEEE9DF">
              <wp:simplePos x="635" y="635"/>
              <wp:positionH relativeFrom="page">
                <wp:align>center</wp:align>
              </wp:positionH>
              <wp:positionV relativeFrom="page">
                <wp:align>top</wp:align>
              </wp:positionV>
              <wp:extent cx="551815" cy="376555"/>
              <wp:effectExtent l="0" t="0" r="635" b="4445"/>
              <wp:wrapNone/>
              <wp:docPr id="1653243487"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FCF2AE" w14:textId="66F6C06B"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9C2551" id="_x0000_t202" coordsize="21600,21600" o:spt="202" path="m,l,21600r21600,l21600,xe">
              <v:stroke joinstyle="miter"/>
              <v:path gradientshapeok="t" o:connecttype="rect"/>
            </v:shapetype>
            <v:shape id="Text Box 24" o:spid="_x0000_s1053" type="#_x0000_t202" alt="OFFICIAL" style="position:absolute;margin-left:0;margin-top:0;width:43.45pt;height:29.65pt;z-index:2517432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z0Dw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c+n9nfQnHAqB+PCveXrDmtvmA/PzOGGcRBU&#10;bXjCQyroawpni5IW3I+/+WM+Eo9RSnpUTE0NSpoS9c3gQqK4klF8zsscb25y7ybDHPQ9oA4LfBKW&#10;JzPmBTWZ0oF+RT2vYiEMMcOxXE3DZN6HUbr4HrhYrVIS6siysDFbyyN05CuS+TK8MmfPjAdc1SNM&#10;cmLVG+LH3Pint6tDQPrTViK3I5FnylGDaa/n9xJF/us9ZV1f9fIn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K2Q89A8CAAAd&#10;BAAADgAAAAAAAAAAAAAAAAAuAgAAZHJzL2Uyb0RvYy54bWxQSwECLQAUAAYACAAAACEAw4kdd9oA&#10;AAADAQAADwAAAAAAAAAAAAAAAABpBAAAZHJzL2Rvd25yZXYueG1sUEsFBgAAAAAEAAQA8wAAAHAF&#10;AAAAAA==&#10;" filled="f" stroked="f">
              <v:textbox style="mso-fit-shape-to-text:t" inset="0,15pt,0,0">
                <w:txbxContent>
                  <w:p w14:paraId="34FCF2AE" w14:textId="66F6C06B"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6A2F3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101" o:spid="_x0000_s1048" type="#_x0000_t136" style="position:absolute;margin-left:0;margin-top:0;width:577.15pt;height:82.45pt;rotation:315;z-index:-25161011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1C2823" w:rsidRPr="00F23C15">
      <w:rPr>
        <w:b/>
        <w:sz w:val="21"/>
        <w:szCs w:val="21"/>
      </w:rPr>
      <w:t xml:space="preserve">PART C    </w:t>
    </w:r>
    <w:r w:rsidR="001C2823" w:rsidRPr="00F23C15">
      <w:rPr>
        <w:b/>
        <w:sz w:val="21"/>
        <w:szCs w:val="21"/>
      </w:rPr>
      <w:tab/>
      <w:t xml:space="preserve">    RESPONDENT TO COMPLETE AND RETURN THIS PART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F97C" w14:textId="257C67B4" w:rsidR="001C2823" w:rsidRDefault="004F5A84">
    <w:pPr>
      <w:pStyle w:val="Header"/>
    </w:pPr>
    <w:r>
      <w:rPr>
        <w:noProof/>
        <w:snapToGrid/>
      </w:rPr>
      <mc:AlternateContent>
        <mc:Choice Requires="wps">
          <w:drawing>
            <wp:anchor distT="0" distB="0" distL="0" distR="0" simplePos="0" relativeHeight="251741184" behindDoc="0" locked="0" layoutInCell="1" allowOverlap="1" wp14:anchorId="30A31CD0" wp14:editId="3E3461EF">
              <wp:simplePos x="635" y="635"/>
              <wp:positionH relativeFrom="page">
                <wp:align>center</wp:align>
              </wp:positionH>
              <wp:positionV relativeFrom="page">
                <wp:align>top</wp:align>
              </wp:positionV>
              <wp:extent cx="551815" cy="376555"/>
              <wp:effectExtent l="0" t="0" r="635" b="4445"/>
              <wp:wrapNone/>
              <wp:docPr id="1257635126"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1A8D065" w14:textId="644F832A"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A31CD0" id="_x0000_t202" coordsize="21600,21600" o:spt="202" path="m,l,21600r21600,l21600,xe">
              <v:stroke joinstyle="miter"/>
              <v:path gradientshapeok="t" o:connecttype="rect"/>
            </v:shapetype>
            <v:shape id="Text Box 22" o:spid="_x0000_s1054" type="#_x0000_t202" alt="OFFICIAL" style="position:absolute;margin-left:0;margin-top:0;width:43.45pt;height:29.65pt;z-index:2517411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RtuOyQ8CAAAd&#10;BAAADgAAAAAAAAAAAAAAAAAuAgAAZHJzL2Uyb0RvYy54bWxQSwECLQAUAAYACAAAACEAw4kdd9oA&#10;AAADAQAADwAAAAAAAAAAAAAAAABpBAAAZHJzL2Rvd25yZXYueG1sUEsFBgAAAAAEAAQA8wAAAHAF&#10;AAAAAA==&#10;" filled="f" stroked="f">
              <v:textbox style="mso-fit-shape-to-text:t" inset="0,15pt,0,0">
                <w:txbxContent>
                  <w:p w14:paraId="21A8D065" w14:textId="644F832A"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31A5F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99" o:spid="_x0000_s1046" type="#_x0000_t136" style="position:absolute;margin-left:0;margin-top:0;width:577.15pt;height:82.45pt;rotation:315;z-index:-25161420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C467" w14:textId="261B7847" w:rsidR="001C2823" w:rsidRDefault="004F5A84">
    <w:pPr>
      <w:pStyle w:val="Header"/>
    </w:pPr>
    <w:r>
      <w:rPr>
        <w:noProof/>
        <w:snapToGrid/>
      </w:rPr>
      <mc:AlternateContent>
        <mc:Choice Requires="wps">
          <w:drawing>
            <wp:anchor distT="0" distB="0" distL="0" distR="0" simplePos="0" relativeHeight="251745280" behindDoc="0" locked="0" layoutInCell="1" allowOverlap="1" wp14:anchorId="06E21017" wp14:editId="147B5CC3">
              <wp:simplePos x="635" y="635"/>
              <wp:positionH relativeFrom="page">
                <wp:align>center</wp:align>
              </wp:positionH>
              <wp:positionV relativeFrom="page">
                <wp:align>top</wp:align>
              </wp:positionV>
              <wp:extent cx="551815" cy="376555"/>
              <wp:effectExtent l="0" t="0" r="635" b="4445"/>
              <wp:wrapNone/>
              <wp:docPr id="7307128"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F508C3" w14:textId="005DE4A7"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E21017" id="_x0000_t202" coordsize="21600,21600" o:spt="202" path="m,l,21600r21600,l21600,xe">
              <v:stroke joinstyle="miter"/>
              <v:path gradientshapeok="t" o:connecttype="rect"/>
            </v:shapetype>
            <v:shape id="Text Box 26" o:spid="_x0000_s1055" type="#_x0000_t202" alt="OFFICIAL" style="position:absolute;margin-left:0;margin-top:0;width:43.45pt;height:29.65pt;z-index:251745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ReeTeQ8CAAAd&#10;BAAADgAAAAAAAAAAAAAAAAAuAgAAZHJzL2Uyb0RvYy54bWxQSwECLQAUAAYACAAAACEAw4kdd9oA&#10;AAADAQAADwAAAAAAAAAAAAAAAABpBAAAZHJzL2Rvd25yZXYueG1sUEsFBgAAAAAEAAQA8wAAAHAF&#10;AAAAAA==&#10;" filled="f" stroked="f">
              <v:textbox style="mso-fit-shape-to-text:t" inset="0,15pt,0,0">
                <w:txbxContent>
                  <w:p w14:paraId="11F508C3" w14:textId="005DE4A7"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4721B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103" o:spid="_x0000_s1050" type="#_x0000_t136" style="position:absolute;margin-left:0;margin-top:0;width:577.15pt;height:82.45pt;rotation:315;z-index:-25160601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B6E9" w14:textId="7F288153" w:rsidR="001C2823" w:rsidRPr="00F23C15" w:rsidRDefault="004F5A84" w:rsidP="005A7093">
    <w:pPr>
      <w:pStyle w:val="Header"/>
      <w:rPr>
        <w:sz w:val="21"/>
        <w:szCs w:val="21"/>
      </w:rPr>
    </w:pPr>
    <w:r>
      <w:rPr>
        <w:noProof/>
        <w:snapToGrid/>
      </w:rPr>
      <mc:AlternateContent>
        <mc:Choice Requires="wps">
          <w:drawing>
            <wp:anchor distT="0" distB="0" distL="0" distR="0" simplePos="0" relativeHeight="251746304" behindDoc="0" locked="0" layoutInCell="1" allowOverlap="1" wp14:anchorId="4FF65585" wp14:editId="1FFB4BD5">
              <wp:simplePos x="635" y="635"/>
              <wp:positionH relativeFrom="page">
                <wp:align>center</wp:align>
              </wp:positionH>
              <wp:positionV relativeFrom="page">
                <wp:align>top</wp:align>
              </wp:positionV>
              <wp:extent cx="551815" cy="376555"/>
              <wp:effectExtent l="0" t="0" r="635" b="4445"/>
              <wp:wrapNone/>
              <wp:docPr id="324954025"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EAFC7B" w14:textId="34E4C636"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F65585" id="_x0000_t202" coordsize="21600,21600" o:spt="202" path="m,l,21600r21600,l21600,xe">
              <v:stroke joinstyle="miter"/>
              <v:path gradientshapeok="t" o:connecttype="rect"/>
            </v:shapetype>
            <v:shape id="Text Box 27" o:spid="_x0000_s1056" type="#_x0000_t202" alt="OFFICIAL" style="position:absolute;margin-left:0;margin-top:0;width:43.45pt;height:29.65pt;z-index:2517463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ChYIUQNAgAAHQQA&#10;AA4AAAAAAAAAAAAAAAAALgIAAGRycy9lMm9Eb2MueG1sUEsBAi0AFAAGAAgAAAAhAMOJHXfaAAAA&#10;AwEAAA8AAAAAAAAAAAAAAAAAZwQAAGRycy9kb3ducmV2LnhtbFBLBQYAAAAABAAEAPMAAABuBQAA&#10;AAA=&#10;" filled="f" stroked="f">
              <v:textbox style="mso-fit-shape-to-text:t" inset="0,15pt,0,0">
                <w:txbxContent>
                  <w:p w14:paraId="3FEAFC7B" w14:textId="34E4C636"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72900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104" o:spid="_x0000_s1051" type="#_x0000_t136" style="position:absolute;margin-left:0;margin-top:0;width:577.15pt;height:82.45pt;rotation:315;z-index:-25160396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7D8F" w14:textId="0DA8E4A9" w:rsidR="001C2823" w:rsidRDefault="004F5A84">
    <w:pPr>
      <w:pStyle w:val="Header"/>
    </w:pPr>
    <w:r>
      <w:rPr>
        <w:noProof/>
        <w:snapToGrid/>
      </w:rPr>
      <mc:AlternateContent>
        <mc:Choice Requires="wps">
          <w:drawing>
            <wp:anchor distT="0" distB="0" distL="0" distR="0" simplePos="0" relativeHeight="251744256" behindDoc="0" locked="0" layoutInCell="1" allowOverlap="1" wp14:anchorId="2358D674" wp14:editId="037DFA19">
              <wp:simplePos x="635" y="635"/>
              <wp:positionH relativeFrom="page">
                <wp:align>center</wp:align>
              </wp:positionH>
              <wp:positionV relativeFrom="page">
                <wp:align>top</wp:align>
              </wp:positionV>
              <wp:extent cx="551815" cy="376555"/>
              <wp:effectExtent l="0" t="0" r="635" b="4445"/>
              <wp:wrapNone/>
              <wp:docPr id="456681839"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1E3DFF" w14:textId="683D150F"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58D674" id="_x0000_t202" coordsize="21600,21600" o:spt="202" path="m,l,21600r21600,l21600,xe">
              <v:stroke joinstyle="miter"/>
              <v:path gradientshapeok="t" o:connecttype="rect"/>
            </v:shapetype>
            <v:shape id="Text Box 25" o:spid="_x0000_s1057" type="#_x0000_t202" alt="OFFICIAL" style="position:absolute;margin-left:0;margin-top:0;width:43.45pt;height:29.65pt;z-index:251744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n5n2Ag8CAAAd&#10;BAAADgAAAAAAAAAAAAAAAAAuAgAAZHJzL2Uyb0RvYy54bWxQSwECLQAUAAYACAAAACEAw4kdd9oA&#10;AAADAQAADwAAAAAAAAAAAAAAAABpBAAAZHJzL2Rvd25yZXYueG1sUEsFBgAAAAAEAAQA8wAAAHAF&#10;AAAAAA==&#10;" filled="f" stroked="f">
              <v:textbox style="mso-fit-shape-to-text:t" inset="0,15pt,0,0">
                <w:txbxContent>
                  <w:p w14:paraId="091E3DFF" w14:textId="683D150F"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19A2D7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102" o:spid="_x0000_s1049" type="#_x0000_t136" style="position:absolute;margin-left:0;margin-top:0;width:577.15pt;height:82.45pt;rotation:315;z-index:-25160806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9F5F" w14:textId="5FA1C7D2" w:rsidR="001C2823" w:rsidRDefault="004F5A84">
    <w:pPr>
      <w:pStyle w:val="Header"/>
    </w:pPr>
    <w:r>
      <w:rPr>
        <w:noProof/>
        <w:snapToGrid/>
      </w:rPr>
      <mc:AlternateContent>
        <mc:Choice Requires="wps">
          <w:drawing>
            <wp:anchor distT="0" distB="0" distL="0" distR="0" simplePos="0" relativeHeight="251748352" behindDoc="0" locked="0" layoutInCell="1" allowOverlap="1" wp14:anchorId="5C7BBD7F" wp14:editId="2ABB4307">
              <wp:simplePos x="635" y="635"/>
              <wp:positionH relativeFrom="page">
                <wp:align>center</wp:align>
              </wp:positionH>
              <wp:positionV relativeFrom="page">
                <wp:align>top</wp:align>
              </wp:positionV>
              <wp:extent cx="551815" cy="376555"/>
              <wp:effectExtent l="0" t="0" r="635" b="4445"/>
              <wp:wrapNone/>
              <wp:docPr id="1286530792"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6536CD7" w14:textId="59834D0B"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7BBD7F" id="_x0000_t202" coordsize="21600,21600" o:spt="202" path="m,l,21600r21600,l21600,xe">
              <v:stroke joinstyle="miter"/>
              <v:path gradientshapeok="t" o:connecttype="rect"/>
            </v:shapetype>
            <v:shape id="Text Box 29" o:spid="_x0000_s1058" type="#_x0000_t202" alt="OFFICIAL" style="position:absolute;margin-left:0;margin-top:0;width:43.45pt;height:29.65pt;z-index:2517483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8iZEPw8CAAAd&#10;BAAADgAAAAAAAAAAAAAAAAAuAgAAZHJzL2Uyb0RvYy54bWxQSwECLQAUAAYACAAAACEAw4kdd9oA&#10;AAADAQAADwAAAAAAAAAAAAAAAABpBAAAZHJzL2Rvd25yZXYueG1sUEsFBgAAAAAEAAQA8wAAAHAF&#10;AAAAAA==&#10;" filled="f" stroked="f">
              <v:textbox style="mso-fit-shape-to-text:t" inset="0,15pt,0,0">
                <w:txbxContent>
                  <w:p w14:paraId="56536CD7" w14:textId="59834D0B"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17387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106" o:spid="_x0000_s1053" type="#_x0000_t136" style="position:absolute;margin-left:0;margin-top:0;width:577.15pt;height:82.45pt;rotation:315;z-index:-25159987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996E" w14:textId="462A340C" w:rsidR="001C2823" w:rsidRDefault="004F5A84">
    <w:pPr>
      <w:pStyle w:val="Header"/>
    </w:pPr>
    <w:r>
      <w:rPr>
        <w:noProof/>
        <w:snapToGrid/>
      </w:rPr>
      <mc:AlternateContent>
        <mc:Choice Requires="wps">
          <w:drawing>
            <wp:anchor distT="0" distB="0" distL="0" distR="0" simplePos="0" relativeHeight="251749376" behindDoc="0" locked="0" layoutInCell="1" allowOverlap="1" wp14:anchorId="5C1B7E35" wp14:editId="4E9A11F9">
              <wp:simplePos x="635" y="635"/>
              <wp:positionH relativeFrom="page">
                <wp:align>center</wp:align>
              </wp:positionH>
              <wp:positionV relativeFrom="page">
                <wp:align>top</wp:align>
              </wp:positionV>
              <wp:extent cx="551815" cy="376555"/>
              <wp:effectExtent l="0" t="0" r="635" b="4445"/>
              <wp:wrapNone/>
              <wp:docPr id="472333400"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305A627" w14:textId="6AC40C4B"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1B7E35" id="_x0000_t202" coordsize="21600,21600" o:spt="202" path="m,l,21600r21600,l21600,xe">
              <v:stroke joinstyle="miter"/>
              <v:path gradientshapeok="t" o:connecttype="rect"/>
            </v:shapetype>
            <v:shape id="Text Box 30" o:spid="_x0000_s1059" type="#_x0000_t202" alt="OFFICIAL" style="position:absolute;margin-left:0;margin-top:0;width:43.45pt;height:29.65pt;z-index:2517493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725Dw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d9O7e+gOeFUDsaFe8vXHdbeMB+emcMN4yCo&#10;2vCEh1TQ1xTOFiUtuB9/88d8JB6jlPSomJoalDQl6pvBhURxJaP4nJc53tzk3k2GOeh7QB0W+CQs&#10;T2bMC2oypQP9inpexUIYYoZjuZqGybwPo3TxPXCxWqUk1JFlYWO2lkfoyFck82V4Zc6eGQ+4qkeY&#10;5MSqN8SPufFPb1eHgPSnrURuRyLPlKMG017P7yWK/Nd7yrq+6uVP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2Oe9uQ8CAAAd&#10;BAAADgAAAAAAAAAAAAAAAAAuAgAAZHJzL2Uyb0RvYy54bWxQSwECLQAUAAYACAAAACEAw4kdd9oA&#10;AAADAQAADwAAAAAAAAAAAAAAAABpBAAAZHJzL2Rvd25yZXYueG1sUEsFBgAAAAAEAAQA8wAAAHAF&#10;AAAAAA==&#10;" filled="f" stroked="f">
              <v:textbox style="mso-fit-shape-to-text:t" inset="0,15pt,0,0">
                <w:txbxContent>
                  <w:p w14:paraId="6305A627" w14:textId="6AC40C4B"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6B483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107" o:spid="_x0000_s1054" type="#_x0000_t136" style="position:absolute;margin-left:0;margin-top:0;width:577.15pt;height:82.45pt;rotation:315;z-index:-25159782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02E6" w14:textId="752E82A9" w:rsidR="001C2823" w:rsidRPr="00F23C15" w:rsidRDefault="004F5A84">
    <w:pPr>
      <w:pStyle w:val="Header"/>
      <w:rPr>
        <w:sz w:val="21"/>
        <w:szCs w:val="21"/>
      </w:rPr>
    </w:pPr>
    <w:r>
      <w:rPr>
        <w:noProof/>
        <w:snapToGrid/>
      </w:rPr>
      <mc:AlternateContent>
        <mc:Choice Requires="wps">
          <w:drawing>
            <wp:anchor distT="0" distB="0" distL="0" distR="0" simplePos="0" relativeHeight="251719680" behindDoc="0" locked="0" layoutInCell="1" allowOverlap="1" wp14:anchorId="69787AEB" wp14:editId="38F8141C">
              <wp:simplePos x="635" y="635"/>
              <wp:positionH relativeFrom="page">
                <wp:align>center</wp:align>
              </wp:positionH>
              <wp:positionV relativeFrom="page">
                <wp:align>top</wp:align>
              </wp:positionV>
              <wp:extent cx="551815" cy="376555"/>
              <wp:effectExtent l="0" t="0" r="635" b="4445"/>
              <wp:wrapNone/>
              <wp:docPr id="10188847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6CBF570" w14:textId="1993B4D6"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787AEB" id="_x0000_t202" coordsize="21600,21600" o:spt="202" path="m,l,21600r21600,l21600,xe">
              <v:stroke joinstyle="miter"/>
              <v:path gradientshapeok="t" o:connecttype="rect"/>
            </v:shapetype>
            <v:shape id="Text Box 1" o:spid="_x0000_s1033" type="#_x0000_t202" alt="OFFICIAL" style="position:absolute;margin-left:0;margin-top:0;width:43.45pt;height:29.65pt;z-index:251719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46CBF570" w14:textId="1993B4D6"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51070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78" o:spid="_x0000_s1025" type="#_x0000_t136" style="position:absolute;margin-left:0;margin-top:0;width:577.15pt;height:82.45pt;rotation:315;z-index:-25165721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74D385C5">
      <w:rPr>
        <w:noProof/>
      </w:rPr>
      <w:drawing>
        <wp:inline distT="0" distB="0" distL="0" distR="0" wp14:anchorId="5337E72C" wp14:editId="2C44C9AE">
          <wp:extent cx="3020986" cy="550998"/>
          <wp:effectExtent l="0" t="0" r="0" b="0"/>
          <wp:docPr id="621334011" name="Picture 621334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020986" cy="550998"/>
                  </a:xfrm>
                  <a:prstGeom prst="rect">
                    <a:avLst/>
                  </a:prstGeom>
                </pic:spPr>
              </pic:pic>
            </a:graphicData>
          </a:graphic>
        </wp:inline>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A17A" w14:textId="348C0950" w:rsidR="001C2823" w:rsidRDefault="004F5A84">
    <w:pPr>
      <w:pStyle w:val="Header"/>
    </w:pPr>
    <w:r>
      <w:rPr>
        <w:noProof/>
        <w:snapToGrid/>
      </w:rPr>
      <mc:AlternateContent>
        <mc:Choice Requires="wps">
          <w:drawing>
            <wp:anchor distT="0" distB="0" distL="0" distR="0" simplePos="0" relativeHeight="251747328" behindDoc="0" locked="0" layoutInCell="1" allowOverlap="1" wp14:anchorId="7B4E1B4C" wp14:editId="7C79E329">
              <wp:simplePos x="635" y="635"/>
              <wp:positionH relativeFrom="page">
                <wp:align>center</wp:align>
              </wp:positionH>
              <wp:positionV relativeFrom="page">
                <wp:align>top</wp:align>
              </wp:positionV>
              <wp:extent cx="551815" cy="376555"/>
              <wp:effectExtent l="0" t="0" r="635" b="4445"/>
              <wp:wrapNone/>
              <wp:docPr id="267203535"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D887D4D" w14:textId="783BFFFC"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4E1B4C" id="_x0000_t202" coordsize="21600,21600" o:spt="202" path="m,l,21600r21600,l21600,xe">
              <v:stroke joinstyle="miter"/>
              <v:path gradientshapeok="t" o:connecttype="rect"/>
            </v:shapetype>
            <v:shape id="Text Box 28" o:spid="_x0000_s1060" type="#_x0000_t202" alt="OFFICIAL" style="position:absolute;margin-left:0;margin-top:0;width:43.45pt;height:29.65pt;z-index:2517473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tVgPhA8CAAAd&#10;BAAADgAAAAAAAAAAAAAAAAAuAgAAZHJzL2Uyb0RvYy54bWxQSwECLQAUAAYACAAAACEAw4kdd9oA&#10;AAADAQAADwAAAAAAAAAAAAAAAABpBAAAZHJzL2Rvd25yZXYueG1sUEsFBgAAAAAEAAQA8wAAAHAF&#10;AAAAAA==&#10;" filled="f" stroked="f">
              <v:textbox style="mso-fit-shape-to-text:t" inset="0,15pt,0,0">
                <w:txbxContent>
                  <w:p w14:paraId="7D887D4D" w14:textId="783BFFFC"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4BA4E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105" o:spid="_x0000_s1052" type="#_x0000_t136" style="position:absolute;margin-left:0;margin-top:0;width:577.15pt;height:82.45pt;rotation:315;z-index:-25160192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AD9A" w14:textId="6079ECE6" w:rsidR="001C2823" w:rsidRDefault="004F5A84">
    <w:pPr>
      <w:pStyle w:val="Header"/>
    </w:pPr>
    <w:r>
      <w:rPr>
        <w:noProof/>
        <w:snapToGrid/>
      </w:rPr>
      <mc:AlternateContent>
        <mc:Choice Requires="wps">
          <w:drawing>
            <wp:anchor distT="0" distB="0" distL="0" distR="0" simplePos="0" relativeHeight="251723776" behindDoc="0" locked="0" layoutInCell="1" allowOverlap="1" wp14:anchorId="40821D34" wp14:editId="419CDBED">
              <wp:simplePos x="635" y="635"/>
              <wp:positionH relativeFrom="page">
                <wp:align>center</wp:align>
              </wp:positionH>
              <wp:positionV relativeFrom="page">
                <wp:align>top</wp:align>
              </wp:positionV>
              <wp:extent cx="551815" cy="376555"/>
              <wp:effectExtent l="0" t="0" r="635" b="4445"/>
              <wp:wrapNone/>
              <wp:docPr id="123347053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53815C" w14:textId="6B966403"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821D34" id="_x0000_t202" coordsize="21600,21600" o:spt="202" path="m,l,21600r21600,l21600,xe">
              <v:stroke joinstyle="miter"/>
              <v:path gradientshapeok="t" o:connecttype="rect"/>
            </v:shapetype>
            <v:shape id="Text Box 5" o:spid="_x0000_s1034" type="#_x0000_t202" alt="OFFICIAL" style="position:absolute;margin-left:0;margin-top:0;width:43.45pt;height:29.65pt;z-index:251723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3153815C" w14:textId="6B966403"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065D5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82" o:spid="_x0000_s1029" type="#_x0000_t136" style="position:absolute;margin-left:0;margin-top:0;width:577.15pt;height:82.45pt;rotation:315;z-index:-25164902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A1B9" w14:textId="627B4CEF" w:rsidR="001C2823" w:rsidRPr="00F23C15" w:rsidRDefault="004F5A84" w:rsidP="0049733E">
    <w:pPr>
      <w:pStyle w:val="Header"/>
      <w:shd w:val="clear" w:color="auto" w:fill="E6E6E6"/>
      <w:tabs>
        <w:tab w:val="clear" w:pos="8640"/>
        <w:tab w:val="center" w:pos="5220"/>
        <w:tab w:val="right" w:pos="8505"/>
        <w:tab w:val="right" w:pos="10440"/>
      </w:tabs>
      <w:rPr>
        <w:sz w:val="21"/>
        <w:szCs w:val="21"/>
      </w:rPr>
    </w:pPr>
    <w:r>
      <w:rPr>
        <w:noProof/>
        <w:snapToGrid/>
      </w:rPr>
      <mc:AlternateContent>
        <mc:Choice Requires="wps">
          <w:drawing>
            <wp:anchor distT="0" distB="0" distL="0" distR="0" simplePos="0" relativeHeight="251724800" behindDoc="0" locked="0" layoutInCell="1" allowOverlap="1" wp14:anchorId="2F434B16" wp14:editId="0D5A91D2">
              <wp:simplePos x="720725" y="457835"/>
              <wp:positionH relativeFrom="page">
                <wp:align>center</wp:align>
              </wp:positionH>
              <wp:positionV relativeFrom="page">
                <wp:align>top</wp:align>
              </wp:positionV>
              <wp:extent cx="551815" cy="376555"/>
              <wp:effectExtent l="0" t="0" r="635" b="4445"/>
              <wp:wrapNone/>
              <wp:docPr id="6935726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66E8E2" w14:textId="69010841"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434B16" id="_x0000_t202" coordsize="21600,21600" o:spt="202" path="m,l,21600r21600,l21600,xe">
              <v:stroke joinstyle="miter"/>
              <v:path gradientshapeok="t" o:connecttype="rect"/>
            </v:shapetype>
            <v:shape id="Text Box 6" o:spid="_x0000_s1035" type="#_x0000_t202" alt="OFFICIAL" style="position:absolute;margin-left:0;margin-top:0;width:43.45pt;height:29.65pt;z-index:251724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4A66E8E2" w14:textId="69010841"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45822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83" o:spid="_x0000_s1030" type="#_x0000_t136" style="position:absolute;margin-left:0;margin-top:0;width:577.15pt;height:82.45pt;rotation:315;z-index:-25164697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1C2823" w:rsidRPr="00F23C15">
      <w:rPr>
        <w:rStyle w:val="Strong"/>
        <w:sz w:val="21"/>
        <w:szCs w:val="21"/>
      </w:rPr>
      <w:t>PART</w:t>
    </w:r>
    <w:r w:rsidR="001C2823" w:rsidRPr="00F23C15">
      <w:rPr>
        <w:rStyle w:val="Strong"/>
        <w:b w:val="0"/>
        <w:sz w:val="21"/>
        <w:szCs w:val="21"/>
      </w:rPr>
      <w:t xml:space="preserve"> </w:t>
    </w:r>
    <w:r w:rsidR="001C2823" w:rsidRPr="00F23C15">
      <w:rPr>
        <w:rStyle w:val="Strong"/>
        <w:sz w:val="21"/>
        <w:szCs w:val="21"/>
      </w:rPr>
      <w:t xml:space="preserve">A                        RESPONDENT TO READ AND KEEP THIS PART                        </w:t>
    </w:r>
    <w:proofErr w:type="spellStart"/>
    <w:r w:rsidR="001C2823" w:rsidRPr="00F23C15">
      <w:rPr>
        <w:rStyle w:val="Strong"/>
        <w:sz w:val="21"/>
        <w:szCs w:val="21"/>
      </w:rPr>
      <w:t>PART</w:t>
    </w:r>
    <w:proofErr w:type="spellEnd"/>
    <w:r w:rsidR="001C2823" w:rsidRPr="00F23C15">
      <w:rPr>
        <w:rStyle w:val="Strong"/>
        <w:sz w:val="21"/>
        <w:szCs w:val="21"/>
      </w:rPr>
      <w:t xml:space="preserve"> 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4DAF" w14:textId="6D4A0FF8" w:rsidR="001C2823" w:rsidRDefault="004F5A84">
    <w:pPr>
      <w:pStyle w:val="Header"/>
    </w:pPr>
    <w:r>
      <w:rPr>
        <w:noProof/>
        <w:snapToGrid/>
      </w:rPr>
      <mc:AlternateContent>
        <mc:Choice Requires="wps">
          <w:drawing>
            <wp:anchor distT="0" distB="0" distL="0" distR="0" simplePos="0" relativeHeight="251722752" behindDoc="0" locked="0" layoutInCell="1" allowOverlap="1" wp14:anchorId="4D5383D2" wp14:editId="45A029E0">
              <wp:simplePos x="635" y="635"/>
              <wp:positionH relativeFrom="page">
                <wp:align>center</wp:align>
              </wp:positionH>
              <wp:positionV relativeFrom="page">
                <wp:align>top</wp:align>
              </wp:positionV>
              <wp:extent cx="551815" cy="376555"/>
              <wp:effectExtent l="0" t="0" r="635" b="4445"/>
              <wp:wrapNone/>
              <wp:docPr id="144809807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429308" w14:textId="0B0F947E"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5383D2" id="_x0000_t202" coordsize="21600,21600" o:spt="202" path="m,l,21600r21600,l21600,xe">
              <v:stroke joinstyle="miter"/>
              <v:path gradientshapeok="t" o:connecttype="rect"/>
            </v:shapetype>
            <v:shape id="Text Box 4" o:spid="_x0000_s1036" type="#_x0000_t202" alt="OFFICIAL" style="position:absolute;margin-left:0;margin-top:0;width:43.45pt;height:29.65pt;z-index:251722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6E429308" w14:textId="0B0F947E"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2C96F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81" o:spid="_x0000_s1028" type="#_x0000_t136" style="position:absolute;margin-left:0;margin-top:0;width:577.15pt;height:82.45pt;rotation:315;z-index:-25165107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BE69" w14:textId="68F454EB" w:rsidR="001C2823" w:rsidRDefault="004F5A84">
    <w:pPr>
      <w:pStyle w:val="Header"/>
    </w:pPr>
    <w:r>
      <w:rPr>
        <w:noProof/>
        <w:snapToGrid/>
      </w:rPr>
      <mc:AlternateContent>
        <mc:Choice Requires="wps">
          <w:drawing>
            <wp:anchor distT="0" distB="0" distL="0" distR="0" simplePos="0" relativeHeight="251726848" behindDoc="0" locked="0" layoutInCell="1" allowOverlap="1" wp14:anchorId="006A9909" wp14:editId="603C3847">
              <wp:simplePos x="635" y="635"/>
              <wp:positionH relativeFrom="page">
                <wp:align>center</wp:align>
              </wp:positionH>
              <wp:positionV relativeFrom="page">
                <wp:align>top</wp:align>
              </wp:positionV>
              <wp:extent cx="551815" cy="376555"/>
              <wp:effectExtent l="0" t="0" r="635" b="4445"/>
              <wp:wrapNone/>
              <wp:docPr id="192106922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8A5B7F" w14:textId="7EE4FDBF"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6A9909" id="_x0000_t202" coordsize="21600,21600" o:spt="202" path="m,l,21600r21600,l21600,xe">
              <v:stroke joinstyle="miter"/>
              <v:path gradientshapeok="t" o:connecttype="rect"/>
            </v:shapetype>
            <v:shape id="Text Box 8" o:spid="_x0000_s1037" type="#_x0000_t202" alt="OFFICIAL" style="position:absolute;margin-left:0;margin-top:0;width:43.45pt;height:29.65pt;z-index:251726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488A5B7F" w14:textId="7EE4FDBF"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37B7A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85" o:spid="_x0000_s1032" type="#_x0000_t136" style="position:absolute;margin-left:0;margin-top:0;width:577.15pt;height:82.45pt;rotation:315;z-index:-25164288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EF8C" w14:textId="3EC6D7E6" w:rsidR="001C2823" w:rsidRPr="00F23C15" w:rsidRDefault="004F5A84" w:rsidP="0049733E">
    <w:pPr>
      <w:pStyle w:val="Header"/>
      <w:shd w:val="clear" w:color="auto" w:fill="E6E6E6"/>
      <w:tabs>
        <w:tab w:val="clear" w:pos="8640"/>
        <w:tab w:val="center" w:pos="5220"/>
        <w:tab w:val="right" w:pos="8505"/>
        <w:tab w:val="right" w:pos="10440"/>
      </w:tabs>
      <w:rPr>
        <w:sz w:val="21"/>
        <w:szCs w:val="21"/>
      </w:rPr>
    </w:pPr>
    <w:r>
      <w:rPr>
        <w:noProof/>
        <w:snapToGrid/>
      </w:rPr>
      <mc:AlternateContent>
        <mc:Choice Requires="wps">
          <w:drawing>
            <wp:anchor distT="0" distB="0" distL="0" distR="0" simplePos="0" relativeHeight="251727872" behindDoc="0" locked="0" layoutInCell="1" allowOverlap="1" wp14:anchorId="6D556EA4" wp14:editId="33B5ADB5">
              <wp:simplePos x="635" y="635"/>
              <wp:positionH relativeFrom="page">
                <wp:align>center</wp:align>
              </wp:positionH>
              <wp:positionV relativeFrom="page">
                <wp:align>top</wp:align>
              </wp:positionV>
              <wp:extent cx="551815" cy="376555"/>
              <wp:effectExtent l="0" t="0" r="635" b="4445"/>
              <wp:wrapNone/>
              <wp:docPr id="85264577"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CFD0CD" w14:textId="268A11A3"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556EA4" id="_x0000_t202" coordsize="21600,21600" o:spt="202" path="m,l,21600r21600,l21600,xe">
              <v:stroke joinstyle="miter"/>
              <v:path gradientshapeok="t" o:connecttype="rect"/>
            </v:shapetype>
            <v:shape id="Text Box 9" o:spid="_x0000_s1038" type="#_x0000_t202" alt="OFFICIAL" style="position:absolute;margin-left:0;margin-top:0;width:43.45pt;height:29.65pt;z-index:251727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13CFD0CD" w14:textId="268A11A3"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1B309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86" o:spid="_x0000_s1033" type="#_x0000_t136" style="position:absolute;margin-left:0;margin-top:0;width:577.15pt;height:82.45pt;rotation:315;z-index:-25164083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1C2823" w:rsidRPr="00F23C15">
      <w:rPr>
        <w:rStyle w:val="Strong"/>
        <w:sz w:val="21"/>
        <w:szCs w:val="21"/>
      </w:rPr>
      <w:t>PART</w:t>
    </w:r>
    <w:r w:rsidR="001C2823" w:rsidRPr="00F23C15">
      <w:rPr>
        <w:rStyle w:val="Strong"/>
        <w:b w:val="0"/>
        <w:sz w:val="21"/>
        <w:szCs w:val="21"/>
      </w:rPr>
      <w:t xml:space="preserve"> </w:t>
    </w:r>
    <w:r w:rsidR="001C2823" w:rsidRPr="00F23C15">
      <w:rPr>
        <w:rStyle w:val="Strong"/>
        <w:sz w:val="21"/>
        <w:szCs w:val="21"/>
      </w:rPr>
      <w:t>B                                           SPECIFICATION                                                            PART B</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1377" w14:textId="10508DEC" w:rsidR="001C2823" w:rsidRDefault="004F5A84">
    <w:pPr>
      <w:pStyle w:val="Header"/>
    </w:pPr>
    <w:r>
      <w:rPr>
        <w:noProof/>
        <w:snapToGrid/>
      </w:rPr>
      <mc:AlternateContent>
        <mc:Choice Requires="wps">
          <w:drawing>
            <wp:anchor distT="0" distB="0" distL="0" distR="0" simplePos="0" relativeHeight="251725824" behindDoc="0" locked="0" layoutInCell="1" allowOverlap="1" wp14:anchorId="7D615106" wp14:editId="54A98657">
              <wp:simplePos x="635" y="635"/>
              <wp:positionH relativeFrom="page">
                <wp:align>center</wp:align>
              </wp:positionH>
              <wp:positionV relativeFrom="page">
                <wp:align>top</wp:align>
              </wp:positionV>
              <wp:extent cx="551815" cy="376555"/>
              <wp:effectExtent l="0" t="0" r="635" b="4445"/>
              <wp:wrapNone/>
              <wp:docPr id="200078411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B340FB" w14:textId="5CD09740"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615106" id="_x0000_t202" coordsize="21600,21600" o:spt="202" path="m,l,21600r21600,l21600,xe">
              <v:stroke joinstyle="miter"/>
              <v:path gradientshapeok="t" o:connecttype="rect"/>
            </v:shapetype>
            <v:shape id="Text Box 7" o:spid="_x0000_s1039" type="#_x0000_t202" alt="OFFICIAL" style="position:absolute;margin-left:0;margin-top:0;width:43.45pt;height:29.65pt;z-index:251725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29B340FB" w14:textId="5CD09740"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31A24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84" o:spid="_x0000_s1031" type="#_x0000_t136" style="position:absolute;margin-left:0;margin-top:0;width:577.15pt;height:82.45pt;rotation:315;z-index:-25164492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7C3C9F28"/>
    <w:lvl w:ilvl="0">
      <w:start w:val="1"/>
      <w:numFmt w:val="decimal"/>
      <w:pStyle w:val="ListNumber2"/>
      <w:lvlText w:val="%1."/>
      <w:lvlJc w:val="left"/>
      <w:pPr>
        <w:tabs>
          <w:tab w:val="num" w:pos="360"/>
        </w:tabs>
        <w:ind w:left="357" w:hanging="357"/>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15:restartNumberingAfterBreak="0">
    <w:nsid w:val="FFFFFF88"/>
    <w:multiLevelType w:val="singleLevel"/>
    <w:tmpl w:val="3D2C423E"/>
    <w:lvl w:ilvl="0">
      <w:start w:val="1"/>
      <w:numFmt w:val="decimal"/>
      <w:pStyle w:val="ListNumber"/>
      <w:lvlText w:val="%1."/>
      <w:lvlJc w:val="left"/>
      <w:pPr>
        <w:tabs>
          <w:tab w:val="num" w:pos="717"/>
        </w:tabs>
        <w:ind w:left="714" w:hanging="357"/>
      </w:pPr>
    </w:lvl>
  </w:abstractNum>
  <w:abstractNum w:abstractNumId="2" w15:restartNumberingAfterBreak="0">
    <w:nsid w:val="FFFFFF89"/>
    <w:multiLevelType w:val="singleLevel"/>
    <w:tmpl w:val="EC541274"/>
    <w:lvl w:ilvl="0">
      <w:start w:val="1"/>
      <w:numFmt w:val="bullet"/>
      <w:pStyle w:val="ListBullet"/>
      <w:lvlText w:val=""/>
      <w:lvlJc w:val="left"/>
      <w:pPr>
        <w:tabs>
          <w:tab w:val="num" w:pos="360"/>
        </w:tabs>
        <w:ind w:left="357" w:hanging="357"/>
      </w:pPr>
      <w:rPr>
        <w:rFonts w:ascii="Symbol" w:hAnsi="Symbol" w:hint="default"/>
      </w:rPr>
    </w:lvl>
  </w:abstractNum>
  <w:abstractNum w:abstractNumId="3" w15:restartNumberingAfterBreak="0">
    <w:nsid w:val="04AD104B"/>
    <w:multiLevelType w:val="hybridMultilevel"/>
    <w:tmpl w:val="10307BFA"/>
    <w:lvl w:ilvl="0" w:tplc="04090003">
      <w:start w:val="1"/>
      <w:numFmt w:val="lowerRoman"/>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F5E32C9"/>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FA971F3"/>
    <w:multiLevelType w:val="hybridMultilevel"/>
    <w:tmpl w:val="846829A6"/>
    <w:lvl w:ilvl="0" w:tplc="C5968CA6">
      <w:start w:val="1"/>
      <w:numFmt w:val="lowerRoman"/>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31369D"/>
    <w:multiLevelType w:val="hybridMultilevel"/>
    <w:tmpl w:val="ABD47A78"/>
    <w:lvl w:ilvl="0" w:tplc="5F92BF8E">
      <w:start w:val="1"/>
      <w:numFmt w:val="lowerRoman"/>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6A268F5"/>
    <w:multiLevelType w:val="hybridMultilevel"/>
    <w:tmpl w:val="9A2CF686"/>
    <w:lvl w:ilvl="0" w:tplc="CA801E68">
      <w:start w:val="1"/>
      <w:numFmt w:val="lowerRoman"/>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76D5FC8"/>
    <w:multiLevelType w:val="hybridMultilevel"/>
    <w:tmpl w:val="A066D868"/>
    <w:lvl w:ilvl="0" w:tplc="C5968CA6">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45534C"/>
    <w:multiLevelType w:val="hybridMultilevel"/>
    <w:tmpl w:val="6AA46BEC"/>
    <w:lvl w:ilvl="0" w:tplc="D3EC8F34">
      <w:start w:val="1"/>
      <w:numFmt w:val="lowerRoman"/>
      <w:lvlText w:val="(%1)"/>
      <w:lvlJc w:val="left"/>
      <w:pPr>
        <w:ind w:left="1140" w:hanging="11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C2E50E0"/>
    <w:multiLevelType w:val="hybridMultilevel"/>
    <w:tmpl w:val="C5AA89F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4D6851"/>
    <w:multiLevelType w:val="hybridMultilevel"/>
    <w:tmpl w:val="C04E2A3C"/>
    <w:lvl w:ilvl="0" w:tplc="04090003">
      <w:start w:val="1"/>
      <w:numFmt w:val="lowerRoman"/>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E6659E1"/>
    <w:multiLevelType w:val="hybridMultilevel"/>
    <w:tmpl w:val="99EA1EF8"/>
    <w:lvl w:ilvl="0" w:tplc="602E56A8">
      <w:start w:val="1"/>
      <w:numFmt w:val="lowerLetter"/>
      <w:lvlText w:val="(%1)"/>
      <w:lvlJc w:val="left"/>
      <w:pPr>
        <w:ind w:left="2487" w:hanging="360"/>
      </w:pPr>
      <w:rPr>
        <w:rFonts w:hint="default"/>
      </w:rPr>
    </w:lvl>
    <w:lvl w:ilvl="1" w:tplc="04090003">
      <w:start w:val="1"/>
      <w:numFmt w:val="lowerRoman"/>
      <w:lvlText w:val="(%2)"/>
      <w:lvlJc w:val="left"/>
      <w:pPr>
        <w:ind w:left="3207" w:hanging="360"/>
      </w:pPr>
      <w:rPr>
        <w:rFonts w:cs="Times New Roman" w:hint="default"/>
      </w:rPr>
    </w:lvl>
    <w:lvl w:ilvl="2" w:tplc="04090005" w:tentative="1">
      <w:start w:val="1"/>
      <w:numFmt w:val="lowerRoman"/>
      <w:lvlText w:val="%3."/>
      <w:lvlJc w:val="right"/>
      <w:pPr>
        <w:ind w:left="3927" w:hanging="180"/>
      </w:pPr>
    </w:lvl>
    <w:lvl w:ilvl="3" w:tplc="04090001" w:tentative="1">
      <w:start w:val="1"/>
      <w:numFmt w:val="decimal"/>
      <w:lvlText w:val="%4."/>
      <w:lvlJc w:val="left"/>
      <w:pPr>
        <w:ind w:left="4647" w:hanging="360"/>
      </w:pPr>
    </w:lvl>
    <w:lvl w:ilvl="4" w:tplc="04090003" w:tentative="1">
      <w:start w:val="1"/>
      <w:numFmt w:val="lowerLetter"/>
      <w:lvlText w:val="%5."/>
      <w:lvlJc w:val="left"/>
      <w:pPr>
        <w:ind w:left="5367" w:hanging="360"/>
      </w:pPr>
    </w:lvl>
    <w:lvl w:ilvl="5" w:tplc="04090005" w:tentative="1">
      <w:start w:val="1"/>
      <w:numFmt w:val="lowerRoman"/>
      <w:lvlText w:val="%6."/>
      <w:lvlJc w:val="right"/>
      <w:pPr>
        <w:ind w:left="6087" w:hanging="180"/>
      </w:pPr>
    </w:lvl>
    <w:lvl w:ilvl="6" w:tplc="04090001" w:tentative="1">
      <w:start w:val="1"/>
      <w:numFmt w:val="decimal"/>
      <w:lvlText w:val="%7."/>
      <w:lvlJc w:val="left"/>
      <w:pPr>
        <w:ind w:left="6807" w:hanging="360"/>
      </w:pPr>
    </w:lvl>
    <w:lvl w:ilvl="7" w:tplc="04090003" w:tentative="1">
      <w:start w:val="1"/>
      <w:numFmt w:val="lowerLetter"/>
      <w:lvlText w:val="%8."/>
      <w:lvlJc w:val="left"/>
      <w:pPr>
        <w:ind w:left="7527" w:hanging="360"/>
      </w:pPr>
    </w:lvl>
    <w:lvl w:ilvl="8" w:tplc="04090005" w:tentative="1">
      <w:start w:val="1"/>
      <w:numFmt w:val="lowerRoman"/>
      <w:lvlText w:val="%9."/>
      <w:lvlJc w:val="right"/>
      <w:pPr>
        <w:ind w:left="8247" w:hanging="180"/>
      </w:pPr>
    </w:lvl>
  </w:abstractNum>
  <w:abstractNum w:abstractNumId="13" w15:restartNumberingAfterBreak="0">
    <w:nsid w:val="1EFF4BFE"/>
    <w:multiLevelType w:val="hybridMultilevel"/>
    <w:tmpl w:val="3F285A3C"/>
    <w:lvl w:ilvl="0" w:tplc="E3AA74B2">
      <w:start w:val="1"/>
      <w:numFmt w:val="lowerRoman"/>
      <w:lvlText w:val="(%1)"/>
      <w:lvlJc w:val="left"/>
      <w:pPr>
        <w:ind w:left="360" w:hanging="360"/>
      </w:pPr>
      <w:rPr>
        <w:rFonts w:cs="Times New Roman"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23B633B"/>
    <w:multiLevelType w:val="hybridMultilevel"/>
    <w:tmpl w:val="3EAA6376"/>
    <w:lvl w:ilvl="0" w:tplc="C5968CA6">
      <w:start w:val="1"/>
      <w:numFmt w:val="lowerRoman"/>
      <w:lvlText w:val="(%1)"/>
      <w:lvlJc w:val="left"/>
      <w:pPr>
        <w:ind w:left="360" w:hanging="360"/>
      </w:pPr>
      <w:rPr>
        <w:rFonts w:cs="Times New Roman"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3622563"/>
    <w:multiLevelType w:val="hybridMultilevel"/>
    <w:tmpl w:val="8C0291DE"/>
    <w:lvl w:ilvl="0" w:tplc="0C090001">
      <w:start w:val="1"/>
      <w:numFmt w:val="bullet"/>
      <w:pStyle w:val="IndentListBullet3"/>
      <w:lvlText w:val=""/>
      <w:lvlJc w:val="left"/>
      <w:pPr>
        <w:tabs>
          <w:tab w:val="num" w:pos="-98"/>
        </w:tabs>
        <w:ind w:left="-98" w:hanging="540"/>
      </w:pPr>
      <w:rPr>
        <w:rFonts w:ascii="Symbol" w:hAnsi="Symbol" w:hint="default"/>
      </w:rPr>
    </w:lvl>
    <w:lvl w:ilvl="1" w:tplc="0C090003">
      <w:start w:val="1"/>
      <w:numFmt w:val="lowerLetter"/>
      <w:lvlText w:val="%2."/>
      <w:lvlJc w:val="left"/>
      <w:pPr>
        <w:tabs>
          <w:tab w:val="num" w:pos="442"/>
        </w:tabs>
        <w:ind w:left="442" w:hanging="360"/>
      </w:pPr>
    </w:lvl>
    <w:lvl w:ilvl="2" w:tplc="0C090005" w:tentative="1">
      <w:start w:val="1"/>
      <w:numFmt w:val="lowerRoman"/>
      <w:lvlText w:val="%3."/>
      <w:lvlJc w:val="right"/>
      <w:pPr>
        <w:tabs>
          <w:tab w:val="num" w:pos="1162"/>
        </w:tabs>
        <w:ind w:left="1162" w:hanging="180"/>
      </w:pPr>
    </w:lvl>
    <w:lvl w:ilvl="3" w:tplc="0C090001" w:tentative="1">
      <w:start w:val="1"/>
      <w:numFmt w:val="decimal"/>
      <w:lvlText w:val="%4."/>
      <w:lvlJc w:val="left"/>
      <w:pPr>
        <w:tabs>
          <w:tab w:val="num" w:pos="1882"/>
        </w:tabs>
        <w:ind w:left="1882" w:hanging="360"/>
      </w:pPr>
    </w:lvl>
    <w:lvl w:ilvl="4" w:tplc="0C090003" w:tentative="1">
      <w:start w:val="1"/>
      <w:numFmt w:val="lowerLetter"/>
      <w:lvlText w:val="%5."/>
      <w:lvlJc w:val="left"/>
      <w:pPr>
        <w:tabs>
          <w:tab w:val="num" w:pos="2602"/>
        </w:tabs>
        <w:ind w:left="2602" w:hanging="360"/>
      </w:pPr>
    </w:lvl>
    <w:lvl w:ilvl="5" w:tplc="0C090005" w:tentative="1">
      <w:start w:val="1"/>
      <w:numFmt w:val="lowerRoman"/>
      <w:lvlText w:val="%6."/>
      <w:lvlJc w:val="right"/>
      <w:pPr>
        <w:tabs>
          <w:tab w:val="num" w:pos="3322"/>
        </w:tabs>
        <w:ind w:left="3322" w:hanging="180"/>
      </w:pPr>
    </w:lvl>
    <w:lvl w:ilvl="6" w:tplc="0C090001" w:tentative="1">
      <w:start w:val="1"/>
      <w:numFmt w:val="decimal"/>
      <w:lvlText w:val="%7."/>
      <w:lvlJc w:val="left"/>
      <w:pPr>
        <w:tabs>
          <w:tab w:val="num" w:pos="4042"/>
        </w:tabs>
        <w:ind w:left="4042" w:hanging="360"/>
      </w:pPr>
    </w:lvl>
    <w:lvl w:ilvl="7" w:tplc="0C090003" w:tentative="1">
      <w:start w:val="1"/>
      <w:numFmt w:val="lowerLetter"/>
      <w:lvlText w:val="%8."/>
      <w:lvlJc w:val="left"/>
      <w:pPr>
        <w:tabs>
          <w:tab w:val="num" w:pos="4762"/>
        </w:tabs>
        <w:ind w:left="4762" w:hanging="360"/>
      </w:pPr>
    </w:lvl>
    <w:lvl w:ilvl="8" w:tplc="0C090005" w:tentative="1">
      <w:start w:val="1"/>
      <w:numFmt w:val="lowerRoman"/>
      <w:lvlText w:val="%9."/>
      <w:lvlJc w:val="right"/>
      <w:pPr>
        <w:tabs>
          <w:tab w:val="num" w:pos="5482"/>
        </w:tabs>
        <w:ind w:left="5482" w:hanging="180"/>
      </w:pPr>
    </w:lvl>
  </w:abstractNum>
  <w:abstractNum w:abstractNumId="16" w15:restartNumberingAfterBreak="0">
    <w:nsid w:val="23DD7EA6"/>
    <w:multiLevelType w:val="hybridMultilevel"/>
    <w:tmpl w:val="2C3C5166"/>
    <w:lvl w:ilvl="0" w:tplc="FFFFFFFF">
      <w:start w:val="1"/>
      <w:numFmt w:val="lowerLetter"/>
      <w:pStyle w:val="Subclausetext"/>
      <w:lvlText w:val="(%1)"/>
      <w:lvlJc w:val="left"/>
      <w:pPr>
        <w:ind w:left="1440" w:hanging="360"/>
      </w:pPr>
      <w:rPr>
        <w:rFonts w:hint="default"/>
      </w:rPr>
    </w:lvl>
    <w:lvl w:ilvl="1" w:tplc="0C090019">
      <w:start w:val="1"/>
      <w:numFmt w:val="lowerRoman"/>
      <w:lvlText w:val="%2."/>
      <w:lvlJc w:val="left"/>
      <w:pPr>
        <w:ind w:left="2160" w:hanging="360"/>
      </w:pPr>
      <w:rPr>
        <w:rFonts w:ascii="Arial" w:eastAsia="Times New Roman" w:hAnsi="Arial" w:cs="Times New Roman"/>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8266841"/>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84356A8"/>
    <w:multiLevelType w:val="hybridMultilevel"/>
    <w:tmpl w:val="B908068E"/>
    <w:lvl w:ilvl="0" w:tplc="C5968CA6">
      <w:start w:val="1"/>
      <w:numFmt w:val="lowerRoman"/>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A540D80"/>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2C5325D9"/>
    <w:multiLevelType w:val="hybridMultilevel"/>
    <w:tmpl w:val="AC746B7C"/>
    <w:lvl w:ilvl="0" w:tplc="E38C3854">
      <w:start w:val="1"/>
      <w:numFmt w:val="lowerRoman"/>
      <w:lvlText w:val="(%1)"/>
      <w:lvlJc w:val="left"/>
      <w:pPr>
        <w:ind w:left="360" w:hanging="360"/>
      </w:pPr>
      <w:rPr>
        <w:rFonts w:ascii="Arial" w:hAnsi="Arial" w:hint="default"/>
        <w:sz w:val="22"/>
        <w:szCs w:val="22"/>
      </w:rPr>
    </w:lvl>
    <w:lvl w:ilvl="1" w:tplc="6DEC8F40"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AF6E93"/>
    <w:multiLevelType w:val="hybridMultilevel"/>
    <w:tmpl w:val="84924692"/>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2F26742F"/>
    <w:multiLevelType w:val="hybridMultilevel"/>
    <w:tmpl w:val="8466D472"/>
    <w:lvl w:ilvl="0" w:tplc="207E0494">
      <w:start w:val="1"/>
      <w:numFmt w:val="lowerLetter"/>
      <w:lvlText w:val="(%1)"/>
      <w:lvlJc w:val="left"/>
      <w:pPr>
        <w:ind w:left="1185" w:hanging="825"/>
      </w:pPr>
      <w:rPr>
        <w:rFonts w:cs="Times New Roman" w:hint="default"/>
        <w:w w:val="1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32B75AAE"/>
    <w:multiLevelType w:val="hybridMultilevel"/>
    <w:tmpl w:val="7396A546"/>
    <w:lvl w:ilvl="0" w:tplc="9DCE74D6">
      <w:start w:val="1"/>
      <w:numFmt w:val="lowerRoman"/>
      <w:pStyle w:val="Listnumbered"/>
      <w:lvlText w:val="(%1)"/>
      <w:lvlJc w:val="right"/>
      <w:pPr>
        <w:tabs>
          <w:tab w:val="num" w:pos="1535"/>
        </w:tabs>
        <w:ind w:left="1535" w:hanging="360"/>
      </w:pPr>
      <w:rPr>
        <w:rFonts w:hint="default"/>
      </w:rPr>
    </w:lvl>
    <w:lvl w:ilvl="1" w:tplc="0C090019">
      <w:start w:val="1"/>
      <w:numFmt w:val="bullet"/>
      <w:lvlText w:val=""/>
      <w:lvlJc w:val="left"/>
      <w:pPr>
        <w:tabs>
          <w:tab w:val="num" w:pos="2255"/>
        </w:tabs>
        <w:ind w:left="2255" w:hanging="360"/>
      </w:pPr>
      <w:rPr>
        <w:rFonts w:ascii="Symbol" w:hAnsi="Symbol" w:hint="default"/>
      </w:rPr>
    </w:lvl>
    <w:lvl w:ilvl="2" w:tplc="0C09001B" w:tentative="1">
      <w:start w:val="1"/>
      <w:numFmt w:val="lowerRoman"/>
      <w:lvlText w:val="%3."/>
      <w:lvlJc w:val="right"/>
      <w:pPr>
        <w:tabs>
          <w:tab w:val="num" w:pos="2975"/>
        </w:tabs>
        <w:ind w:left="2975" w:hanging="180"/>
      </w:pPr>
    </w:lvl>
    <w:lvl w:ilvl="3" w:tplc="0C09000F" w:tentative="1">
      <w:start w:val="1"/>
      <w:numFmt w:val="decimal"/>
      <w:lvlText w:val="%4."/>
      <w:lvlJc w:val="left"/>
      <w:pPr>
        <w:tabs>
          <w:tab w:val="num" w:pos="3695"/>
        </w:tabs>
        <w:ind w:left="3695" w:hanging="360"/>
      </w:pPr>
    </w:lvl>
    <w:lvl w:ilvl="4" w:tplc="0C090019" w:tentative="1">
      <w:start w:val="1"/>
      <w:numFmt w:val="lowerLetter"/>
      <w:lvlText w:val="%5."/>
      <w:lvlJc w:val="left"/>
      <w:pPr>
        <w:tabs>
          <w:tab w:val="num" w:pos="4415"/>
        </w:tabs>
        <w:ind w:left="4415" w:hanging="360"/>
      </w:pPr>
    </w:lvl>
    <w:lvl w:ilvl="5" w:tplc="0C09001B" w:tentative="1">
      <w:start w:val="1"/>
      <w:numFmt w:val="lowerRoman"/>
      <w:lvlText w:val="%6."/>
      <w:lvlJc w:val="right"/>
      <w:pPr>
        <w:tabs>
          <w:tab w:val="num" w:pos="5135"/>
        </w:tabs>
        <w:ind w:left="5135" w:hanging="180"/>
      </w:pPr>
    </w:lvl>
    <w:lvl w:ilvl="6" w:tplc="0C09000F" w:tentative="1">
      <w:start w:val="1"/>
      <w:numFmt w:val="decimal"/>
      <w:lvlText w:val="%7."/>
      <w:lvlJc w:val="left"/>
      <w:pPr>
        <w:tabs>
          <w:tab w:val="num" w:pos="5855"/>
        </w:tabs>
        <w:ind w:left="5855" w:hanging="360"/>
      </w:pPr>
    </w:lvl>
    <w:lvl w:ilvl="7" w:tplc="0C090019" w:tentative="1">
      <w:start w:val="1"/>
      <w:numFmt w:val="lowerLetter"/>
      <w:lvlText w:val="%8."/>
      <w:lvlJc w:val="left"/>
      <w:pPr>
        <w:tabs>
          <w:tab w:val="num" w:pos="6575"/>
        </w:tabs>
        <w:ind w:left="6575" w:hanging="360"/>
      </w:pPr>
    </w:lvl>
    <w:lvl w:ilvl="8" w:tplc="0C09001B" w:tentative="1">
      <w:start w:val="1"/>
      <w:numFmt w:val="lowerRoman"/>
      <w:lvlText w:val="%9."/>
      <w:lvlJc w:val="right"/>
      <w:pPr>
        <w:tabs>
          <w:tab w:val="num" w:pos="7295"/>
        </w:tabs>
        <w:ind w:left="7295" w:hanging="180"/>
      </w:pPr>
    </w:lvl>
  </w:abstractNum>
  <w:abstractNum w:abstractNumId="24" w15:restartNumberingAfterBreak="0">
    <w:nsid w:val="340B456E"/>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34573042"/>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35E0212C"/>
    <w:multiLevelType w:val="hybridMultilevel"/>
    <w:tmpl w:val="0206E12E"/>
    <w:lvl w:ilvl="0" w:tplc="B94AF43A">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B2C3C15"/>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3C1D6593"/>
    <w:multiLevelType w:val="hybridMultilevel"/>
    <w:tmpl w:val="6116E3AC"/>
    <w:lvl w:ilvl="0" w:tplc="37645828">
      <w:start w:val="1"/>
      <w:numFmt w:val="lowerRoman"/>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3D233B26"/>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3D6B677E"/>
    <w:multiLevelType w:val="hybridMultilevel"/>
    <w:tmpl w:val="920A2DB4"/>
    <w:lvl w:ilvl="0" w:tplc="04090003">
      <w:start w:val="1"/>
      <w:numFmt w:val="lowerRoman"/>
      <w:lvlText w:val="(%1)"/>
      <w:lvlJc w:val="left"/>
      <w:pPr>
        <w:ind w:left="360" w:hanging="360"/>
      </w:pPr>
      <w:rPr>
        <w:rFonts w:cs="Times New Roman" w:hint="default"/>
      </w:rPr>
    </w:lvl>
    <w:lvl w:ilvl="1" w:tplc="BBB0ECAE">
      <w:start w:val="1"/>
      <w:numFmt w:val="lowerLetter"/>
      <w:lvlText w:val="(%2)"/>
      <w:lvlJc w:val="left"/>
      <w:pPr>
        <w:ind w:left="1860" w:hanging="114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05F326A"/>
    <w:multiLevelType w:val="hybridMultilevel"/>
    <w:tmpl w:val="7A5C966E"/>
    <w:lvl w:ilvl="0" w:tplc="0C090001">
      <w:start w:val="1"/>
      <w:numFmt w:val="bullet"/>
      <w:lvlText w:val=""/>
      <w:lvlJc w:val="left"/>
      <w:pPr>
        <w:ind w:left="1080" w:hanging="360"/>
      </w:pPr>
      <w:rPr>
        <w:rFonts w:ascii="Symbol" w:hAnsi="Symbol" w:hint="default"/>
      </w:rPr>
    </w:lvl>
    <w:lvl w:ilvl="1" w:tplc="E0B2AB4C">
      <w:start w:val="1"/>
      <w:numFmt w:val="lowerLetter"/>
      <w:lvlText w:val="(%2)"/>
      <w:lvlJc w:val="left"/>
      <w:pPr>
        <w:ind w:left="1800" w:hanging="360"/>
      </w:pPr>
      <w:rPr>
        <w:rFont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41EB151B"/>
    <w:multiLevelType w:val="hybridMultilevel"/>
    <w:tmpl w:val="C04E2A3C"/>
    <w:lvl w:ilvl="0" w:tplc="04090003">
      <w:start w:val="1"/>
      <w:numFmt w:val="lowerRoman"/>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35966B3"/>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470B40BE"/>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4C5517AF"/>
    <w:multiLevelType w:val="hybridMultilevel"/>
    <w:tmpl w:val="84924692"/>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6" w15:restartNumberingAfterBreak="0">
    <w:nsid w:val="4DD2335F"/>
    <w:multiLevelType w:val="hybridMultilevel"/>
    <w:tmpl w:val="B03A51A4"/>
    <w:lvl w:ilvl="0" w:tplc="9EF22C0A">
      <w:start w:val="1"/>
      <w:numFmt w:val="lowerLetter"/>
      <w:lvlText w:val="(%1)"/>
      <w:lvlJc w:val="left"/>
      <w:pPr>
        <w:ind w:left="720" w:hanging="360"/>
      </w:pPr>
      <w:rPr>
        <w:rFonts w:cs="Times New Roman" w:hint="default"/>
        <w:w w:val="1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3702788"/>
    <w:multiLevelType w:val="hybridMultilevel"/>
    <w:tmpl w:val="6622B054"/>
    <w:lvl w:ilvl="0" w:tplc="04090003">
      <w:start w:val="1"/>
      <w:numFmt w:val="lowerRoman"/>
      <w:lvlText w:val="(%1)"/>
      <w:lvlJc w:val="left"/>
      <w:pPr>
        <w:ind w:left="360" w:hanging="360"/>
      </w:pPr>
      <w:rPr>
        <w:rFonts w:hint="default"/>
        <w:color w:val="auto"/>
        <w:w w:val="10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50030E1"/>
    <w:multiLevelType w:val="hybridMultilevel"/>
    <w:tmpl w:val="6622B054"/>
    <w:lvl w:ilvl="0" w:tplc="04090003">
      <w:start w:val="1"/>
      <w:numFmt w:val="lowerRoman"/>
      <w:lvlText w:val="(%1)"/>
      <w:lvlJc w:val="left"/>
      <w:pPr>
        <w:ind w:left="360" w:hanging="360"/>
      </w:pPr>
      <w:rPr>
        <w:rFonts w:hint="default"/>
        <w:color w:val="auto"/>
        <w:w w:val="10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070062"/>
    <w:multiLevelType w:val="hybridMultilevel"/>
    <w:tmpl w:val="0AD031F4"/>
    <w:lvl w:ilvl="0" w:tplc="9DCE74D6">
      <w:start w:val="1"/>
      <w:numFmt w:val="lowerRoman"/>
      <w:lvlText w:val="(%1)"/>
      <w:lvlJc w:val="left"/>
      <w:pPr>
        <w:tabs>
          <w:tab w:val="num" w:pos="360"/>
        </w:tabs>
        <w:ind w:left="360" w:hanging="360"/>
      </w:pPr>
      <w:rPr>
        <w:rFonts w:ascii="Arial" w:hAnsi="Arial" w:hint="default"/>
        <w:sz w:val="24"/>
        <w:szCs w:val="22"/>
      </w:rPr>
    </w:lvl>
    <w:lvl w:ilvl="1" w:tplc="0C090019" w:tentative="1">
      <w:start w:val="1"/>
      <w:numFmt w:val="bullet"/>
      <w:lvlText w:val="o"/>
      <w:lvlJc w:val="left"/>
      <w:pPr>
        <w:ind w:left="720" w:hanging="360"/>
      </w:pPr>
      <w:rPr>
        <w:rFonts w:ascii="Courier New" w:hAnsi="Courier New" w:cs="Courier New" w:hint="default"/>
      </w:rPr>
    </w:lvl>
    <w:lvl w:ilvl="2" w:tplc="0C09001B" w:tentative="1">
      <w:start w:val="1"/>
      <w:numFmt w:val="bullet"/>
      <w:lvlText w:val=""/>
      <w:lvlJc w:val="left"/>
      <w:pPr>
        <w:ind w:left="1440" w:hanging="360"/>
      </w:pPr>
      <w:rPr>
        <w:rFonts w:ascii="Wingdings" w:hAnsi="Wingdings" w:hint="default"/>
      </w:rPr>
    </w:lvl>
    <w:lvl w:ilvl="3" w:tplc="0C09000F" w:tentative="1">
      <w:start w:val="1"/>
      <w:numFmt w:val="bullet"/>
      <w:lvlText w:val=""/>
      <w:lvlJc w:val="left"/>
      <w:pPr>
        <w:ind w:left="2160" w:hanging="360"/>
      </w:pPr>
      <w:rPr>
        <w:rFonts w:ascii="Symbol" w:hAnsi="Symbol" w:hint="default"/>
      </w:rPr>
    </w:lvl>
    <w:lvl w:ilvl="4" w:tplc="0C090019" w:tentative="1">
      <w:start w:val="1"/>
      <w:numFmt w:val="bullet"/>
      <w:lvlText w:val="o"/>
      <w:lvlJc w:val="left"/>
      <w:pPr>
        <w:ind w:left="2880" w:hanging="360"/>
      </w:pPr>
      <w:rPr>
        <w:rFonts w:ascii="Courier New" w:hAnsi="Courier New" w:cs="Courier New" w:hint="default"/>
      </w:rPr>
    </w:lvl>
    <w:lvl w:ilvl="5" w:tplc="0C09001B" w:tentative="1">
      <w:start w:val="1"/>
      <w:numFmt w:val="bullet"/>
      <w:lvlText w:val=""/>
      <w:lvlJc w:val="left"/>
      <w:pPr>
        <w:ind w:left="3600" w:hanging="360"/>
      </w:pPr>
      <w:rPr>
        <w:rFonts w:ascii="Wingdings" w:hAnsi="Wingdings" w:hint="default"/>
      </w:rPr>
    </w:lvl>
    <w:lvl w:ilvl="6" w:tplc="0C09000F" w:tentative="1">
      <w:start w:val="1"/>
      <w:numFmt w:val="bullet"/>
      <w:lvlText w:val=""/>
      <w:lvlJc w:val="left"/>
      <w:pPr>
        <w:ind w:left="4320" w:hanging="360"/>
      </w:pPr>
      <w:rPr>
        <w:rFonts w:ascii="Symbol" w:hAnsi="Symbol" w:hint="default"/>
      </w:rPr>
    </w:lvl>
    <w:lvl w:ilvl="7" w:tplc="0C090019" w:tentative="1">
      <w:start w:val="1"/>
      <w:numFmt w:val="bullet"/>
      <w:lvlText w:val="o"/>
      <w:lvlJc w:val="left"/>
      <w:pPr>
        <w:ind w:left="5040" w:hanging="360"/>
      </w:pPr>
      <w:rPr>
        <w:rFonts w:ascii="Courier New" w:hAnsi="Courier New" w:cs="Courier New" w:hint="default"/>
      </w:rPr>
    </w:lvl>
    <w:lvl w:ilvl="8" w:tplc="0C09001B" w:tentative="1">
      <w:start w:val="1"/>
      <w:numFmt w:val="bullet"/>
      <w:lvlText w:val=""/>
      <w:lvlJc w:val="left"/>
      <w:pPr>
        <w:ind w:left="5760" w:hanging="360"/>
      </w:pPr>
      <w:rPr>
        <w:rFonts w:ascii="Wingdings" w:hAnsi="Wingdings" w:hint="default"/>
      </w:rPr>
    </w:lvl>
  </w:abstractNum>
  <w:abstractNum w:abstractNumId="40" w15:restartNumberingAfterBreak="0">
    <w:nsid w:val="5AA9524F"/>
    <w:multiLevelType w:val="multilevel"/>
    <w:tmpl w:val="190E7EFC"/>
    <w:lvl w:ilvl="0">
      <w:start w:val="1"/>
      <w:numFmt w:val="upperLetter"/>
      <w:pStyle w:val="Heading1"/>
      <w:lvlText w:val="%1."/>
      <w:lvlJc w:val="left"/>
      <w:pPr>
        <w:tabs>
          <w:tab w:val="num" w:pos="432"/>
        </w:tabs>
        <w:ind w:left="432" w:hanging="432"/>
      </w:pPr>
      <w:rPr>
        <w:sz w:val="40"/>
        <w:szCs w:val="40"/>
      </w:rPr>
    </w:lvl>
    <w:lvl w:ilvl="1">
      <w:start w:val="1"/>
      <w:numFmt w:val="decimal"/>
      <w:pStyle w:val="Heading2"/>
      <w:lvlText w:val="%1.%2."/>
      <w:lvlJc w:val="left"/>
      <w:pPr>
        <w:tabs>
          <w:tab w:val="num" w:pos="1146"/>
        </w:tabs>
        <w:ind w:left="1002" w:hanging="576"/>
      </w:pPr>
      <w:rPr>
        <w:rFonts w:ascii="Arial" w:hAnsi="Arial" w:hint="default"/>
      </w:rPr>
    </w:lvl>
    <w:lvl w:ilvl="2">
      <w:start w:val="1"/>
      <w:numFmt w:val="decimal"/>
      <w:pStyle w:val="Heading3"/>
      <w:lvlText w:val="%1.%2.%3."/>
      <w:lvlJc w:val="left"/>
      <w:pPr>
        <w:tabs>
          <w:tab w:val="num" w:pos="1931"/>
        </w:tabs>
        <w:ind w:left="1571" w:hanging="720"/>
      </w:pPr>
      <w:rPr>
        <w:rFonts w:ascii="Arial" w:hAnsi="Arial" w:hint="default"/>
        <w:b/>
      </w:rPr>
    </w:lvl>
    <w:lvl w:ilvl="3">
      <w:start w:val="1"/>
      <w:numFmt w:val="decimal"/>
      <w:pStyle w:val="Heading4"/>
      <w:lvlText w:val="%1.%2.%3.%4"/>
      <w:lvlJc w:val="left"/>
      <w:pPr>
        <w:tabs>
          <w:tab w:val="num" w:pos="2008"/>
        </w:tabs>
        <w:ind w:left="1432" w:hanging="864"/>
      </w:pPr>
      <w:rPr>
        <w:sz w:val="24"/>
      </w:rPr>
    </w:lvl>
    <w:lvl w:ilvl="4">
      <w:start w:val="1"/>
      <w:numFmt w:val="decimal"/>
      <w:pStyle w:val="Heading5"/>
      <w:lvlText w:val="%1.%2.%3.%4.%5"/>
      <w:lvlJc w:val="left"/>
      <w:pPr>
        <w:tabs>
          <w:tab w:val="num" w:pos="2433"/>
        </w:tabs>
        <w:ind w:left="2001" w:hanging="1008"/>
      </w:pPr>
      <w:rPr>
        <w:b w:val="0"/>
        <w:sz w:val="24"/>
        <w:szCs w:val="24"/>
      </w:rPr>
    </w:lvl>
    <w:lvl w:ilvl="5">
      <w:start w:val="1"/>
      <w:numFmt w:val="none"/>
      <w:pStyle w:val="Heading6"/>
      <w:lvlText w:val=""/>
      <w:lvlJc w:val="left"/>
      <w:pPr>
        <w:tabs>
          <w:tab w:val="num" w:pos="1152"/>
        </w:tabs>
        <w:ind w:left="1152" w:hanging="1152"/>
      </w:pPr>
    </w:lvl>
    <w:lvl w:ilvl="6">
      <w:start w:val="1"/>
      <w:numFmt w:val="none"/>
      <w:pStyle w:val="Heading7"/>
      <w:lvlText w:val=""/>
      <w:lvlJc w:val="left"/>
      <w:pPr>
        <w:tabs>
          <w:tab w:val="num" w:pos="1296"/>
        </w:tabs>
        <w:ind w:left="1296" w:hanging="1296"/>
      </w:pPr>
    </w:lvl>
    <w:lvl w:ilvl="7">
      <w:start w:val="1"/>
      <w:numFmt w:val="none"/>
      <w:pStyle w:val="Heading8"/>
      <w:lvlText w:val=""/>
      <w:lvlJc w:val="left"/>
      <w:pPr>
        <w:tabs>
          <w:tab w:val="num" w:pos="1440"/>
        </w:tabs>
        <w:ind w:left="1440" w:hanging="1440"/>
      </w:pPr>
    </w:lvl>
    <w:lvl w:ilvl="8">
      <w:start w:val="1"/>
      <w:numFmt w:val="none"/>
      <w:lvlRestart w:val="0"/>
      <w:pStyle w:val="Heading9"/>
      <w:lvlText w:val=""/>
      <w:lvlJc w:val="left"/>
      <w:pPr>
        <w:tabs>
          <w:tab w:val="num" w:pos="1584"/>
        </w:tabs>
        <w:ind w:left="1584" w:hanging="1584"/>
      </w:pPr>
    </w:lvl>
  </w:abstractNum>
  <w:abstractNum w:abstractNumId="41" w15:restartNumberingAfterBreak="0">
    <w:nsid w:val="5DAE1590"/>
    <w:multiLevelType w:val="hybridMultilevel"/>
    <w:tmpl w:val="10307BFA"/>
    <w:lvl w:ilvl="0" w:tplc="04090003">
      <w:start w:val="1"/>
      <w:numFmt w:val="lowerRoman"/>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F120732"/>
    <w:multiLevelType w:val="hybridMultilevel"/>
    <w:tmpl w:val="6DC20E6C"/>
    <w:lvl w:ilvl="0" w:tplc="CA801E68">
      <w:start w:val="1"/>
      <w:numFmt w:val="lowerRoman"/>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FB74D1D"/>
    <w:multiLevelType w:val="hybridMultilevel"/>
    <w:tmpl w:val="4EDCAA64"/>
    <w:lvl w:ilvl="0" w:tplc="04090003">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164155A"/>
    <w:multiLevelType w:val="hybridMultilevel"/>
    <w:tmpl w:val="B03A51A4"/>
    <w:lvl w:ilvl="0" w:tplc="9EF22C0A">
      <w:start w:val="1"/>
      <w:numFmt w:val="lowerLetter"/>
      <w:lvlText w:val="(%1)"/>
      <w:lvlJc w:val="left"/>
      <w:pPr>
        <w:ind w:left="720" w:hanging="360"/>
      </w:pPr>
      <w:rPr>
        <w:rFonts w:cs="Times New Roman" w:hint="default"/>
        <w:w w:val="1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1A94C16"/>
    <w:multiLevelType w:val="hybridMultilevel"/>
    <w:tmpl w:val="6116E3AC"/>
    <w:lvl w:ilvl="0" w:tplc="37645828">
      <w:start w:val="1"/>
      <w:numFmt w:val="lowerRoman"/>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37E30CD"/>
    <w:multiLevelType w:val="hybridMultilevel"/>
    <w:tmpl w:val="DC2E4CB0"/>
    <w:lvl w:ilvl="0" w:tplc="292A84F2">
      <w:start w:val="1"/>
      <w:numFmt w:val="lowerRoman"/>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64363631"/>
    <w:multiLevelType w:val="hybridMultilevel"/>
    <w:tmpl w:val="5F06DAAE"/>
    <w:lvl w:ilvl="0" w:tplc="CA801E68">
      <w:start w:val="1"/>
      <w:numFmt w:val="lowerRoman"/>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64637AE4"/>
    <w:multiLevelType w:val="hybridMultilevel"/>
    <w:tmpl w:val="AEA68C26"/>
    <w:lvl w:ilvl="0" w:tplc="C5968CA6">
      <w:start w:val="1"/>
      <w:numFmt w:val="lowerRoman"/>
      <w:lvlText w:val="(%1)"/>
      <w:lvlJc w:val="left"/>
      <w:pPr>
        <w:ind w:left="360" w:hanging="360"/>
      </w:pPr>
      <w:rPr>
        <w:rFonts w:cs="Times New Roman"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6569269D"/>
    <w:multiLevelType w:val="hybridMultilevel"/>
    <w:tmpl w:val="05863E6C"/>
    <w:lvl w:ilvl="0" w:tplc="E07C8DEA">
      <w:start w:val="1"/>
      <w:numFmt w:val="lowerLetter"/>
      <w:pStyle w:val="NormTextbullet"/>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6011236"/>
    <w:multiLevelType w:val="hybridMultilevel"/>
    <w:tmpl w:val="B908068E"/>
    <w:lvl w:ilvl="0" w:tplc="C5968CA6">
      <w:start w:val="1"/>
      <w:numFmt w:val="lowerRoman"/>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68891BD0"/>
    <w:multiLevelType w:val="multilevel"/>
    <w:tmpl w:val="38EC152A"/>
    <w:lvl w:ilvl="0">
      <w:start w:val="1"/>
      <w:numFmt w:val="decimal"/>
      <w:pStyle w:val="MainClause"/>
      <w:lvlText w:val="%1."/>
      <w:lvlJc w:val="left"/>
      <w:pPr>
        <w:ind w:left="360" w:hanging="360"/>
      </w:pPr>
    </w:lvl>
    <w:lvl w:ilvl="1">
      <w:start w:val="1"/>
      <w:numFmt w:val="decimal"/>
      <w:pStyle w:val="SubClause"/>
      <w:lvlText w:val="%1.%2."/>
      <w:lvlJc w:val="left"/>
      <w:pPr>
        <w:ind w:left="716" w:hanging="432"/>
      </w:pPr>
    </w:lvl>
    <w:lvl w:ilvl="2">
      <w:start w:val="1"/>
      <w:numFmt w:val="decimal"/>
      <w:pStyle w:val="SubSubClaus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8A550B0"/>
    <w:multiLevelType w:val="hybridMultilevel"/>
    <w:tmpl w:val="6F464C1C"/>
    <w:lvl w:ilvl="0" w:tplc="C5968CA6">
      <w:start w:val="1"/>
      <w:numFmt w:val="lowerRoman"/>
      <w:lvlText w:val="(%1)"/>
      <w:lvlJc w:val="left"/>
      <w:pPr>
        <w:ind w:left="360" w:hanging="360"/>
      </w:pPr>
      <w:rPr>
        <w:rFonts w:cs="Times New Roman"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6CA71A1C"/>
    <w:multiLevelType w:val="hybridMultilevel"/>
    <w:tmpl w:val="D958C59C"/>
    <w:lvl w:ilvl="0" w:tplc="CA801E68">
      <w:start w:val="1"/>
      <w:numFmt w:val="lowerRoman"/>
      <w:lvlText w:val="(%1)"/>
      <w:lvlJc w:val="left"/>
      <w:pPr>
        <w:ind w:left="360" w:hanging="360"/>
      </w:pPr>
      <w:rPr>
        <w:rFonts w:hint="default"/>
        <w:b w:val="0"/>
        <w:i w:val="0"/>
        <w:color w:val="auto"/>
      </w:rPr>
    </w:lvl>
    <w:lvl w:ilvl="1" w:tplc="21BEF794">
      <w:start w:val="1"/>
      <w:numFmt w:val="lowerRoman"/>
      <w:lvlText w:val="%2."/>
      <w:lvlJc w:val="left"/>
      <w:pPr>
        <w:ind w:left="1080" w:hanging="360"/>
      </w:pPr>
      <w:rPr>
        <w:rFonts w:hint="default"/>
        <w:b w:val="0"/>
        <w:i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6E504776"/>
    <w:multiLevelType w:val="hybridMultilevel"/>
    <w:tmpl w:val="9A2CF686"/>
    <w:lvl w:ilvl="0" w:tplc="CA801E68">
      <w:start w:val="1"/>
      <w:numFmt w:val="lowerRoman"/>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6F6D71AA"/>
    <w:multiLevelType w:val="hybridMultilevel"/>
    <w:tmpl w:val="CBDAFFF6"/>
    <w:lvl w:ilvl="0" w:tplc="E43A3736">
      <w:start w:val="1"/>
      <w:numFmt w:val="lowerLetter"/>
      <w:lvlText w:val="(%1)"/>
      <w:lvlJc w:val="left"/>
      <w:pPr>
        <w:ind w:left="720" w:hanging="360"/>
      </w:pPr>
      <w:rPr>
        <w:rFonts w:cs="Times New Roman" w:hint="default"/>
        <w:w w:val="1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0595B29"/>
    <w:multiLevelType w:val="hybridMultilevel"/>
    <w:tmpl w:val="3C28400E"/>
    <w:lvl w:ilvl="0" w:tplc="04090003">
      <w:start w:val="1"/>
      <w:numFmt w:val="lowerRoman"/>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70F0660B"/>
    <w:multiLevelType w:val="hybridMultilevel"/>
    <w:tmpl w:val="0206E12E"/>
    <w:lvl w:ilvl="0" w:tplc="B94AF43A">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72C24E7B"/>
    <w:multiLevelType w:val="hybridMultilevel"/>
    <w:tmpl w:val="559A53DC"/>
    <w:lvl w:ilvl="0" w:tplc="5DDE7396">
      <w:start w:val="1"/>
      <w:numFmt w:val="bullet"/>
      <w:lvlText w:val=""/>
      <w:lvlJc w:val="left"/>
      <w:pPr>
        <w:ind w:left="720" w:hanging="360"/>
      </w:pPr>
      <w:rPr>
        <w:rFonts w:ascii="Symbol" w:hAnsi="Symbol" w:hint="default"/>
      </w:rPr>
    </w:lvl>
    <w:lvl w:ilvl="1" w:tplc="C14E5E5E" w:tentative="1">
      <w:start w:val="1"/>
      <w:numFmt w:val="bullet"/>
      <w:lvlText w:val="o"/>
      <w:lvlJc w:val="left"/>
      <w:pPr>
        <w:ind w:left="1440" w:hanging="360"/>
      </w:pPr>
      <w:rPr>
        <w:rFonts w:ascii="Courier New" w:hAnsi="Courier New" w:cs="Courier New" w:hint="default"/>
      </w:rPr>
    </w:lvl>
    <w:lvl w:ilvl="2" w:tplc="B95220A4" w:tentative="1">
      <w:start w:val="1"/>
      <w:numFmt w:val="bullet"/>
      <w:lvlText w:val=""/>
      <w:lvlJc w:val="left"/>
      <w:pPr>
        <w:ind w:left="2160" w:hanging="360"/>
      </w:pPr>
      <w:rPr>
        <w:rFonts w:ascii="Wingdings" w:hAnsi="Wingdings" w:hint="default"/>
      </w:rPr>
    </w:lvl>
    <w:lvl w:ilvl="3" w:tplc="9E3040EE" w:tentative="1">
      <w:start w:val="1"/>
      <w:numFmt w:val="bullet"/>
      <w:lvlText w:val=""/>
      <w:lvlJc w:val="left"/>
      <w:pPr>
        <w:ind w:left="2880" w:hanging="360"/>
      </w:pPr>
      <w:rPr>
        <w:rFonts w:ascii="Symbol" w:hAnsi="Symbol" w:hint="default"/>
      </w:rPr>
    </w:lvl>
    <w:lvl w:ilvl="4" w:tplc="7EBA3EEC" w:tentative="1">
      <w:start w:val="1"/>
      <w:numFmt w:val="bullet"/>
      <w:lvlText w:val="o"/>
      <w:lvlJc w:val="left"/>
      <w:pPr>
        <w:ind w:left="3600" w:hanging="360"/>
      </w:pPr>
      <w:rPr>
        <w:rFonts w:ascii="Courier New" w:hAnsi="Courier New" w:cs="Courier New" w:hint="default"/>
      </w:rPr>
    </w:lvl>
    <w:lvl w:ilvl="5" w:tplc="336E5EDA" w:tentative="1">
      <w:start w:val="1"/>
      <w:numFmt w:val="bullet"/>
      <w:lvlText w:val=""/>
      <w:lvlJc w:val="left"/>
      <w:pPr>
        <w:ind w:left="4320" w:hanging="360"/>
      </w:pPr>
      <w:rPr>
        <w:rFonts w:ascii="Wingdings" w:hAnsi="Wingdings" w:hint="default"/>
      </w:rPr>
    </w:lvl>
    <w:lvl w:ilvl="6" w:tplc="2FBC8D78" w:tentative="1">
      <w:start w:val="1"/>
      <w:numFmt w:val="bullet"/>
      <w:lvlText w:val=""/>
      <w:lvlJc w:val="left"/>
      <w:pPr>
        <w:ind w:left="5040" w:hanging="360"/>
      </w:pPr>
      <w:rPr>
        <w:rFonts w:ascii="Symbol" w:hAnsi="Symbol" w:hint="default"/>
      </w:rPr>
    </w:lvl>
    <w:lvl w:ilvl="7" w:tplc="C65441A0" w:tentative="1">
      <w:start w:val="1"/>
      <w:numFmt w:val="bullet"/>
      <w:lvlText w:val="o"/>
      <w:lvlJc w:val="left"/>
      <w:pPr>
        <w:ind w:left="5760" w:hanging="360"/>
      </w:pPr>
      <w:rPr>
        <w:rFonts w:ascii="Courier New" w:hAnsi="Courier New" w:cs="Courier New" w:hint="default"/>
      </w:rPr>
    </w:lvl>
    <w:lvl w:ilvl="8" w:tplc="1A12910A" w:tentative="1">
      <w:start w:val="1"/>
      <w:numFmt w:val="bullet"/>
      <w:lvlText w:val=""/>
      <w:lvlJc w:val="left"/>
      <w:pPr>
        <w:ind w:left="6480" w:hanging="360"/>
      </w:pPr>
      <w:rPr>
        <w:rFonts w:ascii="Wingdings" w:hAnsi="Wingdings" w:hint="default"/>
      </w:rPr>
    </w:lvl>
  </w:abstractNum>
  <w:abstractNum w:abstractNumId="59" w15:restartNumberingAfterBreak="0">
    <w:nsid w:val="76126C39"/>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0" w15:restartNumberingAfterBreak="0">
    <w:nsid w:val="7A2C4E1D"/>
    <w:multiLevelType w:val="hybridMultilevel"/>
    <w:tmpl w:val="332ECC72"/>
    <w:lvl w:ilvl="0" w:tplc="867EFB4A">
      <w:start w:val="1"/>
      <w:numFmt w:val="lowerLetter"/>
      <w:lvlText w:val="(%1)"/>
      <w:lvlJc w:val="left"/>
      <w:pPr>
        <w:ind w:left="2487" w:hanging="360"/>
      </w:pPr>
      <w:rPr>
        <w:rFonts w:hint="default"/>
      </w:rPr>
    </w:lvl>
    <w:lvl w:ilvl="1" w:tplc="6DEC8F40">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61" w15:restartNumberingAfterBreak="0">
    <w:nsid w:val="7A5309A6"/>
    <w:multiLevelType w:val="hybridMultilevel"/>
    <w:tmpl w:val="6622B054"/>
    <w:lvl w:ilvl="0" w:tplc="04090003">
      <w:start w:val="1"/>
      <w:numFmt w:val="lowerRoman"/>
      <w:lvlText w:val="(%1)"/>
      <w:lvlJc w:val="left"/>
      <w:pPr>
        <w:ind w:left="360" w:hanging="360"/>
      </w:pPr>
      <w:rPr>
        <w:rFonts w:hint="default"/>
        <w:color w:val="auto"/>
        <w:w w:val="10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7B331DC2"/>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3" w15:restartNumberingAfterBreak="0">
    <w:nsid w:val="7B374963"/>
    <w:multiLevelType w:val="hybridMultilevel"/>
    <w:tmpl w:val="2A2AD05E"/>
    <w:lvl w:ilvl="0" w:tplc="04090003">
      <w:start w:val="1"/>
      <w:numFmt w:val="lowerRoman"/>
      <w:lvlText w:val="(%1)"/>
      <w:lvlJc w:val="left"/>
      <w:pPr>
        <w:ind w:left="-2160" w:hanging="360"/>
      </w:pPr>
      <w:rPr>
        <w:rFonts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720" w:hanging="180"/>
      </w:pPr>
    </w:lvl>
    <w:lvl w:ilvl="3" w:tplc="0C09000F">
      <w:start w:val="1"/>
      <w:numFmt w:val="decimal"/>
      <w:lvlText w:val="%4."/>
      <w:lvlJc w:val="left"/>
      <w:pPr>
        <w:ind w:left="0" w:hanging="360"/>
      </w:pPr>
    </w:lvl>
    <w:lvl w:ilvl="4" w:tplc="0C090019">
      <w:start w:val="1"/>
      <w:numFmt w:val="lowerLetter"/>
      <w:lvlText w:val="%5."/>
      <w:lvlJc w:val="left"/>
      <w:pPr>
        <w:ind w:left="720" w:hanging="360"/>
      </w:pPr>
    </w:lvl>
    <w:lvl w:ilvl="5" w:tplc="0C09001B" w:tentative="1">
      <w:start w:val="1"/>
      <w:numFmt w:val="lowerRoman"/>
      <w:lvlText w:val="%6."/>
      <w:lvlJc w:val="right"/>
      <w:pPr>
        <w:ind w:left="1440" w:hanging="180"/>
      </w:pPr>
    </w:lvl>
    <w:lvl w:ilvl="6" w:tplc="0C09000F" w:tentative="1">
      <w:start w:val="1"/>
      <w:numFmt w:val="decimal"/>
      <w:lvlText w:val="%7."/>
      <w:lvlJc w:val="left"/>
      <w:pPr>
        <w:ind w:left="2160" w:hanging="360"/>
      </w:pPr>
    </w:lvl>
    <w:lvl w:ilvl="7" w:tplc="0C090019" w:tentative="1">
      <w:start w:val="1"/>
      <w:numFmt w:val="lowerLetter"/>
      <w:lvlText w:val="%8."/>
      <w:lvlJc w:val="left"/>
      <w:pPr>
        <w:ind w:left="2880" w:hanging="360"/>
      </w:pPr>
    </w:lvl>
    <w:lvl w:ilvl="8" w:tplc="0C09001B" w:tentative="1">
      <w:start w:val="1"/>
      <w:numFmt w:val="lowerRoman"/>
      <w:lvlText w:val="%9."/>
      <w:lvlJc w:val="right"/>
      <w:pPr>
        <w:ind w:left="3600" w:hanging="180"/>
      </w:pPr>
    </w:lvl>
  </w:abstractNum>
  <w:abstractNum w:abstractNumId="64" w15:restartNumberingAfterBreak="0">
    <w:nsid w:val="7CB61E89"/>
    <w:multiLevelType w:val="hybridMultilevel"/>
    <w:tmpl w:val="CBDAFFF6"/>
    <w:lvl w:ilvl="0" w:tplc="E43A3736">
      <w:start w:val="1"/>
      <w:numFmt w:val="lowerLetter"/>
      <w:lvlText w:val="(%1)"/>
      <w:lvlJc w:val="left"/>
      <w:pPr>
        <w:ind w:left="720" w:hanging="360"/>
      </w:pPr>
      <w:rPr>
        <w:rFonts w:cs="Times New Roman" w:hint="default"/>
        <w:w w:val="1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EF66796"/>
    <w:multiLevelType w:val="hybridMultilevel"/>
    <w:tmpl w:val="10307BFA"/>
    <w:lvl w:ilvl="0" w:tplc="04090003">
      <w:start w:val="1"/>
      <w:numFmt w:val="lowerRoman"/>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7F510913"/>
    <w:multiLevelType w:val="hybridMultilevel"/>
    <w:tmpl w:val="8AB01930"/>
    <w:lvl w:ilvl="0" w:tplc="F3B2A0FA">
      <w:start w:val="1"/>
      <w:numFmt w:val="lowerRoman"/>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7F716AE8"/>
    <w:multiLevelType w:val="hybridMultilevel"/>
    <w:tmpl w:val="3BA22ACE"/>
    <w:lvl w:ilvl="0" w:tplc="04090003">
      <w:start w:val="1"/>
      <w:numFmt w:val="lowerRoman"/>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34948153">
    <w:abstractNumId w:val="40"/>
  </w:num>
  <w:num w:numId="2" w16cid:durableId="1720323380">
    <w:abstractNumId w:val="2"/>
  </w:num>
  <w:num w:numId="3" w16cid:durableId="135608885">
    <w:abstractNumId w:val="1"/>
  </w:num>
  <w:num w:numId="4" w16cid:durableId="268046059">
    <w:abstractNumId w:val="0"/>
  </w:num>
  <w:num w:numId="5" w16cid:durableId="1039016280">
    <w:abstractNumId w:val="51"/>
  </w:num>
  <w:num w:numId="6" w16cid:durableId="1477575625">
    <w:abstractNumId w:val="16"/>
  </w:num>
  <w:num w:numId="7" w16cid:durableId="73212132">
    <w:abstractNumId w:val="23"/>
  </w:num>
  <w:num w:numId="8" w16cid:durableId="1802260763">
    <w:abstractNumId w:val="49"/>
  </w:num>
  <w:num w:numId="9" w16cid:durableId="1062481780">
    <w:abstractNumId w:val="15"/>
  </w:num>
  <w:num w:numId="10" w16cid:durableId="141134393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099299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03506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35487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5325087">
    <w:abstractNumId w:val="20"/>
  </w:num>
  <w:num w:numId="15" w16cid:durableId="585916786">
    <w:abstractNumId w:val="45"/>
  </w:num>
  <w:num w:numId="16" w16cid:durableId="106195546">
    <w:abstractNumId w:val="63"/>
  </w:num>
  <w:num w:numId="17" w16cid:durableId="896287099">
    <w:abstractNumId w:val="39"/>
  </w:num>
  <w:num w:numId="18" w16cid:durableId="2021621099">
    <w:abstractNumId w:val="31"/>
  </w:num>
  <w:num w:numId="19" w16cid:durableId="221143085">
    <w:abstractNumId w:val="32"/>
  </w:num>
  <w:num w:numId="20" w16cid:durableId="1759331738">
    <w:abstractNumId w:val="11"/>
  </w:num>
  <w:num w:numId="21" w16cid:durableId="912204901">
    <w:abstractNumId w:val="28"/>
  </w:num>
  <w:num w:numId="22" w16cid:durableId="216554106">
    <w:abstractNumId w:val="30"/>
  </w:num>
  <w:num w:numId="23" w16cid:durableId="1495992357">
    <w:abstractNumId w:val="56"/>
  </w:num>
  <w:num w:numId="24" w16cid:durableId="2000619683">
    <w:abstractNumId w:val="67"/>
  </w:num>
  <w:num w:numId="25" w16cid:durableId="693382876">
    <w:abstractNumId w:val="3"/>
  </w:num>
  <w:num w:numId="26" w16cid:durableId="1402215872">
    <w:abstractNumId w:val="41"/>
  </w:num>
  <w:num w:numId="27" w16cid:durableId="2041200959">
    <w:abstractNumId w:val="65"/>
  </w:num>
  <w:num w:numId="28" w16cid:durableId="1802261135">
    <w:abstractNumId w:val="57"/>
  </w:num>
  <w:num w:numId="29" w16cid:durableId="245305149">
    <w:abstractNumId w:val="64"/>
  </w:num>
  <w:num w:numId="30" w16cid:durableId="1163547737">
    <w:abstractNumId w:val="55"/>
  </w:num>
  <w:num w:numId="31" w16cid:durableId="243497489">
    <w:abstractNumId w:val="61"/>
  </w:num>
  <w:num w:numId="32" w16cid:durableId="812678519">
    <w:abstractNumId w:val="37"/>
  </w:num>
  <w:num w:numId="33" w16cid:durableId="51659094">
    <w:abstractNumId w:val="38"/>
  </w:num>
  <w:num w:numId="34" w16cid:durableId="357313117">
    <w:abstractNumId w:val="26"/>
  </w:num>
  <w:num w:numId="35" w16cid:durableId="2077043335">
    <w:abstractNumId w:val="7"/>
  </w:num>
  <w:num w:numId="36" w16cid:durableId="1102996738">
    <w:abstractNumId w:val="54"/>
  </w:num>
  <w:num w:numId="37" w16cid:durableId="2084254463">
    <w:abstractNumId w:val="47"/>
  </w:num>
  <w:num w:numId="38" w16cid:durableId="1341815831">
    <w:abstractNumId w:val="42"/>
  </w:num>
  <w:num w:numId="39" w16cid:durableId="1777671065">
    <w:abstractNumId w:val="5"/>
  </w:num>
  <w:num w:numId="40" w16cid:durableId="1792431558">
    <w:abstractNumId w:val="46"/>
  </w:num>
  <w:num w:numId="41" w16cid:durableId="1988196861">
    <w:abstractNumId w:val="43"/>
  </w:num>
  <w:num w:numId="42" w16cid:durableId="1072434771">
    <w:abstractNumId w:val="14"/>
  </w:num>
  <w:num w:numId="43" w16cid:durableId="2000186882">
    <w:abstractNumId w:val="48"/>
  </w:num>
  <w:num w:numId="44" w16cid:durableId="1085301628">
    <w:abstractNumId w:val="52"/>
  </w:num>
  <w:num w:numId="45" w16cid:durableId="1797023190">
    <w:abstractNumId w:val="44"/>
  </w:num>
  <w:num w:numId="46" w16cid:durableId="370031937">
    <w:abstractNumId w:val="66"/>
  </w:num>
  <w:num w:numId="47" w16cid:durableId="137649594">
    <w:abstractNumId w:val="6"/>
  </w:num>
  <w:num w:numId="48" w16cid:durableId="1162234414">
    <w:abstractNumId w:val="9"/>
  </w:num>
  <w:num w:numId="49" w16cid:durableId="1748765363">
    <w:abstractNumId w:val="13"/>
  </w:num>
  <w:num w:numId="50" w16cid:durableId="61410627">
    <w:abstractNumId w:val="8"/>
  </w:num>
  <w:num w:numId="51" w16cid:durableId="921646634">
    <w:abstractNumId w:val="18"/>
  </w:num>
  <w:num w:numId="52" w16cid:durableId="1728259966">
    <w:abstractNumId w:val="50"/>
  </w:num>
  <w:num w:numId="53" w16cid:durableId="1329215367">
    <w:abstractNumId w:val="36"/>
  </w:num>
  <w:num w:numId="54" w16cid:durableId="1430808410">
    <w:abstractNumId w:val="53"/>
  </w:num>
  <w:num w:numId="55" w16cid:durableId="1495950014">
    <w:abstractNumId w:val="10"/>
  </w:num>
  <w:num w:numId="56" w16cid:durableId="1102913527">
    <w:abstractNumId w:val="4"/>
  </w:num>
  <w:num w:numId="57" w16cid:durableId="1242834225">
    <w:abstractNumId w:val="34"/>
  </w:num>
  <w:num w:numId="58" w16cid:durableId="1453862055">
    <w:abstractNumId w:val="21"/>
  </w:num>
  <w:num w:numId="59" w16cid:durableId="1800566380">
    <w:abstractNumId w:val="62"/>
  </w:num>
  <w:num w:numId="60" w16cid:durableId="556625902">
    <w:abstractNumId w:val="35"/>
  </w:num>
  <w:num w:numId="61" w16cid:durableId="1891766496">
    <w:abstractNumId w:val="17"/>
  </w:num>
  <w:num w:numId="62" w16cid:durableId="1660112258">
    <w:abstractNumId w:val="33"/>
  </w:num>
  <w:num w:numId="63" w16cid:durableId="1728067211">
    <w:abstractNumId w:val="27"/>
  </w:num>
  <w:num w:numId="64" w16cid:durableId="1083451507">
    <w:abstractNumId w:val="29"/>
  </w:num>
  <w:num w:numId="65" w16cid:durableId="265769285">
    <w:abstractNumId w:val="24"/>
  </w:num>
  <w:num w:numId="66" w16cid:durableId="1636980468">
    <w:abstractNumId w:val="59"/>
  </w:num>
  <w:num w:numId="67" w16cid:durableId="976646518">
    <w:abstractNumId w:val="19"/>
  </w:num>
  <w:num w:numId="68" w16cid:durableId="1473787684">
    <w:abstractNumId w:val="2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1134"/>
  <w:drawingGridHorizontalSpacing w:val="11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9C"/>
    <w:rsid w:val="00000904"/>
    <w:rsid w:val="00001C2E"/>
    <w:rsid w:val="000025C4"/>
    <w:rsid w:val="00002D0E"/>
    <w:rsid w:val="00002E84"/>
    <w:rsid w:val="00002EB7"/>
    <w:rsid w:val="0000364A"/>
    <w:rsid w:val="00003CC3"/>
    <w:rsid w:val="00004139"/>
    <w:rsid w:val="0000420C"/>
    <w:rsid w:val="0000434D"/>
    <w:rsid w:val="000047D7"/>
    <w:rsid w:val="00004825"/>
    <w:rsid w:val="00004AFA"/>
    <w:rsid w:val="00004C2A"/>
    <w:rsid w:val="00005123"/>
    <w:rsid w:val="00005313"/>
    <w:rsid w:val="0000536E"/>
    <w:rsid w:val="00005546"/>
    <w:rsid w:val="0000554F"/>
    <w:rsid w:val="0000573E"/>
    <w:rsid w:val="000064DB"/>
    <w:rsid w:val="000069B2"/>
    <w:rsid w:val="00006CDB"/>
    <w:rsid w:val="00006D26"/>
    <w:rsid w:val="00006F25"/>
    <w:rsid w:val="0000725D"/>
    <w:rsid w:val="00007360"/>
    <w:rsid w:val="000079C9"/>
    <w:rsid w:val="00007C01"/>
    <w:rsid w:val="000106CB"/>
    <w:rsid w:val="000107B1"/>
    <w:rsid w:val="00010FF2"/>
    <w:rsid w:val="00011035"/>
    <w:rsid w:val="00011119"/>
    <w:rsid w:val="000111BE"/>
    <w:rsid w:val="000114A1"/>
    <w:rsid w:val="0001160F"/>
    <w:rsid w:val="000117C3"/>
    <w:rsid w:val="000117EB"/>
    <w:rsid w:val="00011802"/>
    <w:rsid w:val="00011913"/>
    <w:rsid w:val="00011AA7"/>
    <w:rsid w:val="0001214F"/>
    <w:rsid w:val="0001222A"/>
    <w:rsid w:val="00012B9D"/>
    <w:rsid w:val="00012F20"/>
    <w:rsid w:val="00012F76"/>
    <w:rsid w:val="0001307E"/>
    <w:rsid w:val="0001342C"/>
    <w:rsid w:val="000135C2"/>
    <w:rsid w:val="0001466C"/>
    <w:rsid w:val="000146CC"/>
    <w:rsid w:val="00014FC1"/>
    <w:rsid w:val="0001535A"/>
    <w:rsid w:val="00015583"/>
    <w:rsid w:val="00015A63"/>
    <w:rsid w:val="00015D02"/>
    <w:rsid w:val="00015D1B"/>
    <w:rsid w:val="00015EC8"/>
    <w:rsid w:val="00015F67"/>
    <w:rsid w:val="000165A8"/>
    <w:rsid w:val="000166F2"/>
    <w:rsid w:val="00016E0E"/>
    <w:rsid w:val="000170E6"/>
    <w:rsid w:val="00017605"/>
    <w:rsid w:val="00017AF4"/>
    <w:rsid w:val="00017CB8"/>
    <w:rsid w:val="00017F56"/>
    <w:rsid w:val="00020A91"/>
    <w:rsid w:val="00020B97"/>
    <w:rsid w:val="0002136B"/>
    <w:rsid w:val="00021474"/>
    <w:rsid w:val="00021B39"/>
    <w:rsid w:val="00021BF5"/>
    <w:rsid w:val="00021D30"/>
    <w:rsid w:val="00021D6F"/>
    <w:rsid w:val="0002229C"/>
    <w:rsid w:val="000225C6"/>
    <w:rsid w:val="000229C3"/>
    <w:rsid w:val="00023107"/>
    <w:rsid w:val="00023888"/>
    <w:rsid w:val="00023D3A"/>
    <w:rsid w:val="00023E35"/>
    <w:rsid w:val="0002496D"/>
    <w:rsid w:val="000249D8"/>
    <w:rsid w:val="00024A0F"/>
    <w:rsid w:val="00025826"/>
    <w:rsid w:val="0002663A"/>
    <w:rsid w:val="000267FF"/>
    <w:rsid w:val="00026A27"/>
    <w:rsid w:val="00026F23"/>
    <w:rsid w:val="00027983"/>
    <w:rsid w:val="00027A09"/>
    <w:rsid w:val="00027A9A"/>
    <w:rsid w:val="00027DE7"/>
    <w:rsid w:val="00027E64"/>
    <w:rsid w:val="00030249"/>
    <w:rsid w:val="0003075D"/>
    <w:rsid w:val="000307C8"/>
    <w:rsid w:val="000309B4"/>
    <w:rsid w:val="000313F5"/>
    <w:rsid w:val="00031599"/>
    <w:rsid w:val="000318BB"/>
    <w:rsid w:val="00031A6E"/>
    <w:rsid w:val="00031ED5"/>
    <w:rsid w:val="0003205C"/>
    <w:rsid w:val="0003220E"/>
    <w:rsid w:val="0003276D"/>
    <w:rsid w:val="00032AC1"/>
    <w:rsid w:val="0003333F"/>
    <w:rsid w:val="000334C3"/>
    <w:rsid w:val="00033D4F"/>
    <w:rsid w:val="000345C5"/>
    <w:rsid w:val="00034D48"/>
    <w:rsid w:val="00035F46"/>
    <w:rsid w:val="00036657"/>
    <w:rsid w:val="000368B5"/>
    <w:rsid w:val="00036D3E"/>
    <w:rsid w:val="000374A6"/>
    <w:rsid w:val="00037522"/>
    <w:rsid w:val="00037B06"/>
    <w:rsid w:val="00037B27"/>
    <w:rsid w:val="00037C6D"/>
    <w:rsid w:val="00037EC5"/>
    <w:rsid w:val="00037FE6"/>
    <w:rsid w:val="00040719"/>
    <w:rsid w:val="00040922"/>
    <w:rsid w:val="00040DE3"/>
    <w:rsid w:val="00041951"/>
    <w:rsid w:val="00041A15"/>
    <w:rsid w:val="00041BCC"/>
    <w:rsid w:val="00041D88"/>
    <w:rsid w:val="000426D9"/>
    <w:rsid w:val="00042F69"/>
    <w:rsid w:val="00043CAB"/>
    <w:rsid w:val="00043CFB"/>
    <w:rsid w:val="00044884"/>
    <w:rsid w:val="00044BA7"/>
    <w:rsid w:val="00045083"/>
    <w:rsid w:val="00045186"/>
    <w:rsid w:val="000453FA"/>
    <w:rsid w:val="000454FA"/>
    <w:rsid w:val="000456A8"/>
    <w:rsid w:val="000456E4"/>
    <w:rsid w:val="00045D88"/>
    <w:rsid w:val="00045F73"/>
    <w:rsid w:val="0004675E"/>
    <w:rsid w:val="00046A75"/>
    <w:rsid w:val="00047857"/>
    <w:rsid w:val="00047BAF"/>
    <w:rsid w:val="00050828"/>
    <w:rsid w:val="000511D9"/>
    <w:rsid w:val="000528ED"/>
    <w:rsid w:val="00052B8B"/>
    <w:rsid w:val="00052F17"/>
    <w:rsid w:val="00053307"/>
    <w:rsid w:val="00053335"/>
    <w:rsid w:val="0005339A"/>
    <w:rsid w:val="0005388A"/>
    <w:rsid w:val="00053928"/>
    <w:rsid w:val="00053CB4"/>
    <w:rsid w:val="000546BC"/>
    <w:rsid w:val="000548C7"/>
    <w:rsid w:val="00054D80"/>
    <w:rsid w:val="00055776"/>
    <w:rsid w:val="00056009"/>
    <w:rsid w:val="0005719D"/>
    <w:rsid w:val="00057279"/>
    <w:rsid w:val="00057398"/>
    <w:rsid w:val="00057D1E"/>
    <w:rsid w:val="00060395"/>
    <w:rsid w:val="0006088E"/>
    <w:rsid w:val="00060F83"/>
    <w:rsid w:val="000615FE"/>
    <w:rsid w:val="00061EE6"/>
    <w:rsid w:val="00061F2F"/>
    <w:rsid w:val="00062777"/>
    <w:rsid w:val="00062984"/>
    <w:rsid w:val="000629FC"/>
    <w:rsid w:val="00062F46"/>
    <w:rsid w:val="00062F5B"/>
    <w:rsid w:val="00063314"/>
    <w:rsid w:val="0006357F"/>
    <w:rsid w:val="00063A59"/>
    <w:rsid w:val="00064054"/>
    <w:rsid w:val="00064197"/>
    <w:rsid w:val="000651EB"/>
    <w:rsid w:val="00065696"/>
    <w:rsid w:val="000656BC"/>
    <w:rsid w:val="000659AD"/>
    <w:rsid w:val="00065B83"/>
    <w:rsid w:val="00066138"/>
    <w:rsid w:val="0006620E"/>
    <w:rsid w:val="00066358"/>
    <w:rsid w:val="00066595"/>
    <w:rsid w:val="00066AC5"/>
    <w:rsid w:val="00066C6E"/>
    <w:rsid w:val="000702D4"/>
    <w:rsid w:val="000704D4"/>
    <w:rsid w:val="00070CC6"/>
    <w:rsid w:val="00071075"/>
    <w:rsid w:val="00071CCC"/>
    <w:rsid w:val="00071FE1"/>
    <w:rsid w:val="0007232F"/>
    <w:rsid w:val="00072BD3"/>
    <w:rsid w:val="00072CBF"/>
    <w:rsid w:val="000738DA"/>
    <w:rsid w:val="000739FF"/>
    <w:rsid w:val="000741B1"/>
    <w:rsid w:val="000745CB"/>
    <w:rsid w:val="00074845"/>
    <w:rsid w:val="00075040"/>
    <w:rsid w:val="000754A9"/>
    <w:rsid w:val="00076593"/>
    <w:rsid w:val="0007659B"/>
    <w:rsid w:val="00076BF7"/>
    <w:rsid w:val="0007767F"/>
    <w:rsid w:val="00077C19"/>
    <w:rsid w:val="0008055B"/>
    <w:rsid w:val="00080965"/>
    <w:rsid w:val="00081036"/>
    <w:rsid w:val="00081397"/>
    <w:rsid w:val="00082E96"/>
    <w:rsid w:val="00082F2B"/>
    <w:rsid w:val="000836C3"/>
    <w:rsid w:val="0008394D"/>
    <w:rsid w:val="00083BEF"/>
    <w:rsid w:val="00083D59"/>
    <w:rsid w:val="00083E3D"/>
    <w:rsid w:val="00084225"/>
    <w:rsid w:val="00084800"/>
    <w:rsid w:val="00084E45"/>
    <w:rsid w:val="0008524C"/>
    <w:rsid w:val="000857C0"/>
    <w:rsid w:val="00086874"/>
    <w:rsid w:val="00086AE1"/>
    <w:rsid w:val="00086F72"/>
    <w:rsid w:val="000871D6"/>
    <w:rsid w:val="00090A7D"/>
    <w:rsid w:val="00090E61"/>
    <w:rsid w:val="00090FD4"/>
    <w:rsid w:val="000910E5"/>
    <w:rsid w:val="000918BA"/>
    <w:rsid w:val="00091D87"/>
    <w:rsid w:val="000924E9"/>
    <w:rsid w:val="000927FA"/>
    <w:rsid w:val="00092CF1"/>
    <w:rsid w:val="00092D24"/>
    <w:rsid w:val="00092D93"/>
    <w:rsid w:val="00092ECB"/>
    <w:rsid w:val="00092FF3"/>
    <w:rsid w:val="00093090"/>
    <w:rsid w:val="00093304"/>
    <w:rsid w:val="000933E4"/>
    <w:rsid w:val="0009354D"/>
    <w:rsid w:val="00093DE9"/>
    <w:rsid w:val="0009432F"/>
    <w:rsid w:val="0009482F"/>
    <w:rsid w:val="00094979"/>
    <w:rsid w:val="00094C23"/>
    <w:rsid w:val="0009507D"/>
    <w:rsid w:val="00096271"/>
    <w:rsid w:val="00096BB7"/>
    <w:rsid w:val="00096CC7"/>
    <w:rsid w:val="00097896"/>
    <w:rsid w:val="00097AF3"/>
    <w:rsid w:val="00097DD2"/>
    <w:rsid w:val="000A04A7"/>
    <w:rsid w:val="000A0613"/>
    <w:rsid w:val="000A0D90"/>
    <w:rsid w:val="000A0F43"/>
    <w:rsid w:val="000A0F91"/>
    <w:rsid w:val="000A1122"/>
    <w:rsid w:val="000A187B"/>
    <w:rsid w:val="000A1F01"/>
    <w:rsid w:val="000A214C"/>
    <w:rsid w:val="000A231F"/>
    <w:rsid w:val="000A25F2"/>
    <w:rsid w:val="000A3B0F"/>
    <w:rsid w:val="000A3BBB"/>
    <w:rsid w:val="000A3C43"/>
    <w:rsid w:val="000A3DC7"/>
    <w:rsid w:val="000A3DDE"/>
    <w:rsid w:val="000A4B3B"/>
    <w:rsid w:val="000A4DA4"/>
    <w:rsid w:val="000A695C"/>
    <w:rsid w:val="000A6AEE"/>
    <w:rsid w:val="000A72A2"/>
    <w:rsid w:val="000A73B4"/>
    <w:rsid w:val="000A7621"/>
    <w:rsid w:val="000B02A4"/>
    <w:rsid w:val="000B05AB"/>
    <w:rsid w:val="000B0695"/>
    <w:rsid w:val="000B07AC"/>
    <w:rsid w:val="000B0961"/>
    <w:rsid w:val="000B09CB"/>
    <w:rsid w:val="000B0EA7"/>
    <w:rsid w:val="000B1272"/>
    <w:rsid w:val="000B16FF"/>
    <w:rsid w:val="000B194B"/>
    <w:rsid w:val="000B2299"/>
    <w:rsid w:val="000B24D9"/>
    <w:rsid w:val="000B2B6C"/>
    <w:rsid w:val="000B4171"/>
    <w:rsid w:val="000B43CA"/>
    <w:rsid w:val="000B4685"/>
    <w:rsid w:val="000B514E"/>
    <w:rsid w:val="000B5E34"/>
    <w:rsid w:val="000B63A6"/>
    <w:rsid w:val="000B68D4"/>
    <w:rsid w:val="000B7241"/>
    <w:rsid w:val="000B7384"/>
    <w:rsid w:val="000B7AD3"/>
    <w:rsid w:val="000C022C"/>
    <w:rsid w:val="000C0A60"/>
    <w:rsid w:val="000C0CFD"/>
    <w:rsid w:val="000C1BE4"/>
    <w:rsid w:val="000C27E0"/>
    <w:rsid w:val="000C28FE"/>
    <w:rsid w:val="000C294A"/>
    <w:rsid w:val="000C2E4C"/>
    <w:rsid w:val="000C3AD1"/>
    <w:rsid w:val="000C3CD7"/>
    <w:rsid w:val="000C421C"/>
    <w:rsid w:val="000C47F9"/>
    <w:rsid w:val="000C500B"/>
    <w:rsid w:val="000C5AC8"/>
    <w:rsid w:val="000C679E"/>
    <w:rsid w:val="000C6806"/>
    <w:rsid w:val="000C75BA"/>
    <w:rsid w:val="000C75F4"/>
    <w:rsid w:val="000C7B21"/>
    <w:rsid w:val="000C7D6D"/>
    <w:rsid w:val="000D01B9"/>
    <w:rsid w:val="000D040D"/>
    <w:rsid w:val="000D045C"/>
    <w:rsid w:val="000D1284"/>
    <w:rsid w:val="000D14AB"/>
    <w:rsid w:val="000D18FD"/>
    <w:rsid w:val="000D19F0"/>
    <w:rsid w:val="000D1C9C"/>
    <w:rsid w:val="000D2CEB"/>
    <w:rsid w:val="000D3A5B"/>
    <w:rsid w:val="000D3A65"/>
    <w:rsid w:val="000D44DD"/>
    <w:rsid w:val="000D4721"/>
    <w:rsid w:val="000D48FD"/>
    <w:rsid w:val="000D4946"/>
    <w:rsid w:val="000D49B7"/>
    <w:rsid w:val="000D4B13"/>
    <w:rsid w:val="000D4FAC"/>
    <w:rsid w:val="000D5124"/>
    <w:rsid w:val="000D539D"/>
    <w:rsid w:val="000D5AE6"/>
    <w:rsid w:val="000D6018"/>
    <w:rsid w:val="000D6825"/>
    <w:rsid w:val="000D69E8"/>
    <w:rsid w:val="000D6BD9"/>
    <w:rsid w:val="000D6CB5"/>
    <w:rsid w:val="000D6D65"/>
    <w:rsid w:val="000D75B7"/>
    <w:rsid w:val="000D7905"/>
    <w:rsid w:val="000D7ED2"/>
    <w:rsid w:val="000D7F0D"/>
    <w:rsid w:val="000E01F8"/>
    <w:rsid w:val="000E05EB"/>
    <w:rsid w:val="000E0800"/>
    <w:rsid w:val="000E0884"/>
    <w:rsid w:val="000E1512"/>
    <w:rsid w:val="000E19C8"/>
    <w:rsid w:val="000E230F"/>
    <w:rsid w:val="000E2CD8"/>
    <w:rsid w:val="000E2FEF"/>
    <w:rsid w:val="000E3312"/>
    <w:rsid w:val="000E3652"/>
    <w:rsid w:val="000E365A"/>
    <w:rsid w:val="000E3861"/>
    <w:rsid w:val="000E3F11"/>
    <w:rsid w:val="000E42D6"/>
    <w:rsid w:val="000E470F"/>
    <w:rsid w:val="000E4BCD"/>
    <w:rsid w:val="000E4E37"/>
    <w:rsid w:val="000E4FF2"/>
    <w:rsid w:val="000E50F3"/>
    <w:rsid w:val="000E53D9"/>
    <w:rsid w:val="000E544B"/>
    <w:rsid w:val="000E593F"/>
    <w:rsid w:val="000E5C74"/>
    <w:rsid w:val="000E6315"/>
    <w:rsid w:val="000E6D03"/>
    <w:rsid w:val="000E7027"/>
    <w:rsid w:val="000E707A"/>
    <w:rsid w:val="000E78E8"/>
    <w:rsid w:val="000E78F7"/>
    <w:rsid w:val="000F0008"/>
    <w:rsid w:val="000F013B"/>
    <w:rsid w:val="000F0A2E"/>
    <w:rsid w:val="000F18EA"/>
    <w:rsid w:val="000F22D2"/>
    <w:rsid w:val="000F24B1"/>
    <w:rsid w:val="000F282A"/>
    <w:rsid w:val="000F34EE"/>
    <w:rsid w:val="000F3B2D"/>
    <w:rsid w:val="000F4067"/>
    <w:rsid w:val="000F4D8B"/>
    <w:rsid w:val="000F5E0E"/>
    <w:rsid w:val="000F6402"/>
    <w:rsid w:val="000F6581"/>
    <w:rsid w:val="000F6A30"/>
    <w:rsid w:val="000F711D"/>
    <w:rsid w:val="000F7186"/>
    <w:rsid w:val="000F7398"/>
    <w:rsid w:val="000F74AC"/>
    <w:rsid w:val="000F76BF"/>
    <w:rsid w:val="000F7710"/>
    <w:rsid w:val="000F79DE"/>
    <w:rsid w:val="00100340"/>
    <w:rsid w:val="0010084B"/>
    <w:rsid w:val="001009F4"/>
    <w:rsid w:val="00100D10"/>
    <w:rsid w:val="00101AD6"/>
    <w:rsid w:val="00102056"/>
    <w:rsid w:val="0010210E"/>
    <w:rsid w:val="00102D87"/>
    <w:rsid w:val="00102FAC"/>
    <w:rsid w:val="00103141"/>
    <w:rsid w:val="00103429"/>
    <w:rsid w:val="001035AF"/>
    <w:rsid w:val="00103BEA"/>
    <w:rsid w:val="00103E44"/>
    <w:rsid w:val="00103FA2"/>
    <w:rsid w:val="0010415C"/>
    <w:rsid w:val="001043CB"/>
    <w:rsid w:val="00104A0D"/>
    <w:rsid w:val="00105C81"/>
    <w:rsid w:val="00106E4F"/>
    <w:rsid w:val="00110203"/>
    <w:rsid w:val="001104CC"/>
    <w:rsid w:val="001105A6"/>
    <w:rsid w:val="001117D9"/>
    <w:rsid w:val="001118D6"/>
    <w:rsid w:val="00112561"/>
    <w:rsid w:val="00112764"/>
    <w:rsid w:val="00112CDA"/>
    <w:rsid w:val="0011357F"/>
    <w:rsid w:val="0011384D"/>
    <w:rsid w:val="001138B0"/>
    <w:rsid w:val="00114621"/>
    <w:rsid w:val="00115337"/>
    <w:rsid w:val="0011539F"/>
    <w:rsid w:val="00116303"/>
    <w:rsid w:val="00116370"/>
    <w:rsid w:val="001164D8"/>
    <w:rsid w:val="00116A52"/>
    <w:rsid w:val="00116C7A"/>
    <w:rsid w:val="00116D85"/>
    <w:rsid w:val="00116DB0"/>
    <w:rsid w:val="00116F33"/>
    <w:rsid w:val="00117119"/>
    <w:rsid w:val="001171F4"/>
    <w:rsid w:val="00117AFE"/>
    <w:rsid w:val="00117DEB"/>
    <w:rsid w:val="0012002F"/>
    <w:rsid w:val="00120039"/>
    <w:rsid w:val="001206EB"/>
    <w:rsid w:val="00120725"/>
    <w:rsid w:val="00120AB5"/>
    <w:rsid w:val="00120D28"/>
    <w:rsid w:val="00120D9E"/>
    <w:rsid w:val="001211C7"/>
    <w:rsid w:val="00121F88"/>
    <w:rsid w:val="001222FE"/>
    <w:rsid w:val="001225A2"/>
    <w:rsid w:val="001225ED"/>
    <w:rsid w:val="00122975"/>
    <w:rsid w:val="00123912"/>
    <w:rsid w:val="00123CC8"/>
    <w:rsid w:val="00123E43"/>
    <w:rsid w:val="00124642"/>
    <w:rsid w:val="0012477F"/>
    <w:rsid w:val="00124BAA"/>
    <w:rsid w:val="00124E22"/>
    <w:rsid w:val="00124F1F"/>
    <w:rsid w:val="001259B6"/>
    <w:rsid w:val="00125AF0"/>
    <w:rsid w:val="00125ED8"/>
    <w:rsid w:val="00126615"/>
    <w:rsid w:val="00126C12"/>
    <w:rsid w:val="00126CAD"/>
    <w:rsid w:val="00126DFE"/>
    <w:rsid w:val="00127725"/>
    <w:rsid w:val="00127844"/>
    <w:rsid w:val="00127DAF"/>
    <w:rsid w:val="0013033A"/>
    <w:rsid w:val="00130398"/>
    <w:rsid w:val="0013040F"/>
    <w:rsid w:val="001319BA"/>
    <w:rsid w:val="001319ED"/>
    <w:rsid w:val="001325E5"/>
    <w:rsid w:val="00132B7E"/>
    <w:rsid w:val="00132CDC"/>
    <w:rsid w:val="00132D11"/>
    <w:rsid w:val="00132FA8"/>
    <w:rsid w:val="001331BF"/>
    <w:rsid w:val="00133529"/>
    <w:rsid w:val="00133F10"/>
    <w:rsid w:val="00133F39"/>
    <w:rsid w:val="0013404D"/>
    <w:rsid w:val="001346F1"/>
    <w:rsid w:val="001349B5"/>
    <w:rsid w:val="00134E2D"/>
    <w:rsid w:val="00135331"/>
    <w:rsid w:val="00135B37"/>
    <w:rsid w:val="0013604B"/>
    <w:rsid w:val="0013633A"/>
    <w:rsid w:val="001376BA"/>
    <w:rsid w:val="00137A35"/>
    <w:rsid w:val="001408A9"/>
    <w:rsid w:val="00140A64"/>
    <w:rsid w:val="00141539"/>
    <w:rsid w:val="00141854"/>
    <w:rsid w:val="00141F84"/>
    <w:rsid w:val="00142172"/>
    <w:rsid w:val="00142708"/>
    <w:rsid w:val="00143E8E"/>
    <w:rsid w:val="00143F0B"/>
    <w:rsid w:val="0014419D"/>
    <w:rsid w:val="0014494A"/>
    <w:rsid w:val="00144EF6"/>
    <w:rsid w:val="00145038"/>
    <w:rsid w:val="00145B3E"/>
    <w:rsid w:val="001461FE"/>
    <w:rsid w:val="001466C5"/>
    <w:rsid w:val="00146C5F"/>
    <w:rsid w:val="00147122"/>
    <w:rsid w:val="0014743B"/>
    <w:rsid w:val="001475ED"/>
    <w:rsid w:val="00147652"/>
    <w:rsid w:val="00147D66"/>
    <w:rsid w:val="00150AC7"/>
    <w:rsid w:val="00150C31"/>
    <w:rsid w:val="001513AD"/>
    <w:rsid w:val="00151981"/>
    <w:rsid w:val="00151B1D"/>
    <w:rsid w:val="001521D1"/>
    <w:rsid w:val="00152B5F"/>
    <w:rsid w:val="00152F9C"/>
    <w:rsid w:val="001535FB"/>
    <w:rsid w:val="00153799"/>
    <w:rsid w:val="00153B98"/>
    <w:rsid w:val="00153C06"/>
    <w:rsid w:val="00153DC2"/>
    <w:rsid w:val="00154317"/>
    <w:rsid w:val="00154BA4"/>
    <w:rsid w:val="001551A0"/>
    <w:rsid w:val="00155BCD"/>
    <w:rsid w:val="0015604D"/>
    <w:rsid w:val="00156140"/>
    <w:rsid w:val="00156399"/>
    <w:rsid w:val="00156661"/>
    <w:rsid w:val="0015688D"/>
    <w:rsid w:val="00156B28"/>
    <w:rsid w:val="00156B3B"/>
    <w:rsid w:val="00156C49"/>
    <w:rsid w:val="00157B1E"/>
    <w:rsid w:val="00157B6A"/>
    <w:rsid w:val="001604E7"/>
    <w:rsid w:val="0016077A"/>
    <w:rsid w:val="00161364"/>
    <w:rsid w:val="001613B7"/>
    <w:rsid w:val="00162470"/>
    <w:rsid w:val="00162D92"/>
    <w:rsid w:val="00163E26"/>
    <w:rsid w:val="001644B8"/>
    <w:rsid w:val="001649F1"/>
    <w:rsid w:val="00164A20"/>
    <w:rsid w:val="00164ADC"/>
    <w:rsid w:val="00164C08"/>
    <w:rsid w:val="00164CA2"/>
    <w:rsid w:val="0016551F"/>
    <w:rsid w:val="00165FB9"/>
    <w:rsid w:val="0016658C"/>
    <w:rsid w:val="001665F4"/>
    <w:rsid w:val="001668F0"/>
    <w:rsid w:val="00167118"/>
    <w:rsid w:val="001671A1"/>
    <w:rsid w:val="001676EE"/>
    <w:rsid w:val="0016772A"/>
    <w:rsid w:val="001678A6"/>
    <w:rsid w:val="001678E9"/>
    <w:rsid w:val="001679B3"/>
    <w:rsid w:val="00167E87"/>
    <w:rsid w:val="00167F87"/>
    <w:rsid w:val="00170B95"/>
    <w:rsid w:val="00171176"/>
    <w:rsid w:val="00171566"/>
    <w:rsid w:val="001719AA"/>
    <w:rsid w:val="00171CE5"/>
    <w:rsid w:val="001722BF"/>
    <w:rsid w:val="001725E4"/>
    <w:rsid w:val="0017291D"/>
    <w:rsid w:val="00172D07"/>
    <w:rsid w:val="00172DA9"/>
    <w:rsid w:val="00172E0B"/>
    <w:rsid w:val="00173026"/>
    <w:rsid w:val="001732AE"/>
    <w:rsid w:val="00173648"/>
    <w:rsid w:val="00174B76"/>
    <w:rsid w:val="00174F28"/>
    <w:rsid w:val="00175384"/>
    <w:rsid w:val="0017633A"/>
    <w:rsid w:val="00176DA6"/>
    <w:rsid w:val="00176E72"/>
    <w:rsid w:val="00176EED"/>
    <w:rsid w:val="001772E0"/>
    <w:rsid w:val="00177BDE"/>
    <w:rsid w:val="00180092"/>
    <w:rsid w:val="001800BF"/>
    <w:rsid w:val="00180200"/>
    <w:rsid w:val="00180652"/>
    <w:rsid w:val="001806D3"/>
    <w:rsid w:val="00180890"/>
    <w:rsid w:val="001809AD"/>
    <w:rsid w:val="00180AFC"/>
    <w:rsid w:val="00181251"/>
    <w:rsid w:val="00181261"/>
    <w:rsid w:val="00181E70"/>
    <w:rsid w:val="00181F74"/>
    <w:rsid w:val="001827BE"/>
    <w:rsid w:val="00183346"/>
    <w:rsid w:val="001834A5"/>
    <w:rsid w:val="001835D5"/>
    <w:rsid w:val="00183AD2"/>
    <w:rsid w:val="00183BC3"/>
    <w:rsid w:val="00183FA7"/>
    <w:rsid w:val="0018403E"/>
    <w:rsid w:val="00184384"/>
    <w:rsid w:val="00184531"/>
    <w:rsid w:val="00184E2C"/>
    <w:rsid w:val="00185353"/>
    <w:rsid w:val="00185A52"/>
    <w:rsid w:val="00185CB3"/>
    <w:rsid w:val="00185D02"/>
    <w:rsid w:val="00185D2E"/>
    <w:rsid w:val="00185E4C"/>
    <w:rsid w:val="0018690D"/>
    <w:rsid w:val="00186C71"/>
    <w:rsid w:val="00186D82"/>
    <w:rsid w:val="001871FC"/>
    <w:rsid w:val="001872CA"/>
    <w:rsid w:val="0018797C"/>
    <w:rsid w:val="00187E8D"/>
    <w:rsid w:val="00187F07"/>
    <w:rsid w:val="00190D91"/>
    <w:rsid w:val="0019108D"/>
    <w:rsid w:val="001916A9"/>
    <w:rsid w:val="00192259"/>
    <w:rsid w:val="00192573"/>
    <w:rsid w:val="00192D1A"/>
    <w:rsid w:val="00193987"/>
    <w:rsid w:val="0019477E"/>
    <w:rsid w:val="00194A59"/>
    <w:rsid w:val="00194B9A"/>
    <w:rsid w:val="001954BE"/>
    <w:rsid w:val="00195738"/>
    <w:rsid w:val="00195908"/>
    <w:rsid w:val="00195D55"/>
    <w:rsid w:val="00195E35"/>
    <w:rsid w:val="00195F4D"/>
    <w:rsid w:val="00196313"/>
    <w:rsid w:val="001964EF"/>
    <w:rsid w:val="0019661C"/>
    <w:rsid w:val="00196B1E"/>
    <w:rsid w:val="0019715A"/>
    <w:rsid w:val="0019750E"/>
    <w:rsid w:val="001A0545"/>
    <w:rsid w:val="001A0655"/>
    <w:rsid w:val="001A0E83"/>
    <w:rsid w:val="001A15DB"/>
    <w:rsid w:val="001A1E98"/>
    <w:rsid w:val="001A2783"/>
    <w:rsid w:val="001A30C7"/>
    <w:rsid w:val="001A4005"/>
    <w:rsid w:val="001A450D"/>
    <w:rsid w:val="001A4D96"/>
    <w:rsid w:val="001A50F5"/>
    <w:rsid w:val="001A5286"/>
    <w:rsid w:val="001A5746"/>
    <w:rsid w:val="001A5874"/>
    <w:rsid w:val="001A63FC"/>
    <w:rsid w:val="001A6E50"/>
    <w:rsid w:val="001A702E"/>
    <w:rsid w:val="001A766E"/>
    <w:rsid w:val="001A7D50"/>
    <w:rsid w:val="001B0D99"/>
    <w:rsid w:val="001B0DD2"/>
    <w:rsid w:val="001B0EE8"/>
    <w:rsid w:val="001B11E1"/>
    <w:rsid w:val="001B146D"/>
    <w:rsid w:val="001B1B60"/>
    <w:rsid w:val="001B1C7C"/>
    <w:rsid w:val="001B25C6"/>
    <w:rsid w:val="001B27BD"/>
    <w:rsid w:val="001B3344"/>
    <w:rsid w:val="001B33B4"/>
    <w:rsid w:val="001B34D2"/>
    <w:rsid w:val="001B3997"/>
    <w:rsid w:val="001B3BAB"/>
    <w:rsid w:val="001B400C"/>
    <w:rsid w:val="001B41BF"/>
    <w:rsid w:val="001B431B"/>
    <w:rsid w:val="001B4CC9"/>
    <w:rsid w:val="001B51C5"/>
    <w:rsid w:val="001B51F0"/>
    <w:rsid w:val="001B545C"/>
    <w:rsid w:val="001B5AED"/>
    <w:rsid w:val="001B5AEE"/>
    <w:rsid w:val="001B6139"/>
    <w:rsid w:val="001B621E"/>
    <w:rsid w:val="001B6239"/>
    <w:rsid w:val="001B6526"/>
    <w:rsid w:val="001B7094"/>
    <w:rsid w:val="001B7252"/>
    <w:rsid w:val="001B72E7"/>
    <w:rsid w:val="001B752B"/>
    <w:rsid w:val="001C018A"/>
    <w:rsid w:val="001C0579"/>
    <w:rsid w:val="001C0EF8"/>
    <w:rsid w:val="001C13F2"/>
    <w:rsid w:val="001C2823"/>
    <w:rsid w:val="001C285E"/>
    <w:rsid w:val="001C2934"/>
    <w:rsid w:val="001C293B"/>
    <w:rsid w:val="001C368A"/>
    <w:rsid w:val="001C38AA"/>
    <w:rsid w:val="001C38CD"/>
    <w:rsid w:val="001C3B1F"/>
    <w:rsid w:val="001C3B4E"/>
    <w:rsid w:val="001C3D2B"/>
    <w:rsid w:val="001C44CB"/>
    <w:rsid w:val="001C622B"/>
    <w:rsid w:val="001C6A2E"/>
    <w:rsid w:val="001C6BB1"/>
    <w:rsid w:val="001C6F4D"/>
    <w:rsid w:val="001C6FF7"/>
    <w:rsid w:val="001C74CA"/>
    <w:rsid w:val="001C786F"/>
    <w:rsid w:val="001C7B51"/>
    <w:rsid w:val="001C7C5E"/>
    <w:rsid w:val="001D0675"/>
    <w:rsid w:val="001D08B9"/>
    <w:rsid w:val="001D0A5D"/>
    <w:rsid w:val="001D0C9D"/>
    <w:rsid w:val="001D0D3D"/>
    <w:rsid w:val="001D1569"/>
    <w:rsid w:val="001D15CD"/>
    <w:rsid w:val="001D193C"/>
    <w:rsid w:val="001D19AF"/>
    <w:rsid w:val="001D1F69"/>
    <w:rsid w:val="001D23EB"/>
    <w:rsid w:val="001D2932"/>
    <w:rsid w:val="001D4263"/>
    <w:rsid w:val="001D44A4"/>
    <w:rsid w:val="001D55E6"/>
    <w:rsid w:val="001D5A4F"/>
    <w:rsid w:val="001D62C6"/>
    <w:rsid w:val="001D6C59"/>
    <w:rsid w:val="001D6CDA"/>
    <w:rsid w:val="001D7053"/>
    <w:rsid w:val="001D76A1"/>
    <w:rsid w:val="001D7F0C"/>
    <w:rsid w:val="001E065E"/>
    <w:rsid w:val="001E07A8"/>
    <w:rsid w:val="001E0E51"/>
    <w:rsid w:val="001E171C"/>
    <w:rsid w:val="001E1DE4"/>
    <w:rsid w:val="001E23E2"/>
    <w:rsid w:val="001E24EA"/>
    <w:rsid w:val="001E2A67"/>
    <w:rsid w:val="001E2C7A"/>
    <w:rsid w:val="001E2E43"/>
    <w:rsid w:val="001E315F"/>
    <w:rsid w:val="001E3F5C"/>
    <w:rsid w:val="001E4239"/>
    <w:rsid w:val="001E4314"/>
    <w:rsid w:val="001E446A"/>
    <w:rsid w:val="001E48F2"/>
    <w:rsid w:val="001E4DB8"/>
    <w:rsid w:val="001E4E83"/>
    <w:rsid w:val="001E5EC8"/>
    <w:rsid w:val="001E5F70"/>
    <w:rsid w:val="001E6095"/>
    <w:rsid w:val="001E6E8C"/>
    <w:rsid w:val="001E7098"/>
    <w:rsid w:val="001E70AC"/>
    <w:rsid w:val="001E71BA"/>
    <w:rsid w:val="001E72B3"/>
    <w:rsid w:val="001E7809"/>
    <w:rsid w:val="001E7DB3"/>
    <w:rsid w:val="001F04EA"/>
    <w:rsid w:val="001F0526"/>
    <w:rsid w:val="001F1087"/>
    <w:rsid w:val="001F2060"/>
    <w:rsid w:val="001F22DD"/>
    <w:rsid w:val="001F237B"/>
    <w:rsid w:val="001F2769"/>
    <w:rsid w:val="001F27A0"/>
    <w:rsid w:val="001F2BBF"/>
    <w:rsid w:val="001F3458"/>
    <w:rsid w:val="001F6B13"/>
    <w:rsid w:val="001F71F9"/>
    <w:rsid w:val="001F7BBC"/>
    <w:rsid w:val="001F7DFD"/>
    <w:rsid w:val="001F7F61"/>
    <w:rsid w:val="002000BE"/>
    <w:rsid w:val="00200308"/>
    <w:rsid w:val="00200445"/>
    <w:rsid w:val="002005E9"/>
    <w:rsid w:val="0020091A"/>
    <w:rsid w:val="00200C32"/>
    <w:rsid w:val="00201030"/>
    <w:rsid w:val="002012B7"/>
    <w:rsid w:val="002017CE"/>
    <w:rsid w:val="00202052"/>
    <w:rsid w:val="002035AC"/>
    <w:rsid w:val="00203A6F"/>
    <w:rsid w:val="002049D9"/>
    <w:rsid w:val="00204A89"/>
    <w:rsid w:val="00204CBD"/>
    <w:rsid w:val="00204F30"/>
    <w:rsid w:val="00205DE7"/>
    <w:rsid w:val="00206508"/>
    <w:rsid w:val="00206ABF"/>
    <w:rsid w:val="002071C0"/>
    <w:rsid w:val="002071E7"/>
    <w:rsid w:val="00207A73"/>
    <w:rsid w:val="002101DF"/>
    <w:rsid w:val="002101ED"/>
    <w:rsid w:val="00210794"/>
    <w:rsid w:val="00210C81"/>
    <w:rsid w:val="00211067"/>
    <w:rsid w:val="0021121F"/>
    <w:rsid w:val="002117BB"/>
    <w:rsid w:val="00211915"/>
    <w:rsid w:val="00211942"/>
    <w:rsid w:val="00211C06"/>
    <w:rsid w:val="00211D86"/>
    <w:rsid w:val="0021221A"/>
    <w:rsid w:val="00212A22"/>
    <w:rsid w:val="002147B2"/>
    <w:rsid w:val="00214BC3"/>
    <w:rsid w:val="00215A00"/>
    <w:rsid w:val="002165C4"/>
    <w:rsid w:val="00217797"/>
    <w:rsid w:val="00217813"/>
    <w:rsid w:val="00217841"/>
    <w:rsid w:val="00217AB4"/>
    <w:rsid w:val="002205D3"/>
    <w:rsid w:val="00220915"/>
    <w:rsid w:val="00221086"/>
    <w:rsid w:val="00221354"/>
    <w:rsid w:val="002218F1"/>
    <w:rsid w:val="00221C1B"/>
    <w:rsid w:val="00221D77"/>
    <w:rsid w:val="00222189"/>
    <w:rsid w:val="00222EFC"/>
    <w:rsid w:val="002241C8"/>
    <w:rsid w:val="00224362"/>
    <w:rsid w:val="002245F6"/>
    <w:rsid w:val="00224AA0"/>
    <w:rsid w:val="00224E74"/>
    <w:rsid w:val="002253D7"/>
    <w:rsid w:val="00225461"/>
    <w:rsid w:val="002258A5"/>
    <w:rsid w:val="00225D6D"/>
    <w:rsid w:val="002262A5"/>
    <w:rsid w:val="00227AEB"/>
    <w:rsid w:val="00227EAC"/>
    <w:rsid w:val="00231391"/>
    <w:rsid w:val="0023140A"/>
    <w:rsid w:val="0023150D"/>
    <w:rsid w:val="00232301"/>
    <w:rsid w:val="002325FD"/>
    <w:rsid w:val="00232896"/>
    <w:rsid w:val="00232B28"/>
    <w:rsid w:val="00232D21"/>
    <w:rsid w:val="002332A2"/>
    <w:rsid w:val="00233A07"/>
    <w:rsid w:val="00233F29"/>
    <w:rsid w:val="002341FD"/>
    <w:rsid w:val="00234264"/>
    <w:rsid w:val="002342D7"/>
    <w:rsid w:val="002344F1"/>
    <w:rsid w:val="00234865"/>
    <w:rsid w:val="0023491E"/>
    <w:rsid w:val="00234EB9"/>
    <w:rsid w:val="002352DC"/>
    <w:rsid w:val="002356F0"/>
    <w:rsid w:val="002357CB"/>
    <w:rsid w:val="00235AA4"/>
    <w:rsid w:val="00235FC7"/>
    <w:rsid w:val="00236036"/>
    <w:rsid w:val="002361B7"/>
    <w:rsid w:val="00236254"/>
    <w:rsid w:val="00236834"/>
    <w:rsid w:val="00236D89"/>
    <w:rsid w:val="002375E8"/>
    <w:rsid w:val="00237B05"/>
    <w:rsid w:val="00237B11"/>
    <w:rsid w:val="00240E01"/>
    <w:rsid w:val="00241386"/>
    <w:rsid w:val="002419BC"/>
    <w:rsid w:val="00241E47"/>
    <w:rsid w:val="002421E1"/>
    <w:rsid w:val="0024255A"/>
    <w:rsid w:val="002425ED"/>
    <w:rsid w:val="00244004"/>
    <w:rsid w:val="0024464F"/>
    <w:rsid w:val="00244AE6"/>
    <w:rsid w:val="00244B89"/>
    <w:rsid w:val="00244C08"/>
    <w:rsid w:val="00244DEC"/>
    <w:rsid w:val="00245724"/>
    <w:rsid w:val="00245EDA"/>
    <w:rsid w:val="00246246"/>
    <w:rsid w:val="00246452"/>
    <w:rsid w:val="0024752A"/>
    <w:rsid w:val="00247966"/>
    <w:rsid w:val="00247B25"/>
    <w:rsid w:val="00247EF4"/>
    <w:rsid w:val="002519E0"/>
    <w:rsid w:val="00251C5C"/>
    <w:rsid w:val="0025219A"/>
    <w:rsid w:val="0025276A"/>
    <w:rsid w:val="002531EE"/>
    <w:rsid w:val="002534C6"/>
    <w:rsid w:val="0025362B"/>
    <w:rsid w:val="00253B98"/>
    <w:rsid w:val="002540A8"/>
    <w:rsid w:val="0025480C"/>
    <w:rsid w:val="002548C6"/>
    <w:rsid w:val="002549DC"/>
    <w:rsid w:val="00254AEE"/>
    <w:rsid w:val="002550A4"/>
    <w:rsid w:val="00256CBD"/>
    <w:rsid w:val="00256E0E"/>
    <w:rsid w:val="002572E9"/>
    <w:rsid w:val="0025790D"/>
    <w:rsid w:val="00257BF4"/>
    <w:rsid w:val="002601BA"/>
    <w:rsid w:val="00260868"/>
    <w:rsid w:val="00260B4E"/>
    <w:rsid w:val="00261059"/>
    <w:rsid w:val="00261104"/>
    <w:rsid w:val="002614A2"/>
    <w:rsid w:val="00261680"/>
    <w:rsid w:val="00261A90"/>
    <w:rsid w:val="00261D70"/>
    <w:rsid w:val="00261EFF"/>
    <w:rsid w:val="002620C8"/>
    <w:rsid w:val="0026248B"/>
    <w:rsid w:val="00262959"/>
    <w:rsid w:val="00262AE8"/>
    <w:rsid w:val="00263383"/>
    <w:rsid w:val="002634BA"/>
    <w:rsid w:val="002637F1"/>
    <w:rsid w:val="00263A68"/>
    <w:rsid w:val="00263B61"/>
    <w:rsid w:val="00263D17"/>
    <w:rsid w:val="002642E8"/>
    <w:rsid w:val="0026434B"/>
    <w:rsid w:val="002643F7"/>
    <w:rsid w:val="00264529"/>
    <w:rsid w:val="00264B7A"/>
    <w:rsid w:val="00264EA8"/>
    <w:rsid w:val="00264F6F"/>
    <w:rsid w:val="00264FD4"/>
    <w:rsid w:val="00265CAB"/>
    <w:rsid w:val="002705CB"/>
    <w:rsid w:val="00270A42"/>
    <w:rsid w:val="00270EB1"/>
    <w:rsid w:val="00270EC8"/>
    <w:rsid w:val="00271C64"/>
    <w:rsid w:val="00271DB0"/>
    <w:rsid w:val="002726DF"/>
    <w:rsid w:val="00272B65"/>
    <w:rsid w:val="00272D3D"/>
    <w:rsid w:val="00273776"/>
    <w:rsid w:val="002738B0"/>
    <w:rsid w:val="002738EF"/>
    <w:rsid w:val="002749E6"/>
    <w:rsid w:val="00274C17"/>
    <w:rsid w:val="00275F03"/>
    <w:rsid w:val="00276117"/>
    <w:rsid w:val="00276628"/>
    <w:rsid w:val="00276DCB"/>
    <w:rsid w:val="00276DFC"/>
    <w:rsid w:val="002775FA"/>
    <w:rsid w:val="00277600"/>
    <w:rsid w:val="00277C18"/>
    <w:rsid w:val="00277DEF"/>
    <w:rsid w:val="0028020D"/>
    <w:rsid w:val="002804AE"/>
    <w:rsid w:val="00280C79"/>
    <w:rsid w:val="002817D2"/>
    <w:rsid w:val="00281D49"/>
    <w:rsid w:val="00281DD1"/>
    <w:rsid w:val="0028264E"/>
    <w:rsid w:val="00282681"/>
    <w:rsid w:val="00282A3B"/>
    <w:rsid w:val="00282E40"/>
    <w:rsid w:val="00283876"/>
    <w:rsid w:val="00283E20"/>
    <w:rsid w:val="00284192"/>
    <w:rsid w:val="00284C17"/>
    <w:rsid w:val="00284D10"/>
    <w:rsid w:val="002852A4"/>
    <w:rsid w:val="00285561"/>
    <w:rsid w:val="00285793"/>
    <w:rsid w:val="00285A01"/>
    <w:rsid w:val="00285E09"/>
    <w:rsid w:val="00285F7E"/>
    <w:rsid w:val="002861F3"/>
    <w:rsid w:val="0028647E"/>
    <w:rsid w:val="00286ADC"/>
    <w:rsid w:val="00286C05"/>
    <w:rsid w:val="00287192"/>
    <w:rsid w:val="002878F6"/>
    <w:rsid w:val="002879A4"/>
    <w:rsid w:val="0029077D"/>
    <w:rsid w:val="00290A2C"/>
    <w:rsid w:val="002913B6"/>
    <w:rsid w:val="00291DDC"/>
    <w:rsid w:val="00291FC2"/>
    <w:rsid w:val="002927E8"/>
    <w:rsid w:val="00292B4E"/>
    <w:rsid w:val="00293444"/>
    <w:rsid w:val="00293842"/>
    <w:rsid w:val="00293B05"/>
    <w:rsid w:val="00293C95"/>
    <w:rsid w:val="00293F87"/>
    <w:rsid w:val="00294024"/>
    <w:rsid w:val="00294074"/>
    <w:rsid w:val="00294167"/>
    <w:rsid w:val="00294AD4"/>
    <w:rsid w:val="00295817"/>
    <w:rsid w:val="002965DF"/>
    <w:rsid w:val="00296715"/>
    <w:rsid w:val="00297705"/>
    <w:rsid w:val="00297C85"/>
    <w:rsid w:val="00297FE3"/>
    <w:rsid w:val="002A0208"/>
    <w:rsid w:val="002A023D"/>
    <w:rsid w:val="002A0280"/>
    <w:rsid w:val="002A096B"/>
    <w:rsid w:val="002A0A36"/>
    <w:rsid w:val="002A16BE"/>
    <w:rsid w:val="002A256C"/>
    <w:rsid w:val="002A342E"/>
    <w:rsid w:val="002A37B4"/>
    <w:rsid w:val="002A3C98"/>
    <w:rsid w:val="002A4030"/>
    <w:rsid w:val="002A4D61"/>
    <w:rsid w:val="002A538B"/>
    <w:rsid w:val="002A590A"/>
    <w:rsid w:val="002A5952"/>
    <w:rsid w:val="002A5B32"/>
    <w:rsid w:val="002A67EF"/>
    <w:rsid w:val="002A684A"/>
    <w:rsid w:val="002A7131"/>
    <w:rsid w:val="002A7153"/>
    <w:rsid w:val="002A76C8"/>
    <w:rsid w:val="002A798C"/>
    <w:rsid w:val="002A7DF4"/>
    <w:rsid w:val="002B07B7"/>
    <w:rsid w:val="002B0ED2"/>
    <w:rsid w:val="002B0EDD"/>
    <w:rsid w:val="002B16DD"/>
    <w:rsid w:val="002B1BD3"/>
    <w:rsid w:val="002B2226"/>
    <w:rsid w:val="002B285B"/>
    <w:rsid w:val="002B28A7"/>
    <w:rsid w:val="002B2B5D"/>
    <w:rsid w:val="002B2C1C"/>
    <w:rsid w:val="002B346C"/>
    <w:rsid w:val="002B34E9"/>
    <w:rsid w:val="002B3676"/>
    <w:rsid w:val="002B36C8"/>
    <w:rsid w:val="002B3B52"/>
    <w:rsid w:val="002B4CB5"/>
    <w:rsid w:val="002B4CDD"/>
    <w:rsid w:val="002B597E"/>
    <w:rsid w:val="002B5B27"/>
    <w:rsid w:val="002B5BBE"/>
    <w:rsid w:val="002B5D12"/>
    <w:rsid w:val="002B5F62"/>
    <w:rsid w:val="002B619B"/>
    <w:rsid w:val="002B6645"/>
    <w:rsid w:val="002B6E08"/>
    <w:rsid w:val="002B6E36"/>
    <w:rsid w:val="002B6F3B"/>
    <w:rsid w:val="002B761B"/>
    <w:rsid w:val="002C0085"/>
    <w:rsid w:val="002C01C6"/>
    <w:rsid w:val="002C0287"/>
    <w:rsid w:val="002C04DE"/>
    <w:rsid w:val="002C05CD"/>
    <w:rsid w:val="002C0850"/>
    <w:rsid w:val="002C0D4F"/>
    <w:rsid w:val="002C2953"/>
    <w:rsid w:val="002C3357"/>
    <w:rsid w:val="002C3380"/>
    <w:rsid w:val="002C361A"/>
    <w:rsid w:val="002C381A"/>
    <w:rsid w:val="002C3A3E"/>
    <w:rsid w:val="002C3E65"/>
    <w:rsid w:val="002C4D67"/>
    <w:rsid w:val="002C4EF1"/>
    <w:rsid w:val="002C54CA"/>
    <w:rsid w:val="002C598A"/>
    <w:rsid w:val="002C5F3C"/>
    <w:rsid w:val="002D007B"/>
    <w:rsid w:val="002D0401"/>
    <w:rsid w:val="002D0514"/>
    <w:rsid w:val="002D090E"/>
    <w:rsid w:val="002D0CEA"/>
    <w:rsid w:val="002D0D43"/>
    <w:rsid w:val="002D13FB"/>
    <w:rsid w:val="002D1A2D"/>
    <w:rsid w:val="002D1AE2"/>
    <w:rsid w:val="002D1F2E"/>
    <w:rsid w:val="002D205F"/>
    <w:rsid w:val="002D21ED"/>
    <w:rsid w:val="002D2AE3"/>
    <w:rsid w:val="002D2F4E"/>
    <w:rsid w:val="002D308D"/>
    <w:rsid w:val="002D358E"/>
    <w:rsid w:val="002D3889"/>
    <w:rsid w:val="002D38F5"/>
    <w:rsid w:val="002D3ACC"/>
    <w:rsid w:val="002D3DB8"/>
    <w:rsid w:val="002D431A"/>
    <w:rsid w:val="002D431B"/>
    <w:rsid w:val="002D4EC4"/>
    <w:rsid w:val="002D5234"/>
    <w:rsid w:val="002D580F"/>
    <w:rsid w:val="002D5E86"/>
    <w:rsid w:val="002D61CB"/>
    <w:rsid w:val="002D63E2"/>
    <w:rsid w:val="002D64FD"/>
    <w:rsid w:val="002D6943"/>
    <w:rsid w:val="002D69E0"/>
    <w:rsid w:val="002D6D88"/>
    <w:rsid w:val="002D6DCE"/>
    <w:rsid w:val="002D72C2"/>
    <w:rsid w:val="002D734F"/>
    <w:rsid w:val="002D7669"/>
    <w:rsid w:val="002D766B"/>
    <w:rsid w:val="002D77C4"/>
    <w:rsid w:val="002D793D"/>
    <w:rsid w:val="002E02C3"/>
    <w:rsid w:val="002E168F"/>
    <w:rsid w:val="002E16CB"/>
    <w:rsid w:val="002E1D48"/>
    <w:rsid w:val="002E1E1D"/>
    <w:rsid w:val="002E232B"/>
    <w:rsid w:val="002E26AE"/>
    <w:rsid w:val="002E2AB6"/>
    <w:rsid w:val="002E32C7"/>
    <w:rsid w:val="002E3918"/>
    <w:rsid w:val="002E3BAB"/>
    <w:rsid w:val="002E3C6F"/>
    <w:rsid w:val="002E40B7"/>
    <w:rsid w:val="002E4608"/>
    <w:rsid w:val="002E4798"/>
    <w:rsid w:val="002E48CC"/>
    <w:rsid w:val="002E4F22"/>
    <w:rsid w:val="002E561C"/>
    <w:rsid w:val="002E62C2"/>
    <w:rsid w:val="002E76B7"/>
    <w:rsid w:val="002E7A79"/>
    <w:rsid w:val="002E7AEA"/>
    <w:rsid w:val="002E7C54"/>
    <w:rsid w:val="002F016F"/>
    <w:rsid w:val="002F036F"/>
    <w:rsid w:val="002F09E4"/>
    <w:rsid w:val="002F19D5"/>
    <w:rsid w:val="002F2318"/>
    <w:rsid w:val="002F2956"/>
    <w:rsid w:val="002F2968"/>
    <w:rsid w:val="002F2AFB"/>
    <w:rsid w:val="002F2C62"/>
    <w:rsid w:val="002F30F7"/>
    <w:rsid w:val="002F339F"/>
    <w:rsid w:val="002F33B0"/>
    <w:rsid w:val="002F3854"/>
    <w:rsid w:val="002F3B2B"/>
    <w:rsid w:val="002F4163"/>
    <w:rsid w:val="002F4E5C"/>
    <w:rsid w:val="002F61C4"/>
    <w:rsid w:val="002F672B"/>
    <w:rsid w:val="002F6730"/>
    <w:rsid w:val="002F698B"/>
    <w:rsid w:val="002F6ACD"/>
    <w:rsid w:val="002F6F52"/>
    <w:rsid w:val="002F7D1B"/>
    <w:rsid w:val="002F7D70"/>
    <w:rsid w:val="00300891"/>
    <w:rsid w:val="00300894"/>
    <w:rsid w:val="00300BB7"/>
    <w:rsid w:val="00300FCF"/>
    <w:rsid w:val="003010EC"/>
    <w:rsid w:val="00301451"/>
    <w:rsid w:val="00302B80"/>
    <w:rsid w:val="00302D3B"/>
    <w:rsid w:val="00302D40"/>
    <w:rsid w:val="00302F75"/>
    <w:rsid w:val="00302FD9"/>
    <w:rsid w:val="0030324E"/>
    <w:rsid w:val="0030329E"/>
    <w:rsid w:val="00303450"/>
    <w:rsid w:val="003039C1"/>
    <w:rsid w:val="00303D1F"/>
    <w:rsid w:val="003044BA"/>
    <w:rsid w:val="00304C2D"/>
    <w:rsid w:val="00304ECB"/>
    <w:rsid w:val="0030506B"/>
    <w:rsid w:val="00305234"/>
    <w:rsid w:val="00305469"/>
    <w:rsid w:val="003057E9"/>
    <w:rsid w:val="0030631F"/>
    <w:rsid w:val="00306352"/>
    <w:rsid w:val="003069C9"/>
    <w:rsid w:val="003073E9"/>
    <w:rsid w:val="0030744F"/>
    <w:rsid w:val="00307A5B"/>
    <w:rsid w:val="00307B10"/>
    <w:rsid w:val="00307CA4"/>
    <w:rsid w:val="003102EF"/>
    <w:rsid w:val="003117FD"/>
    <w:rsid w:val="003119D2"/>
    <w:rsid w:val="00311DB1"/>
    <w:rsid w:val="00312D4C"/>
    <w:rsid w:val="00313B88"/>
    <w:rsid w:val="0031405A"/>
    <w:rsid w:val="003143A2"/>
    <w:rsid w:val="003145FB"/>
    <w:rsid w:val="00314C5E"/>
    <w:rsid w:val="00314E37"/>
    <w:rsid w:val="0031535B"/>
    <w:rsid w:val="00315ACD"/>
    <w:rsid w:val="003164C7"/>
    <w:rsid w:val="00316606"/>
    <w:rsid w:val="00316661"/>
    <w:rsid w:val="003167AB"/>
    <w:rsid w:val="00316F10"/>
    <w:rsid w:val="00317001"/>
    <w:rsid w:val="00317349"/>
    <w:rsid w:val="00317558"/>
    <w:rsid w:val="00317959"/>
    <w:rsid w:val="003179FD"/>
    <w:rsid w:val="00317A69"/>
    <w:rsid w:val="00317E01"/>
    <w:rsid w:val="00320C5F"/>
    <w:rsid w:val="0032106C"/>
    <w:rsid w:val="003212FE"/>
    <w:rsid w:val="0032158E"/>
    <w:rsid w:val="00321A2A"/>
    <w:rsid w:val="00321B22"/>
    <w:rsid w:val="00322071"/>
    <w:rsid w:val="0032240A"/>
    <w:rsid w:val="00322596"/>
    <w:rsid w:val="0032262D"/>
    <w:rsid w:val="003228AB"/>
    <w:rsid w:val="00322A02"/>
    <w:rsid w:val="00323042"/>
    <w:rsid w:val="00323E15"/>
    <w:rsid w:val="00323FAC"/>
    <w:rsid w:val="003243A4"/>
    <w:rsid w:val="003254A8"/>
    <w:rsid w:val="0032621A"/>
    <w:rsid w:val="003266D0"/>
    <w:rsid w:val="00326C07"/>
    <w:rsid w:val="00327786"/>
    <w:rsid w:val="003277A3"/>
    <w:rsid w:val="00327927"/>
    <w:rsid w:val="00330CAF"/>
    <w:rsid w:val="00330DAC"/>
    <w:rsid w:val="00330ECD"/>
    <w:rsid w:val="00331377"/>
    <w:rsid w:val="00331612"/>
    <w:rsid w:val="00331BED"/>
    <w:rsid w:val="00331D20"/>
    <w:rsid w:val="00331D87"/>
    <w:rsid w:val="00331DFD"/>
    <w:rsid w:val="00331FF6"/>
    <w:rsid w:val="003320D8"/>
    <w:rsid w:val="00332276"/>
    <w:rsid w:val="00332334"/>
    <w:rsid w:val="00332919"/>
    <w:rsid w:val="00332F3A"/>
    <w:rsid w:val="0033318A"/>
    <w:rsid w:val="00333198"/>
    <w:rsid w:val="00333728"/>
    <w:rsid w:val="00333799"/>
    <w:rsid w:val="0033396F"/>
    <w:rsid w:val="003342F3"/>
    <w:rsid w:val="00334CFC"/>
    <w:rsid w:val="00334E2F"/>
    <w:rsid w:val="00335A6D"/>
    <w:rsid w:val="003360B9"/>
    <w:rsid w:val="003369DE"/>
    <w:rsid w:val="00336B9E"/>
    <w:rsid w:val="00336FD2"/>
    <w:rsid w:val="0033732D"/>
    <w:rsid w:val="0033744C"/>
    <w:rsid w:val="00337534"/>
    <w:rsid w:val="00337636"/>
    <w:rsid w:val="003379DD"/>
    <w:rsid w:val="00337FD8"/>
    <w:rsid w:val="00340440"/>
    <w:rsid w:val="003410DD"/>
    <w:rsid w:val="00341606"/>
    <w:rsid w:val="00341D1E"/>
    <w:rsid w:val="00341EC1"/>
    <w:rsid w:val="00342C8F"/>
    <w:rsid w:val="00343334"/>
    <w:rsid w:val="00343EE7"/>
    <w:rsid w:val="003443E4"/>
    <w:rsid w:val="00344D21"/>
    <w:rsid w:val="003450FF"/>
    <w:rsid w:val="00345223"/>
    <w:rsid w:val="003456FD"/>
    <w:rsid w:val="003465D9"/>
    <w:rsid w:val="00346EEF"/>
    <w:rsid w:val="00347141"/>
    <w:rsid w:val="00347C4C"/>
    <w:rsid w:val="00347F75"/>
    <w:rsid w:val="0035038B"/>
    <w:rsid w:val="003503D5"/>
    <w:rsid w:val="00350570"/>
    <w:rsid w:val="00350708"/>
    <w:rsid w:val="00350A8D"/>
    <w:rsid w:val="00350AA3"/>
    <w:rsid w:val="00350DB7"/>
    <w:rsid w:val="0035184F"/>
    <w:rsid w:val="00351AEA"/>
    <w:rsid w:val="00351D2D"/>
    <w:rsid w:val="00351F29"/>
    <w:rsid w:val="003524EE"/>
    <w:rsid w:val="00353086"/>
    <w:rsid w:val="003531AA"/>
    <w:rsid w:val="00353960"/>
    <w:rsid w:val="00353E27"/>
    <w:rsid w:val="00353F85"/>
    <w:rsid w:val="003543E7"/>
    <w:rsid w:val="003546B0"/>
    <w:rsid w:val="003546ED"/>
    <w:rsid w:val="00354A02"/>
    <w:rsid w:val="00354D86"/>
    <w:rsid w:val="003550BF"/>
    <w:rsid w:val="003551BD"/>
    <w:rsid w:val="00355828"/>
    <w:rsid w:val="003564F7"/>
    <w:rsid w:val="0035671F"/>
    <w:rsid w:val="00356830"/>
    <w:rsid w:val="00356BFD"/>
    <w:rsid w:val="003575B3"/>
    <w:rsid w:val="0035761E"/>
    <w:rsid w:val="0036005F"/>
    <w:rsid w:val="0036116F"/>
    <w:rsid w:val="00361497"/>
    <w:rsid w:val="003615FF"/>
    <w:rsid w:val="0036184B"/>
    <w:rsid w:val="003619E8"/>
    <w:rsid w:val="00361B4D"/>
    <w:rsid w:val="00361D46"/>
    <w:rsid w:val="0036214D"/>
    <w:rsid w:val="00362AA9"/>
    <w:rsid w:val="00362C5F"/>
    <w:rsid w:val="00362DE0"/>
    <w:rsid w:val="003631A6"/>
    <w:rsid w:val="003642FB"/>
    <w:rsid w:val="0036477D"/>
    <w:rsid w:val="00364983"/>
    <w:rsid w:val="003649FA"/>
    <w:rsid w:val="00364CD9"/>
    <w:rsid w:val="00364FAC"/>
    <w:rsid w:val="003650F2"/>
    <w:rsid w:val="0036578A"/>
    <w:rsid w:val="003657BA"/>
    <w:rsid w:val="00365BDB"/>
    <w:rsid w:val="00365CFF"/>
    <w:rsid w:val="00366136"/>
    <w:rsid w:val="00366E65"/>
    <w:rsid w:val="003678B1"/>
    <w:rsid w:val="003702A4"/>
    <w:rsid w:val="00370EB5"/>
    <w:rsid w:val="003722F0"/>
    <w:rsid w:val="00372CA9"/>
    <w:rsid w:val="00372F90"/>
    <w:rsid w:val="0037345D"/>
    <w:rsid w:val="00374041"/>
    <w:rsid w:val="0037461F"/>
    <w:rsid w:val="00374DA3"/>
    <w:rsid w:val="00374EC4"/>
    <w:rsid w:val="0037522D"/>
    <w:rsid w:val="00375488"/>
    <w:rsid w:val="003758B8"/>
    <w:rsid w:val="00376267"/>
    <w:rsid w:val="0037661E"/>
    <w:rsid w:val="0037701E"/>
    <w:rsid w:val="00380BD6"/>
    <w:rsid w:val="003810A1"/>
    <w:rsid w:val="0038179F"/>
    <w:rsid w:val="00382039"/>
    <w:rsid w:val="003824A2"/>
    <w:rsid w:val="00382663"/>
    <w:rsid w:val="00382AAD"/>
    <w:rsid w:val="00382C29"/>
    <w:rsid w:val="00382EF4"/>
    <w:rsid w:val="00382FC5"/>
    <w:rsid w:val="003835FD"/>
    <w:rsid w:val="00383D3A"/>
    <w:rsid w:val="003847AD"/>
    <w:rsid w:val="0038513B"/>
    <w:rsid w:val="0038520D"/>
    <w:rsid w:val="00385D7C"/>
    <w:rsid w:val="0038694D"/>
    <w:rsid w:val="00387B65"/>
    <w:rsid w:val="00387F3F"/>
    <w:rsid w:val="0039093F"/>
    <w:rsid w:val="00390E73"/>
    <w:rsid w:val="00390FEF"/>
    <w:rsid w:val="003917BA"/>
    <w:rsid w:val="0039197B"/>
    <w:rsid w:val="0039302F"/>
    <w:rsid w:val="003930EB"/>
    <w:rsid w:val="00393538"/>
    <w:rsid w:val="0039355B"/>
    <w:rsid w:val="00393629"/>
    <w:rsid w:val="00393B38"/>
    <w:rsid w:val="00393BAB"/>
    <w:rsid w:val="0039406E"/>
    <w:rsid w:val="00394713"/>
    <w:rsid w:val="00394836"/>
    <w:rsid w:val="00394A74"/>
    <w:rsid w:val="00394C3E"/>
    <w:rsid w:val="00394E4E"/>
    <w:rsid w:val="00394F2E"/>
    <w:rsid w:val="003950B9"/>
    <w:rsid w:val="0039535D"/>
    <w:rsid w:val="003959AF"/>
    <w:rsid w:val="003962D9"/>
    <w:rsid w:val="00396888"/>
    <w:rsid w:val="00396CBD"/>
    <w:rsid w:val="00396F7B"/>
    <w:rsid w:val="003979D4"/>
    <w:rsid w:val="00397A81"/>
    <w:rsid w:val="003A0154"/>
    <w:rsid w:val="003A0B26"/>
    <w:rsid w:val="003A154B"/>
    <w:rsid w:val="003A1E34"/>
    <w:rsid w:val="003A1F09"/>
    <w:rsid w:val="003A22FC"/>
    <w:rsid w:val="003A2B81"/>
    <w:rsid w:val="003A2ECF"/>
    <w:rsid w:val="003A3349"/>
    <w:rsid w:val="003A37E8"/>
    <w:rsid w:val="003A399C"/>
    <w:rsid w:val="003A3A26"/>
    <w:rsid w:val="003A3EAB"/>
    <w:rsid w:val="003A4BDA"/>
    <w:rsid w:val="003A508B"/>
    <w:rsid w:val="003A50FC"/>
    <w:rsid w:val="003A5417"/>
    <w:rsid w:val="003A58A9"/>
    <w:rsid w:val="003A607C"/>
    <w:rsid w:val="003A6316"/>
    <w:rsid w:val="003A63A7"/>
    <w:rsid w:val="003A6587"/>
    <w:rsid w:val="003A6C0F"/>
    <w:rsid w:val="003A6DF7"/>
    <w:rsid w:val="003A7386"/>
    <w:rsid w:val="003A7964"/>
    <w:rsid w:val="003A7C01"/>
    <w:rsid w:val="003A7D55"/>
    <w:rsid w:val="003A7DF1"/>
    <w:rsid w:val="003B013A"/>
    <w:rsid w:val="003B01B7"/>
    <w:rsid w:val="003B1271"/>
    <w:rsid w:val="003B128A"/>
    <w:rsid w:val="003B1803"/>
    <w:rsid w:val="003B22F4"/>
    <w:rsid w:val="003B28BC"/>
    <w:rsid w:val="003B2EA2"/>
    <w:rsid w:val="003B33B6"/>
    <w:rsid w:val="003B3881"/>
    <w:rsid w:val="003B3C1C"/>
    <w:rsid w:val="003B42C6"/>
    <w:rsid w:val="003B4698"/>
    <w:rsid w:val="003B49AD"/>
    <w:rsid w:val="003B4B5E"/>
    <w:rsid w:val="003B51AA"/>
    <w:rsid w:val="003B5390"/>
    <w:rsid w:val="003B5C68"/>
    <w:rsid w:val="003B5D00"/>
    <w:rsid w:val="003B5D8E"/>
    <w:rsid w:val="003B6041"/>
    <w:rsid w:val="003B67D5"/>
    <w:rsid w:val="003B6A19"/>
    <w:rsid w:val="003B70BC"/>
    <w:rsid w:val="003B7AA5"/>
    <w:rsid w:val="003B7BDF"/>
    <w:rsid w:val="003C042C"/>
    <w:rsid w:val="003C05FA"/>
    <w:rsid w:val="003C07A0"/>
    <w:rsid w:val="003C07CB"/>
    <w:rsid w:val="003C087B"/>
    <w:rsid w:val="003C0B1C"/>
    <w:rsid w:val="003C0D22"/>
    <w:rsid w:val="003C0EC6"/>
    <w:rsid w:val="003C13F3"/>
    <w:rsid w:val="003C1672"/>
    <w:rsid w:val="003C1964"/>
    <w:rsid w:val="003C1D13"/>
    <w:rsid w:val="003C20A7"/>
    <w:rsid w:val="003C2A59"/>
    <w:rsid w:val="003C304A"/>
    <w:rsid w:val="003C37C0"/>
    <w:rsid w:val="003C4377"/>
    <w:rsid w:val="003C4F9D"/>
    <w:rsid w:val="003C5147"/>
    <w:rsid w:val="003C55E3"/>
    <w:rsid w:val="003C65CF"/>
    <w:rsid w:val="003C68D0"/>
    <w:rsid w:val="003C6C53"/>
    <w:rsid w:val="003C6D77"/>
    <w:rsid w:val="003C709E"/>
    <w:rsid w:val="003C71BD"/>
    <w:rsid w:val="003C76FA"/>
    <w:rsid w:val="003C780A"/>
    <w:rsid w:val="003D0125"/>
    <w:rsid w:val="003D068F"/>
    <w:rsid w:val="003D06B3"/>
    <w:rsid w:val="003D0B1A"/>
    <w:rsid w:val="003D0F0F"/>
    <w:rsid w:val="003D1539"/>
    <w:rsid w:val="003D1724"/>
    <w:rsid w:val="003D188E"/>
    <w:rsid w:val="003D19FA"/>
    <w:rsid w:val="003D1D10"/>
    <w:rsid w:val="003D27E1"/>
    <w:rsid w:val="003D320B"/>
    <w:rsid w:val="003D3213"/>
    <w:rsid w:val="003D3889"/>
    <w:rsid w:val="003D3FC1"/>
    <w:rsid w:val="003D45C9"/>
    <w:rsid w:val="003D4B0F"/>
    <w:rsid w:val="003D505C"/>
    <w:rsid w:val="003D527B"/>
    <w:rsid w:val="003D5CBE"/>
    <w:rsid w:val="003D6B27"/>
    <w:rsid w:val="003D6DA0"/>
    <w:rsid w:val="003D6E8B"/>
    <w:rsid w:val="003D6FDA"/>
    <w:rsid w:val="003E039E"/>
    <w:rsid w:val="003E055A"/>
    <w:rsid w:val="003E0BFB"/>
    <w:rsid w:val="003E15DF"/>
    <w:rsid w:val="003E1D24"/>
    <w:rsid w:val="003E1D83"/>
    <w:rsid w:val="003E38F1"/>
    <w:rsid w:val="003E3CCF"/>
    <w:rsid w:val="003E402B"/>
    <w:rsid w:val="003E454C"/>
    <w:rsid w:val="003E4F35"/>
    <w:rsid w:val="003E5269"/>
    <w:rsid w:val="003E54F3"/>
    <w:rsid w:val="003E55DB"/>
    <w:rsid w:val="003E55E9"/>
    <w:rsid w:val="003E5705"/>
    <w:rsid w:val="003E596D"/>
    <w:rsid w:val="003E59A9"/>
    <w:rsid w:val="003E5C95"/>
    <w:rsid w:val="003E5F8E"/>
    <w:rsid w:val="003E5FE9"/>
    <w:rsid w:val="003E5FFD"/>
    <w:rsid w:val="003E64F1"/>
    <w:rsid w:val="003E6C93"/>
    <w:rsid w:val="003E6CBD"/>
    <w:rsid w:val="003E6DC5"/>
    <w:rsid w:val="003E6F27"/>
    <w:rsid w:val="003E7531"/>
    <w:rsid w:val="003E75C4"/>
    <w:rsid w:val="003E761A"/>
    <w:rsid w:val="003E7D12"/>
    <w:rsid w:val="003F00F3"/>
    <w:rsid w:val="003F02BE"/>
    <w:rsid w:val="003F0536"/>
    <w:rsid w:val="003F0EF3"/>
    <w:rsid w:val="003F1107"/>
    <w:rsid w:val="003F1178"/>
    <w:rsid w:val="003F190A"/>
    <w:rsid w:val="003F1BB7"/>
    <w:rsid w:val="003F1D6D"/>
    <w:rsid w:val="003F21A3"/>
    <w:rsid w:val="003F3009"/>
    <w:rsid w:val="003F3614"/>
    <w:rsid w:val="003F3AAB"/>
    <w:rsid w:val="003F3CBC"/>
    <w:rsid w:val="003F48B3"/>
    <w:rsid w:val="003F4AA1"/>
    <w:rsid w:val="003F4C9F"/>
    <w:rsid w:val="003F52FD"/>
    <w:rsid w:val="003F5357"/>
    <w:rsid w:val="003F5E2F"/>
    <w:rsid w:val="003F608A"/>
    <w:rsid w:val="003F636C"/>
    <w:rsid w:val="003F63B5"/>
    <w:rsid w:val="003F65FC"/>
    <w:rsid w:val="003F6C1F"/>
    <w:rsid w:val="003F7289"/>
    <w:rsid w:val="003F74F7"/>
    <w:rsid w:val="003F78A6"/>
    <w:rsid w:val="003F798F"/>
    <w:rsid w:val="003F7B2A"/>
    <w:rsid w:val="003F7CF8"/>
    <w:rsid w:val="004000B0"/>
    <w:rsid w:val="00400697"/>
    <w:rsid w:val="00400892"/>
    <w:rsid w:val="004008DA"/>
    <w:rsid w:val="0040165E"/>
    <w:rsid w:val="00401AD5"/>
    <w:rsid w:val="00401CD2"/>
    <w:rsid w:val="0040253E"/>
    <w:rsid w:val="00402B85"/>
    <w:rsid w:val="00402F3F"/>
    <w:rsid w:val="00403060"/>
    <w:rsid w:val="004031BF"/>
    <w:rsid w:val="00403227"/>
    <w:rsid w:val="00403363"/>
    <w:rsid w:val="004040AC"/>
    <w:rsid w:val="00404124"/>
    <w:rsid w:val="00404168"/>
    <w:rsid w:val="004043F2"/>
    <w:rsid w:val="0040448E"/>
    <w:rsid w:val="0040456E"/>
    <w:rsid w:val="00404A95"/>
    <w:rsid w:val="00404B24"/>
    <w:rsid w:val="0040581C"/>
    <w:rsid w:val="00405D08"/>
    <w:rsid w:val="00406310"/>
    <w:rsid w:val="0040662A"/>
    <w:rsid w:val="00406CA8"/>
    <w:rsid w:val="00406FAA"/>
    <w:rsid w:val="00407B05"/>
    <w:rsid w:val="00407E44"/>
    <w:rsid w:val="0041011F"/>
    <w:rsid w:val="00410BF3"/>
    <w:rsid w:val="00411058"/>
    <w:rsid w:val="0041139D"/>
    <w:rsid w:val="004116F4"/>
    <w:rsid w:val="004118AB"/>
    <w:rsid w:val="004118CF"/>
    <w:rsid w:val="00411934"/>
    <w:rsid w:val="00412115"/>
    <w:rsid w:val="0041256E"/>
    <w:rsid w:val="004129CE"/>
    <w:rsid w:val="00412C2D"/>
    <w:rsid w:val="00413383"/>
    <w:rsid w:val="00413D3E"/>
    <w:rsid w:val="00413FDF"/>
    <w:rsid w:val="0041434A"/>
    <w:rsid w:val="0041468A"/>
    <w:rsid w:val="004149FD"/>
    <w:rsid w:val="00414C82"/>
    <w:rsid w:val="00414EC8"/>
    <w:rsid w:val="00415402"/>
    <w:rsid w:val="00415832"/>
    <w:rsid w:val="00415AA4"/>
    <w:rsid w:val="00416B67"/>
    <w:rsid w:val="00417411"/>
    <w:rsid w:val="0041798C"/>
    <w:rsid w:val="00417C08"/>
    <w:rsid w:val="00417C1A"/>
    <w:rsid w:val="00417CC6"/>
    <w:rsid w:val="00420C1D"/>
    <w:rsid w:val="0042110D"/>
    <w:rsid w:val="00421C5F"/>
    <w:rsid w:val="0042222F"/>
    <w:rsid w:val="00422ED4"/>
    <w:rsid w:val="004235AB"/>
    <w:rsid w:val="00423756"/>
    <w:rsid w:val="00423BA4"/>
    <w:rsid w:val="0042444E"/>
    <w:rsid w:val="0042492D"/>
    <w:rsid w:val="00424F49"/>
    <w:rsid w:val="0042503E"/>
    <w:rsid w:val="00425C0D"/>
    <w:rsid w:val="004265A9"/>
    <w:rsid w:val="004265EE"/>
    <w:rsid w:val="00426BC5"/>
    <w:rsid w:val="004275FA"/>
    <w:rsid w:val="0042771E"/>
    <w:rsid w:val="0042784A"/>
    <w:rsid w:val="00427E24"/>
    <w:rsid w:val="004314CC"/>
    <w:rsid w:val="00431B1F"/>
    <w:rsid w:val="00431C6F"/>
    <w:rsid w:val="00431D71"/>
    <w:rsid w:val="00431EF4"/>
    <w:rsid w:val="00432266"/>
    <w:rsid w:val="00432276"/>
    <w:rsid w:val="00432D8B"/>
    <w:rsid w:val="00433612"/>
    <w:rsid w:val="00434302"/>
    <w:rsid w:val="0043448E"/>
    <w:rsid w:val="00434494"/>
    <w:rsid w:val="00434D65"/>
    <w:rsid w:val="00434E47"/>
    <w:rsid w:val="00434EE8"/>
    <w:rsid w:val="004351C7"/>
    <w:rsid w:val="004352CE"/>
    <w:rsid w:val="0043559A"/>
    <w:rsid w:val="00435626"/>
    <w:rsid w:val="0043566B"/>
    <w:rsid w:val="00435A13"/>
    <w:rsid w:val="00436240"/>
    <w:rsid w:val="00436641"/>
    <w:rsid w:val="004367CC"/>
    <w:rsid w:val="00437121"/>
    <w:rsid w:val="0043765A"/>
    <w:rsid w:val="00437999"/>
    <w:rsid w:val="004379C2"/>
    <w:rsid w:val="00437C98"/>
    <w:rsid w:val="00440241"/>
    <w:rsid w:val="00440FFE"/>
    <w:rsid w:val="004415AC"/>
    <w:rsid w:val="00441820"/>
    <w:rsid w:val="00441904"/>
    <w:rsid w:val="0044197B"/>
    <w:rsid w:val="00441A5A"/>
    <w:rsid w:val="00441EAB"/>
    <w:rsid w:val="00442295"/>
    <w:rsid w:val="00442D90"/>
    <w:rsid w:val="00443A4C"/>
    <w:rsid w:val="00443BF6"/>
    <w:rsid w:val="00444489"/>
    <w:rsid w:val="004457E9"/>
    <w:rsid w:val="00445958"/>
    <w:rsid w:val="00445A83"/>
    <w:rsid w:val="00445B79"/>
    <w:rsid w:val="00445FFF"/>
    <w:rsid w:val="004466EE"/>
    <w:rsid w:val="00446E0A"/>
    <w:rsid w:val="00447E7A"/>
    <w:rsid w:val="004503A0"/>
    <w:rsid w:val="00450485"/>
    <w:rsid w:val="004504FE"/>
    <w:rsid w:val="0045055C"/>
    <w:rsid w:val="0045056F"/>
    <w:rsid w:val="00450761"/>
    <w:rsid w:val="004509FE"/>
    <w:rsid w:val="00450C88"/>
    <w:rsid w:val="00451229"/>
    <w:rsid w:val="0045127C"/>
    <w:rsid w:val="004512F2"/>
    <w:rsid w:val="00451404"/>
    <w:rsid w:val="004514AD"/>
    <w:rsid w:val="00452242"/>
    <w:rsid w:val="00452648"/>
    <w:rsid w:val="00452B2B"/>
    <w:rsid w:val="00453085"/>
    <w:rsid w:val="00453B88"/>
    <w:rsid w:val="00453C5D"/>
    <w:rsid w:val="00453ED4"/>
    <w:rsid w:val="004542E8"/>
    <w:rsid w:val="00454D0A"/>
    <w:rsid w:val="004553FC"/>
    <w:rsid w:val="004554F4"/>
    <w:rsid w:val="00455957"/>
    <w:rsid w:val="004559C7"/>
    <w:rsid w:val="004559D7"/>
    <w:rsid w:val="004565B1"/>
    <w:rsid w:val="00457431"/>
    <w:rsid w:val="004579FC"/>
    <w:rsid w:val="00457C5F"/>
    <w:rsid w:val="00460869"/>
    <w:rsid w:val="00460ABF"/>
    <w:rsid w:val="00460E03"/>
    <w:rsid w:val="00461550"/>
    <w:rsid w:val="00461719"/>
    <w:rsid w:val="00461C01"/>
    <w:rsid w:val="0046271A"/>
    <w:rsid w:val="00462DA4"/>
    <w:rsid w:val="00462F64"/>
    <w:rsid w:val="0046314C"/>
    <w:rsid w:val="0046332E"/>
    <w:rsid w:val="00463351"/>
    <w:rsid w:val="0046364B"/>
    <w:rsid w:val="004639D1"/>
    <w:rsid w:val="00463D35"/>
    <w:rsid w:val="00464067"/>
    <w:rsid w:val="00464E17"/>
    <w:rsid w:val="004654FC"/>
    <w:rsid w:val="0046557A"/>
    <w:rsid w:val="0046588D"/>
    <w:rsid w:val="004658E4"/>
    <w:rsid w:val="00465C6B"/>
    <w:rsid w:val="00465ECE"/>
    <w:rsid w:val="00466140"/>
    <w:rsid w:val="00466D2E"/>
    <w:rsid w:val="004673DF"/>
    <w:rsid w:val="00467C51"/>
    <w:rsid w:val="00467C80"/>
    <w:rsid w:val="004706DA"/>
    <w:rsid w:val="004709BC"/>
    <w:rsid w:val="00470EB6"/>
    <w:rsid w:val="00471EC1"/>
    <w:rsid w:val="004729F2"/>
    <w:rsid w:val="00472ADF"/>
    <w:rsid w:val="0047314E"/>
    <w:rsid w:val="004732B7"/>
    <w:rsid w:val="00473460"/>
    <w:rsid w:val="0047346A"/>
    <w:rsid w:val="00473DAC"/>
    <w:rsid w:val="00473E3D"/>
    <w:rsid w:val="0047433C"/>
    <w:rsid w:val="004747AC"/>
    <w:rsid w:val="00474BE2"/>
    <w:rsid w:val="00474F72"/>
    <w:rsid w:val="00475539"/>
    <w:rsid w:val="004755A3"/>
    <w:rsid w:val="004756B4"/>
    <w:rsid w:val="0047570F"/>
    <w:rsid w:val="0047592B"/>
    <w:rsid w:val="00475CD8"/>
    <w:rsid w:val="00475EBC"/>
    <w:rsid w:val="00476270"/>
    <w:rsid w:val="004769E5"/>
    <w:rsid w:val="00476A6C"/>
    <w:rsid w:val="00476BE5"/>
    <w:rsid w:val="00477935"/>
    <w:rsid w:val="00477A3A"/>
    <w:rsid w:val="004801C5"/>
    <w:rsid w:val="0048063D"/>
    <w:rsid w:val="004809A7"/>
    <w:rsid w:val="00480C7B"/>
    <w:rsid w:val="00480EC7"/>
    <w:rsid w:val="0048125F"/>
    <w:rsid w:val="0048188F"/>
    <w:rsid w:val="00481912"/>
    <w:rsid w:val="004819A9"/>
    <w:rsid w:val="0048210F"/>
    <w:rsid w:val="00482577"/>
    <w:rsid w:val="0048265A"/>
    <w:rsid w:val="00482873"/>
    <w:rsid w:val="00482ED0"/>
    <w:rsid w:val="00483338"/>
    <w:rsid w:val="00483B44"/>
    <w:rsid w:val="00484198"/>
    <w:rsid w:val="004843F5"/>
    <w:rsid w:val="00484F27"/>
    <w:rsid w:val="004853B6"/>
    <w:rsid w:val="00485F45"/>
    <w:rsid w:val="0048676E"/>
    <w:rsid w:val="004867C8"/>
    <w:rsid w:val="004879C5"/>
    <w:rsid w:val="00487B24"/>
    <w:rsid w:val="00487E94"/>
    <w:rsid w:val="00490D79"/>
    <w:rsid w:val="004916DE"/>
    <w:rsid w:val="00491738"/>
    <w:rsid w:val="00491B77"/>
    <w:rsid w:val="00491D11"/>
    <w:rsid w:val="004927B7"/>
    <w:rsid w:val="00492C05"/>
    <w:rsid w:val="00492CA8"/>
    <w:rsid w:val="00492D47"/>
    <w:rsid w:val="00493435"/>
    <w:rsid w:val="0049343A"/>
    <w:rsid w:val="004935F0"/>
    <w:rsid w:val="00493BC6"/>
    <w:rsid w:val="00493DA6"/>
    <w:rsid w:val="00494085"/>
    <w:rsid w:val="00494C55"/>
    <w:rsid w:val="00494F4B"/>
    <w:rsid w:val="004953EF"/>
    <w:rsid w:val="00495778"/>
    <w:rsid w:val="00495E12"/>
    <w:rsid w:val="00496A55"/>
    <w:rsid w:val="00497028"/>
    <w:rsid w:val="0049733E"/>
    <w:rsid w:val="004976AB"/>
    <w:rsid w:val="00497735"/>
    <w:rsid w:val="00497766"/>
    <w:rsid w:val="00497AF1"/>
    <w:rsid w:val="00497ECB"/>
    <w:rsid w:val="00497EEC"/>
    <w:rsid w:val="00497F48"/>
    <w:rsid w:val="004A0360"/>
    <w:rsid w:val="004A0D61"/>
    <w:rsid w:val="004A0E69"/>
    <w:rsid w:val="004A0F4A"/>
    <w:rsid w:val="004A1109"/>
    <w:rsid w:val="004A1E92"/>
    <w:rsid w:val="004A1ED2"/>
    <w:rsid w:val="004A2103"/>
    <w:rsid w:val="004A22A7"/>
    <w:rsid w:val="004A22BD"/>
    <w:rsid w:val="004A284E"/>
    <w:rsid w:val="004A2D7E"/>
    <w:rsid w:val="004A2F6F"/>
    <w:rsid w:val="004A3177"/>
    <w:rsid w:val="004A36F3"/>
    <w:rsid w:val="004A41F1"/>
    <w:rsid w:val="004A4633"/>
    <w:rsid w:val="004A47CC"/>
    <w:rsid w:val="004A4F8E"/>
    <w:rsid w:val="004A594A"/>
    <w:rsid w:val="004A6349"/>
    <w:rsid w:val="004A6BE2"/>
    <w:rsid w:val="004A6F76"/>
    <w:rsid w:val="004A6FDD"/>
    <w:rsid w:val="004A75F1"/>
    <w:rsid w:val="004A7F53"/>
    <w:rsid w:val="004B019C"/>
    <w:rsid w:val="004B0483"/>
    <w:rsid w:val="004B1040"/>
    <w:rsid w:val="004B10EA"/>
    <w:rsid w:val="004B148B"/>
    <w:rsid w:val="004B1909"/>
    <w:rsid w:val="004B23F4"/>
    <w:rsid w:val="004B25B2"/>
    <w:rsid w:val="004B2E55"/>
    <w:rsid w:val="004B3454"/>
    <w:rsid w:val="004B3A62"/>
    <w:rsid w:val="004B4085"/>
    <w:rsid w:val="004B42BC"/>
    <w:rsid w:val="004B48D5"/>
    <w:rsid w:val="004B65D2"/>
    <w:rsid w:val="004B7429"/>
    <w:rsid w:val="004B75FF"/>
    <w:rsid w:val="004C1D5B"/>
    <w:rsid w:val="004C1FA8"/>
    <w:rsid w:val="004C2092"/>
    <w:rsid w:val="004C21C0"/>
    <w:rsid w:val="004C313D"/>
    <w:rsid w:val="004C3E35"/>
    <w:rsid w:val="004C40F6"/>
    <w:rsid w:val="004C45C7"/>
    <w:rsid w:val="004C4EE2"/>
    <w:rsid w:val="004C5503"/>
    <w:rsid w:val="004C5AE1"/>
    <w:rsid w:val="004C5D05"/>
    <w:rsid w:val="004C60E4"/>
    <w:rsid w:val="004C661F"/>
    <w:rsid w:val="004C66D5"/>
    <w:rsid w:val="004C6A39"/>
    <w:rsid w:val="004C6B0F"/>
    <w:rsid w:val="004C71D3"/>
    <w:rsid w:val="004C7D0A"/>
    <w:rsid w:val="004C7E52"/>
    <w:rsid w:val="004D00C5"/>
    <w:rsid w:val="004D07B3"/>
    <w:rsid w:val="004D08BA"/>
    <w:rsid w:val="004D0B4D"/>
    <w:rsid w:val="004D0EE9"/>
    <w:rsid w:val="004D103E"/>
    <w:rsid w:val="004D14F3"/>
    <w:rsid w:val="004D1CF7"/>
    <w:rsid w:val="004D1DFB"/>
    <w:rsid w:val="004D20B4"/>
    <w:rsid w:val="004D24AB"/>
    <w:rsid w:val="004D268A"/>
    <w:rsid w:val="004D2A23"/>
    <w:rsid w:val="004D2F42"/>
    <w:rsid w:val="004D3137"/>
    <w:rsid w:val="004D3249"/>
    <w:rsid w:val="004D3B5D"/>
    <w:rsid w:val="004D3CEF"/>
    <w:rsid w:val="004D40E2"/>
    <w:rsid w:val="004D4134"/>
    <w:rsid w:val="004D4591"/>
    <w:rsid w:val="004D4EB6"/>
    <w:rsid w:val="004D5D72"/>
    <w:rsid w:val="004D6058"/>
    <w:rsid w:val="004D68C8"/>
    <w:rsid w:val="004D69D1"/>
    <w:rsid w:val="004D78D3"/>
    <w:rsid w:val="004D7DEC"/>
    <w:rsid w:val="004E0A29"/>
    <w:rsid w:val="004E13C9"/>
    <w:rsid w:val="004E1AC2"/>
    <w:rsid w:val="004E1CA1"/>
    <w:rsid w:val="004E2685"/>
    <w:rsid w:val="004E28D1"/>
    <w:rsid w:val="004E39D6"/>
    <w:rsid w:val="004E3F18"/>
    <w:rsid w:val="004E4064"/>
    <w:rsid w:val="004E4134"/>
    <w:rsid w:val="004E4367"/>
    <w:rsid w:val="004E56BA"/>
    <w:rsid w:val="004E56F7"/>
    <w:rsid w:val="004E597A"/>
    <w:rsid w:val="004E5ACC"/>
    <w:rsid w:val="004E615A"/>
    <w:rsid w:val="004E6501"/>
    <w:rsid w:val="004E7209"/>
    <w:rsid w:val="004E72A1"/>
    <w:rsid w:val="004E7870"/>
    <w:rsid w:val="004E7C16"/>
    <w:rsid w:val="004E7C2B"/>
    <w:rsid w:val="004E7DBD"/>
    <w:rsid w:val="004E7EA0"/>
    <w:rsid w:val="004E7F09"/>
    <w:rsid w:val="004F035D"/>
    <w:rsid w:val="004F0BFD"/>
    <w:rsid w:val="004F0E90"/>
    <w:rsid w:val="004F16AE"/>
    <w:rsid w:val="004F1908"/>
    <w:rsid w:val="004F1970"/>
    <w:rsid w:val="004F1F44"/>
    <w:rsid w:val="004F22C0"/>
    <w:rsid w:val="004F2336"/>
    <w:rsid w:val="004F287B"/>
    <w:rsid w:val="004F2D79"/>
    <w:rsid w:val="004F318B"/>
    <w:rsid w:val="004F37C5"/>
    <w:rsid w:val="004F384E"/>
    <w:rsid w:val="004F4D6A"/>
    <w:rsid w:val="004F5A84"/>
    <w:rsid w:val="004F6103"/>
    <w:rsid w:val="004F619C"/>
    <w:rsid w:val="004F6690"/>
    <w:rsid w:val="004F68A9"/>
    <w:rsid w:val="004F6905"/>
    <w:rsid w:val="004F69A6"/>
    <w:rsid w:val="004F6A3B"/>
    <w:rsid w:val="004F6A81"/>
    <w:rsid w:val="004F6A8E"/>
    <w:rsid w:val="004F6C69"/>
    <w:rsid w:val="004F6FD3"/>
    <w:rsid w:val="004F762C"/>
    <w:rsid w:val="004F7F29"/>
    <w:rsid w:val="0050014D"/>
    <w:rsid w:val="00500551"/>
    <w:rsid w:val="00501053"/>
    <w:rsid w:val="00501138"/>
    <w:rsid w:val="005017D4"/>
    <w:rsid w:val="00502BE3"/>
    <w:rsid w:val="00502C5A"/>
    <w:rsid w:val="0050313D"/>
    <w:rsid w:val="0050314E"/>
    <w:rsid w:val="005032B8"/>
    <w:rsid w:val="00503540"/>
    <w:rsid w:val="00503648"/>
    <w:rsid w:val="005036FB"/>
    <w:rsid w:val="00503D27"/>
    <w:rsid w:val="0050409A"/>
    <w:rsid w:val="00504472"/>
    <w:rsid w:val="00504558"/>
    <w:rsid w:val="005046CF"/>
    <w:rsid w:val="005046DD"/>
    <w:rsid w:val="00504BBA"/>
    <w:rsid w:val="00505370"/>
    <w:rsid w:val="0050541C"/>
    <w:rsid w:val="0050548D"/>
    <w:rsid w:val="00505879"/>
    <w:rsid w:val="00505E2F"/>
    <w:rsid w:val="005062FE"/>
    <w:rsid w:val="00506640"/>
    <w:rsid w:val="00507D4B"/>
    <w:rsid w:val="00507E88"/>
    <w:rsid w:val="00510284"/>
    <w:rsid w:val="00510927"/>
    <w:rsid w:val="00510C3A"/>
    <w:rsid w:val="00510C83"/>
    <w:rsid w:val="00510D72"/>
    <w:rsid w:val="00510E42"/>
    <w:rsid w:val="00510E81"/>
    <w:rsid w:val="00510F84"/>
    <w:rsid w:val="00510FD5"/>
    <w:rsid w:val="00510FEE"/>
    <w:rsid w:val="0051125C"/>
    <w:rsid w:val="005117C5"/>
    <w:rsid w:val="00511C25"/>
    <w:rsid w:val="00511DDC"/>
    <w:rsid w:val="00512B25"/>
    <w:rsid w:val="00512CA6"/>
    <w:rsid w:val="005136AE"/>
    <w:rsid w:val="005139DD"/>
    <w:rsid w:val="00513E54"/>
    <w:rsid w:val="0051421B"/>
    <w:rsid w:val="005143F1"/>
    <w:rsid w:val="0051456A"/>
    <w:rsid w:val="00514694"/>
    <w:rsid w:val="00514C96"/>
    <w:rsid w:val="00515380"/>
    <w:rsid w:val="005153E7"/>
    <w:rsid w:val="005154A6"/>
    <w:rsid w:val="0051554E"/>
    <w:rsid w:val="005156F9"/>
    <w:rsid w:val="00515777"/>
    <w:rsid w:val="00515869"/>
    <w:rsid w:val="00515C4C"/>
    <w:rsid w:val="00515D14"/>
    <w:rsid w:val="00515D75"/>
    <w:rsid w:val="0051609C"/>
    <w:rsid w:val="005163BA"/>
    <w:rsid w:val="00516660"/>
    <w:rsid w:val="005168B4"/>
    <w:rsid w:val="00516B09"/>
    <w:rsid w:val="005175BB"/>
    <w:rsid w:val="00517A42"/>
    <w:rsid w:val="00517E11"/>
    <w:rsid w:val="0052027C"/>
    <w:rsid w:val="005202FF"/>
    <w:rsid w:val="00521263"/>
    <w:rsid w:val="0052154A"/>
    <w:rsid w:val="0052207A"/>
    <w:rsid w:val="0052335C"/>
    <w:rsid w:val="00523446"/>
    <w:rsid w:val="0052346B"/>
    <w:rsid w:val="005237EB"/>
    <w:rsid w:val="00523C6C"/>
    <w:rsid w:val="005243E6"/>
    <w:rsid w:val="00524497"/>
    <w:rsid w:val="005245B6"/>
    <w:rsid w:val="00524CC1"/>
    <w:rsid w:val="005250C3"/>
    <w:rsid w:val="0052550E"/>
    <w:rsid w:val="005255A9"/>
    <w:rsid w:val="00525E5E"/>
    <w:rsid w:val="0052639D"/>
    <w:rsid w:val="0052684D"/>
    <w:rsid w:val="00526AB7"/>
    <w:rsid w:val="00526C60"/>
    <w:rsid w:val="0052722D"/>
    <w:rsid w:val="00527E9F"/>
    <w:rsid w:val="00527ED0"/>
    <w:rsid w:val="005306F6"/>
    <w:rsid w:val="00530B80"/>
    <w:rsid w:val="00530FB7"/>
    <w:rsid w:val="0053148B"/>
    <w:rsid w:val="00531C76"/>
    <w:rsid w:val="00531C9C"/>
    <w:rsid w:val="00531FD4"/>
    <w:rsid w:val="0053221D"/>
    <w:rsid w:val="005322B2"/>
    <w:rsid w:val="005323B1"/>
    <w:rsid w:val="0053243B"/>
    <w:rsid w:val="0053299E"/>
    <w:rsid w:val="005333A7"/>
    <w:rsid w:val="0053346C"/>
    <w:rsid w:val="00533783"/>
    <w:rsid w:val="00533C1A"/>
    <w:rsid w:val="00533CFA"/>
    <w:rsid w:val="0053458D"/>
    <w:rsid w:val="005348A0"/>
    <w:rsid w:val="00534944"/>
    <w:rsid w:val="00534B4C"/>
    <w:rsid w:val="00534E73"/>
    <w:rsid w:val="00534F59"/>
    <w:rsid w:val="005351EE"/>
    <w:rsid w:val="00535285"/>
    <w:rsid w:val="005352DD"/>
    <w:rsid w:val="0053537F"/>
    <w:rsid w:val="005353C1"/>
    <w:rsid w:val="005358F1"/>
    <w:rsid w:val="00535C89"/>
    <w:rsid w:val="00535CDE"/>
    <w:rsid w:val="00535E58"/>
    <w:rsid w:val="00536318"/>
    <w:rsid w:val="00536565"/>
    <w:rsid w:val="00536753"/>
    <w:rsid w:val="00536D21"/>
    <w:rsid w:val="00536D2D"/>
    <w:rsid w:val="00537374"/>
    <w:rsid w:val="00537445"/>
    <w:rsid w:val="0053788D"/>
    <w:rsid w:val="00537A0E"/>
    <w:rsid w:val="00537C30"/>
    <w:rsid w:val="00537E23"/>
    <w:rsid w:val="00537E6A"/>
    <w:rsid w:val="00537E77"/>
    <w:rsid w:val="00540261"/>
    <w:rsid w:val="00540675"/>
    <w:rsid w:val="00540D44"/>
    <w:rsid w:val="00541624"/>
    <w:rsid w:val="00541809"/>
    <w:rsid w:val="005422C7"/>
    <w:rsid w:val="00542721"/>
    <w:rsid w:val="0054282C"/>
    <w:rsid w:val="005429EE"/>
    <w:rsid w:val="00542BA1"/>
    <w:rsid w:val="005430E6"/>
    <w:rsid w:val="005431F8"/>
    <w:rsid w:val="005432F8"/>
    <w:rsid w:val="0054374F"/>
    <w:rsid w:val="00543BAB"/>
    <w:rsid w:val="005441F5"/>
    <w:rsid w:val="005445A9"/>
    <w:rsid w:val="00544846"/>
    <w:rsid w:val="00544A6E"/>
    <w:rsid w:val="00544F04"/>
    <w:rsid w:val="005450B3"/>
    <w:rsid w:val="00545445"/>
    <w:rsid w:val="00545E71"/>
    <w:rsid w:val="0054746C"/>
    <w:rsid w:val="0054758F"/>
    <w:rsid w:val="0054759D"/>
    <w:rsid w:val="00547A39"/>
    <w:rsid w:val="00547CEA"/>
    <w:rsid w:val="00547FF1"/>
    <w:rsid w:val="00550BFC"/>
    <w:rsid w:val="005514F2"/>
    <w:rsid w:val="00551534"/>
    <w:rsid w:val="00551B5C"/>
    <w:rsid w:val="005525B5"/>
    <w:rsid w:val="00552729"/>
    <w:rsid w:val="00552E6F"/>
    <w:rsid w:val="00553583"/>
    <w:rsid w:val="00553A3D"/>
    <w:rsid w:val="00553D6D"/>
    <w:rsid w:val="005544FA"/>
    <w:rsid w:val="005549AF"/>
    <w:rsid w:val="00555293"/>
    <w:rsid w:val="005558BE"/>
    <w:rsid w:val="00555BB3"/>
    <w:rsid w:val="00555BB5"/>
    <w:rsid w:val="00555E36"/>
    <w:rsid w:val="00555F5B"/>
    <w:rsid w:val="00556190"/>
    <w:rsid w:val="005567AD"/>
    <w:rsid w:val="00556B7D"/>
    <w:rsid w:val="00556C0A"/>
    <w:rsid w:val="0055791E"/>
    <w:rsid w:val="00557936"/>
    <w:rsid w:val="00557BF4"/>
    <w:rsid w:val="0056035F"/>
    <w:rsid w:val="005604F6"/>
    <w:rsid w:val="005606AF"/>
    <w:rsid w:val="005609A6"/>
    <w:rsid w:val="00562228"/>
    <w:rsid w:val="00563870"/>
    <w:rsid w:val="005640BC"/>
    <w:rsid w:val="005649D5"/>
    <w:rsid w:val="00564AD6"/>
    <w:rsid w:val="00565697"/>
    <w:rsid w:val="00565E69"/>
    <w:rsid w:val="0056604D"/>
    <w:rsid w:val="005662FC"/>
    <w:rsid w:val="005666C2"/>
    <w:rsid w:val="00566CB0"/>
    <w:rsid w:val="0056714A"/>
    <w:rsid w:val="00567476"/>
    <w:rsid w:val="005678D1"/>
    <w:rsid w:val="00567915"/>
    <w:rsid w:val="00567987"/>
    <w:rsid w:val="00570143"/>
    <w:rsid w:val="0057021C"/>
    <w:rsid w:val="00570A76"/>
    <w:rsid w:val="00571709"/>
    <w:rsid w:val="00572386"/>
    <w:rsid w:val="00572427"/>
    <w:rsid w:val="00572ED4"/>
    <w:rsid w:val="0057381F"/>
    <w:rsid w:val="00573B5D"/>
    <w:rsid w:val="00573E8B"/>
    <w:rsid w:val="00574471"/>
    <w:rsid w:val="00574DA9"/>
    <w:rsid w:val="00574FAA"/>
    <w:rsid w:val="00575192"/>
    <w:rsid w:val="00575407"/>
    <w:rsid w:val="00576658"/>
    <w:rsid w:val="00577974"/>
    <w:rsid w:val="0058033F"/>
    <w:rsid w:val="005807C9"/>
    <w:rsid w:val="00580857"/>
    <w:rsid w:val="00580EAE"/>
    <w:rsid w:val="00580F99"/>
    <w:rsid w:val="0058152B"/>
    <w:rsid w:val="005817B0"/>
    <w:rsid w:val="00581AD8"/>
    <w:rsid w:val="00581B51"/>
    <w:rsid w:val="005820BC"/>
    <w:rsid w:val="005824C4"/>
    <w:rsid w:val="00582CA5"/>
    <w:rsid w:val="005839BC"/>
    <w:rsid w:val="00583B2B"/>
    <w:rsid w:val="00584136"/>
    <w:rsid w:val="005841A5"/>
    <w:rsid w:val="0058471A"/>
    <w:rsid w:val="00584D0D"/>
    <w:rsid w:val="00585381"/>
    <w:rsid w:val="00585833"/>
    <w:rsid w:val="0058600A"/>
    <w:rsid w:val="00586187"/>
    <w:rsid w:val="0058623E"/>
    <w:rsid w:val="00586361"/>
    <w:rsid w:val="0058672D"/>
    <w:rsid w:val="00586E89"/>
    <w:rsid w:val="00586E93"/>
    <w:rsid w:val="00586EA4"/>
    <w:rsid w:val="00587F39"/>
    <w:rsid w:val="00590090"/>
    <w:rsid w:val="005903BC"/>
    <w:rsid w:val="0059040C"/>
    <w:rsid w:val="005909BD"/>
    <w:rsid w:val="00590C25"/>
    <w:rsid w:val="00590C57"/>
    <w:rsid w:val="00591513"/>
    <w:rsid w:val="005915FA"/>
    <w:rsid w:val="00591D67"/>
    <w:rsid w:val="00592170"/>
    <w:rsid w:val="00592D7C"/>
    <w:rsid w:val="00592F95"/>
    <w:rsid w:val="0059309B"/>
    <w:rsid w:val="005940AE"/>
    <w:rsid w:val="00594849"/>
    <w:rsid w:val="005953E3"/>
    <w:rsid w:val="005955D8"/>
    <w:rsid w:val="0059577D"/>
    <w:rsid w:val="00595B8C"/>
    <w:rsid w:val="00595CD3"/>
    <w:rsid w:val="00595F25"/>
    <w:rsid w:val="00595FAC"/>
    <w:rsid w:val="0059610D"/>
    <w:rsid w:val="005961E3"/>
    <w:rsid w:val="0059651A"/>
    <w:rsid w:val="00596695"/>
    <w:rsid w:val="00597731"/>
    <w:rsid w:val="00597A9C"/>
    <w:rsid w:val="00597FB5"/>
    <w:rsid w:val="005A0A54"/>
    <w:rsid w:val="005A11EA"/>
    <w:rsid w:val="005A1908"/>
    <w:rsid w:val="005A1CEE"/>
    <w:rsid w:val="005A2047"/>
    <w:rsid w:val="005A282D"/>
    <w:rsid w:val="005A2AE2"/>
    <w:rsid w:val="005A336D"/>
    <w:rsid w:val="005A3C21"/>
    <w:rsid w:val="005A3E67"/>
    <w:rsid w:val="005A3F31"/>
    <w:rsid w:val="005A4AF6"/>
    <w:rsid w:val="005A5002"/>
    <w:rsid w:val="005A5624"/>
    <w:rsid w:val="005A5641"/>
    <w:rsid w:val="005A58DD"/>
    <w:rsid w:val="005A5A87"/>
    <w:rsid w:val="005A5AD4"/>
    <w:rsid w:val="005A6593"/>
    <w:rsid w:val="005A6930"/>
    <w:rsid w:val="005A6F7E"/>
    <w:rsid w:val="005A6F82"/>
    <w:rsid w:val="005A7093"/>
    <w:rsid w:val="005A7140"/>
    <w:rsid w:val="005A71F5"/>
    <w:rsid w:val="005A7A14"/>
    <w:rsid w:val="005A7BAE"/>
    <w:rsid w:val="005B033A"/>
    <w:rsid w:val="005B0958"/>
    <w:rsid w:val="005B10B3"/>
    <w:rsid w:val="005B10DB"/>
    <w:rsid w:val="005B1380"/>
    <w:rsid w:val="005B1C04"/>
    <w:rsid w:val="005B1CBE"/>
    <w:rsid w:val="005B1E40"/>
    <w:rsid w:val="005B1F30"/>
    <w:rsid w:val="005B2084"/>
    <w:rsid w:val="005B2200"/>
    <w:rsid w:val="005B2A7D"/>
    <w:rsid w:val="005B2CCE"/>
    <w:rsid w:val="005B2D75"/>
    <w:rsid w:val="005B3285"/>
    <w:rsid w:val="005B370D"/>
    <w:rsid w:val="005B3AEA"/>
    <w:rsid w:val="005B3C77"/>
    <w:rsid w:val="005B41B4"/>
    <w:rsid w:val="005B42F1"/>
    <w:rsid w:val="005B4423"/>
    <w:rsid w:val="005B4590"/>
    <w:rsid w:val="005B47BE"/>
    <w:rsid w:val="005B4B20"/>
    <w:rsid w:val="005B4BF3"/>
    <w:rsid w:val="005B56A6"/>
    <w:rsid w:val="005B6213"/>
    <w:rsid w:val="005B62CC"/>
    <w:rsid w:val="005B6AE0"/>
    <w:rsid w:val="005B7684"/>
    <w:rsid w:val="005B7A17"/>
    <w:rsid w:val="005B7AAF"/>
    <w:rsid w:val="005B7AB2"/>
    <w:rsid w:val="005B7DE5"/>
    <w:rsid w:val="005C0094"/>
    <w:rsid w:val="005C0377"/>
    <w:rsid w:val="005C1344"/>
    <w:rsid w:val="005C17C0"/>
    <w:rsid w:val="005C1882"/>
    <w:rsid w:val="005C1951"/>
    <w:rsid w:val="005C1BFB"/>
    <w:rsid w:val="005C2112"/>
    <w:rsid w:val="005C21B6"/>
    <w:rsid w:val="005C32C4"/>
    <w:rsid w:val="005C38FD"/>
    <w:rsid w:val="005C3F0D"/>
    <w:rsid w:val="005C4191"/>
    <w:rsid w:val="005C4269"/>
    <w:rsid w:val="005C472C"/>
    <w:rsid w:val="005C48B8"/>
    <w:rsid w:val="005C4E6C"/>
    <w:rsid w:val="005C4E71"/>
    <w:rsid w:val="005C4E97"/>
    <w:rsid w:val="005C62FE"/>
    <w:rsid w:val="005C7050"/>
    <w:rsid w:val="005C7451"/>
    <w:rsid w:val="005C7453"/>
    <w:rsid w:val="005C77F5"/>
    <w:rsid w:val="005C7B6C"/>
    <w:rsid w:val="005D01E5"/>
    <w:rsid w:val="005D07E3"/>
    <w:rsid w:val="005D0A2D"/>
    <w:rsid w:val="005D0FF9"/>
    <w:rsid w:val="005D1781"/>
    <w:rsid w:val="005D2030"/>
    <w:rsid w:val="005D242D"/>
    <w:rsid w:val="005D2565"/>
    <w:rsid w:val="005D314B"/>
    <w:rsid w:val="005D3756"/>
    <w:rsid w:val="005D3B66"/>
    <w:rsid w:val="005D417C"/>
    <w:rsid w:val="005D4477"/>
    <w:rsid w:val="005D4DB7"/>
    <w:rsid w:val="005D52C2"/>
    <w:rsid w:val="005D5A82"/>
    <w:rsid w:val="005D5D63"/>
    <w:rsid w:val="005D5E25"/>
    <w:rsid w:val="005D664F"/>
    <w:rsid w:val="005D672C"/>
    <w:rsid w:val="005D68CF"/>
    <w:rsid w:val="005D6EC9"/>
    <w:rsid w:val="005D70D0"/>
    <w:rsid w:val="005E009B"/>
    <w:rsid w:val="005E0350"/>
    <w:rsid w:val="005E070F"/>
    <w:rsid w:val="005E0763"/>
    <w:rsid w:val="005E0A40"/>
    <w:rsid w:val="005E1175"/>
    <w:rsid w:val="005E186F"/>
    <w:rsid w:val="005E1B4A"/>
    <w:rsid w:val="005E1D85"/>
    <w:rsid w:val="005E2589"/>
    <w:rsid w:val="005E25EE"/>
    <w:rsid w:val="005E2671"/>
    <w:rsid w:val="005E26F1"/>
    <w:rsid w:val="005E2991"/>
    <w:rsid w:val="005E2EB9"/>
    <w:rsid w:val="005E313C"/>
    <w:rsid w:val="005E33C9"/>
    <w:rsid w:val="005E3A7F"/>
    <w:rsid w:val="005E458E"/>
    <w:rsid w:val="005E4C93"/>
    <w:rsid w:val="005E4F0C"/>
    <w:rsid w:val="005E5237"/>
    <w:rsid w:val="005E5309"/>
    <w:rsid w:val="005E5730"/>
    <w:rsid w:val="005E5E91"/>
    <w:rsid w:val="005E6681"/>
    <w:rsid w:val="005E6771"/>
    <w:rsid w:val="005E7190"/>
    <w:rsid w:val="005E7202"/>
    <w:rsid w:val="005E74A0"/>
    <w:rsid w:val="005E78DB"/>
    <w:rsid w:val="005F035C"/>
    <w:rsid w:val="005F12BC"/>
    <w:rsid w:val="005F1544"/>
    <w:rsid w:val="005F1D57"/>
    <w:rsid w:val="005F1D91"/>
    <w:rsid w:val="005F270A"/>
    <w:rsid w:val="005F2717"/>
    <w:rsid w:val="005F44E3"/>
    <w:rsid w:val="005F5088"/>
    <w:rsid w:val="005F54B2"/>
    <w:rsid w:val="005F5FDC"/>
    <w:rsid w:val="005F609C"/>
    <w:rsid w:val="005F60ED"/>
    <w:rsid w:val="005F62E5"/>
    <w:rsid w:val="005F6CD7"/>
    <w:rsid w:val="005F710A"/>
    <w:rsid w:val="005F71EF"/>
    <w:rsid w:val="006000FB"/>
    <w:rsid w:val="0060017A"/>
    <w:rsid w:val="00601054"/>
    <w:rsid w:val="00601A34"/>
    <w:rsid w:val="00601BC6"/>
    <w:rsid w:val="00601C99"/>
    <w:rsid w:val="00602044"/>
    <w:rsid w:val="00602137"/>
    <w:rsid w:val="0060327C"/>
    <w:rsid w:val="006037C0"/>
    <w:rsid w:val="00603BC1"/>
    <w:rsid w:val="00603C8B"/>
    <w:rsid w:val="00603F51"/>
    <w:rsid w:val="00603F63"/>
    <w:rsid w:val="006046B2"/>
    <w:rsid w:val="00604BB0"/>
    <w:rsid w:val="00604C3E"/>
    <w:rsid w:val="006055FB"/>
    <w:rsid w:val="00606074"/>
    <w:rsid w:val="00606738"/>
    <w:rsid w:val="00607526"/>
    <w:rsid w:val="0060754B"/>
    <w:rsid w:val="00607B07"/>
    <w:rsid w:val="00607C99"/>
    <w:rsid w:val="00610050"/>
    <w:rsid w:val="00610880"/>
    <w:rsid w:val="006109A2"/>
    <w:rsid w:val="00610F51"/>
    <w:rsid w:val="00610F55"/>
    <w:rsid w:val="00610F6C"/>
    <w:rsid w:val="00611113"/>
    <w:rsid w:val="00611868"/>
    <w:rsid w:val="00612270"/>
    <w:rsid w:val="00612867"/>
    <w:rsid w:val="00613133"/>
    <w:rsid w:val="00613345"/>
    <w:rsid w:val="006133E8"/>
    <w:rsid w:val="0061379F"/>
    <w:rsid w:val="006137FC"/>
    <w:rsid w:val="00613822"/>
    <w:rsid w:val="00613DD5"/>
    <w:rsid w:val="006144A3"/>
    <w:rsid w:val="006145D4"/>
    <w:rsid w:val="0061467C"/>
    <w:rsid w:val="006159CA"/>
    <w:rsid w:val="00615D49"/>
    <w:rsid w:val="00615E1A"/>
    <w:rsid w:val="006163C2"/>
    <w:rsid w:val="006167CD"/>
    <w:rsid w:val="00616A49"/>
    <w:rsid w:val="00616D83"/>
    <w:rsid w:val="00617316"/>
    <w:rsid w:val="006176FF"/>
    <w:rsid w:val="006207C4"/>
    <w:rsid w:val="00621252"/>
    <w:rsid w:val="0062162E"/>
    <w:rsid w:val="006218C3"/>
    <w:rsid w:val="006219AD"/>
    <w:rsid w:val="00622015"/>
    <w:rsid w:val="00622340"/>
    <w:rsid w:val="006223E0"/>
    <w:rsid w:val="0062289C"/>
    <w:rsid w:val="00623B95"/>
    <w:rsid w:val="00623C7E"/>
    <w:rsid w:val="006248EB"/>
    <w:rsid w:val="00624CFF"/>
    <w:rsid w:val="00625232"/>
    <w:rsid w:val="0062559A"/>
    <w:rsid w:val="00625999"/>
    <w:rsid w:val="00625B9D"/>
    <w:rsid w:val="00626787"/>
    <w:rsid w:val="006269E9"/>
    <w:rsid w:val="00626AF4"/>
    <w:rsid w:val="00626CFE"/>
    <w:rsid w:val="0062735C"/>
    <w:rsid w:val="0063070E"/>
    <w:rsid w:val="00630884"/>
    <w:rsid w:val="00630910"/>
    <w:rsid w:val="00630D67"/>
    <w:rsid w:val="006311B7"/>
    <w:rsid w:val="00631F51"/>
    <w:rsid w:val="006323FA"/>
    <w:rsid w:val="006324D5"/>
    <w:rsid w:val="006329EF"/>
    <w:rsid w:val="00632D7C"/>
    <w:rsid w:val="00633408"/>
    <w:rsid w:val="006339F5"/>
    <w:rsid w:val="00633F13"/>
    <w:rsid w:val="00634E75"/>
    <w:rsid w:val="00635259"/>
    <w:rsid w:val="006354AD"/>
    <w:rsid w:val="0063559E"/>
    <w:rsid w:val="00635B8D"/>
    <w:rsid w:val="00636396"/>
    <w:rsid w:val="006368A4"/>
    <w:rsid w:val="00637080"/>
    <w:rsid w:val="006374E2"/>
    <w:rsid w:val="006379BD"/>
    <w:rsid w:val="006379C6"/>
    <w:rsid w:val="00637FF8"/>
    <w:rsid w:val="00640692"/>
    <w:rsid w:val="00640696"/>
    <w:rsid w:val="00640806"/>
    <w:rsid w:val="006413B4"/>
    <w:rsid w:val="0064152E"/>
    <w:rsid w:val="00641873"/>
    <w:rsid w:val="00641B68"/>
    <w:rsid w:val="00641D05"/>
    <w:rsid w:val="00642553"/>
    <w:rsid w:val="00642779"/>
    <w:rsid w:val="00642CC5"/>
    <w:rsid w:val="006430C8"/>
    <w:rsid w:val="006430FC"/>
    <w:rsid w:val="006431BC"/>
    <w:rsid w:val="006433DF"/>
    <w:rsid w:val="0064456E"/>
    <w:rsid w:val="00644D2A"/>
    <w:rsid w:val="00645762"/>
    <w:rsid w:val="00645852"/>
    <w:rsid w:val="006459AA"/>
    <w:rsid w:val="00645D4B"/>
    <w:rsid w:val="00645F97"/>
    <w:rsid w:val="0064659C"/>
    <w:rsid w:val="00646925"/>
    <w:rsid w:val="006473F3"/>
    <w:rsid w:val="0065035B"/>
    <w:rsid w:val="0065085C"/>
    <w:rsid w:val="006520AC"/>
    <w:rsid w:val="006529A4"/>
    <w:rsid w:val="00652A34"/>
    <w:rsid w:val="00652D26"/>
    <w:rsid w:val="00652F13"/>
    <w:rsid w:val="0065342A"/>
    <w:rsid w:val="00653444"/>
    <w:rsid w:val="00653E03"/>
    <w:rsid w:val="00653FD8"/>
    <w:rsid w:val="00654F05"/>
    <w:rsid w:val="006552CE"/>
    <w:rsid w:val="006564AF"/>
    <w:rsid w:val="00656750"/>
    <w:rsid w:val="006568B4"/>
    <w:rsid w:val="00656C05"/>
    <w:rsid w:val="00657240"/>
    <w:rsid w:val="006573D3"/>
    <w:rsid w:val="00657A21"/>
    <w:rsid w:val="00657BD4"/>
    <w:rsid w:val="00657CDB"/>
    <w:rsid w:val="006610FB"/>
    <w:rsid w:val="006616D1"/>
    <w:rsid w:val="006617A0"/>
    <w:rsid w:val="006618A9"/>
    <w:rsid w:val="006618C5"/>
    <w:rsid w:val="00662097"/>
    <w:rsid w:val="00662E6E"/>
    <w:rsid w:val="006638DA"/>
    <w:rsid w:val="00663957"/>
    <w:rsid w:val="00663C55"/>
    <w:rsid w:val="00663FC0"/>
    <w:rsid w:val="00664110"/>
    <w:rsid w:val="00664243"/>
    <w:rsid w:val="0066464A"/>
    <w:rsid w:val="006647A7"/>
    <w:rsid w:val="006647F5"/>
    <w:rsid w:val="00664950"/>
    <w:rsid w:val="00664BDE"/>
    <w:rsid w:val="00664FEC"/>
    <w:rsid w:val="006657AF"/>
    <w:rsid w:val="00665FAE"/>
    <w:rsid w:val="00666995"/>
    <w:rsid w:val="00666AA0"/>
    <w:rsid w:val="0066716E"/>
    <w:rsid w:val="00667412"/>
    <w:rsid w:val="00667519"/>
    <w:rsid w:val="00667BFA"/>
    <w:rsid w:val="00667EA5"/>
    <w:rsid w:val="00667FE8"/>
    <w:rsid w:val="00670085"/>
    <w:rsid w:val="006701A9"/>
    <w:rsid w:val="00670344"/>
    <w:rsid w:val="006705E4"/>
    <w:rsid w:val="00670769"/>
    <w:rsid w:val="006708C3"/>
    <w:rsid w:val="00670953"/>
    <w:rsid w:val="006715ED"/>
    <w:rsid w:val="00671E29"/>
    <w:rsid w:val="00672461"/>
    <w:rsid w:val="00672A1A"/>
    <w:rsid w:val="00672A30"/>
    <w:rsid w:val="00672AB4"/>
    <w:rsid w:val="00672B1E"/>
    <w:rsid w:val="00672F55"/>
    <w:rsid w:val="006732DD"/>
    <w:rsid w:val="00675142"/>
    <w:rsid w:val="0067543B"/>
    <w:rsid w:val="006758CD"/>
    <w:rsid w:val="006758F2"/>
    <w:rsid w:val="00675FFC"/>
    <w:rsid w:val="006779D1"/>
    <w:rsid w:val="00677DAC"/>
    <w:rsid w:val="00677F72"/>
    <w:rsid w:val="00680440"/>
    <w:rsid w:val="006804FA"/>
    <w:rsid w:val="006805FF"/>
    <w:rsid w:val="00680859"/>
    <w:rsid w:val="00680B98"/>
    <w:rsid w:val="00680FE4"/>
    <w:rsid w:val="006815BD"/>
    <w:rsid w:val="00681855"/>
    <w:rsid w:val="006818E5"/>
    <w:rsid w:val="006827CF"/>
    <w:rsid w:val="0068284C"/>
    <w:rsid w:val="00682FCF"/>
    <w:rsid w:val="0068301C"/>
    <w:rsid w:val="00683137"/>
    <w:rsid w:val="0068316E"/>
    <w:rsid w:val="00683244"/>
    <w:rsid w:val="006837BC"/>
    <w:rsid w:val="00683B9C"/>
    <w:rsid w:val="006844AB"/>
    <w:rsid w:val="006844BA"/>
    <w:rsid w:val="00684CE4"/>
    <w:rsid w:val="00684D5F"/>
    <w:rsid w:val="00684D9C"/>
    <w:rsid w:val="00684DB1"/>
    <w:rsid w:val="0068548D"/>
    <w:rsid w:val="006855AA"/>
    <w:rsid w:val="00685B01"/>
    <w:rsid w:val="00685BEB"/>
    <w:rsid w:val="00686294"/>
    <w:rsid w:val="00686684"/>
    <w:rsid w:val="00686795"/>
    <w:rsid w:val="00686C1D"/>
    <w:rsid w:val="00687160"/>
    <w:rsid w:val="00687294"/>
    <w:rsid w:val="00687580"/>
    <w:rsid w:val="00687AFD"/>
    <w:rsid w:val="00687B43"/>
    <w:rsid w:val="00690E25"/>
    <w:rsid w:val="006910E0"/>
    <w:rsid w:val="00691382"/>
    <w:rsid w:val="006927E7"/>
    <w:rsid w:val="00693312"/>
    <w:rsid w:val="00693340"/>
    <w:rsid w:val="0069363A"/>
    <w:rsid w:val="006937D3"/>
    <w:rsid w:val="00693F9E"/>
    <w:rsid w:val="00694278"/>
    <w:rsid w:val="0069492F"/>
    <w:rsid w:val="00694A5F"/>
    <w:rsid w:val="00694CC6"/>
    <w:rsid w:val="00694CF1"/>
    <w:rsid w:val="00695B35"/>
    <w:rsid w:val="00695BD8"/>
    <w:rsid w:val="00695C92"/>
    <w:rsid w:val="00695E9B"/>
    <w:rsid w:val="00696114"/>
    <w:rsid w:val="0069620C"/>
    <w:rsid w:val="00696805"/>
    <w:rsid w:val="00696833"/>
    <w:rsid w:val="00696B66"/>
    <w:rsid w:val="00696B71"/>
    <w:rsid w:val="00696E3E"/>
    <w:rsid w:val="006974C1"/>
    <w:rsid w:val="0069763D"/>
    <w:rsid w:val="00697F9B"/>
    <w:rsid w:val="006A065E"/>
    <w:rsid w:val="006A0C9C"/>
    <w:rsid w:val="006A1E2C"/>
    <w:rsid w:val="006A22C8"/>
    <w:rsid w:val="006A234C"/>
    <w:rsid w:val="006A2784"/>
    <w:rsid w:val="006A2CF1"/>
    <w:rsid w:val="006A31E4"/>
    <w:rsid w:val="006A3300"/>
    <w:rsid w:val="006A3572"/>
    <w:rsid w:val="006A3821"/>
    <w:rsid w:val="006A39F8"/>
    <w:rsid w:val="006A3E49"/>
    <w:rsid w:val="006A436B"/>
    <w:rsid w:val="006A45F5"/>
    <w:rsid w:val="006A469A"/>
    <w:rsid w:val="006A46D2"/>
    <w:rsid w:val="006A4E16"/>
    <w:rsid w:val="006A4FAF"/>
    <w:rsid w:val="006A5024"/>
    <w:rsid w:val="006A51E7"/>
    <w:rsid w:val="006A595C"/>
    <w:rsid w:val="006A609C"/>
    <w:rsid w:val="006A67E4"/>
    <w:rsid w:val="006A759C"/>
    <w:rsid w:val="006A77B9"/>
    <w:rsid w:val="006A7832"/>
    <w:rsid w:val="006A7BF2"/>
    <w:rsid w:val="006A7F71"/>
    <w:rsid w:val="006B191D"/>
    <w:rsid w:val="006B1982"/>
    <w:rsid w:val="006B1BDA"/>
    <w:rsid w:val="006B2694"/>
    <w:rsid w:val="006B2858"/>
    <w:rsid w:val="006B2F9C"/>
    <w:rsid w:val="006B332D"/>
    <w:rsid w:val="006B33BE"/>
    <w:rsid w:val="006B369E"/>
    <w:rsid w:val="006B3C2A"/>
    <w:rsid w:val="006B40F9"/>
    <w:rsid w:val="006B455C"/>
    <w:rsid w:val="006B4659"/>
    <w:rsid w:val="006B4EAC"/>
    <w:rsid w:val="006B5148"/>
    <w:rsid w:val="006B5274"/>
    <w:rsid w:val="006B555D"/>
    <w:rsid w:val="006B5740"/>
    <w:rsid w:val="006B59E6"/>
    <w:rsid w:val="006B5D5F"/>
    <w:rsid w:val="006B5E05"/>
    <w:rsid w:val="006B5E38"/>
    <w:rsid w:val="006B688A"/>
    <w:rsid w:val="006B6BD2"/>
    <w:rsid w:val="006B7F98"/>
    <w:rsid w:val="006C03C6"/>
    <w:rsid w:val="006C1C1C"/>
    <w:rsid w:val="006C1F1A"/>
    <w:rsid w:val="006C2024"/>
    <w:rsid w:val="006C2A8A"/>
    <w:rsid w:val="006C31DC"/>
    <w:rsid w:val="006C3685"/>
    <w:rsid w:val="006C3C7B"/>
    <w:rsid w:val="006C3CCC"/>
    <w:rsid w:val="006C5163"/>
    <w:rsid w:val="006C51F2"/>
    <w:rsid w:val="006C52A0"/>
    <w:rsid w:val="006C57F4"/>
    <w:rsid w:val="006C5EC1"/>
    <w:rsid w:val="006C6383"/>
    <w:rsid w:val="006C63BF"/>
    <w:rsid w:val="006C6445"/>
    <w:rsid w:val="006C649C"/>
    <w:rsid w:val="006C660E"/>
    <w:rsid w:val="006C6689"/>
    <w:rsid w:val="006C6A29"/>
    <w:rsid w:val="006C6B73"/>
    <w:rsid w:val="006C6E1B"/>
    <w:rsid w:val="006C733B"/>
    <w:rsid w:val="006D0646"/>
    <w:rsid w:val="006D0817"/>
    <w:rsid w:val="006D0BEB"/>
    <w:rsid w:val="006D0BFA"/>
    <w:rsid w:val="006D0CDE"/>
    <w:rsid w:val="006D0E47"/>
    <w:rsid w:val="006D170D"/>
    <w:rsid w:val="006D18A4"/>
    <w:rsid w:val="006D198E"/>
    <w:rsid w:val="006D1EF1"/>
    <w:rsid w:val="006D214E"/>
    <w:rsid w:val="006D229A"/>
    <w:rsid w:val="006D24FF"/>
    <w:rsid w:val="006D257B"/>
    <w:rsid w:val="006D286A"/>
    <w:rsid w:val="006D2BF2"/>
    <w:rsid w:val="006D2CEE"/>
    <w:rsid w:val="006D5067"/>
    <w:rsid w:val="006D50FD"/>
    <w:rsid w:val="006D533D"/>
    <w:rsid w:val="006D5E8C"/>
    <w:rsid w:val="006D7051"/>
    <w:rsid w:val="006D72C6"/>
    <w:rsid w:val="006D73F3"/>
    <w:rsid w:val="006D7554"/>
    <w:rsid w:val="006D7A45"/>
    <w:rsid w:val="006D7B92"/>
    <w:rsid w:val="006D7D66"/>
    <w:rsid w:val="006D7EAF"/>
    <w:rsid w:val="006E1245"/>
    <w:rsid w:val="006E1526"/>
    <w:rsid w:val="006E187E"/>
    <w:rsid w:val="006E22BF"/>
    <w:rsid w:val="006E2394"/>
    <w:rsid w:val="006E272A"/>
    <w:rsid w:val="006E286E"/>
    <w:rsid w:val="006E2ACC"/>
    <w:rsid w:val="006E3246"/>
    <w:rsid w:val="006E3337"/>
    <w:rsid w:val="006E3735"/>
    <w:rsid w:val="006E37B3"/>
    <w:rsid w:val="006E3962"/>
    <w:rsid w:val="006E399B"/>
    <w:rsid w:val="006E3A34"/>
    <w:rsid w:val="006E421C"/>
    <w:rsid w:val="006E431E"/>
    <w:rsid w:val="006E4E4C"/>
    <w:rsid w:val="006E4EE8"/>
    <w:rsid w:val="006E4FC3"/>
    <w:rsid w:val="006E5024"/>
    <w:rsid w:val="006E54DD"/>
    <w:rsid w:val="006E5B02"/>
    <w:rsid w:val="006E5E26"/>
    <w:rsid w:val="006E5E40"/>
    <w:rsid w:val="006E6458"/>
    <w:rsid w:val="006E6C8B"/>
    <w:rsid w:val="006E6F25"/>
    <w:rsid w:val="006E6FA1"/>
    <w:rsid w:val="006E71EA"/>
    <w:rsid w:val="006E7CAB"/>
    <w:rsid w:val="006F13CA"/>
    <w:rsid w:val="006F2332"/>
    <w:rsid w:val="006F2961"/>
    <w:rsid w:val="006F2AF3"/>
    <w:rsid w:val="006F3145"/>
    <w:rsid w:val="006F338F"/>
    <w:rsid w:val="006F387A"/>
    <w:rsid w:val="006F3EB6"/>
    <w:rsid w:val="006F4968"/>
    <w:rsid w:val="006F497B"/>
    <w:rsid w:val="006F4A40"/>
    <w:rsid w:val="006F4E55"/>
    <w:rsid w:val="006F4F94"/>
    <w:rsid w:val="006F517D"/>
    <w:rsid w:val="006F52F1"/>
    <w:rsid w:val="006F5D0B"/>
    <w:rsid w:val="006F5ECF"/>
    <w:rsid w:val="006F62F9"/>
    <w:rsid w:val="006F653F"/>
    <w:rsid w:val="006F69B2"/>
    <w:rsid w:val="006F7365"/>
    <w:rsid w:val="006F7CA9"/>
    <w:rsid w:val="00700336"/>
    <w:rsid w:val="00700589"/>
    <w:rsid w:val="00700626"/>
    <w:rsid w:val="00700702"/>
    <w:rsid w:val="0070093B"/>
    <w:rsid w:val="00701006"/>
    <w:rsid w:val="00701121"/>
    <w:rsid w:val="0070128F"/>
    <w:rsid w:val="007034FA"/>
    <w:rsid w:val="007036B3"/>
    <w:rsid w:val="007037B6"/>
    <w:rsid w:val="00703D74"/>
    <w:rsid w:val="00705123"/>
    <w:rsid w:val="0070561E"/>
    <w:rsid w:val="00706008"/>
    <w:rsid w:val="007061DF"/>
    <w:rsid w:val="007067AE"/>
    <w:rsid w:val="00706A98"/>
    <w:rsid w:val="00706C15"/>
    <w:rsid w:val="00706DAA"/>
    <w:rsid w:val="00707046"/>
    <w:rsid w:val="0071042F"/>
    <w:rsid w:val="00710773"/>
    <w:rsid w:val="00711119"/>
    <w:rsid w:val="00712813"/>
    <w:rsid w:val="00712908"/>
    <w:rsid w:val="00712992"/>
    <w:rsid w:val="0071344E"/>
    <w:rsid w:val="00714383"/>
    <w:rsid w:val="00714760"/>
    <w:rsid w:val="007150E4"/>
    <w:rsid w:val="007158C7"/>
    <w:rsid w:val="00715C84"/>
    <w:rsid w:val="00715DF2"/>
    <w:rsid w:val="00715FF5"/>
    <w:rsid w:val="00716299"/>
    <w:rsid w:val="00716303"/>
    <w:rsid w:val="0071768B"/>
    <w:rsid w:val="00720003"/>
    <w:rsid w:val="00720184"/>
    <w:rsid w:val="00720CE7"/>
    <w:rsid w:val="007215CD"/>
    <w:rsid w:val="0072184C"/>
    <w:rsid w:val="00721F6F"/>
    <w:rsid w:val="00722126"/>
    <w:rsid w:val="0072223B"/>
    <w:rsid w:val="00722C1E"/>
    <w:rsid w:val="00723617"/>
    <w:rsid w:val="00723DFC"/>
    <w:rsid w:val="00724120"/>
    <w:rsid w:val="00724AB9"/>
    <w:rsid w:val="00724ABB"/>
    <w:rsid w:val="00724B1E"/>
    <w:rsid w:val="00724CA6"/>
    <w:rsid w:val="00724CAC"/>
    <w:rsid w:val="00725021"/>
    <w:rsid w:val="00725471"/>
    <w:rsid w:val="00725F90"/>
    <w:rsid w:val="007278AA"/>
    <w:rsid w:val="00727BF7"/>
    <w:rsid w:val="0073017A"/>
    <w:rsid w:val="00730A5D"/>
    <w:rsid w:val="00730D52"/>
    <w:rsid w:val="00730DD5"/>
    <w:rsid w:val="00730E5A"/>
    <w:rsid w:val="00732556"/>
    <w:rsid w:val="0073291D"/>
    <w:rsid w:val="00732E78"/>
    <w:rsid w:val="00732FA2"/>
    <w:rsid w:val="00733769"/>
    <w:rsid w:val="00733B10"/>
    <w:rsid w:val="00733FC5"/>
    <w:rsid w:val="007343D3"/>
    <w:rsid w:val="007346DE"/>
    <w:rsid w:val="00734816"/>
    <w:rsid w:val="00734C70"/>
    <w:rsid w:val="007353B8"/>
    <w:rsid w:val="00735785"/>
    <w:rsid w:val="00736FCD"/>
    <w:rsid w:val="007372B3"/>
    <w:rsid w:val="00737A10"/>
    <w:rsid w:val="00741581"/>
    <w:rsid w:val="007415EC"/>
    <w:rsid w:val="00741C0A"/>
    <w:rsid w:val="00741EE1"/>
    <w:rsid w:val="007427D0"/>
    <w:rsid w:val="00742AFF"/>
    <w:rsid w:val="00743C62"/>
    <w:rsid w:val="0074449D"/>
    <w:rsid w:val="00744714"/>
    <w:rsid w:val="00744AEB"/>
    <w:rsid w:val="00744B63"/>
    <w:rsid w:val="00745480"/>
    <w:rsid w:val="00745A3C"/>
    <w:rsid w:val="00746071"/>
    <w:rsid w:val="007460E1"/>
    <w:rsid w:val="007471C2"/>
    <w:rsid w:val="00750679"/>
    <w:rsid w:val="00750CE5"/>
    <w:rsid w:val="007516B0"/>
    <w:rsid w:val="0075185D"/>
    <w:rsid w:val="00752148"/>
    <w:rsid w:val="007527A9"/>
    <w:rsid w:val="0075296F"/>
    <w:rsid w:val="00754CB8"/>
    <w:rsid w:val="00754F29"/>
    <w:rsid w:val="007558E9"/>
    <w:rsid w:val="00756032"/>
    <w:rsid w:val="007561A1"/>
    <w:rsid w:val="00756316"/>
    <w:rsid w:val="0075634B"/>
    <w:rsid w:val="00756618"/>
    <w:rsid w:val="00757369"/>
    <w:rsid w:val="007573BA"/>
    <w:rsid w:val="00757457"/>
    <w:rsid w:val="00757D11"/>
    <w:rsid w:val="0076059C"/>
    <w:rsid w:val="00760791"/>
    <w:rsid w:val="007607CC"/>
    <w:rsid w:val="00760F8C"/>
    <w:rsid w:val="007611DA"/>
    <w:rsid w:val="00761258"/>
    <w:rsid w:val="007612F4"/>
    <w:rsid w:val="00762086"/>
    <w:rsid w:val="00762182"/>
    <w:rsid w:val="0076221D"/>
    <w:rsid w:val="0076276A"/>
    <w:rsid w:val="00762B21"/>
    <w:rsid w:val="007633A6"/>
    <w:rsid w:val="00763442"/>
    <w:rsid w:val="00763946"/>
    <w:rsid w:val="00763AEF"/>
    <w:rsid w:val="00763FB7"/>
    <w:rsid w:val="00764361"/>
    <w:rsid w:val="00764407"/>
    <w:rsid w:val="0076452E"/>
    <w:rsid w:val="00764668"/>
    <w:rsid w:val="007649EE"/>
    <w:rsid w:val="00764B8F"/>
    <w:rsid w:val="00764D46"/>
    <w:rsid w:val="00765096"/>
    <w:rsid w:val="0076533A"/>
    <w:rsid w:val="00765488"/>
    <w:rsid w:val="00765715"/>
    <w:rsid w:val="007662FC"/>
    <w:rsid w:val="007663C5"/>
    <w:rsid w:val="00767159"/>
    <w:rsid w:val="00767CEE"/>
    <w:rsid w:val="007708D4"/>
    <w:rsid w:val="007714E5"/>
    <w:rsid w:val="00771595"/>
    <w:rsid w:val="00771BDC"/>
    <w:rsid w:val="00771DF9"/>
    <w:rsid w:val="00772009"/>
    <w:rsid w:val="007721E6"/>
    <w:rsid w:val="00772854"/>
    <w:rsid w:val="00772E58"/>
    <w:rsid w:val="00773759"/>
    <w:rsid w:val="00773CEB"/>
    <w:rsid w:val="00773F97"/>
    <w:rsid w:val="007745A4"/>
    <w:rsid w:val="0077474A"/>
    <w:rsid w:val="00774914"/>
    <w:rsid w:val="0077534B"/>
    <w:rsid w:val="007753EC"/>
    <w:rsid w:val="0077585E"/>
    <w:rsid w:val="00775BA4"/>
    <w:rsid w:val="00775CD2"/>
    <w:rsid w:val="00776C17"/>
    <w:rsid w:val="007777E9"/>
    <w:rsid w:val="00777831"/>
    <w:rsid w:val="007800D7"/>
    <w:rsid w:val="007801AD"/>
    <w:rsid w:val="00780873"/>
    <w:rsid w:val="00780B80"/>
    <w:rsid w:val="00780DC0"/>
    <w:rsid w:val="007810ED"/>
    <w:rsid w:val="007812F5"/>
    <w:rsid w:val="00781513"/>
    <w:rsid w:val="00781693"/>
    <w:rsid w:val="0078204D"/>
    <w:rsid w:val="00782609"/>
    <w:rsid w:val="00782625"/>
    <w:rsid w:val="007826B4"/>
    <w:rsid w:val="00782745"/>
    <w:rsid w:val="00782785"/>
    <w:rsid w:val="0078290A"/>
    <w:rsid w:val="0078367A"/>
    <w:rsid w:val="00783ED4"/>
    <w:rsid w:val="00783F03"/>
    <w:rsid w:val="00784163"/>
    <w:rsid w:val="00784D48"/>
    <w:rsid w:val="0078568C"/>
    <w:rsid w:val="0078595F"/>
    <w:rsid w:val="00785B26"/>
    <w:rsid w:val="00786290"/>
    <w:rsid w:val="00786DCB"/>
    <w:rsid w:val="007870F1"/>
    <w:rsid w:val="0078742E"/>
    <w:rsid w:val="00787EB4"/>
    <w:rsid w:val="00787F54"/>
    <w:rsid w:val="00790004"/>
    <w:rsid w:val="00790A24"/>
    <w:rsid w:val="00791CEC"/>
    <w:rsid w:val="00791E1C"/>
    <w:rsid w:val="00791F67"/>
    <w:rsid w:val="0079230C"/>
    <w:rsid w:val="007925D5"/>
    <w:rsid w:val="00792B74"/>
    <w:rsid w:val="00793341"/>
    <w:rsid w:val="00793712"/>
    <w:rsid w:val="00793999"/>
    <w:rsid w:val="00793CDC"/>
    <w:rsid w:val="00793DF7"/>
    <w:rsid w:val="00794808"/>
    <w:rsid w:val="00794865"/>
    <w:rsid w:val="00794FDF"/>
    <w:rsid w:val="007950D3"/>
    <w:rsid w:val="007955C5"/>
    <w:rsid w:val="00796302"/>
    <w:rsid w:val="0079662E"/>
    <w:rsid w:val="00796AAE"/>
    <w:rsid w:val="00796AE9"/>
    <w:rsid w:val="00796DC9"/>
    <w:rsid w:val="00796F90"/>
    <w:rsid w:val="00796FF5"/>
    <w:rsid w:val="0079720E"/>
    <w:rsid w:val="007976E3"/>
    <w:rsid w:val="0079782B"/>
    <w:rsid w:val="00797C3F"/>
    <w:rsid w:val="007A0222"/>
    <w:rsid w:val="007A03ED"/>
    <w:rsid w:val="007A051B"/>
    <w:rsid w:val="007A0DEC"/>
    <w:rsid w:val="007A1226"/>
    <w:rsid w:val="007A1378"/>
    <w:rsid w:val="007A1652"/>
    <w:rsid w:val="007A2278"/>
    <w:rsid w:val="007A31FC"/>
    <w:rsid w:val="007A3251"/>
    <w:rsid w:val="007A3313"/>
    <w:rsid w:val="007A3A8B"/>
    <w:rsid w:val="007A3D32"/>
    <w:rsid w:val="007A3ECA"/>
    <w:rsid w:val="007A40AC"/>
    <w:rsid w:val="007A40DE"/>
    <w:rsid w:val="007A425A"/>
    <w:rsid w:val="007A42B0"/>
    <w:rsid w:val="007A4FDF"/>
    <w:rsid w:val="007A5141"/>
    <w:rsid w:val="007A525C"/>
    <w:rsid w:val="007A5337"/>
    <w:rsid w:val="007A5949"/>
    <w:rsid w:val="007A6054"/>
    <w:rsid w:val="007A63FE"/>
    <w:rsid w:val="007A6578"/>
    <w:rsid w:val="007A6793"/>
    <w:rsid w:val="007A6F5F"/>
    <w:rsid w:val="007A7B9E"/>
    <w:rsid w:val="007B0085"/>
    <w:rsid w:val="007B0512"/>
    <w:rsid w:val="007B1910"/>
    <w:rsid w:val="007B1A0A"/>
    <w:rsid w:val="007B1EE0"/>
    <w:rsid w:val="007B272E"/>
    <w:rsid w:val="007B27DF"/>
    <w:rsid w:val="007B2831"/>
    <w:rsid w:val="007B2916"/>
    <w:rsid w:val="007B2ECF"/>
    <w:rsid w:val="007B379F"/>
    <w:rsid w:val="007B3A16"/>
    <w:rsid w:val="007B3A8A"/>
    <w:rsid w:val="007B3BC9"/>
    <w:rsid w:val="007B3D02"/>
    <w:rsid w:val="007B3D51"/>
    <w:rsid w:val="007B41F7"/>
    <w:rsid w:val="007B4B3C"/>
    <w:rsid w:val="007B51A5"/>
    <w:rsid w:val="007B5310"/>
    <w:rsid w:val="007B577C"/>
    <w:rsid w:val="007B5D5A"/>
    <w:rsid w:val="007B5F1D"/>
    <w:rsid w:val="007B61F7"/>
    <w:rsid w:val="007B69F0"/>
    <w:rsid w:val="007B7370"/>
    <w:rsid w:val="007B7372"/>
    <w:rsid w:val="007B73A0"/>
    <w:rsid w:val="007B751C"/>
    <w:rsid w:val="007B7A1B"/>
    <w:rsid w:val="007B7CBD"/>
    <w:rsid w:val="007B7DE7"/>
    <w:rsid w:val="007C01F5"/>
    <w:rsid w:val="007C084E"/>
    <w:rsid w:val="007C0905"/>
    <w:rsid w:val="007C0A8E"/>
    <w:rsid w:val="007C0D1F"/>
    <w:rsid w:val="007C0E96"/>
    <w:rsid w:val="007C1015"/>
    <w:rsid w:val="007C1759"/>
    <w:rsid w:val="007C2366"/>
    <w:rsid w:val="007C2708"/>
    <w:rsid w:val="007C27F6"/>
    <w:rsid w:val="007C27FF"/>
    <w:rsid w:val="007C2A9E"/>
    <w:rsid w:val="007C2D56"/>
    <w:rsid w:val="007C3497"/>
    <w:rsid w:val="007C39B0"/>
    <w:rsid w:val="007C3DB9"/>
    <w:rsid w:val="007C4554"/>
    <w:rsid w:val="007C4662"/>
    <w:rsid w:val="007C635A"/>
    <w:rsid w:val="007C6561"/>
    <w:rsid w:val="007C664C"/>
    <w:rsid w:val="007C6698"/>
    <w:rsid w:val="007C7348"/>
    <w:rsid w:val="007C73AE"/>
    <w:rsid w:val="007C7511"/>
    <w:rsid w:val="007C78FA"/>
    <w:rsid w:val="007C7952"/>
    <w:rsid w:val="007D06A6"/>
    <w:rsid w:val="007D07CA"/>
    <w:rsid w:val="007D136F"/>
    <w:rsid w:val="007D19A8"/>
    <w:rsid w:val="007D2012"/>
    <w:rsid w:val="007D21BD"/>
    <w:rsid w:val="007D24E3"/>
    <w:rsid w:val="007D2F35"/>
    <w:rsid w:val="007D3502"/>
    <w:rsid w:val="007D388F"/>
    <w:rsid w:val="007D3C3D"/>
    <w:rsid w:val="007D3CC2"/>
    <w:rsid w:val="007D3DE6"/>
    <w:rsid w:val="007D4536"/>
    <w:rsid w:val="007D484E"/>
    <w:rsid w:val="007D51C5"/>
    <w:rsid w:val="007D586C"/>
    <w:rsid w:val="007D5EC1"/>
    <w:rsid w:val="007D64CC"/>
    <w:rsid w:val="007D6892"/>
    <w:rsid w:val="007D68B2"/>
    <w:rsid w:val="007D6B21"/>
    <w:rsid w:val="007D704A"/>
    <w:rsid w:val="007D79CC"/>
    <w:rsid w:val="007D7A00"/>
    <w:rsid w:val="007D7E63"/>
    <w:rsid w:val="007E0478"/>
    <w:rsid w:val="007E0865"/>
    <w:rsid w:val="007E0E16"/>
    <w:rsid w:val="007E0F0B"/>
    <w:rsid w:val="007E0F1B"/>
    <w:rsid w:val="007E1192"/>
    <w:rsid w:val="007E1EB2"/>
    <w:rsid w:val="007E20C2"/>
    <w:rsid w:val="007E2479"/>
    <w:rsid w:val="007E28B2"/>
    <w:rsid w:val="007E34EC"/>
    <w:rsid w:val="007E3DA1"/>
    <w:rsid w:val="007E4919"/>
    <w:rsid w:val="007E4DF4"/>
    <w:rsid w:val="007E5092"/>
    <w:rsid w:val="007E514B"/>
    <w:rsid w:val="007E5E3E"/>
    <w:rsid w:val="007E5F10"/>
    <w:rsid w:val="007E6F4A"/>
    <w:rsid w:val="007E706B"/>
    <w:rsid w:val="007E7211"/>
    <w:rsid w:val="007E7510"/>
    <w:rsid w:val="007E7D2C"/>
    <w:rsid w:val="007F0523"/>
    <w:rsid w:val="007F05B5"/>
    <w:rsid w:val="007F0D2E"/>
    <w:rsid w:val="007F0DE4"/>
    <w:rsid w:val="007F1708"/>
    <w:rsid w:val="007F1B7F"/>
    <w:rsid w:val="007F206E"/>
    <w:rsid w:val="007F235B"/>
    <w:rsid w:val="007F2D01"/>
    <w:rsid w:val="007F30AB"/>
    <w:rsid w:val="007F3E7C"/>
    <w:rsid w:val="007F40CE"/>
    <w:rsid w:val="007F42B5"/>
    <w:rsid w:val="007F4B77"/>
    <w:rsid w:val="007F4CFC"/>
    <w:rsid w:val="007F5450"/>
    <w:rsid w:val="007F5459"/>
    <w:rsid w:val="007F546E"/>
    <w:rsid w:val="007F5599"/>
    <w:rsid w:val="007F5EF9"/>
    <w:rsid w:val="007F69B7"/>
    <w:rsid w:val="007F7402"/>
    <w:rsid w:val="007F7815"/>
    <w:rsid w:val="007F7CCD"/>
    <w:rsid w:val="007F7D3B"/>
    <w:rsid w:val="0080034A"/>
    <w:rsid w:val="0080064A"/>
    <w:rsid w:val="00800E59"/>
    <w:rsid w:val="00801666"/>
    <w:rsid w:val="0080171D"/>
    <w:rsid w:val="00801CFE"/>
    <w:rsid w:val="00803172"/>
    <w:rsid w:val="00803730"/>
    <w:rsid w:val="008038FE"/>
    <w:rsid w:val="008042B1"/>
    <w:rsid w:val="00804845"/>
    <w:rsid w:val="00804C59"/>
    <w:rsid w:val="00804F4A"/>
    <w:rsid w:val="008054C8"/>
    <w:rsid w:val="00805598"/>
    <w:rsid w:val="00806381"/>
    <w:rsid w:val="00806FFA"/>
    <w:rsid w:val="00807B1A"/>
    <w:rsid w:val="008101DB"/>
    <w:rsid w:val="00810662"/>
    <w:rsid w:val="0081193B"/>
    <w:rsid w:val="008127A6"/>
    <w:rsid w:val="008128D2"/>
    <w:rsid w:val="00812F0A"/>
    <w:rsid w:val="00813C92"/>
    <w:rsid w:val="00814611"/>
    <w:rsid w:val="008149A9"/>
    <w:rsid w:val="008149E0"/>
    <w:rsid w:val="00814D60"/>
    <w:rsid w:val="00814F27"/>
    <w:rsid w:val="00814F8F"/>
    <w:rsid w:val="00815483"/>
    <w:rsid w:val="00815690"/>
    <w:rsid w:val="00815EE3"/>
    <w:rsid w:val="00815EFB"/>
    <w:rsid w:val="0081602D"/>
    <w:rsid w:val="00816674"/>
    <w:rsid w:val="008166E7"/>
    <w:rsid w:val="0081679B"/>
    <w:rsid w:val="00816820"/>
    <w:rsid w:val="00816856"/>
    <w:rsid w:val="00817328"/>
    <w:rsid w:val="00817525"/>
    <w:rsid w:val="00817826"/>
    <w:rsid w:val="00817CF0"/>
    <w:rsid w:val="0082052A"/>
    <w:rsid w:val="00820607"/>
    <w:rsid w:val="008214FC"/>
    <w:rsid w:val="008217E0"/>
    <w:rsid w:val="00821ED5"/>
    <w:rsid w:val="00822192"/>
    <w:rsid w:val="0082219F"/>
    <w:rsid w:val="0082238C"/>
    <w:rsid w:val="00822617"/>
    <w:rsid w:val="00822E84"/>
    <w:rsid w:val="008231AE"/>
    <w:rsid w:val="0082363B"/>
    <w:rsid w:val="00823718"/>
    <w:rsid w:val="00823B08"/>
    <w:rsid w:val="00824103"/>
    <w:rsid w:val="0082441D"/>
    <w:rsid w:val="00824470"/>
    <w:rsid w:val="008246BE"/>
    <w:rsid w:val="00824A48"/>
    <w:rsid w:val="00824D22"/>
    <w:rsid w:val="00826BD6"/>
    <w:rsid w:val="00826F54"/>
    <w:rsid w:val="00826FC9"/>
    <w:rsid w:val="00827524"/>
    <w:rsid w:val="00827728"/>
    <w:rsid w:val="00827763"/>
    <w:rsid w:val="008279CB"/>
    <w:rsid w:val="00827E09"/>
    <w:rsid w:val="00830A7D"/>
    <w:rsid w:val="00830E55"/>
    <w:rsid w:val="008310A5"/>
    <w:rsid w:val="008312B1"/>
    <w:rsid w:val="00831455"/>
    <w:rsid w:val="00832147"/>
    <w:rsid w:val="00832E02"/>
    <w:rsid w:val="00832E2E"/>
    <w:rsid w:val="00832FA5"/>
    <w:rsid w:val="00832FC7"/>
    <w:rsid w:val="00833584"/>
    <w:rsid w:val="00833DBB"/>
    <w:rsid w:val="008345E1"/>
    <w:rsid w:val="008349F2"/>
    <w:rsid w:val="00834AC5"/>
    <w:rsid w:val="0083507E"/>
    <w:rsid w:val="0083540D"/>
    <w:rsid w:val="00835953"/>
    <w:rsid w:val="00835959"/>
    <w:rsid w:val="00836395"/>
    <w:rsid w:val="0083692E"/>
    <w:rsid w:val="00836BEE"/>
    <w:rsid w:val="00836DE3"/>
    <w:rsid w:val="00837694"/>
    <w:rsid w:val="00837759"/>
    <w:rsid w:val="00841187"/>
    <w:rsid w:val="00841DDB"/>
    <w:rsid w:val="00842191"/>
    <w:rsid w:val="00842917"/>
    <w:rsid w:val="00842EE5"/>
    <w:rsid w:val="008432C5"/>
    <w:rsid w:val="00843695"/>
    <w:rsid w:val="00843A47"/>
    <w:rsid w:val="00844131"/>
    <w:rsid w:val="008442DF"/>
    <w:rsid w:val="00844980"/>
    <w:rsid w:val="00844C52"/>
    <w:rsid w:val="00844F95"/>
    <w:rsid w:val="00845183"/>
    <w:rsid w:val="008452FC"/>
    <w:rsid w:val="008457EC"/>
    <w:rsid w:val="00846FF1"/>
    <w:rsid w:val="008470AF"/>
    <w:rsid w:val="00847975"/>
    <w:rsid w:val="00850349"/>
    <w:rsid w:val="00850469"/>
    <w:rsid w:val="00850EF2"/>
    <w:rsid w:val="00851583"/>
    <w:rsid w:val="00851724"/>
    <w:rsid w:val="00851745"/>
    <w:rsid w:val="00851896"/>
    <w:rsid w:val="00852C04"/>
    <w:rsid w:val="00852F23"/>
    <w:rsid w:val="008530D2"/>
    <w:rsid w:val="00853206"/>
    <w:rsid w:val="00853284"/>
    <w:rsid w:val="008538F6"/>
    <w:rsid w:val="00855589"/>
    <w:rsid w:val="008556B8"/>
    <w:rsid w:val="00855FE0"/>
    <w:rsid w:val="008563F4"/>
    <w:rsid w:val="00856BD4"/>
    <w:rsid w:val="00856EC6"/>
    <w:rsid w:val="00856EFA"/>
    <w:rsid w:val="008577CA"/>
    <w:rsid w:val="00857CAD"/>
    <w:rsid w:val="00857CB8"/>
    <w:rsid w:val="0086007A"/>
    <w:rsid w:val="00860649"/>
    <w:rsid w:val="0086065A"/>
    <w:rsid w:val="00860829"/>
    <w:rsid w:val="00860B38"/>
    <w:rsid w:val="008611BA"/>
    <w:rsid w:val="00861998"/>
    <w:rsid w:val="00861A60"/>
    <w:rsid w:val="008625C6"/>
    <w:rsid w:val="008628D9"/>
    <w:rsid w:val="008629EE"/>
    <w:rsid w:val="0086344A"/>
    <w:rsid w:val="00863870"/>
    <w:rsid w:val="00863A80"/>
    <w:rsid w:val="00863D86"/>
    <w:rsid w:val="0086443D"/>
    <w:rsid w:val="00864629"/>
    <w:rsid w:val="00864991"/>
    <w:rsid w:val="0086542C"/>
    <w:rsid w:val="00865A5F"/>
    <w:rsid w:val="008663EA"/>
    <w:rsid w:val="008667B1"/>
    <w:rsid w:val="00866895"/>
    <w:rsid w:val="00866F1F"/>
    <w:rsid w:val="00867994"/>
    <w:rsid w:val="008679C5"/>
    <w:rsid w:val="00867F1F"/>
    <w:rsid w:val="00870029"/>
    <w:rsid w:val="0087011B"/>
    <w:rsid w:val="008708C5"/>
    <w:rsid w:val="00870C45"/>
    <w:rsid w:val="00870F41"/>
    <w:rsid w:val="0087114F"/>
    <w:rsid w:val="00871535"/>
    <w:rsid w:val="0087165F"/>
    <w:rsid w:val="00871A2C"/>
    <w:rsid w:val="00872DB8"/>
    <w:rsid w:val="008730F6"/>
    <w:rsid w:val="00874B85"/>
    <w:rsid w:val="0087517C"/>
    <w:rsid w:val="008751A1"/>
    <w:rsid w:val="00876046"/>
    <w:rsid w:val="008762B9"/>
    <w:rsid w:val="00876E79"/>
    <w:rsid w:val="008775BC"/>
    <w:rsid w:val="00880664"/>
    <w:rsid w:val="00880AB3"/>
    <w:rsid w:val="008814A0"/>
    <w:rsid w:val="00881540"/>
    <w:rsid w:val="008816BA"/>
    <w:rsid w:val="00881AAB"/>
    <w:rsid w:val="00881BDE"/>
    <w:rsid w:val="00882C5A"/>
    <w:rsid w:val="00882FF9"/>
    <w:rsid w:val="0088320A"/>
    <w:rsid w:val="00883958"/>
    <w:rsid w:val="008847A1"/>
    <w:rsid w:val="00884B75"/>
    <w:rsid w:val="0088518A"/>
    <w:rsid w:val="00885825"/>
    <w:rsid w:val="00885CA1"/>
    <w:rsid w:val="0088641F"/>
    <w:rsid w:val="00886816"/>
    <w:rsid w:val="00886A60"/>
    <w:rsid w:val="00887234"/>
    <w:rsid w:val="00887861"/>
    <w:rsid w:val="00887F75"/>
    <w:rsid w:val="00890700"/>
    <w:rsid w:val="0089089B"/>
    <w:rsid w:val="00891082"/>
    <w:rsid w:val="00891126"/>
    <w:rsid w:val="008912FF"/>
    <w:rsid w:val="008916EE"/>
    <w:rsid w:val="00891A02"/>
    <w:rsid w:val="00892611"/>
    <w:rsid w:val="0089271F"/>
    <w:rsid w:val="00892CF8"/>
    <w:rsid w:val="008932C4"/>
    <w:rsid w:val="00893A05"/>
    <w:rsid w:val="00893EBE"/>
    <w:rsid w:val="00894811"/>
    <w:rsid w:val="00894EEC"/>
    <w:rsid w:val="00895A75"/>
    <w:rsid w:val="00895B55"/>
    <w:rsid w:val="00895CE7"/>
    <w:rsid w:val="00896128"/>
    <w:rsid w:val="00896518"/>
    <w:rsid w:val="00896CCB"/>
    <w:rsid w:val="00897187"/>
    <w:rsid w:val="008971FB"/>
    <w:rsid w:val="00897F92"/>
    <w:rsid w:val="008A011F"/>
    <w:rsid w:val="008A0297"/>
    <w:rsid w:val="008A076B"/>
    <w:rsid w:val="008A0B53"/>
    <w:rsid w:val="008A0C90"/>
    <w:rsid w:val="008A0FF5"/>
    <w:rsid w:val="008A123F"/>
    <w:rsid w:val="008A1304"/>
    <w:rsid w:val="008A1473"/>
    <w:rsid w:val="008A189F"/>
    <w:rsid w:val="008A1F5D"/>
    <w:rsid w:val="008A1F68"/>
    <w:rsid w:val="008A2D57"/>
    <w:rsid w:val="008A313D"/>
    <w:rsid w:val="008A37EF"/>
    <w:rsid w:val="008A3F22"/>
    <w:rsid w:val="008A43B5"/>
    <w:rsid w:val="008A49EC"/>
    <w:rsid w:val="008A4B6B"/>
    <w:rsid w:val="008A4C61"/>
    <w:rsid w:val="008A4D43"/>
    <w:rsid w:val="008A4EF6"/>
    <w:rsid w:val="008A5409"/>
    <w:rsid w:val="008A63E3"/>
    <w:rsid w:val="008A6544"/>
    <w:rsid w:val="008A6ADA"/>
    <w:rsid w:val="008A6C2D"/>
    <w:rsid w:val="008A6ED2"/>
    <w:rsid w:val="008A78C6"/>
    <w:rsid w:val="008A79C6"/>
    <w:rsid w:val="008B0143"/>
    <w:rsid w:val="008B03F5"/>
    <w:rsid w:val="008B0864"/>
    <w:rsid w:val="008B109D"/>
    <w:rsid w:val="008B117E"/>
    <w:rsid w:val="008B12CA"/>
    <w:rsid w:val="008B13CC"/>
    <w:rsid w:val="008B18B9"/>
    <w:rsid w:val="008B1BEE"/>
    <w:rsid w:val="008B1D47"/>
    <w:rsid w:val="008B253A"/>
    <w:rsid w:val="008B2867"/>
    <w:rsid w:val="008B2A81"/>
    <w:rsid w:val="008B2FB3"/>
    <w:rsid w:val="008B351A"/>
    <w:rsid w:val="008B36D7"/>
    <w:rsid w:val="008B4E5B"/>
    <w:rsid w:val="008B4F40"/>
    <w:rsid w:val="008B503D"/>
    <w:rsid w:val="008B531A"/>
    <w:rsid w:val="008B5E37"/>
    <w:rsid w:val="008B6374"/>
    <w:rsid w:val="008B68D0"/>
    <w:rsid w:val="008B6CB4"/>
    <w:rsid w:val="008B7F96"/>
    <w:rsid w:val="008C0D55"/>
    <w:rsid w:val="008C1D8A"/>
    <w:rsid w:val="008C302C"/>
    <w:rsid w:val="008C30B3"/>
    <w:rsid w:val="008C30D5"/>
    <w:rsid w:val="008C3F7A"/>
    <w:rsid w:val="008C485F"/>
    <w:rsid w:val="008C4A92"/>
    <w:rsid w:val="008C527F"/>
    <w:rsid w:val="008C53D3"/>
    <w:rsid w:val="008C54AB"/>
    <w:rsid w:val="008C5EC4"/>
    <w:rsid w:val="008C5EDF"/>
    <w:rsid w:val="008C6037"/>
    <w:rsid w:val="008C62E6"/>
    <w:rsid w:val="008C7005"/>
    <w:rsid w:val="008C714F"/>
    <w:rsid w:val="008C7D41"/>
    <w:rsid w:val="008C7D6D"/>
    <w:rsid w:val="008C7E80"/>
    <w:rsid w:val="008D0159"/>
    <w:rsid w:val="008D0430"/>
    <w:rsid w:val="008D09BD"/>
    <w:rsid w:val="008D1698"/>
    <w:rsid w:val="008D190C"/>
    <w:rsid w:val="008D1A01"/>
    <w:rsid w:val="008D1C5B"/>
    <w:rsid w:val="008D2101"/>
    <w:rsid w:val="008D261F"/>
    <w:rsid w:val="008D2BB7"/>
    <w:rsid w:val="008D2DE6"/>
    <w:rsid w:val="008D2FDD"/>
    <w:rsid w:val="008D31B6"/>
    <w:rsid w:val="008D3243"/>
    <w:rsid w:val="008D37E7"/>
    <w:rsid w:val="008D3BBB"/>
    <w:rsid w:val="008D3C46"/>
    <w:rsid w:val="008D408F"/>
    <w:rsid w:val="008D4319"/>
    <w:rsid w:val="008D45A0"/>
    <w:rsid w:val="008D464E"/>
    <w:rsid w:val="008D544E"/>
    <w:rsid w:val="008D566D"/>
    <w:rsid w:val="008D56EE"/>
    <w:rsid w:val="008D5C44"/>
    <w:rsid w:val="008D5CF0"/>
    <w:rsid w:val="008D5E9C"/>
    <w:rsid w:val="008D65F6"/>
    <w:rsid w:val="008D6626"/>
    <w:rsid w:val="008D6ABF"/>
    <w:rsid w:val="008D723B"/>
    <w:rsid w:val="008D76F0"/>
    <w:rsid w:val="008D7A51"/>
    <w:rsid w:val="008D7C6F"/>
    <w:rsid w:val="008E06DA"/>
    <w:rsid w:val="008E125C"/>
    <w:rsid w:val="008E14BC"/>
    <w:rsid w:val="008E1733"/>
    <w:rsid w:val="008E188A"/>
    <w:rsid w:val="008E1D10"/>
    <w:rsid w:val="008E1F78"/>
    <w:rsid w:val="008E2362"/>
    <w:rsid w:val="008E2B2F"/>
    <w:rsid w:val="008E2D52"/>
    <w:rsid w:val="008E2F5D"/>
    <w:rsid w:val="008E2F87"/>
    <w:rsid w:val="008E3458"/>
    <w:rsid w:val="008E42F9"/>
    <w:rsid w:val="008E4310"/>
    <w:rsid w:val="008E4626"/>
    <w:rsid w:val="008E4AD6"/>
    <w:rsid w:val="008E4D80"/>
    <w:rsid w:val="008E57BC"/>
    <w:rsid w:val="008E5A7F"/>
    <w:rsid w:val="008E5AD9"/>
    <w:rsid w:val="008E6365"/>
    <w:rsid w:val="008E69B5"/>
    <w:rsid w:val="008E6A16"/>
    <w:rsid w:val="008E6C25"/>
    <w:rsid w:val="008E6DFB"/>
    <w:rsid w:val="008E71C6"/>
    <w:rsid w:val="008E71DA"/>
    <w:rsid w:val="008E75B8"/>
    <w:rsid w:val="008E7A8F"/>
    <w:rsid w:val="008E7C6E"/>
    <w:rsid w:val="008F01AB"/>
    <w:rsid w:val="008F02E7"/>
    <w:rsid w:val="008F0DEF"/>
    <w:rsid w:val="008F0FCF"/>
    <w:rsid w:val="008F10F5"/>
    <w:rsid w:val="008F1763"/>
    <w:rsid w:val="008F27D4"/>
    <w:rsid w:val="008F2959"/>
    <w:rsid w:val="008F3CA5"/>
    <w:rsid w:val="008F4C8F"/>
    <w:rsid w:val="008F4F58"/>
    <w:rsid w:val="008F5342"/>
    <w:rsid w:val="008F55A2"/>
    <w:rsid w:val="008F583B"/>
    <w:rsid w:val="008F5D67"/>
    <w:rsid w:val="008F67A0"/>
    <w:rsid w:val="008F6D3D"/>
    <w:rsid w:val="00900313"/>
    <w:rsid w:val="009005DC"/>
    <w:rsid w:val="00901706"/>
    <w:rsid w:val="009029AE"/>
    <w:rsid w:val="00903886"/>
    <w:rsid w:val="00903B96"/>
    <w:rsid w:val="00903D3F"/>
    <w:rsid w:val="00903D6D"/>
    <w:rsid w:val="00903F8C"/>
    <w:rsid w:val="009045E7"/>
    <w:rsid w:val="00904641"/>
    <w:rsid w:val="00905A8C"/>
    <w:rsid w:val="0090641C"/>
    <w:rsid w:val="009065B3"/>
    <w:rsid w:val="00906AAB"/>
    <w:rsid w:val="00907680"/>
    <w:rsid w:val="00907AD2"/>
    <w:rsid w:val="00910A98"/>
    <w:rsid w:val="00910D29"/>
    <w:rsid w:val="00912D17"/>
    <w:rsid w:val="00913AFE"/>
    <w:rsid w:val="00914190"/>
    <w:rsid w:val="00914335"/>
    <w:rsid w:val="00914468"/>
    <w:rsid w:val="00914967"/>
    <w:rsid w:val="00914A1D"/>
    <w:rsid w:val="0091594B"/>
    <w:rsid w:val="0091614F"/>
    <w:rsid w:val="00916939"/>
    <w:rsid w:val="00917B97"/>
    <w:rsid w:val="00920778"/>
    <w:rsid w:val="00920B34"/>
    <w:rsid w:val="00920EE7"/>
    <w:rsid w:val="00921138"/>
    <w:rsid w:val="00921193"/>
    <w:rsid w:val="0092163E"/>
    <w:rsid w:val="00921834"/>
    <w:rsid w:val="00921C02"/>
    <w:rsid w:val="00922C06"/>
    <w:rsid w:val="00922D94"/>
    <w:rsid w:val="009234AC"/>
    <w:rsid w:val="00923A4C"/>
    <w:rsid w:val="00923B87"/>
    <w:rsid w:val="00923CB3"/>
    <w:rsid w:val="00924323"/>
    <w:rsid w:val="00924C7B"/>
    <w:rsid w:val="00925093"/>
    <w:rsid w:val="00925E08"/>
    <w:rsid w:val="0092669E"/>
    <w:rsid w:val="0092679B"/>
    <w:rsid w:val="00926F46"/>
    <w:rsid w:val="00927282"/>
    <w:rsid w:val="00927375"/>
    <w:rsid w:val="009275BA"/>
    <w:rsid w:val="00930310"/>
    <w:rsid w:val="009309DA"/>
    <w:rsid w:val="00930D76"/>
    <w:rsid w:val="00930E15"/>
    <w:rsid w:val="0093129F"/>
    <w:rsid w:val="00931495"/>
    <w:rsid w:val="0093185E"/>
    <w:rsid w:val="009320D6"/>
    <w:rsid w:val="009321CB"/>
    <w:rsid w:val="0093233F"/>
    <w:rsid w:val="009327E5"/>
    <w:rsid w:val="00933035"/>
    <w:rsid w:val="00934D2E"/>
    <w:rsid w:val="009352A0"/>
    <w:rsid w:val="00935CC9"/>
    <w:rsid w:val="0093608D"/>
    <w:rsid w:val="009363CF"/>
    <w:rsid w:val="00936686"/>
    <w:rsid w:val="009369FA"/>
    <w:rsid w:val="00936F33"/>
    <w:rsid w:val="00937105"/>
    <w:rsid w:val="00937525"/>
    <w:rsid w:val="009376DE"/>
    <w:rsid w:val="00937732"/>
    <w:rsid w:val="009379C8"/>
    <w:rsid w:val="00937C09"/>
    <w:rsid w:val="00937C15"/>
    <w:rsid w:val="00937F84"/>
    <w:rsid w:val="0094063C"/>
    <w:rsid w:val="00940695"/>
    <w:rsid w:val="00941423"/>
    <w:rsid w:val="00941917"/>
    <w:rsid w:val="00941A34"/>
    <w:rsid w:val="00941C6C"/>
    <w:rsid w:val="00941F63"/>
    <w:rsid w:val="00942178"/>
    <w:rsid w:val="009428FD"/>
    <w:rsid w:val="00943619"/>
    <w:rsid w:val="00943BCB"/>
    <w:rsid w:val="00943C30"/>
    <w:rsid w:val="00944191"/>
    <w:rsid w:val="00944A2C"/>
    <w:rsid w:val="00944A74"/>
    <w:rsid w:val="00944A9E"/>
    <w:rsid w:val="00944E15"/>
    <w:rsid w:val="00945378"/>
    <w:rsid w:val="0094595A"/>
    <w:rsid w:val="00945E81"/>
    <w:rsid w:val="009462C1"/>
    <w:rsid w:val="009465C1"/>
    <w:rsid w:val="00946A13"/>
    <w:rsid w:val="009470D4"/>
    <w:rsid w:val="00947384"/>
    <w:rsid w:val="009474C3"/>
    <w:rsid w:val="009477AD"/>
    <w:rsid w:val="009478B2"/>
    <w:rsid w:val="00947AE6"/>
    <w:rsid w:val="009500AC"/>
    <w:rsid w:val="00950341"/>
    <w:rsid w:val="00950869"/>
    <w:rsid w:val="00951071"/>
    <w:rsid w:val="00951096"/>
    <w:rsid w:val="00951EEC"/>
    <w:rsid w:val="009522F7"/>
    <w:rsid w:val="009523BF"/>
    <w:rsid w:val="00952986"/>
    <w:rsid w:val="00952C51"/>
    <w:rsid w:val="0095337E"/>
    <w:rsid w:val="00953A72"/>
    <w:rsid w:val="00953A88"/>
    <w:rsid w:val="00953C41"/>
    <w:rsid w:val="009541AB"/>
    <w:rsid w:val="00954BF7"/>
    <w:rsid w:val="0095529C"/>
    <w:rsid w:val="009557E3"/>
    <w:rsid w:val="00955B84"/>
    <w:rsid w:val="00956E39"/>
    <w:rsid w:val="0095727F"/>
    <w:rsid w:val="00957BD7"/>
    <w:rsid w:val="009603B3"/>
    <w:rsid w:val="009608A6"/>
    <w:rsid w:val="00960A60"/>
    <w:rsid w:val="00960C25"/>
    <w:rsid w:val="00961295"/>
    <w:rsid w:val="0096149B"/>
    <w:rsid w:val="009619DC"/>
    <w:rsid w:val="00961D0A"/>
    <w:rsid w:val="009623A1"/>
    <w:rsid w:val="00962599"/>
    <w:rsid w:val="00962759"/>
    <w:rsid w:val="00962BF7"/>
    <w:rsid w:val="00962D38"/>
    <w:rsid w:val="0096380C"/>
    <w:rsid w:val="00963A8E"/>
    <w:rsid w:val="00963ABC"/>
    <w:rsid w:val="00964C49"/>
    <w:rsid w:val="00964D0F"/>
    <w:rsid w:val="00964E27"/>
    <w:rsid w:val="0096557B"/>
    <w:rsid w:val="009656AC"/>
    <w:rsid w:val="00965A7B"/>
    <w:rsid w:val="00965C21"/>
    <w:rsid w:val="009667DC"/>
    <w:rsid w:val="00966DE8"/>
    <w:rsid w:val="00966DF1"/>
    <w:rsid w:val="0096706B"/>
    <w:rsid w:val="009675F2"/>
    <w:rsid w:val="00967E86"/>
    <w:rsid w:val="00970A80"/>
    <w:rsid w:val="00970B2A"/>
    <w:rsid w:val="00971043"/>
    <w:rsid w:val="0097197A"/>
    <w:rsid w:val="0097264D"/>
    <w:rsid w:val="009727A7"/>
    <w:rsid w:val="009728CC"/>
    <w:rsid w:val="00972912"/>
    <w:rsid w:val="00972EA9"/>
    <w:rsid w:val="00973235"/>
    <w:rsid w:val="009740E9"/>
    <w:rsid w:val="00974A66"/>
    <w:rsid w:val="009750CC"/>
    <w:rsid w:val="00975353"/>
    <w:rsid w:val="009753E7"/>
    <w:rsid w:val="00975559"/>
    <w:rsid w:val="00975BAC"/>
    <w:rsid w:val="00976477"/>
    <w:rsid w:val="0097690E"/>
    <w:rsid w:val="00977449"/>
    <w:rsid w:val="009776E3"/>
    <w:rsid w:val="00977B8A"/>
    <w:rsid w:val="009802E5"/>
    <w:rsid w:val="00980344"/>
    <w:rsid w:val="009805F2"/>
    <w:rsid w:val="00981589"/>
    <w:rsid w:val="00981720"/>
    <w:rsid w:val="00981E20"/>
    <w:rsid w:val="00981FC9"/>
    <w:rsid w:val="00982704"/>
    <w:rsid w:val="0098288C"/>
    <w:rsid w:val="00982B95"/>
    <w:rsid w:val="00982DDF"/>
    <w:rsid w:val="009833FD"/>
    <w:rsid w:val="00983698"/>
    <w:rsid w:val="00983B52"/>
    <w:rsid w:val="00983EB4"/>
    <w:rsid w:val="00984122"/>
    <w:rsid w:val="009842D0"/>
    <w:rsid w:val="00984984"/>
    <w:rsid w:val="00984AD2"/>
    <w:rsid w:val="009850E1"/>
    <w:rsid w:val="009856A4"/>
    <w:rsid w:val="00985ADB"/>
    <w:rsid w:val="00985D82"/>
    <w:rsid w:val="00985EB6"/>
    <w:rsid w:val="00986619"/>
    <w:rsid w:val="00986828"/>
    <w:rsid w:val="00987044"/>
    <w:rsid w:val="009870EB"/>
    <w:rsid w:val="0098722A"/>
    <w:rsid w:val="009872DF"/>
    <w:rsid w:val="009874DE"/>
    <w:rsid w:val="009875D2"/>
    <w:rsid w:val="009879C7"/>
    <w:rsid w:val="009879F9"/>
    <w:rsid w:val="00987B3C"/>
    <w:rsid w:val="009900E2"/>
    <w:rsid w:val="00990EA0"/>
    <w:rsid w:val="00990F42"/>
    <w:rsid w:val="009912FC"/>
    <w:rsid w:val="00992108"/>
    <w:rsid w:val="009922B8"/>
    <w:rsid w:val="00993292"/>
    <w:rsid w:val="009933D7"/>
    <w:rsid w:val="00993404"/>
    <w:rsid w:val="00993D02"/>
    <w:rsid w:val="00994092"/>
    <w:rsid w:val="0099409B"/>
    <w:rsid w:val="0099456D"/>
    <w:rsid w:val="0099486A"/>
    <w:rsid w:val="00994B26"/>
    <w:rsid w:val="0099528D"/>
    <w:rsid w:val="00995416"/>
    <w:rsid w:val="00995FDC"/>
    <w:rsid w:val="00996AC9"/>
    <w:rsid w:val="00996B4C"/>
    <w:rsid w:val="00996E71"/>
    <w:rsid w:val="00997280"/>
    <w:rsid w:val="0099755B"/>
    <w:rsid w:val="00997962"/>
    <w:rsid w:val="009979CF"/>
    <w:rsid w:val="009A0040"/>
    <w:rsid w:val="009A0378"/>
    <w:rsid w:val="009A0537"/>
    <w:rsid w:val="009A0ADD"/>
    <w:rsid w:val="009A0BA1"/>
    <w:rsid w:val="009A10CF"/>
    <w:rsid w:val="009A1453"/>
    <w:rsid w:val="009A15E7"/>
    <w:rsid w:val="009A1933"/>
    <w:rsid w:val="009A1E5A"/>
    <w:rsid w:val="009A2C28"/>
    <w:rsid w:val="009A2F89"/>
    <w:rsid w:val="009A32C0"/>
    <w:rsid w:val="009A39C4"/>
    <w:rsid w:val="009A4219"/>
    <w:rsid w:val="009A4AE9"/>
    <w:rsid w:val="009A4CA2"/>
    <w:rsid w:val="009A4F5B"/>
    <w:rsid w:val="009A5380"/>
    <w:rsid w:val="009A6706"/>
    <w:rsid w:val="009A76A9"/>
    <w:rsid w:val="009A7AF6"/>
    <w:rsid w:val="009B099B"/>
    <w:rsid w:val="009B0EB7"/>
    <w:rsid w:val="009B0FAE"/>
    <w:rsid w:val="009B1203"/>
    <w:rsid w:val="009B13F8"/>
    <w:rsid w:val="009B17C9"/>
    <w:rsid w:val="009B1AF0"/>
    <w:rsid w:val="009B1D88"/>
    <w:rsid w:val="009B2500"/>
    <w:rsid w:val="009B2548"/>
    <w:rsid w:val="009B2741"/>
    <w:rsid w:val="009B3022"/>
    <w:rsid w:val="009B3204"/>
    <w:rsid w:val="009B35A9"/>
    <w:rsid w:val="009B37BC"/>
    <w:rsid w:val="009B3B65"/>
    <w:rsid w:val="009B3C57"/>
    <w:rsid w:val="009B449D"/>
    <w:rsid w:val="009B4658"/>
    <w:rsid w:val="009B47BB"/>
    <w:rsid w:val="009B49C7"/>
    <w:rsid w:val="009B4BD2"/>
    <w:rsid w:val="009B4C50"/>
    <w:rsid w:val="009B4CA6"/>
    <w:rsid w:val="009B4EA0"/>
    <w:rsid w:val="009B50EC"/>
    <w:rsid w:val="009B5776"/>
    <w:rsid w:val="009B5C43"/>
    <w:rsid w:val="009B5CDE"/>
    <w:rsid w:val="009B600C"/>
    <w:rsid w:val="009B6066"/>
    <w:rsid w:val="009B62E7"/>
    <w:rsid w:val="009B6699"/>
    <w:rsid w:val="009B6870"/>
    <w:rsid w:val="009B78C2"/>
    <w:rsid w:val="009B7D6D"/>
    <w:rsid w:val="009C004B"/>
    <w:rsid w:val="009C062A"/>
    <w:rsid w:val="009C1118"/>
    <w:rsid w:val="009C125F"/>
    <w:rsid w:val="009C16DA"/>
    <w:rsid w:val="009C1B79"/>
    <w:rsid w:val="009C1BD3"/>
    <w:rsid w:val="009C1C49"/>
    <w:rsid w:val="009C225C"/>
    <w:rsid w:val="009C37FD"/>
    <w:rsid w:val="009C38E1"/>
    <w:rsid w:val="009C46D7"/>
    <w:rsid w:val="009C47DE"/>
    <w:rsid w:val="009C480D"/>
    <w:rsid w:val="009C48E8"/>
    <w:rsid w:val="009C4D1A"/>
    <w:rsid w:val="009C53D2"/>
    <w:rsid w:val="009C54EC"/>
    <w:rsid w:val="009C6311"/>
    <w:rsid w:val="009C63BC"/>
    <w:rsid w:val="009C64D5"/>
    <w:rsid w:val="009C69C2"/>
    <w:rsid w:val="009C744B"/>
    <w:rsid w:val="009C76A8"/>
    <w:rsid w:val="009C7723"/>
    <w:rsid w:val="009C7E75"/>
    <w:rsid w:val="009C7E81"/>
    <w:rsid w:val="009D01C1"/>
    <w:rsid w:val="009D0C8E"/>
    <w:rsid w:val="009D131C"/>
    <w:rsid w:val="009D15C3"/>
    <w:rsid w:val="009D1A68"/>
    <w:rsid w:val="009D1F52"/>
    <w:rsid w:val="009D2672"/>
    <w:rsid w:val="009D3A46"/>
    <w:rsid w:val="009D3DAE"/>
    <w:rsid w:val="009D3FB2"/>
    <w:rsid w:val="009D42FE"/>
    <w:rsid w:val="009D4734"/>
    <w:rsid w:val="009D49D4"/>
    <w:rsid w:val="009D4A2B"/>
    <w:rsid w:val="009D4FEF"/>
    <w:rsid w:val="009D5700"/>
    <w:rsid w:val="009D6C25"/>
    <w:rsid w:val="009D6FD1"/>
    <w:rsid w:val="009D790F"/>
    <w:rsid w:val="009D7A92"/>
    <w:rsid w:val="009E015B"/>
    <w:rsid w:val="009E0F4B"/>
    <w:rsid w:val="009E1391"/>
    <w:rsid w:val="009E1398"/>
    <w:rsid w:val="009E1515"/>
    <w:rsid w:val="009E1975"/>
    <w:rsid w:val="009E1FF2"/>
    <w:rsid w:val="009E2501"/>
    <w:rsid w:val="009E3226"/>
    <w:rsid w:val="009E3263"/>
    <w:rsid w:val="009E3837"/>
    <w:rsid w:val="009E3C38"/>
    <w:rsid w:val="009E3F73"/>
    <w:rsid w:val="009E41F1"/>
    <w:rsid w:val="009E45C9"/>
    <w:rsid w:val="009E4F7B"/>
    <w:rsid w:val="009E4FE4"/>
    <w:rsid w:val="009E506F"/>
    <w:rsid w:val="009E5225"/>
    <w:rsid w:val="009E6204"/>
    <w:rsid w:val="009E65E3"/>
    <w:rsid w:val="009E6CA9"/>
    <w:rsid w:val="009E6F08"/>
    <w:rsid w:val="009E6F6D"/>
    <w:rsid w:val="009E79AC"/>
    <w:rsid w:val="009E7AF2"/>
    <w:rsid w:val="009F1444"/>
    <w:rsid w:val="009F1D7C"/>
    <w:rsid w:val="009F1F16"/>
    <w:rsid w:val="009F26C9"/>
    <w:rsid w:val="009F2AC8"/>
    <w:rsid w:val="009F2B54"/>
    <w:rsid w:val="009F34C9"/>
    <w:rsid w:val="009F3D8D"/>
    <w:rsid w:val="009F3EDD"/>
    <w:rsid w:val="009F46DC"/>
    <w:rsid w:val="009F472A"/>
    <w:rsid w:val="009F4769"/>
    <w:rsid w:val="009F4CEF"/>
    <w:rsid w:val="009F4D87"/>
    <w:rsid w:val="009F4F78"/>
    <w:rsid w:val="009F5453"/>
    <w:rsid w:val="009F551E"/>
    <w:rsid w:val="009F564B"/>
    <w:rsid w:val="009F57CF"/>
    <w:rsid w:val="009F5C2A"/>
    <w:rsid w:val="009F611A"/>
    <w:rsid w:val="009F6299"/>
    <w:rsid w:val="009F6FE9"/>
    <w:rsid w:val="009F71C7"/>
    <w:rsid w:val="009F7B8A"/>
    <w:rsid w:val="00A01231"/>
    <w:rsid w:val="00A01387"/>
    <w:rsid w:val="00A0199D"/>
    <w:rsid w:val="00A01A8C"/>
    <w:rsid w:val="00A0258E"/>
    <w:rsid w:val="00A028F2"/>
    <w:rsid w:val="00A029EF"/>
    <w:rsid w:val="00A02FCB"/>
    <w:rsid w:val="00A031ED"/>
    <w:rsid w:val="00A035B8"/>
    <w:rsid w:val="00A03B20"/>
    <w:rsid w:val="00A03EBA"/>
    <w:rsid w:val="00A0414F"/>
    <w:rsid w:val="00A042DC"/>
    <w:rsid w:val="00A045FB"/>
    <w:rsid w:val="00A04814"/>
    <w:rsid w:val="00A0541C"/>
    <w:rsid w:val="00A057F0"/>
    <w:rsid w:val="00A061CF"/>
    <w:rsid w:val="00A0646F"/>
    <w:rsid w:val="00A06B5A"/>
    <w:rsid w:val="00A06D6F"/>
    <w:rsid w:val="00A10E6C"/>
    <w:rsid w:val="00A112BE"/>
    <w:rsid w:val="00A11D68"/>
    <w:rsid w:val="00A12285"/>
    <w:rsid w:val="00A1246F"/>
    <w:rsid w:val="00A12572"/>
    <w:rsid w:val="00A12B60"/>
    <w:rsid w:val="00A1378C"/>
    <w:rsid w:val="00A13C15"/>
    <w:rsid w:val="00A147D7"/>
    <w:rsid w:val="00A1482B"/>
    <w:rsid w:val="00A14D29"/>
    <w:rsid w:val="00A1526F"/>
    <w:rsid w:val="00A15689"/>
    <w:rsid w:val="00A157CA"/>
    <w:rsid w:val="00A157D9"/>
    <w:rsid w:val="00A15CCD"/>
    <w:rsid w:val="00A1699E"/>
    <w:rsid w:val="00A16B51"/>
    <w:rsid w:val="00A16F7B"/>
    <w:rsid w:val="00A17769"/>
    <w:rsid w:val="00A17E10"/>
    <w:rsid w:val="00A20184"/>
    <w:rsid w:val="00A201FE"/>
    <w:rsid w:val="00A20458"/>
    <w:rsid w:val="00A204CF"/>
    <w:rsid w:val="00A2078F"/>
    <w:rsid w:val="00A20834"/>
    <w:rsid w:val="00A208A2"/>
    <w:rsid w:val="00A20A74"/>
    <w:rsid w:val="00A20F79"/>
    <w:rsid w:val="00A2137B"/>
    <w:rsid w:val="00A21C40"/>
    <w:rsid w:val="00A21F5C"/>
    <w:rsid w:val="00A22917"/>
    <w:rsid w:val="00A22B15"/>
    <w:rsid w:val="00A22EEF"/>
    <w:rsid w:val="00A231FE"/>
    <w:rsid w:val="00A233A0"/>
    <w:rsid w:val="00A23476"/>
    <w:rsid w:val="00A2347F"/>
    <w:rsid w:val="00A23D4E"/>
    <w:rsid w:val="00A2492D"/>
    <w:rsid w:val="00A24E75"/>
    <w:rsid w:val="00A24FD9"/>
    <w:rsid w:val="00A25146"/>
    <w:rsid w:val="00A257A3"/>
    <w:rsid w:val="00A26038"/>
    <w:rsid w:val="00A2604F"/>
    <w:rsid w:val="00A26587"/>
    <w:rsid w:val="00A26632"/>
    <w:rsid w:val="00A2671E"/>
    <w:rsid w:val="00A27F03"/>
    <w:rsid w:val="00A30980"/>
    <w:rsid w:val="00A30AAA"/>
    <w:rsid w:val="00A3124D"/>
    <w:rsid w:val="00A31330"/>
    <w:rsid w:val="00A3144B"/>
    <w:rsid w:val="00A31682"/>
    <w:rsid w:val="00A3169A"/>
    <w:rsid w:val="00A3278C"/>
    <w:rsid w:val="00A328BF"/>
    <w:rsid w:val="00A33223"/>
    <w:rsid w:val="00A334D9"/>
    <w:rsid w:val="00A3386F"/>
    <w:rsid w:val="00A33AC8"/>
    <w:rsid w:val="00A33BB0"/>
    <w:rsid w:val="00A33E2B"/>
    <w:rsid w:val="00A33EC5"/>
    <w:rsid w:val="00A34583"/>
    <w:rsid w:val="00A34AA4"/>
    <w:rsid w:val="00A34C9A"/>
    <w:rsid w:val="00A34E52"/>
    <w:rsid w:val="00A34F92"/>
    <w:rsid w:val="00A350EA"/>
    <w:rsid w:val="00A356FA"/>
    <w:rsid w:val="00A359A3"/>
    <w:rsid w:val="00A35B4B"/>
    <w:rsid w:val="00A35C95"/>
    <w:rsid w:val="00A36CA8"/>
    <w:rsid w:val="00A36CB8"/>
    <w:rsid w:val="00A36D63"/>
    <w:rsid w:val="00A37102"/>
    <w:rsid w:val="00A3799C"/>
    <w:rsid w:val="00A40277"/>
    <w:rsid w:val="00A40591"/>
    <w:rsid w:val="00A406EC"/>
    <w:rsid w:val="00A40936"/>
    <w:rsid w:val="00A40A3C"/>
    <w:rsid w:val="00A412C3"/>
    <w:rsid w:val="00A41995"/>
    <w:rsid w:val="00A41DA1"/>
    <w:rsid w:val="00A424CB"/>
    <w:rsid w:val="00A42A42"/>
    <w:rsid w:val="00A43868"/>
    <w:rsid w:val="00A44401"/>
    <w:rsid w:val="00A45CCE"/>
    <w:rsid w:val="00A45D75"/>
    <w:rsid w:val="00A46504"/>
    <w:rsid w:val="00A466C4"/>
    <w:rsid w:val="00A467B2"/>
    <w:rsid w:val="00A469F6"/>
    <w:rsid w:val="00A474F3"/>
    <w:rsid w:val="00A47A04"/>
    <w:rsid w:val="00A47F3E"/>
    <w:rsid w:val="00A500F1"/>
    <w:rsid w:val="00A503CB"/>
    <w:rsid w:val="00A504EE"/>
    <w:rsid w:val="00A50611"/>
    <w:rsid w:val="00A50996"/>
    <w:rsid w:val="00A51559"/>
    <w:rsid w:val="00A5155E"/>
    <w:rsid w:val="00A51BCC"/>
    <w:rsid w:val="00A51D06"/>
    <w:rsid w:val="00A51F16"/>
    <w:rsid w:val="00A52769"/>
    <w:rsid w:val="00A52899"/>
    <w:rsid w:val="00A52F6C"/>
    <w:rsid w:val="00A530D1"/>
    <w:rsid w:val="00A531A4"/>
    <w:rsid w:val="00A531B7"/>
    <w:rsid w:val="00A532FB"/>
    <w:rsid w:val="00A53737"/>
    <w:rsid w:val="00A53913"/>
    <w:rsid w:val="00A548CD"/>
    <w:rsid w:val="00A54B77"/>
    <w:rsid w:val="00A54CA2"/>
    <w:rsid w:val="00A54CE4"/>
    <w:rsid w:val="00A551BD"/>
    <w:rsid w:val="00A55622"/>
    <w:rsid w:val="00A5577F"/>
    <w:rsid w:val="00A55AB2"/>
    <w:rsid w:val="00A56F1A"/>
    <w:rsid w:val="00A570A8"/>
    <w:rsid w:val="00A571AA"/>
    <w:rsid w:val="00A57488"/>
    <w:rsid w:val="00A574D8"/>
    <w:rsid w:val="00A57690"/>
    <w:rsid w:val="00A6000F"/>
    <w:rsid w:val="00A6042F"/>
    <w:rsid w:val="00A60805"/>
    <w:rsid w:val="00A609CA"/>
    <w:rsid w:val="00A60BDD"/>
    <w:rsid w:val="00A6120A"/>
    <w:rsid w:val="00A61990"/>
    <w:rsid w:val="00A61A05"/>
    <w:rsid w:val="00A6202D"/>
    <w:rsid w:val="00A620E0"/>
    <w:rsid w:val="00A62397"/>
    <w:rsid w:val="00A62724"/>
    <w:rsid w:val="00A62AA1"/>
    <w:rsid w:val="00A62E24"/>
    <w:rsid w:val="00A633E2"/>
    <w:rsid w:val="00A63610"/>
    <w:rsid w:val="00A63703"/>
    <w:rsid w:val="00A64206"/>
    <w:rsid w:val="00A64819"/>
    <w:rsid w:val="00A649D4"/>
    <w:rsid w:val="00A65773"/>
    <w:rsid w:val="00A65A41"/>
    <w:rsid w:val="00A65BFC"/>
    <w:rsid w:val="00A65C24"/>
    <w:rsid w:val="00A66D49"/>
    <w:rsid w:val="00A67443"/>
    <w:rsid w:val="00A67505"/>
    <w:rsid w:val="00A6789B"/>
    <w:rsid w:val="00A67F2B"/>
    <w:rsid w:val="00A67F66"/>
    <w:rsid w:val="00A7060A"/>
    <w:rsid w:val="00A7086D"/>
    <w:rsid w:val="00A70A8E"/>
    <w:rsid w:val="00A70E55"/>
    <w:rsid w:val="00A710A0"/>
    <w:rsid w:val="00A71437"/>
    <w:rsid w:val="00A720B4"/>
    <w:rsid w:val="00A738BA"/>
    <w:rsid w:val="00A73907"/>
    <w:rsid w:val="00A73B4C"/>
    <w:rsid w:val="00A73D04"/>
    <w:rsid w:val="00A73F65"/>
    <w:rsid w:val="00A740C2"/>
    <w:rsid w:val="00A74983"/>
    <w:rsid w:val="00A7551C"/>
    <w:rsid w:val="00A7595F"/>
    <w:rsid w:val="00A75C0F"/>
    <w:rsid w:val="00A75D77"/>
    <w:rsid w:val="00A76097"/>
    <w:rsid w:val="00A7615F"/>
    <w:rsid w:val="00A76669"/>
    <w:rsid w:val="00A7666C"/>
    <w:rsid w:val="00A76A79"/>
    <w:rsid w:val="00A76A7B"/>
    <w:rsid w:val="00A76F42"/>
    <w:rsid w:val="00A77F14"/>
    <w:rsid w:val="00A8003F"/>
    <w:rsid w:val="00A80AB5"/>
    <w:rsid w:val="00A80B8E"/>
    <w:rsid w:val="00A80E0F"/>
    <w:rsid w:val="00A81503"/>
    <w:rsid w:val="00A816C8"/>
    <w:rsid w:val="00A81C40"/>
    <w:rsid w:val="00A81D27"/>
    <w:rsid w:val="00A81E73"/>
    <w:rsid w:val="00A82053"/>
    <w:rsid w:val="00A8327B"/>
    <w:rsid w:val="00A83358"/>
    <w:rsid w:val="00A838B6"/>
    <w:rsid w:val="00A839A3"/>
    <w:rsid w:val="00A841DB"/>
    <w:rsid w:val="00A848CE"/>
    <w:rsid w:val="00A84C65"/>
    <w:rsid w:val="00A8537A"/>
    <w:rsid w:val="00A85870"/>
    <w:rsid w:val="00A8590F"/>
    <w:rsid w:val="00A860CC"/>
    <w:rsid w:val="00A861A4"/>
    <w:rsid w:val="00A86E61"/>
    <w:rsid w:val="00A87712"/>
    <w:rsid w:val="00A906B6"/>
    <w:rsid w:val="00A90F15"/>
    <w:rsid w:val="00A915F0"/>
    <w:rsid w:val="00A919AD"/>
    <w:rsid w:val="00A91B95"/>
    <w:rsid w:val="00A91BAE"/>
    <w:rsid w:val="00A92378"/>
    <w:rsid w:val="00A92696"/>
    <w:rsid w:val="00A92D98"/>
    <w:rsid w:val="00A92EAD"/>
    <w:rsid w:val="00A92F6D"/>
    <w:rsid w:val="00A932DC"/>
    <w:rsid w:val="00A935DB"/>
    <w:rsid w:val="00A94393"/>
    <w:rsid w:val="00A947A8"/>
    <w:rsid w:val="00A94C32"/>
    <w:rsid w:val="00A94D76"/>
    <w:rsid w:val="00A94F74"/>
    <w:rsid w:val="00A950FE"/>
    <w:rsid w:val="00A95341"/>
    <w:rsid w:val="00A95A87"/>
    <w:rsid w:val="00A95D5D"/>
    <w:rsid w:val="00A95ECB"/>
    <w:rsid w:val="00A9609D"/>
    <w:rsid w:val="00A961D6"/>
    <w:rsid w:val="00A961EF"/>
    <w:rsid w:val="00A966F4"/>
    <w:rsid w:val="00A970CB"/>
    <w:rsid w:val="00A97323"/>
    <w:rsid w:val="00AA0193"/>
    <w:rsid w:val="00AA0430"/>
    <w:rsid w:val="00AA07A4"/>
    <w:rsid w:val="00AA08BB"/>
    <w:rsid w:val="00AA0A83"/>
    <w:rsid w:val="00AA0F0E"/>
    <w:rsid w:val="00AA0F54"/>
    <w:rsid w:val="00AA18AC"/>
    <w:rsid w:val="00AA18F5"/>
    <w:rsid w:val="00AA1E4B"/>
    <w:rsid w:val="00AA1FE0"/>
    <w:rsid w:val="00AA25AE"/>
    <w:rsid w:val="00AA262D"/>
    <w:rsid w:val="00AA284B"/>
    <w:rsid w:val="00AA28CA"/>
    <w:rsid w:val="00AA2FBA"/>
    <w:rsid w:val="00AA33BF"/>
    <w:rsid w:val="00AA36C3"/>
    <w:rsid w:val="00AA3822"/>
    <w:rsid w:val="00AA3B6E"/>
    <w:rsid w:val="00AA44FA"/>
    <w:rsid w:val="00AA4C7C"/>
    <w:rsid w:val="00AA4E25"/>
    <w:rsid w:val="00AA50A6"/>
    <w:rsid w:val="00AA50DB"/>
    <w:rsid w:val="00AA5A90"/>
    <w:rsid w:val="00AA6AAA"/>
    <w:rsid w:val="00AA7108"/>
    <w:rsid w:val="00AA739E"/>
    <w:rsid w:val="00AA765A"/>
    <w:rsid w:val="00AA76CF"/>
    <w:rsid w:val="00AA77EB"/>
    <w:rsid w:val="00AA7C46"/>
    <w:rsid w:val="00AA7D79"/>
    <w:rsid w:val="00AA7F65"/>
    <w:rsid w:val="00AB071E"/>
    <w:rsid w:val="00AB090B"/>
    <w:rsid w:val="00AB0AC7"/>
    <w:rsid w:val="00AB136F"/>
    <w:rsid w:val="00AB1692"/>
    <w:rsid w:val="00AB1858"/>
    <w:rsid w:val="00AB1B0E"/>
    <w:rsid w:val="00AB1B34"/>
    <w:rsid w:val="00AB2A82"/>
    <w:rsid w:val="00AB2C27"/>
    <w:rsid w:val="00AB2E6A"/>
    <w:rsid w:val="00AB308F"/>
    <w:rsid w:val="00AB33B5"/>
    <w:rsid w:val="00AB354F"/>
    <w:rsid w:val="00AB367D"/>
    <w:rsid w:val="00AB3880"/>
    <w:rsid w:val="00AB3D86"/>
    <w:rsid w:val="00AB3D88"/>
    <w:rsid w:val="00AB438E"/>
    <w:rsid w:val="00AB45C5"/>
    <w:rsid w:val="00AB496C"/>
    <w:rsid w:val="00AB4B09"/>
    <w:rsid w:val="00AB5054"/>
    <w:rsid w:val="00AB5316"/>
    <w:rsid w:val="00AB5D07"/>
    <w:rsid w:val="00AB66EB"/>
    <w:rsid w:val="00AB6A68"/>
    <w:rsid w:val="00AB6EA5"/>
    <w:rsid w:val="00AB705D"/>
    <w:rsid w:val="00AB729F"/>
    <w:rsid w:val="00AB730D"/>
    <w:rsid w:val="00AC0A3E"/>
    <w:rsid w:val="00AC12B7"/>
    <w:rsid w:val="00AC19F6"/>
    <w:rsid w:val="00AC1AC6"/>
    <w:rsid w:val="00AC20BB"/>
    <w:rsid w:val="00AC2511"/>
    <w:rsid w:val="00AC2C78"/>
    <w:rsid w:val="00AC48DC"/>
    <w:rsid w:val="00AC4966"/>
    <w:rsid w:val="00AC5424"/>
    <w:rsid w:val="00AC59F6"/>
    <w:rsid w:val="00AC67DF"/>
    <w:rsid w:val="00AC6AE3"/>
    <w:rsid w:val="00AC6F5F"/>
    <w:rsid w:val="00AC701E"/>
    <w:rsid w:val="00AC704C"/>
    <w:rsid w:val="00AD0107"/>
    <w:rsid w:val="00AD0786"/>
    <w:rsid w:val="00AD0ACC"/>
    <w:rsid w:val="00AD0D0A"/>
    <w:rsid w:val="00AD1DC6"/>
    <w:rsid w:val="00AD2966"/>
    <w:rsid w:val="00AD2DCE"/>
    <w:rsid w:val="00AD3230"/>
    <w:rsid w:val="00AD3924"/>
    <w:rsid w:val="00AD3A50"/>
    <w:rsid w:val="00AD3C5E"/>
    <w:rsid w:val="00AD3F4A"/>
    <w:rsid w:val="00AD3F4D"/>
    <w:rsid w:val="00AD415A"/>
    <w:rsid w:val="00AD43EC"/>
    <w:rsid w:val="00AD4ABE"/>
    <w:rsid w:val="00AD52DC"/>
    <w:rsid w:val="00AD53EB"/>
    <w:rsid w:val="00AD5BD2"/>
    <w:rsid w:val="00AD699F"/>
    <w:rsid w:val="00AD6C56"/>
    <w:rsid w:val="00AD6D48"/>
    <w:rsid w:val="00AD7D57"/>
    <w:rsid w:val="00AD7F47"/>
    <w:rsid w:val="00AD7F89"/>
    <w:rsid w:val="00AE0327"/>
    <w:rsid w:val="00AE0889"/>
    <w:rsid w:val="00AE0DA2"/>
    <w:rsid w:val="00AE0EA8"/>
    <w:rsid w:val="00AE0F81"/>
    <w:rsid w:val="00AE12AC"/>
    <w:rsid w:val="00AE2568"/>
    <w:rsid w:val="00AE256F"/>
    <w:rsid w:val="00AE25C8"/>
    <w:rsid w:val="00AE305B"/>
    <w:rsid w:val="00AE309C"/>
    <w:rsid w:val="00AE3C7C"/>
    <w:rsid w:val="00AE3CF5"/>
    <w:rsid w:val="00AE3F1D"/>
    <w:rsid w:val="00AE4306"/>
    <w:rsid w:val="00AE5017"/>
    <w:rsid w:val="00AE5673"/>
    <w:rsid w:val="00AE5A5E"/>
    <w:rsid w:val="00AE5E44"/>
    <w:rsid w:val="00AE606D"/>
    <w:rsid w:val="00AE6BB9"/>
    <w:rsid w:val="00AE71FE"/>
    <w:rsid w:val="00AE7D77"/>
    <w:rsid w:val="00AF061E"/>
    <w:rsid w:val="00AF078E"/>
    <w:rsid w:val="00AF0AD8"/>
    <w:rsid w:val="00AF0BDD"/>
    <w:rsid w:val="00AF0D71"/>
    <w:rsid w:val="00AF0E3C"/>
    <w:rsid w:val="00AF18C5"/>
    <w:rsid w:val="00AF1D53"/>
    <w:rsid w:val="00AF26DB"/>
    <w:rsid w:val="00AF2AEC"/>
    <w:rsid w:val="00AF2BF0"/>
    <w:rsid w:val="00AF35C5"/>
    <w:rsid w:val="00AF370A"/>
    <w:rsid w:val="00AF3B4B"/>
    <w:rsid w:val="00AF4969"/>
    <w:rsid w:val="00AF4A35"/>
    <w:rsid w:val="00AF4FC2"/>
    <w:rsid w:val="00AF50BE"/>
    <w:rsid w:val="00AF57FB"/>
    <w:rsid w:val="00AF586E"/>
    <w:rsid w:val="00AF62A5"/>
    <w:rsid w:val="00AF6477"/>
    <w:rsid w:val="00AF6B63"/>
    <w:rsid w:val="00AF7651"/>
    <w:rsid w:val="00AF7B77"/>
    <w:rsid w:val="00AF7B9F"/>
    <w:rsid w:val="00AF7EE0"/>
    <w:rsid w:val="00B000A9"/>
    <w:rsid w:val="00B00CA8"/>
    <w:rsid w:val="00B00D57"/>
    <w:rsid w:val="00B014E9"/>
    <w:rsid w:val="00B01660"/>
    <w:rsid w:val="00B01853"/>
    <w:rsid w:val="00B018CF"/>
    <w:rsid w:val="00B01F0F"/>
    <w:rsid w:val="00B02947"/>
    <w:rsid w:val="00B02970"/>
    <w:rsid w:val="00B02CAB"/>
    <w:rsid w:val="00B037A2"/>
    <w:rsid w:val="00B03976"/>
    <w:rsid w:val="00B03A51"/>
    <w:rsid w:val="00B04102"/>
    <w:rsid w:val="00B04A24"/>
    <w:rsid w:val="00B05386"/>
    <w:rsid w:val="00B05B08"/>
    <w:rsid w:val="00B05CBA"/>
    <w:rsid w:val="00B05DC9"/>
    <w:rsid w:val="00B05F64"/>
    <w:rsid w:val="00B076FC"/>
    <w:rsid w:val="00B0789F"/>
    <w:rsid w:val="00B07C88"/>
    <w:rsid w:val="00B100E7"/>
    <w:rsid w:val="00B10381"/>
    <w:rsid w:val="00B11814"/>
    <w:rsid w:val="00B12A1D"/>
    <w:rsid w:val="00B12B79"/>
    <w:rsid w:val="00B12BE4"/>
    <w:rsid w:val="00B12BF9"/>
    <w:rsid w:val="00B12F23"/>
    <w:rsid w:val="00B139D4"/>
    <w:rsid w:val="00B13EE9"/>
    <w:rsid w:val="00B1481B"/>
    <w:rsid w:val="00B14D41"/>
    <w:rsid w:val="00B16632"/>
    <w:rsid w:val="00B16A83"/>
    <w:rsid w:val="00B16BCF"/>
    <w:rsid w:val="00B16BD9"/>
    <w:rsid w:val="00B16EAA"/>
    <w:rsid w:val="00B17527"/>
    <w:rsid w:val="00B178F1"/>
    <w:rsid w:val="00B20161"/>
    <w:rsid w:val="00B20321"/>
    <w:rsid w:val="00B209EC"/>
    <w:rsid w:val="00B20DF1"/>
    <w:rsid w:val="00B21451"/>
    <w:rsid w:val="00B21A9C"/>
    <w:rsid w:val="00B21B07"/>
    <w:rsid w:val="00B21B4A"/>
    <w:rsid w:val="00B222CA"/>
    <w:rsid w:val="00B22580"/>
    <w:rsid w:val="00B226FF"/>
    <w:rsid w:val="00B22A9C"/>
    <w:rsid w:val="00B23101"/>
    <w:rsid w:val="00B236B9"/>
    <w:rsid w:val="00B23F48"/>
    <w:rsid w:val="00B2447E"/>
    <w:rsid w:val="00B246C3"/>
    <w:rsid w:val="00B246E7"/>
    <w:rsid w:val="00B24B8F"/>
    <w:rsid w:val="00B24DD3"/>
    <w:rsid w:val="00B2504B"/>
    <w:rsid w:val="00B25110"/>
    <w:rsid w:val="00B25AE6"/>
    <w:rsid w:val="00B26007"/>
    <w:rsid w:val="00B26457"/>
    <w:rsid w:val="00B26CA3"/>
    <w:rsid w:val="00B26FAA"/>
    <w:rsid w:val="00B272F2"/>
    <w:rsid w:val="00B2771B"/>
    <w:rsid w:val="00B27FA1"/>
    <w:rsid w:val="00B30008"/>
    <w:rsid w:val="00B301B7"/>
    <w:rsid w:val="00B30722"/>
    <w:rsid w:val="00B307B4"/>
    <w:rsid w:val="00B30B7D"/>
    <w:rsid w:val="00B30EF2"/>
    <w:rsid w:val="00B3102F"/>
    <w:rsid w:val="00B312D8"/>
    <w:rsid w:val="00B320C7"/>
    <w:rsid w:val="00B32A00"/>
    <w:rsid w:val="00B33132"/>
    <w:rsid w:val="00B33171"/>
    <w:rsid w:val="00B33C35"/>
    <w:rsid w:val="00B33C89"/>
    <w:rsid w:val="00B342FA"/>
    <w:rsid w:val="00B34BB4"/>
    <w:rsid w:val="00B351C7"/>
    <w:rsid w:val="00B3570E"/>
    <w:rsid w:val="00B359CC"/>
    <w:rsid w:val="00B35A67"/>
    <w:rsid w:val="00B35C0D"/>
    <w:rsid w:val="00B35C51"/>
    <w:rsid w:val="00B35EF0"/>
    <w:rsid w:val="00B35F77"/>
    <w:rsid w:val="00B3607A"/>
    <w:rsid w:val="00B362CE"/>
    <w:rsid w:val="00B363F0"/>
    <w:rsid w:val="00B36A34"/>
    <w:rsid w:val="00B3733F"/>
    <w:rsid w:val="00B373DC"/>
    <w:rsid w:val="00B37690"/>
    <w:rsid w:val="00B40336"/>
    <w:rsid w:val="00B4051A"/>
    <w:rsid w:val="00B40951"/>
    <w:rsid w:val="00B40E00"/>
    <w:rsid w:val="00B41A27"/>
    <w:rsid w:val="00B41CC2"/>
    <w:rsid w:val="00B41F9F"/>
    <w:rsid w:val="00B421E5"/>
    <w:rsid w:val="00B42440"/>
    <w:rsid w:val="00B42749"/>
    <w:rsid w:val="00B428E2"/>
    <w:rsid w:val="00B42D37"/>
    <w:rsid w:val="00B42E77"/>
    <w:rsid w:val="00B42EB5"/>
    <w:rsid w:val="00B432E8"/>
    <w:rsid w:val="00B43674"/>
    <w:rsid w:val="00B437C5"/>
    <w:rsid w:val="00B4465F"/>
    <w:rsid w:val="00B44D88"/>
    <w:rsid w:val="00B45F90"/>
    <w:rsid w:val="00B46532"/>
    <w:rsid w:val="00B4656A"/>
    <w:rsid w:val="00B470DB"/>
    <w:rsid w:val="00B47524"/>
    <w:rsid w:val="00B478CB"/>
    <w:rsid w:val="00B47A38"/>
    <w:rsid w:val="00B47AB4"/>
    <w:rsid w:val="00B47E8A"/>
    <w:rsid w:val="00B501B1"/>
    <w:rsid w:val="00B50275"/>
    <w:rsid w:val="00B50C8C"/>
    <w:rsid w:val="00B50FEE"/>
    <w:rsid w:val="00B51158"/>
    <w:rsid w:val="00B51229"/>
    <w:rsid w:val="00B51483"/>
    <w:rsid w:val="00B5185A"/>
    <w:rsid w:val="00B518D9"/>
    <w:rsid w:val="00B51FC9"/>
    <w:rsid w:val="00B5223F"/>
    <w:rsid w:val="00B5239E"/>
    <w:rsid w:val="00B5258B"/>
    <w:rsid w:val="00B52A90"/>
    <w:rsid w:val="00B52B49"/>
    <w:rsid w:val="00B5348D"/>
    <w:rsid w:val="00B534D8"/>
    <w:rsid w:val="00B54C58"/>
    <w:rsid w:val="00B54CD5"/>
    <w:rsid w:val="00B55140"/>
    <w:rsid w:val="00B558D0"/>
    <w:rsid w:val="00B55983"/>
    <w:rsid w:val="00B5673C"/>
    <w:rsid w:val="00B56E7D"/>
    <w:rsid w:val="00B57234"/>
    <w:rsid w:val="00B5749F"/>
    <w:rsid w:val="00B57874"/>
    <w:rsid w:val="00B57B51"/>
    <w:rsid w:val="00B60719"/>
    <w:rsid w:val="00B60E11"/>
    <w:rsid w:val="00B60E9C"/>
    <w:rsid w:val="00B61339"/>
    <w:rsid w:val="00B627D7"/>
    <w:rsid w:val="00B62A3C"/>
    <w:rsid w:val="00B62AA9"/>
    <w:rsid w:val="00B63156"/>
    <w:rsid w:val="00B63296"/>
    <w:rsid w:val="00B638E7"/>
    <w:rsid w:val="00B63A6D"/>
    <w:rsid w:val="00B6451E"/>
    <w:rsid w:val="00B6471B"/>
    <w:rsid w:val="00B64A15"/>
    <w:rsid w:val="00B64E2C"/>
    <w:rsid w:val="00B65283"/>
    <w:rsid w:val="00B6567E"/>
    <w:rsid w:val="00B660FA"/>
    <w:rsid w:val="00B668EB"/>
    <w:rsid w:val="00B66DB1"/>
    <w:rsid w:val="00B674D8"/>
    <w:rsid w:val="00B6786C"/>
    <w:rsid w:val="00B7098B"/>
    <w:rsid w:val="00B70D1E"/>
    <w:rsid w:val="00B71E2D"/>
    <w:rsid w:val="00B72200"/>
    <w:rsid w:val="00B72769"/>
    <w:rsid w:val="00B733CA"/>
    <w:rsid w:val="00B7390E"/>
    <w:rsid w:val="00B74AB7"/>
    <w:rsid w:val="00B74B3C"/>
    <w:rsid w:val="00B74CBD"/>
    <w:rsid w:val="00B7509F"/>
    <w:rsid w:val="00B75545"/>
    <w:rsid w:val="00B75B20"/>
    <w:rsid w:val="00B76184"/>
    <w:rsid w:val="00B761A3"/>
    <w:rsid w:val="00B7641B"/>
    <w:rsid w:val="00B76BB5"/>
    <w:rsid w:val="00B771FF"/>
    <w:rsid w:val="00B7770B"/>
    <w:rsid w:val="00B805E3"/>
    <w:rsid w:val="00B807C6"/>
    <w:rsid w:val="00B8084A"/>
    <w:rsid w:val="00B80A41"/>
    <w:rsid w:val="00B8139E"/>
    <w:rsid w:val="00B815B6"/>
    <w:rsid w:val="00B817F4"/>
    <w:rsid w:val="00B81912"/>
    <w:rsid w:val="00B82147"/>
    <w:rsid w:val="00B821F5"/>
    <w:rsid w:val="00B82E34"/>
    <w:rsid w:val="00B8353E"/>
    <w:rsid w:val="00B83638"/>
    <w:rsid w:val="00B83E66"/>
    <w:rsid w:val="00B83F3C"/>
    <w:rsid w:val="00B83FE3"/>
    <w:rsid w:val="00B842D1"/>
    <w:rsid w:val="00B8444F"/>
    <w:rsid w:val="00B8450D"/>
    <w:rsid w:val="00B847D3"/>
    <w:rsid w:val="00B84E25"/>
    <w:rsid w:val="00B8512D"/>
    <w:rsid w:val="00B85404"/>
    <w:rsid w:val="00B8607F"/>
    <w:rsid w:val="00B86C42"/>
    <w:rsid w:val="00B86C63"/>
    <w:rsid w:val="00B86EC8"/>
    <w:rsid w:val="00B86F54"/>
    <w:rsid w:val="00B878CC"/>
    <w:rsid w:val="00B87B28"/>
    <w:rsid w:val="00B901DC"/>
    <w:rsid w:val="00B9119D"/>
    <w:rsid w:val="00B9193C"/>
    <w:rsid w:val="00B91B2A"/>
    <w:rsid w:val="00B92EC6"/>
    <w:rsid w:val="00B932AA"/>
    <w:rsid w:val="00B93B6D"/>
    <w:rsid w:val="00B93C6B"/>
    <w:rsid w:val="00B93FD7"/>
    <w:rsid w:val="00B940B9"/>
    <w:rsid w:val="00B9477E"/>
    <w:rsid w:val="00B95189"/>
    <w:rsid w:val="00B95861"/>
    <w:rsid w:val="00B969D3"/>
    <w:rsid w:val="00B97318"/>
    <w:rsid w:val="00B976FA"/>
    <w:rsid w:val="00B97E7C"/>
    <w:rsid w:val="00BA08AD"/>
    <w:rsid w:val="00BA08E4"/>
    <w:rsid w:val="00BA0C3B"/>
    <w:rsid w:val="00BA11AB"/>
    <w:rsid w:val="00BA13C9"/>
    <w:rsid w:val="00BA1554"/>
    <w:rsid w:val="00BA1CD0"/>
    <w:rsid w:val="00BA2468"/>
    <w:rsid w:val="00BA2A63"/>
    <w:rsid w:val="00BA2C2C"/>
    <w:rsid w:val="00BA2C46"/>
    <w:rsid w:val="00BA2CEA"/>
    <w:rsid w:val="00BA2CEB"/>
    <w:rsid w:val="00BA3F6A"/>
    <w:rsid w:val="00BA3FB0"/>
    <w:rsid w:val="00BA400B"/>
    <w:rsid w:val="00BA427E"/>
    <w:rsid w:val="00BA4B99"/>
    <w:rsid w:val="00BA501B"/>
    <w:rsid w:val="00BA582A"/>
    <w:rsid w:val="00BA5863"/>
    <w:rsid w:val="00BA5C4C"/>
    <w:rsid w:val="00BA5C55"/>
    <w:rsid w:val="00BA5CB6"/>
    <w:rsid w:val="00BA5CCF"/>
    <w:rsid w:val="00BA5D89"/>
    <w:rsid w:val="00BA6061"/>
    <w:rsid w:val="00BA656D"/>
    <w:rsid w:val="00BA68D4"/>
    <w:rsid w:val="00BA75DA"/>
    <w:rsid w:val="00BA7949"/>
    <w:rsid w:val="00BA79DA"/>
    <w:rsid w:val="00BB0068"/>
    <w:rsid w:val="00BB05C4"/>
    <w:rsid w:val="00BB0A9D"/>
    <w:rsid w:val="00BB0F23"/>
    <w:rsid w:val="00BB0F3A"/>
    <w:rsid w:val="00BB10C4"/>
    <w:rsid w:val="00BB1E14"/>
    <w:rsid w:val="00BB1E97"/>
    <w:rsid w:val="00BB2001"/>
    <w:rsid w:val="00BB3254"/>
    <w:rsid w:val="00BB3350"/>
    <w:rsid w:val="00BB3811"/>
    <w:rsid w:val="00BB3A20"/>
    <w:rsid w:val="00BB3EB9"/>
    <w:rsid w:val="00BB4993"/>
    <w:rsid w:val="00BB4DD9"/>
    <w:rsid w:val="00BB5B94"/>
    <w:rsid w:val="00BB5BC6"/>
    <w:rsid w:val="00BB5D07"/>
    <w:rsid w:val="00BB6108"/>
    <w:rsid w:val="00BB704E"/>
    <w:rsid w:val="00BB746F"/>
    <w:rsid w:val="00BB77A7"/>
    <w:rsid w:val="00BB7EAD"/>
    <w:rsid w:val="00BC0DCD"/>
    <w:rsid w:val="00BC151D"/>
    <w:rsid w:val="00BC177D"/>
    <w:rsid w:val="00BC19D2"/>
    <w:rsid w:val="00BC1F98"/>
    <w:rsid w:val="00BC1FD1"/>
    <w:rsid w:val="00BC23C9"/>
    <w:rsid w:val="00BC255A"/>
    <w:rsid w:val="00BC2985"/>
    <w:rsid w:val="00BC2D1B"/>
    <w:rsid w:val="00BC2D6E"/>
    <w:rsid w:val="00BC34C0"/>
    <w:rsid w:val="00BC410C"/>
    <w:rsid w:val="00BC4704"/>
    <w:rsid w:val="00BC483C"/>
    <w:rsid w:val="00BC4C8A"/>
    <w:rsid w:val="00BC5171"/>
    <w:rsid w:val="00BC52BE"/>
    <w:rsid w:val="00BC6661"/>
    <w:rsid w:val="00BC6A94"/>
    <w:rsid w:val="00BC6BAB"/>
    <w:rsid w:val="00BC6FE2"/>
    <w:rsid w:val="00BC7E5D"/>
    <w:rsid w:val="00BD04C2"/>
    <w:rsid w:val="00BD08EF"/>
    <w:rsid w:val="00BD0B03"/>
    <w:rsid w:val="00BD0C97"/>
    <w:rsid w:val="00BD1063"/>
    <w:rsid w:val="00BD1197"/>
    <w:rsid w:val="00BD1DC1"/>
    <w:rsid w:val="00BD2618"/>
    <w:rsid w:val="00BD26DA"/>
    <w:rsid w:val="00BD2E89"/>
    <w:rsid w:val="00BD3B77"/>
    <w:rsid w:val="00BD3E12"/>
    <w:rsid w:val="00BD4AEA"/>
    <w:rsid w:val="00BD4C1A"/>
    <w:rsid w:val="00BD4D20"/>
    <w:rsid w:val="00BD4FD3"/>
    <w:rsid w:val="00BD4FEA"/>
    <w:rsid w:val="00BD5756"/>
    <w:rsid w:val="00BD6DE1"/>
    <w:rsid w:val="00BD6E4C"/>
    <w:rsid w:val="00BD6E8F"/>
    <w:rsid w:val="00BD6EAB"/>
    <w:rsid w:val="00BD6FFF"/>
    <w:rsid w:val="00BD7820"/>
    <w:rsid w:val="00BD78B7"/>
    <w:rsid w:val="00BD78E3"/>
    <w:rsid w:val="00BD78E4"/>
    <w:rsid w:val="00BD7CBA"/>
    <w:rsid w:val="00BD7FD8"/>
    <w:rsid w:val="00BE0BE5"/>
    <w:rsid w:val="00BE0E01"/>
    <w:rsid w:val="00BE0FA2"/>
    <w:rsid w:val="00BE120B"/>
    <w:rsid w:val="00BE1A28"/>
    <w:rsid w:val="00BE1D81"/>
    <w:rsid w:val="00BE2075"/>
    <w:rsid w:val="00BE240D"/>
    <w:rsid w:val="00BE250B"/>
    <w:rsid w:val="00BE2617"/>
    <w:rsid w:val="00BE3481"/>
    <w:rsid w:val="00BE36D2"/>
    <w:rsid w:val="00BE4811"/>
    <w:rsid w:val="00BE49AE"/>
    <w:rsid w:val="00BE51AE"/>
    <w:rsid w:val="00BE5242"/>
    <w:rsid w:val="00BE55FB"/>
    <w:rsid w:val="00BE56CB"/>
    <w:rsid w:val="00BE571C"/>
    <w:rsid w:val="00BE5B7B"/>
    <w:rsid w:val="00BE61BD"/>
    <w:rsid w:val="00BE632C"/>
    <w:rsid w:val="00BE63B2"/>
    <w:rsid w:val="00BE7BA2"/>
    <w:rsid w:val="00BE7F51"/>
    <w:rsid w:val="00BF0061"/>
    <w:rsid w:val="00BF02A2"/>
    <w:rsid w:val="00BF031A"/>
    <w:rsid w:val="00BF0336"/>
    <w:rsid w:val="00BF050B"/>
    <w:rsid w:val="00BF1AAF"/>
    <w:rsid w:val="00BF1BE4"/>
    <w:rsid w:val="00BF1C19"/>
    <w:rsid w:val="00BF3126"/>
    <w:rsid w:val="00BF37C6"/>
    <w:rsid w:val="00BF3B60"/>
    <w:rsid w:val="00BF404D"/>
    <w:rsid w:val="00BF4156"/>
    <w:rsid w:val="00BF4EAF"/>
    <w:rsid w:val="00BF52F1"/>
    <w:rsid w:val="00BF5579"/>
    <w:rsid w:val="00BF58D3"/>
    <w:rsid w:val="00BF5E15"/>
    <w:rsid w:val="00BF6161"/>
    <w:rsid w:val="00BF6588"/>
    <w:rsid w:val="00BF65AD"/>
    <w:rsid w:val="00BF6656"/>
    <w:rsid w:val="00BF67C4"/>
    <w:rsid w:val="00BF6F6D"/>
    <w:rsid w:val="00BF788D"/>
    <w:rsid w:val="00BF7F39"/>
    <w:rsid w:val="00C00A20"/>
    <w:rsid w:val="00C00ED2"/>
    <w:rsid w:val="00C011A2"/>
    <w:rsid w:val="00C017C3"/>
    <w:rsid w:val="00C01B06"/>
    <w:rsid w:val="00C01C6C"/>
    <w:rsid w:val="00C021D1"/>
    <w:rsid w:val="00C02B17"/>
    <w:rsid w:val="00C03454"/>
    <w:rsid w:val="00C03553"/>
    <w:rsid w:val="00C036C7"/>
    <w:rsid w:val="00C0383F"/>
    <w:rsid w:val="00C04457"/>
    <w:rsid w:val="00C04824"/>
    <w:rsid w:val="00C04F42"/>
    <w:rsid w:val="00C052B4"/>
    <w:rsid w:val="00C053F8"/>
    <w:rsid w:val="00C057EA"/>
    <w:rsid w:val="00C0613E"/>
    <w:rsid w:val="00C06DD9"/>
    <w:rsid w:val="00C0764B"/>
    <w:rsid w:val="00C07750"/>
    <w:rsid w:val="00C07D4E"/>
    <w:rsid w:val="00C1049A"/>
    <w:rsid w:val="00C104BE"/>
    <w:rsid w:val="00C10717"/>
    <w:rsid w:val="00C107F7"/>
    <w:rsid w:val="00C10A30"/>
    <w:rsid w:val="00C10B84"/>
    <w:rsid w:val="00C10F19"/>
    <w:rsid w:val="00C10F87"/>
    <w:rsid w:val="00C11304"/>
    <w:rsid w:val="00C11614"/>
    <w:rsid w:val="00C1212F"/>
    <w:rsid w:val="00C126FB"/>
    <w:rsid w:val="00C12D6D"/>
    <w:rsid w:val="00C12F80"/>
    <w:rsid w:val="00C1396F"/>
    <w:rsid w:val="00C13A4B"/>
    <w:rsid w:val="00C13D98"/>
    <w:rsid w:val="00C141D4"/>
    <w:rsid w:val="00C14DD3"/>
    <w:rsid w:val="00C15B46"/>
    <w:rsid w:val="00C15B78"/>
    <w:rsid w:val="00C16506"/>
    <w:rsid w:val="00C16BD4"/>
    <w:rsid w:val="00C17104"/>
    <w:rsid w:val="00C1724C"/>
    <w:rsid w:val="00C201DB"/>
    <w:rsid w:val="00C20382"/>
    <w:rsid w:val="00C20D98"/>
    <w:rsid w:val="00C2119A"/>
    <w:rsid w:val="00C215FE"/>
    <w:rsid w:val="00C2165F"/>
    <w:rsid w:val="00C218C9"/>
    <w:rsid w:val="00C21A19"/>
    <w:rsid w:val="00C229F4"/>
    <w:rsid w:val="00C23360"/>
    <w:rsid w:val="00C2368B"/>
    <w:rsid w:val="00C239D2"/>
    <w:rsid w:val="00C24885"/>
    <w:rsid w:val="00C25145"/>
    <w:rsid w:val="00C25856"/>
    <w:rsid w:val="00C25D1D"/>
    <w:rsid w:val="00C272E8"/>
    <w:rsid w:val="00C27C0E"/>
    <w:rsid w:val="00C3011F"/>
    <w:rsid w:val="00C3024E"/>
    <w:rsid w:val="00C30365"/>
    <w:rsid w:val="00C3054D"/>
    <w:rsid w:val="00C305CC"/>
    <w:rsid w:val="00C30853"/>
    <w:rsid w:val="00C30CCB"/>
    <w:rsid w:val="00C30DC6"/>
    <w:rsid w:val="00C30E55"/>
    <w:rsid w:val="00C31636"/>
    <w:rsid w:val="00C317F9"/>
    <w:rsid w:val="00C3198D"/>
    <w:rsid w:val="00C31E0B"/>
    <w:rsid w:val="00C31EAD"/>
    <w:rsid w:val="00C32349"/>
    <w:rsid w:val="00C326CA"/>
    <w:rsid w:val="00C327FF"/>
    <w:rsid w:val="00C33196"/>
    <w:rsid w:val="00C33BE3"/>
    <w:rsid w:val="00C33C2C"/>
    <w:rsid w:val="00C33FAC"/>
    <w:rsid w:val="00C340A1"/>
    <w:rsid w:val="00C34CA6"/>
    <w:rsid w:val="00C354B0"/>
    <w:rsid w:val="00C364D3"/>
    <w:rsid w:val="00C365B8"/>
    <w:rsid w:val="00C3675F"/>
    <w:rsid w:val="00C369B4"/>
    <w:rsid w:val="00C36C96"/>
    <w:rsid w:val="00C36F8F"/>
    <w:rsid w:val="00C370D0"/>
    <w:rsid w:val="00C371D9"/>
    <w:rsid w:val="00C37262"/>
    <w:rsid w:val="00C37A9E"/>
    <w:rsid w:val="00C37CDE"/>
    <w:rsid w:val="00C37E7C"/>
    <w:rsid w:val="00C37E83"/>
    <w:rsid w:val="00C37F77"/>
    <w:rsid w:val="00C40B8E"/>
    <w:rsid w:val="00C41319"/>
    <w:rsid w:val="00C4135F"/>
    <w:rsid w:val="00C413EF"/>
    <w:rsid w:val="00C4154D"/>
    <w:rsid w:val="00C424E6"/>
    <w:rsid w:val="00C42799"/>
    <w:rsid w:val="00C42ADF"/>
    <w:rsid w:val="00C42B88"/>
    <w:rsid w:val="00C42D6B"/>
    <w:rsid w:val="00C43176"/>
    <w:rsid w:val="00C4361C"/>
    <w:rsid w:val="00C43A5C"/>
    <w:rsid w:val="00C43D49"/>
    <w:rsid w:val="00C44289"/>
    <w:rsid w:val="00C44D09"/>
    <w:rsid w:val="00C4512B"/>
    <w:rsid w:val="00C451EC"/>
    <w:rsid w:val="00C459A1"/>
    <w:rsid w:val="00C46408"/>
    <w:rsid w:val="00C468D9"/>
    <w:rsid w:val="00C4757E"/>
    <w:rsid w:val="00C4770C"/>
    <w:rsid w:val="00C47ED2"/>
    <w:rsid w:val="00C50531"/>
    <w:rsid w:val="00C50537"/>
    <w:rsid w:val="00C50788"/>
    <w:rsid w:val="00C509E0"/>
    <w:rsid w:val="00C50DCB"/>
    <w:rsid w:val="00C51C46"/>
    <w:rsid w:val="00C5296D"/>
    <w:rsid w:val="00C52F93"/>
    <w:rsid w:val="00C53DB3"/>
    <w:rsid w:val="00C53FC2"/>
    <w:rsid w:val="00C54845"/>
    <w:rsid w:val="00C54A61"/>
    <w:rsid w:val="00C54B38"/>
    <w:rsid w:val="00C54D7D"/>
    <w:rsid w:val="00C54FFF"/>
    <w:rsid w:val="00C559F9"/>
    <w:rsid w:val="00C55DAB"/>
    <w:rsid w:val="00C55E9D"/>
    <w:rsid w:val="00C55EC7"/>
    <w:rsid w:val="00C56063"/>
    <w:rsid w:val="00C56517"/>
    <w:rsid w:val="00C5682F"/>
    <w:rsid w:val="00C56A0B"/>
    <w:rsid w:val="00C5735F"/>
    <w:rsid w:val="00C57CEC"/>
    <w:rsid w:val="00C57F8C"/>
    <w:rsid w:val="00C60400"/>
    <w:rsid w:val="00C6042E"/>
    <w:rsid w:val="00C60720"/>
    <w:rsid w:val="00C618A4"/>
    <w:rsid w:val="00C61955"/>
    <w:rsid w:val="00C61A11"/>
    <w:rsid w:val="00C61BF1"/>
    <w:rsid w:val="00C61F0E"/>
    <w:rsid w:val="00C6205D"/>
    <w:rsid w:val="00C621A1"/>
    <w:rsid w:val="00C62433"/>
    <w:rsid w:val="00C625B8"/>
    <w:rsid w:val="00C62888"/>
    <w:rsid w:val="00C62A1B"/>
    <w:rsid w:val="00C62A26"/>
    <w:rsid w:val="00C63448"/>
    <w:rsid w:val="00C64B62"/>
    <w:rsid w:val="00C64E01"/>
    <w:rsid w:val="00C65762"/>
    <w:rsid w:val="00C658E0"/>
    <w:rsid w:val="00C6599D"/>
    <w:rsid w:val="00C65C6F"/>
    <w:rsid w:val="00C65CE9"/>
    <w:rsid w:val="00C65E83"/>
    <w:rsid w:val="00C6605A"/>
    <w:rsid w:val="00C664A8"/>
    <w:rsid w:val="00C665A6"/>
    <w:rsid w:val="00C66F4D"/>
    <w:rsid w:val="00C66FF4"/>
    <w:rsid w:val="00C674E7"/>
    <w:rsid w:val="00C6753F"/>
    <w:rsid w:val="00C675DA"/>
    <w:rsid w:val="00C70425"/>
    <w:rsid w:val="00C7074E"/>
    <w:rsid w:val="00C70C56"/>
    <w:rsid w:val="00C70FD0"/>
    <w:rsid w:val="00C71C16"/>
    <w:rsid w:val="00C7202C"/>
    <w:rsid w:val="00C72306"/>
    <w:rsid w:val="00C72BE2"/>
    <w:rsid w:val="00C72F8A"/>
    <w:rsid w:val="00C737E0"/>
    <w:rsid w:val="00C741A6"/>
    <w:rsid w:val="00C7427E"/>
    <w:rsid w:val="00C74388"/>
    <w:rsid w:val="00C745E7"/>
    <w:rsid w:val="00C747B3"/>
    <w:rsid w:val="00C74D39"/>
    <w:rsid w:val="00C7574D"/>
    <w:rsid w:val="00C7582C"/>
    <w:rsid w:val="00C75F9D"/>
    <w:rsid w:val="00C75FC7"/>
    <w:rsid w:val="00C76059"/>
    <w:rsid w:val="00C7622F"/>
    <w:rsid w:val="00C76700"/>
    <w:rsid w:val="00C76814"/>
    <w:rsid w:val="00C76839"/>
    <w:rsid w:val="00C76AC6"/>
    <w:rsid w:val="00C77345"/>
    <w:rsid w:val="00C77880"/>
    <w:rsid w:val="00C77C32"/>
    <w:rsid w:val="00C77D53"/>
    <w:rsid w:val="00C8000D"/>
    <w:rsid w:val="00C803A9"/>
    <w:rsid w:val="00C80D21"/>
    <w:rsid w:val="00C80DCE"/>
    <w:rsid w:val="00C81064"/>
    <w:rsid w:val="00C81AF8"/>
    <w:rsid w:val="00C81D62"/>
    <w:rsid w:val="00C81E73"/>
    <w:rsid w:val="00C81FA3"/>
    <w:rsid w:val="00C83024"/>
    <w:rsid w:val="00C83097"/>
    <w:rsid w:val="00C83506"/>
    <w:rsid w:val="00C8367F"/>
    <w:rsid w:val="00C83C2D"/>
    <w:rsid w:val="00C84138"/>
    <w:rsid w:val="00C842DD"/>
    <w:rsid w:val="00C84D9E"/>
    <w:rsid w:val="00C8541D"/>
    <w:rsid w:val="00C85582"/>
    <w:rsid w:val="00C85695"/>
    <w:rsid w:val="00C85846"/>
    <w:rsid w:val="00C85A8F"/>
    <w:rsid w:val="00C870E0"/>
    <w:rsid w:val="00C90AB9"/>
    <w:rsid w:val="00C90FC6"/>
    <w:rsid w:val="00C91499"/>
    <w:rsid w:val="00C917A8"/>
    <w:rsid w:val="00C917B5"/>
    <w:rsid w:val="00C91829"/>
    <w:rsid w:val="00C91BFD"/>
    <w:rsid w:val="00C931E2"/>
    <w:rsid w:val="00C93536"/>
    <w:rsid w:val="00C93F31"/>
    <w:rsid w:val="00C93F92"/>
    <w:rsid w:val="00C942B3"/>
    <w:rsid w:val="00C949C6"/>
    <w:rsid w:val="00C94A31"/>
    <w:rsid w:val="00C94C2C"/>
    <w:rsid w:val="00C9527E"/>
    <w:rsid w:val="00C956BB"/>
    <w:rsid w:val="00C971AB"/>
    <w:rsid w:val="00C97A4F"/>
    <w:rsid w:val="00C97DD3"/>
    <w:rsid w:val="00CA080D"/>
    <w:rsid w:val="00CA1183"/>
    <w:rsid w:val="00CA13AC"/>
    <w:rsid w:val="00CA1677"/>
    <w:rsid w:val="00CA185F"/>
    <w:rsid w:val="00CA1B59"/>
    <w:rsid w:val="00CA207D"/>
    <w:rsid w:val="00CA2576"/>
    <w:rsid w:val="00CA25DE"/>
    <w:rsid w:val="00CA2754"/>
    <w:rsid w:val="00CA27A7"/>
    <w:rsid w:val="00CA32E9"/>
    <w:rsid w:val="00CA381D"/>
    <w:rsid w:val="00CA3C09"/>
    <w:rsid w:val="00CA405B"/>
    <w:rsid w:val="00CA41F0"/>
    <w:rsid w:val="00CA4511"/>
    <w:rsid w:val="00CA4545"/>
    <w:rsid w:val="00CA461F"/>
    <w:rsid w:val="00CA48D8"/>
    <w:rsid w:val="00CA4955"/>
    <w:rsid w:val="00CA4C46"/>
    <w:rsid w:val="00CA4D2B"/>
    <w:rsid w:val="00CA506C"/>
    <w:rsid w:val="00CA524A"/>
    <w:rsid w:val="00CA55D4"/>
    <w:rsid w:val="00CA57AF"/>
    <w:rsid w:val="00CA5CDF"/>
    <w:rsid w:val="00CA60DE"/>
    <w:rsid w:val="00CA6153"/>
    <w:rsid w:val="00CA6E2E"/>
    <w:rsid w:val="00CA7173"/>
    <w:rsid w:val="00CB0251"/>
    <w:rsid w:val="00CB06CF"/>
    <w:rsid w:val="00CB083D"/>
    <w:rsid w:val="00CB0843"/>
    <w:rsid w:val="00CB0918"/>
    <w:rsid w:val="00CB098B"/>
    <w:rsid w:val="00CB0CF4"/>
    <w:rsid w:val="00CB1154"/>
    <w:rsid w:val="00CB1904"/>
    <w:rsid w:val="00CB1E99"/>
    <w:rsid w:val="00CB23CE"/>
    <w:rsid w:val="00CB2AEA"/>
    <w:rsid w:val="00CB2DAD"/>
    <w:rsid w:val="00CB504E"/>
    <w:rsid w:val="00CB5B56"/>
    <w:rsid w:val="00CB6262"/>
    <w:rsid w:val="00CB6378"/>
    <w:rsid w:val="00CB661D"/>
    <w:rsid w:val="00CB6686"/>
    <w:rsid w:val="00CB6C0A"/>
    <w:rsid w:val="00CB6CBC"/>
    <w:rsid w:val="00CB77EC"/>
    <w:rsid w:val="00CB7AD8"/>
    <w:rsid w:val="00CB7C0C"/>
    <w:rsid w:val="00CC0ED2"/>
    <w:rsid w:val="00CC105B"/>
    <w:rsid w:val="00CC12E8"/>
    <w:rsid w:val="00CC14FA"/>
    <w:rsid w:val="00CC290E"/>
    <w:rsid w:val="00CC3047"/>
    <w:rsid w:val="00CC3390"/>
    <w:rsid w:val="00CC36AA"/>
    <w:rsid w:val="00CC3E41"/>
    <w:rsid w:val="00CC407D"/>
    <w:rsid w:val="00CC4763"/>
    <w:rsid w:val="00CC4A8A"/>
    <w:rsid w:val="00CC4B65"/>
    <w:rsid w:val="00CC5B03"/>
    <w:rsid w:val="00CC5D9B"/>
    <w:rsid w:val="00CC600F"/>
    <w:rsid w:val="00CC62AB"/>
    <w:rsid w:val="00CC6659"/>
    <w:rsid w:val="00CC666A"/>
    <w:rsid w:val="00CC6A22"/>
    <w:rsid w:val="00CC6D0F"/>
    <w:rsid w:val="00CC73F6"/>
    <w:rsid w:val="00CC7418"/>
    <w:rsid w:val="00CC75EA"/>
    <w:rsid w:val="00CC7A93"/>
    <w:rsid w:val="00CD009F"/>
    <w:rsid w:val="00CD0463"/>
    <w:rsid w:val="00CD07C6"/>
    <w:rsid w:val="00CD09B8"/>
    <w:rsid w:val="00CD1505"/>
    <w:rsid w:val="00CD1BEF"/>
    <w:rsid w:val="00CD2D55"/>
    <w:rsid w:val="00CD2F6B"/>
    <w:rsid w:val="00CD300D"/>
    <w:rsid w:val="00CD38F4"/>
    <w:rsid w:val="00CD3BE8"/>
    <w:rsid w:val="00CD3CB0"/>
    <w:rsid w:val="00CD4A2F"/>
    <w:rsid w:val="00CD4C95"/>
    <w:rsid w:val="00CD592C"/>
    <w:rsid w:val="00CD596A"/>
    <w:rsid w:val="00CD5B3C"/>
    <w:rsid w:val="00CD5BF5"/>
    <w:rsid w:val="00CD5CE8"/>
    <w:rsid w:val="00CD64D0"/>
    <w:rsid w:val="00CD6C40"/>
    <w:rsid w:val="00CD74F9"/>
    <w:rsid w:val="00CE0F2D"/>
    <w:rsid w:val="00CE12BC"/>
    <w:rsid w:val="00CE171D"/>
    <w:rsid w:val="00CE1D70"/>
    <w:rsid w:val="00CE20FE"/>
    <w:rsid w:val="00CE26FE"/>
    <w:rsid w:val="00CE28E5"/>
    <w:rsid w:val="00CE2FAE"/>
    <w:rsid w:val="00CE2FD3"/>
    <w:rsid w:val="00CE3206"/>
    <w:rsid w:val="00CE3243"/>
    <w:rsid w:val="00CE3A9F"/>
    <w:rsid w:val="00CE41D0"/>
    <w:rsid w:val="00CE4213"/>
    <w:rsid w:val="00CE43BF"/>
    <w:rsid w:val="00CE4906"/>
    <w:rsid w:val="00CE490F"/>
    <w:rsid w:val="00CE4BC5"/>
    <w:rsid w:val="00CE5413"/>
    <w:rsid w:val="00CE592D"/>
    <w:rsid w:val="00CE6D70"/>
    <w:rsid w:val="00CE6DD9"/>
    <w:rsid w:val="00CE770E"/>
    <w:rsid w:val="00CE7E9A"/>
    <w:rsid w:val="00CE7FA3"/>
    <w:rsid w:val="00CF007C"/>
    <w:rsid w:val="00CF020B"/>
    <w:rsid w:val="00CF0453"/>
    <w:rsid w:val="00CF08BB"/>
    <w:rsid w:val="00CF1896"/>
    <w:rsid w:val="00CF1E22"/>
    <w:rsid w:val="00CF1EC0"/>
    <w:rsid w:val="00CF1EF0"/>
    <w:rsid w:val="00CF330E"/>
    <w:rsid w:val="00CF364E"/>
    <w:rsid w:val="00CF4051"/>
    <w:rsid w:val="00CF45ED"/>
    <w:rsid w:val="00CF4ABA"/>
    <w:rsid w:val="00CF4ADD"/>
    <w:rsid w:val="00CF4D9B"/>
    <w:rsid w:val="00CF7049"/>
    <w:rsid w:val="00CF72E1"/>
    <w:rsid w:val="00CF745A"/>
    <w:rsid w:val="00CF78F6"/>
    <w:rsid w:val="00CF7915"/>
    <w:rsid w:val="00D01BB8"/>
    <w:rsid w:val="00D0246B"/>
    <w:rsid w:val="00D027B7"/>
    <w:rsid w:val="00D02DCC"/>
    <w:rsid w:val="00D03061"/>
    <w:rsid w:val="00D03165"/>
    <w:rsid w:val="00D031B7"/>
    <w:rsid w:val="00D037BE"/>
    <w:rsid w:val="00D03917"/>
    <w:rsid w:val="00D03DD3"/>
    <w:rsid w:val="00D03FC6"/>
    <w:rsid w:val="00D0443B"/>
    <w:rsid w:val="00D0469A"/>
    <w:rsid w:val="00D049FA"/>
    <w:rsid w:val="00D0514B"/>
    <w:rsid w:val="00D05CD9"/>
    <w:rsid w:val="00D0622A"/>
    <w:rsid w:val="00D062BC"/>
    <w:rsid w:val="00D068D5"/>
    <w:rsid w:val="00D06B34"/>
    <w:rsid w:val="00D0728C"/>
    <w:rsid w:val="00D07647"/>
    <w:rsid w:val="00D07E11"/>
    <w:rsid w:val="00D102ED"/>
    <w:rsid w:val="00D103C3"/>
    <w:rsid w:val="00D10657"/>
    <w:rsid w:val="00D1084B"/>
    <w:rsid w:val="00D115C3"/>
    <w:rsid w:val="00D118DF"/>
    <w:rsid w:val="00D11989"/>
    <w:rsid w:val="00D12067"/>
    <w:rsid w:val="00D12C10"/>
    <w:rsid w:val="00D12D40"/>
    <w:rsid w:val="00D12D56"/>
    <w:rsid w:val="00D12DFF"/>
    <w:rsid w:val="00D13421"/>
    <w:rsid w:val="00D13498"/>
    <w:rsid w:val="00D15120"/>
    <w:rsid w:val="00D15262"/>
    <w:rsid w:val="00D1527A"/>
    <w:rsid w:val="00D16022"/>
    <w:rsid w:val="00D160D1"/>
    <w:rsid w:val="00D16B7F"/>
    <w:rsid w:val="00D16D55"/>
    <w:rsid w:val="00D16FD7"/>
    <w:rsid w:val="00D1723F"/>
    <w:rsid w:val="00D17316"/>
    <w:rsid w:val="00D17606"/>
    <w:rsid w:val="00D17774"/>
    <w:rsid w:val="00D20279"/>
    <w:rsid w:val="00D2058F"/>
    <w:rsid w:val="00D2065F"/>
    <w:rsid w:val="00D207AF"/>
    <w:rsid w:val="00D209A1"/>
    <w:rsid w:val="00D21212"/>
    <w:rsid w:val="00D215FE"/>
    <w:rsid w:val="00D21616"/>
    <w:rsid w:val="00D216EF"/>
    <w:rsid w:val="00D2172D"/>
    <w:rsid w:val="00D21E30"/>
    <w:rsid w:val="00D224F9"/>
    <w:rsid w:val="00D22761"/>
    <w:rsid w:val="00D228DB"/>
    <w:rsid w:val="00D23186"/>
    <w:rsid w:val="00D23F2B"/>
    <w:rsid w:val="00D24567"/>
    <w:rsid w:val="00D2509A"/>
    <w:rsid w:val="00D2593F"/>
    <w:rsid w:val="00D265E3"/>
    <w:rsid w:val="00D267F9"/>
    <w:rsid w:val="00D27F8D"/>
    <w:rsid w:val="00D3048F"/>
    <w:rsid w:val="00D304F8"/>
    <w:rsid w:val="00D30712"/>
    <w:rsid w:val="00D3102C"/>
    <w:rsid w:val="00D3105B"/>
    <w:rsid w:val="00D314DE"/>
    <w:rsid w:val="00D31833"/>
    <w:rsid w:val="00D323C4"/>
    <w:rsid w:val="00D32603"/>
    <w:rsid w:val="00D3289F"/>
    <w:rsid w:val="00D33010"/>
    <w:rsid w:val="00D331A0"/>
    <w:rsid w:val="00D33237"/>
    <w:rsid w:val="00D339CE"/>
    <w:rsid w:val="00D33A3C"/>
    <w:rsid w:val="00D33EDF"/>
    <w:rsid w:val="00D33F63"/>
    <w:rsid w:val="00D33FB1"/>
    <w:rsid w:val="00D34223"/>
    <w:rsid w:val="00D34414"/>
    <w:rsid w:val="00D344F6"/>
    <w:rsid w:val="00D3486F"/>
    <w:rsid w:val="00D349E2"/>
    <w:rsid w:val="00D351E4"/>
    <w:rsid w:val="00D35537"/>
    <w:rsid w:val="00D359BC"/>
    <w:rsid w:val="00D36B99"/>
    <w:rsid w:val="00D36D1E"/>
    <w:rsid w:val="00D37A10"/>
    <w:rsid w:val="00D400D3"/>
    <w:rsid w:val="00D410EA"/>
    <w:rsid w:val="00D41CEC"/>
    <w:rsid w:val="00D41DDB"/>
    <w:rsid w:val="00D41EE8"/>
    <w:rsid w:val="00D42104"/>
    <w:rsid w:val="00D42D7D"/>
    <w:rsid w:val="00D4425F"/>
    <w:rsid w:val="00D4569D"/>
    <w:rsid w:val="00D45C16"/>
    <w:rsid w:val="00D460BB"/>
    <w:rsid w:val="00D463F6"/>
    <w:rsid w:val="00D46604"/>
    <w:rsid w:val="00D46690"/>
    <w:rsid w:val="00D469CA"/>
    <w:rsid w:val="00D46B58"/>
    <w:rsid w:val="00D4702A"/>
    <w:rsid w:val="00D47329"/>
    <w:rsid w:val="00D50109"/>
    <w:rsid w:val="00D5042E"/>
    <w:rsid w:val="00D50DF8"/>
    <w:rsid w:val="00D513B5"/>
    <w:rsid w:val="00D517B1"/>
    <w:rsid w:val="00D517B7"/>
    <w:rsid w:val="00D524A3"/>
    <w:rsid w:val="00D525A3"/>
    <w:rsid w:val="00D5266A"/>
    <w:rsid w:val="00D52744"/>
    <w:rsid w:val="00D52B7E"/>
    <w:rsid w:val="00D52CC4"/>
    <w:rsid w:val="00D52D89"/>
    <w:rsid w:val="00D52EA4"/>
    <w:rsid w:val="00D5316F"/>
    <w:rsid w:val="00D53978"/>
    <w:rsid w:val="00D5398E"/>
    <w:rsid w:val="00D5420A"/>
    <w:rsid w:val="00D54418"/>
    <w:rsid w:val="00D55F78"/>
    <w:rsid w:val="00D5688A"/>
    <w:rsid w:val="00D568C2"/>
    <w:rsid w:val="00D56CC5"/>
    <w:rsid w:val="00D57396"/>
    <w:rsid w:val="00D576F6"/>
    <w:rsid w:val="00D57745"/>
    <w:rsid w:val="00D60424"/>
    <w:rsid w:val="00D606C7"/>
    <w:rsid w:val="00D60B60"/>
    <w:rsid w:val="00D60C37"/>
    <w:rsid w:val="00D61402"/>
    <w:rsid w:val="00D61491"/>
    <w:rsid w:val="00D61A8A"/>
    <w:rsid w:val="00D62517"/>
    <w:rsid w:val="00D62738"/>
    <w:rsid w:val="00D628E9"/>
    <w:rsid w:val="00D629CF"/>
    <w:rsid w:val="00D62BE3"/>
    <w:rsid w:val="00D62D27"/>
    <w:rsid w:val="00D62D40"/>
    <w:rsid w:val="00D62EC2"/>
    <w:rsid w:val="00D63D87"/>
    <w:rsid w:val="00D640E5"/>
    <w:rsid w:val="00D646C1"/>
    <w:rsid w:val="00D64E36"/>
    <w:rsid w:val="00D65725"/>
    <w:rsid w:val="00D6585F"/>
    <w:rsid w:val="00D65D6E"/>
    <w:rsid w:val="00D65E8F"/>
    <w:rsid w:val="00D6604B"/>
    <w:rsid w:val="00D6656F"/>
    <w:rsid w:val="00D66E00"/>
    <w:rsid w:val="00D67360"/>
    <w:rsid w:val="00D6767F"/>
    <w:rsid w:val="00D67A0B"/>
    <w:rsid w:val="00D700B8"/>
    <w:rsid w:val="00D704EB"/>
    <w:rsid w:val="00D70975"/>
    <w:rsid w:val="00D71183"/>
    <w:rsid w:val="00D71840"/>
    <w:rsid w:val="00D718A3"/>
    <w:rsid w:val="00D72222"/>
    <w:rsid w:val="00D72CBB"/>
    <w:rsid w:val="00D739A2"/>
    <w:rsid w:val="00D73CCD"/>
    <w:rsid w:val="00D73DE2"/>
    <w:rsid w:val="00D73FAC"/>
    <w:rsid w:val="00D742F8"/>
    <w:rsid w:val="00D74405"/>
    <w:rsid w:val="00D746C6"/>
    <w:rsid w:val="00D746E6"/>
    <w:rsid w:val="00D74B69"/>
    <w:rsid w:val="00D74D32"/>
    <w:rsid w:val="00D75910"/>
    <w:rsid w:val="00D75945"/>
    <w:rsid w:val="00D75B0E"/>
    <w:rsid w:val="00D75EAB"/>
    <w:rsid w:val="00D7658A"/>
    <w:rsid w:val="00D767FE"/>
    <w:rsid w:val="00D76C25"/>
    <w:rsid w:val="00D77CAA"/>
    <w:rsid w:val="00D80402"/>
    <w:rsid w:val="00D80FBB"/>
    <w:rsid w:val="00D8113C"/>
    <w:rsid w:val="00D81E0C"/>
    <w:rsid w:val="00D8285F"/>
    <w:rsid w:val="00D831DD"/>
    <w:rsid w:val="00D836E2"/>
    <w:rsid w:val="00D83EC1"/>
    <w:rsid w:val="00D84E0F"/>
    <w:rsid w:val="00D855C7"/>
    <w:rsid w:val="00D8581F"/>
    <w:rsid w:val="00D85F47"/>
    <w:rsid w:val="00D86032"/>
    <w:rsid w:val="00D861FC"/>
    <w:rsid w:val="00D86303"/>
    <w:rsid w:val="00D86D63"/>
    <w:rsid w:val="00D872CB"/>
    <w:rsid w:val="00D87476"/>
    <w:rsid w:val="00D9059F"/>
    <w:rsid w:val="00D90CE3"/>
    <w:rsid w:val="00D90EE9"/>
    <w:rsid w:val="00D91141"/>
    <w:rsid w:val="00D9120A"/>
    <w:rsid w:val="00D9181C"/>
    <w:rsid w:val="00D91A0C"/>
    <w:rsid w:val="00D91B0E"/>
    <w:rsid w:val="00D91F4C"/>
    <w:rsid w:val="00D92062"/>
    <w:rsid w:val="00D92A61"/>
    <w:rsid w:val="00D92CF2"/>
    <w:rsid w:val="00D92D22"/>
    <w:rsid w:val="00D92E8A"/>
    <w:rsid w:val="00D9306B"/>
    <w:rsid w:val="00D93279"/>
    <w:rsid w:val="00D933A9"/>
    <w:rsid w:val="00D93D15"/>
    <w:rsid w:val="00D94127"/>
    <w:rsid w:val="00D9419C"/>
    <w:rsid w:val="00D946C1"/>
    <w:rsid w:val="00D94E74"/>
    <w:rsid w:val="00D9595F"/>
    <w:rsid w:val="00D95A79"/>
    <w:rsid w:val="00D95DFC"/>
    <w:rsid w:val="00D95ED3"/>
    <w:rsid w:val="00D95EE1"/>
    <w:rsid w:val="00D9744A"/>
    <w:rsid w:val="00D977E5"/>
    <w:rsid w:val="00D97E4D"/>
    <w:rsid w:val="00DA0246"/>
    <w:rsid w:val="00DA04AE"/>
    <w:rsid w:val="00DA0C3F"/>
    <w:rsid w:val="00DA0FF3"/>
    <w:rsid w:val="00DA10B9"/>
    <w:rsid w:val="00DA121E"/>
    <w:rsid w:val="00DA1681"/>
    <w:rsid w:val="00DA17E1"/>
    <w:rsid w:val="00DA1867"/>
    <w:rsid w:val="00DA1AAF"/>
    <w:rsid w:val="00DA1EB8"/>
    <w:rsid w:val="00DA2913"/>
    <w:rsid w:val="00DA30B9"/>
    <w:rsid w:val="00DA33C2"/>
    <w:rsid w:val="00DA3753"/>
    <w:rsid w:val="00DA4BBA"/>
    <w:rsid w:val="00DA4F4D"/>
    <w:rsid w:val="00DA53E3"/>
    <w:rsid w:val="00DA5724"/>
    <w:rsid w:val="00DA5EB6"/>
    <w:rsid w:val="00DA61B8"/>
    <w:rsid w:val="00DA6948"/>
    <w:rsid w:val="00DA6AAD"/>
    <w:rsid w:val="00DA6CF5"/>
    <w:rsid w:val="00DA763E"/>
    <w:rsid w:val="00DA776A"/>
    <w:rsid w:val="00DA7FB5"/>
    <w:rsid w:val="00DB007A"/>
    <w:rsid w:val="00DB03C3"/>
    <w:rsid w:val="00DB0A65"/>
    <w:rsid w:val="00DB0D40"/>
    <w:rsid w:val="00DB1859"/>
    <w:rsid w:val="00DB21BA"/>
    <w:rsid w:val="00DB2345"/>
    <w:rsid w:val="00DB2596"/>
    <w:rsid w:val="00DB2697"/>
    <w:rsid w:val="00DB287C"/>
    <w:rsid w:val="00DB2AA7"/>
    <w:rsid w:val="00DB2BF7"/>
    <w:rsid w:val="00DB30AA"/>
    <w:rsid w:val="00DB3F6E"/>
    <w:rsid w:val="00DB41EB"/>
    <w:rsid w:val="00DB4448"/>
    <w:rsid w:val="00DB48F0"/>
    <w:rsid w:val="00DB4B70"/>
    <w:rsid w:val="00DB4ED8"/>
    <w:rsid w:val="00DB4F35"/>
    <w:rsid w:val="00DB67A4"/>
    <w:rsid w:val="00DB67F8"/>
    <w:rsid w:val="00DB721D"/>
    <w:rsid w:val="00DB742C"/>
    <w:rsid w:val="00DC03B0"/>
    <w:rsid w:val="00DC08AA"/>
    <w:rsid w:val="00DC0A68"/>
    <w:rsid w:val="00DC0F74"/>
    <w:rsid w:val="00DC1225"/>
    <w:rsid w:val="00DC1477"/>
    <w:rsid w:val="00DC15FD"/>
    <w:rsid w:val="00DC176D"/>
    <w:rsid w:val="00DC1A9E"/>
    <w:rsid w:val="00DC1E41"/>
    <w:rsid w:val="00DC24C5"/>
    <w:rsid w:val="00DC2D1E"/>
    <w:rsid w:val="00DC2E4E"/>
    <w:rsid w:val="00DC2ECE"/>
    <w:rsid w:val="00DC2F59"/>
    <w:rsid w:val="00DC3ED2"/>
    <w:rsid w:val="00DC44AC"/>
    <w:rsid w:val="00DC4AEA"/>
    <w:rsid w:val="00DC4BF4"/>
    <w:rsid w:val="00DC4DB0"/>
    <w:rsid w:val="00DC4FE8"/>
    <w:rsid w:val="00DC5226"/>
    <w:rsid w:val="00DC56E6"/>
    <w:rsid w:val="00DC5973"/>
    <w:rsid w:val="00DC5DED"/>
    <w:rsid w:val="00DC62C5"/>
    <w:rsid w:val="00DC66DA"/>
    <w:rsid w:val="00DC69A0"/>
    <w:rsid w:val="00DC6AAE"/>
    <w:rsid w:val="00DC7099"/>
    <w:rsid w:val="00DC7473"/>
    <w:rsid w:val="00DC7C40"/>
    <w:rsid w:val="00DC7EAC"/>
    <w:rsid w:val="00DD073F"/>
    <w:rsid w:val="00DD0C36"/>
    <w:rsid w:val="00DD0D48"/>
    <w:rsid w:val="00DD10BE"/>
    <w:rsid w:val="00DD17BE"/>
    <w:rsid w:val="00DD1DD1"/>
    <w:rsid w:val="00DD2667"/>
    <w:rsid w:val="00DD2ECC"/>
    <w:rsid w:val="00DD3000"/>
    <w:rsid w:val="00DD376D"/>
    <w:rsid w:val="00DD376E"/>
    <w:rsid w:val="00DD3F1F"/>
    <w:rsid w:val="00DD4504"/>
    <w:rsid w:val="00DD55E1"/>
    <w:rsid w:val="00DD6583"/>
    <w:rsid w:val="00DD6B49"/>
    <w:rsid w:val="00DD6FE2"/>
    <w:rsid w:val="00DD73C8"/>
    <w:rsid w:val="00DD74E2"/>
    <w:rsid w:val="00DD7822"/>
    <w:rsid w:val="00DE126B"/>
    <w:rsid w:val="00DE14B3"/>
    <w:rsid w:val="00DE1511"/>
    <w:rsid w:val="00DE1A90"/>
    <w:rsid w:val="00DE1C58"/>
    <w:rsid w:val="00DE2372"/>
    <w:rsid w:val="00DE2743"/>
    <w:rsid w:val="00DE27D0"/>
    <w:rsid w:val="00DE2995"/>
    <w:rsid w:val="00DE32C7"/>
    <w:rsid w:val="00DE34F1"/>
    <w:rsid w:val="00DE3B9C"/>
    <w:rsid w:val="00DE4ADB"/>
    <w:rsid w:val="00DE4B35"/>
    <w:rsid w:val="00DE4EE8"/>
    <w:rsid w:val="00DE5161"/>
    <w:rsid w:val="00DE54E2"/>
    <w:rsid w:val="00DE5818"/>
    <w:rsid w:val="00DE622F"/>
    <w:rsid w:val="00DE6477"/>
    <w:rsid w:val="00DE64A4"/>
    <w:rsid w:val="00DE64AA"/>
    <w:rsid w:val="00DE65A2"/>
    <w:rsid w:val="00DE75CB"/>
    <w:rsid w:val="00DE773F"/>
    <w:rsid w:val="00DE7A3E"/>
    <w:rsid w:val="00DE7AD6"/>
    <w:rsid w:val="00DE7E9B"/>
    <w:rsid w:val="00DE7EFB"/>
    <w:rsid w:val="00DF0002"/>
    <w:rsid w:val="00DF09A6"/>
    <w:rsid w:val="00DF0AD5"/>
    <w:rsid w:val="00DF0FE3"/>
    <w:rsid w:val="00DF153A"/>
    <w:rsid w:val="00DF16F6"/>
    <w:rsid w:val="00DF1B0A"/>
    <w:rsid w:val="00DF22D9"/>
    <w:rsid w:val="00DF2CEF"/>
    <w:rsid w:val="00DF2FB9"/>
    <w:rsid w:val="00DF336E"/>
    <w:rsid w:val="00DF3C84"/>
    <w:rsid w:val="00DF3E04"/>
    <w:rsid w:val="00DF4093"/>
    <w:rsid w:val="00DF5165"/>
    <w:rsid w:val="00DF5DA3"/>
    <w:rsid w:val="00DF6F9C"/>
    <w:rsid w:val="00DF7223"/>
    <w:rsid w:val="00DF78F1"/>
    <w:rsid w:val="00DF79FB"/>
    <w:rsid w:val="00DF7E89"/>
    <w:rsid w:val="00E0044B"/>
    <w:rsid w:val="00E00766"/>
    <w:rsid w:val="00E00C60"/>
    <w:rsid w:val="00E01062"/>
    <w:rsid w:val="00E011F5"/>
    <w:rsid w:val="00E018E4"/>
    <w:rsid w:val="00E01A4B"/>
    <w:rsid w:val="00E01F69"/>
    <w:rsid w:val="00E023C1"/>
    <w:rsid w:val="00E0287D"/>
    <w:rsid w:val="00E02ED8"/>
    <w:rsid w:val="00E02F29"/>
    <w:rsid w:val="00E031AA"/>
    <w:rsid w:val="00E03747"/>
    <w:rsid w:val="00E0387F"/>
    <w:rsid w:val="00E039D9"/>
    <w:rsid w:val="00E03FB7"/>
    <w:rsid w:val="00E044C1"/>
    <w:rsid w:val="00E044F7"/>
    <w:rsid w:val="00E047AE"/>
    <w:rsid w:val="00E04908"/>
    <w:rsid w:val="00E04AF3"/>
    <w:rsid w:val="00E04CDE"/>
    <w:rsid w:val="00E05201"/>
    <w:rsid w:val="00E05275"/>
    <w:rsid w:val="00E05336"/>
    <w:rsid w:val="00E0552E"/>
    <w:rsid w:val="00E05AB9"/>
    <w:rsid w:val="00E06A26"/>
    <w:rsid w:val="00E071D7"/>
    <w:rsid w:val="00E0733E"/>
    <w:rsid w:val="00E07D77"/>
    <w:rsid w:val="00E07EF8"/>
    <w:rsid w:val="00E07F1F"/>
    <w:rsid w:val="00E07F43"/>
    <w:rsid w:val="00E100B2"/>
    <w:rsid w:val="00E1014E"/>
    <w:rsid w:val="00E101CB"/>
    <w:rsid w:val="00E10313"/>
    <w:rsid w:val="00E103C0"/>
    <w:rsid w:val="00E10B25"/>
    <w:rsid w:val="00E10C42"/>
    <w:rsid w:val="00E10E24"/>
    <w:rsid w:val="00E11258"/>
    <w:rsid w:val="00E114F7"/>
    <w:rsid w:val="00E131A6"/>
    <w:rsid w:val="00E13389"/>
    <w:rsid w:val="00E136FF"/>
    <w:rsid w:val="00E14045"/>
    <w:rsid w:val="00E14C74"/>
    <w:rsid w:val="00E14F6D"/>
    <w:rsid w:val="00E14FBA"/>
    <w:rsid w:val="00E15608"/>
    <w:rsid w:val="00E158EB"/>
    <w:rsid w:val="00E15F20"/>
    <w:rsid w:val="00E15F9D"/>
    <w:rsid w:val="00E16D68"/>
    <w:rsid w:val="00E16E85"/>
    <w:rsid w:val="00E1738D"/>
    <w:rsid w:val="00E17929"/>
    <w:rsid w:val="00E17A81"/>
    <w:rsid w:val="00E20801"/>
    <w:rsid w:val="00E20DF8"/>
    <w:rsid w:val="00E20E62"/>
    <w:rsid w:val="00E21278"/>
    <w:rsid w:val="00E21490"/>
    <w:rsid w:val="00E21A82"/>
    <w:rsid w:val="00E21B39"/>
    <w:rsid w:val="00E227F8"/>
    <w:rsid w:val="00E22933"/>
    <w:rsid w:val="00E229EF"/>
    <w:rsid w:val="00E22B48"/>
    <w:rsid w:val="00E23D23"/>
    <w:rsid w:val="00E23DE7"/>
    <w:rsid w:val="00E23E3E"/>
    <w:rsid w:val="00E24027"/>
    <w:rsid w:val="00E24080"/>
    <w:rsid w:val="00E2441A"/>
    <w:rsid w:val="00E245E0"/>
    <w:rsid w:val="00E247A3"/>
    <w:rsid w:val="00E24C3B"/>
    <w:rsid w:val="00E256F5"/>
    <w:rsid w:val="00E2646E"/>
    <w:rsid w:val="00E2676D"/>
    <w:rsid w:val="00E269F4"/>
    <w:rsid w:val="00E27BA9"/>
    <w:rsid w:val="00E3083E"/>
    <w:rsid w:val="00E30AB9"/>
    <w:rsid w:val="00E30C1D"/>
    <w:rsid w:val="00E30E49"/>
    <w:rsid w:val="00E30EF9"/>
    <w:rsid w:val="00E31157"/>
    <w:rsid w:val="00E312CF"/>
    <w:rsid w:val="00E3136C"/>
    <w:rsid w:val="00E315ED"/>
    <w:rsid w:val="00E3175A"/>
    <w:rsid w:val="00E32085"/>
    <w:rsid w:val="00E3224F"/>
    <w:rsid w:val="00E32427"/>
    <w:rsid w:val="00E32E21"/>
    <w:rsid w:val="00E33377"/>
    <w:rsid w:val="00E337E6"/>
    <w:rsid w:val="00E338FC"/>
    <w:rsid w:val="00E339CF"/>
    <w:rsid w:val="00E33CBF"/>
    <w:rsid w:val="00E33F8A"/>
    <w:rsid w:val="00E35FF3"/>
    <w:rsid w:val="00E36190"/>
    <w:rsid w:val="00E3622B"/>
    <w:rsid w:val="00E36BA4"/>
    <w:rsid w:val="00E36BE4"/>
    <w:rsid w:val="00E374D3"/>
    <w:rsid w:val="00E37A13"/>
    <w:rsid w:val="00E40335"/>
    <w:rsid w:val="00E40600"/>
    <w:rsid w:val="00E41098"/>
    <w:rsid w:val="00E41118"/>
    <w:rsid w:val="00E41E61"/>
    <w:rsid w:val="00E42382"/>
    <w:rsid w:val="00E427A0"/>
    <w:rsid w:val="00E42A7A"/>
    <w:rsid w:val="00E4311D"/>
    <w:rsid w:val="00E431EA"/>
    <w:rsid w:val="00E4363F"/>
    <w:rsid w:val="00E43A90"/>
    <w:rsid w:val="00E43AD6"/>
    <w:rsid w:val="00E43B93"/>
    <w:rsid w:val="00E4438F"/>
    <w:rsid w:val="00E446BB"/>
    <w:rsid w:val="00E44EC6"/>
    <w:rsid w:val="00E4519B"/>
    <w:rsid w:val="00E45861"/>
    <w:rsid w:val="00E45FEF"/>
    <w:rsid w:val="00E4659B"/>
    <w:rsid w:val="00E46ADE"/>
    <w:rsid w:val="00E4739F"/>
    <w:rsid w:val="00E477AA"/>
    <w:rsid w:val="00E4780C"/>
    <w:rsid w:val="00E50225"/>
    <w:rsid w:val="00E505AE"/>
    <w:rsid w:val="00E50647"/>
    <w:rsid w:val="00E506C9"/>
    <w:rsid w:val="00E5097F"/>
    <w:rsid w:val="00E51C70"/>
    <w:rsid w:val="00E51F79"/>
    <w:rsid w:val="00E52455"/>
    <w:rsid w:val="00E532C0"/>
    <w:rsid w:val="00E5390B"/>
    <w:rsid w:val="00E53A94"/>
    <w:rsid w:val="00E53BFA"/>
    <w:rsid w:val="00E53DE8"/>
    <w:rsid w:val="00E53F09"/>
    <w:rsid w:val="00E54639"/>
    <w:rsid w:val="00E54AFC"/>
    <w:rsid w:val="00E553B6"/>
    <w:rsid w:val="00E55BB8"/>
    <w:rsid w:val="00E560E4"/>
    <w:rsid w:val="00E56953"/>
    <w:rsid w:val="00E569E5"/>
    <w:rsid w:val="00E56FEB"/>
    <w:rsid w:val="00E60513"/>
    <w:rsid w:val="00E605BF"/>
    <w:rsid w:val="00E60CF7"/>
    <w:rsid w:val="00E6111A"/>
    <w:rsid w:val="00E61A61"/>
    <w:rsid w:val="00E61A65"/>
    <w:rsid w:val="00E61D66"/>
    <w:rsid w:val="00E623EC"/>
    <w:rsid w:val="00E6257D"/>
    <w:rsid w:val="00E62A50"/>
    <w:rsid w:val="00E639C4"/>
    <w:rsid w:val="00E63F33"/>
    <w:rsid w:val="00E644B9"/>
    <w:rsid w:val="00E646E9"/>
    <w:rsid w:val="00E64AF7"/>
    <w:rsid w:val="00E64EF3"/>
    <w:rsid w:val="00E64F3C"/>
    <w:rsid w:val="00E65230"/>
    <w:rsid w:val="00E653FE"/>
    <w:rsid w:val="00E65C45"/>
    <w:rsid w:val="00E65E7B"/>
    <w:rsid w:val="00E65F91"/>
    <w:rsid w:val="00E66281"/>
    <w:rsid w:val="00E665D0"/>
    <w:rsid w:val="00E6660B"/>
    <w:rsid w:val="00E66AD2"/>
    <w:rsid w:val="00E66EA7"/>
    <w:rsid w:val="00E70064"/>
    <w:rsid w:val="00E700D9"/>
    <w:rsid w:val="00E70C71"/>
    <w:rsid w:val="00E71464"/>
    <w:rsid w:val="00E71837"/>
    <w:rsid w:val="00E71905"/>
    <w:rsid w:val="00E72450"/>
    <w:rsid w:val="00E729D9"/>
    <w:rsid w:val="00E72A0C"/>
    <w:rsid w:val="00E72DBA"/>
    <w:rsid w:val="00E72F68"/>
    <w:rsid w:val="00E7356D"/>
    <w:rsid w:val="00E738E2"/>
    <w:rsid w:val="00E7392E"/>
    <w:rsid w:val="00E740BE"/>
    <w:rsid w:val="00E745BC"/>
    <w:rsid w:val="00E75A40"/>
    <w:rsid w:val="00E75FFB"/>
    <w:rsid w:val="00E76011"/>
    <w:rsid w:val="00E763A9"/>
    <w:rsid w:val="00E767F9"/>
    <w:rsid w:val="00E768A3"/>
    <w:rsid w:val="00E77646"/>
    <w:rsid w:val="00E7776F"/>
    <w:rsid w:val="00E77966"/>
    <w:rsid w:val="00E77A7D"/>
    <w:rsid w:val="00E77BA4"/>
    <w:rsid w:val="00E77CBC"/>
    <w:rsid w:val="00E77E00"/>
    <w:rsid w:val="00E806FA"/>
    <w:rsid w:val="00E8072B"/>
    <w:rsid w:val="00E80B37"/>
    <w:rsid w:val="00E80BAB"/>
    <w:rsid w:val="00E8120F"/>
    <w:rsid w:val="00E81945"/>
    <w:rsid w:val="00E81C8E"/>
    <w:rsid w:val="00E81CC9"/>
    <w:rsid w:val="00E828FC"/>
    <w:rsid w:val="00E835FD"/>
    <w:rsid w:val="00E83C12"/>
    <w:rsid w:val="00E83E6A"/>
    <w:rsid w:val="00E848F2"/>
    <w:rsid w:val="00E84C06"/>
    <w:rsid w:val="00E85BDC"/>
    <w:rsid w:val="00E860B3"/>
    <w:rsid w:val="00E860B4"/>
    <w:rsid w:val="00E860F3"/>
    <w:rsid w:val="00E862DD"/>
    <w:rsid w:val="00E868A5"/>
    <w:rsid w:val="00E86967"/>
    <w:rsid w:val="00E8700B"/>
    <w:rsid w:val="00E9053F"/>
    <w:rsid w:val="00E9082D"/>
    <w:rsid w:val="00E90929"/>
    <w:rsid w:val="00E90B4B"/>
    <w:rsid w:val="00E90D03"/>
    <w:rsid w:val="00E90FC1"/>
    <w:rsid w:val="00E9113B"/>
    <w:rsid w:val="00E9117C"/>
    <w:rsid w:val="00E91E9B"/>
    <w:rsid w:val="00E92289"/>
    <w:rsid w:val="00E925A8"/>
    <w:rsid w:val="00E92781"/>
    <w:rsid w:val="00E92859"/>
    <w:rsid w:val="00E92B47"/>
    <w:rsid w:val="00E92F61"/>
    <w:rsid w:val="00E93147"/>
    <w:rsid w:val="00E93D8F"/>
    <w:rsid w:val="00E93E76"/>
    <w:rsid w:val="00E94222"/>
    <w:rsid w:val="00E94B9C"/>
    <w:rsid w:val="00E94CD6"/>
    <w:rsid w:val="00E94D4D"/>
    <w:rsid w:val="00E94DE1"/>
    <w:rsid w:val="00E9522F"/>
    <w:rsid w:val="00E954B3"/>
    <w:rsid w:val="00E95A20"/>
    <w:rsid w:val="00E968E2"/>
    <w:rsid w:val="00E9724D"/>
    <w:rsid w:val="00E97A48"/>
    <w:rsid w:val="00E97D30"/>
    <w:rsid w:val="00E97D88"/>
    <w:rsid w:val="00EA0039"/>
    <w:rsid w:val="00EA021A"/>
    <w:rsid w:val="00EA0F3E"/>
    <w:rsid w:val="00EA1582"/>
    <w:rsid w:val="00EA1656"/>
    <w:rsid w:val="00EA18A1"/>
    <w:rsid w:val="00EA1BDA"/>
    <w:rsid w:val="00EA1FE4"/>
    <w:rsid w:val="00EA20CF"/>
    <w:rsid w:val="00EA2498"/>
    <w:rsid w:val="00EA2B60"/>
    <w:rsid w:val="00EA2FBC"/>
    <w:rsid w:val="00EA2FD2"/>
    <w:rsid w:val="00EA48CD"/>
    <w:rsid w:val="00EA4EFA"/>
    <w:rsid w:val="00EA5082"/>
    <w:rsid w:val="00EA51FA"/>
    <w:rsid w:val="00EA5927"/>
    <w:rsid w:val="00EA5BEA"/>
    <w:rsid w:val="00EA5C3E"/>
    <w:rsid w:val="00EA5DE8"/>
    <w:rsid w:val="00EA5EA7"/>
    <w:rsid w:val="00EA60C2"/>
    <w:rsid w:val="00EA6259"/>
    <w:rsid w:val="00EA6BF3"/>
    <w:rsid w:val="00EA6CC7"/>
    <w:rsid w:val="00EA6E4E"/>
    <w:rsid w:val="00EA6EA2"/>
    <w:rsid w:val="00EA7966"/>
    <w:rsid w:val="00EA7D0B"/>
    <w:rsid w:val="00EB0128"/>
    <w:rsid w:val="00EB02D8"/>
    <w:rsid w:val="00EB2181"/>
    <w:rsid w:val="00EB289B"/>
    <w:rsid w:val="00EB2B2C"/>
    <w:rsid w:val="00EB2B5C"/>
    <w:rsid w:val="00EB2DE2"/>
    <w:rsid w:val="00EB2FFB"/>
    <w:rsid w:val="00EB36EB"/>
    <w:rsid w:val="00EB3982"/>
    <w:rsid w:val="00EB3A17"/>
    <w:rsid w:val="00EB4342"/>
    <w:rsid w:val="00EB4EA7"/>
    <w:rsid w:val="00EB4FD1"/>
    <w:rsid w:val="00EB52BD"/>
    <w:rsid w:val="00EB545C"/>
    <w:rsid w:val="00EB5A0C"/>
    <w:rsid w:val="00EB5ABA"/>
    <w:rsid w:val="00EB6021"/>
    <w:rsid w:val="00EB6284"/>
    <w:rsid w:val="00EB6599"/>
    <w:rsid w:val="00EB683A"/>
    <w:rsid w:val="00EB69F2"/>
    <w:rsid w:val="00EB7341"/>
    <w:rsid w:val="00EB77BB"/>
    <w:rsid w:val="00EB7E60"/>
    <w:rsid w:val="00EB7EEE"/>
    <w:rsid w:val="00EC01CD"/>
    <w:rsid w:val="00EC19E5"/>
    <w:rsid w:val="00EC245F"/>
    <w:rsid w:val="00EC24BA"/>
    <w:rsid w:val="00EC257F"/>
    <w:rsid w:val="00EC2679"/>
    <w:rsid w:val="00EC28C8"/>
    <w:rsid w:val="00EC2CB7"/>
    <w:rsid w:val="00EC3867"/>
    <w:rsid w:val="00EC3E0C"/>
    <w:rsid w:val="00EC3EB7"/>
    <w:rsid w:val="00EC47E2"/>
    <w:rsid w:val="00EC48F3"/>
    <w:rsid w:val="00EC4999"/>
    <w:rsid w:val="00EC4EF8"/>
    <w:rsid w:val="00EC6242"/>
    <w:rsid w:val="00EC63AD"/>
    <w:rsid w:val="00EC6637"/>
    <w:rsid w:val="00EC68B5"/>
    <w:rsid w:val="00EC6948"/>
    <w:rsid w:val="00EC6A94"/>
    <w:rsid w:val="00EC6D5F"/>
    <w:rsid w:val="00EC6EC5"/>
    <w:rsid w:val="00EC724D"/>
    <w:rsid w:val="00EC790F"/>
    <w:rsid w:val="00ED0337"/>
    <w:rsid w:val="00ED14CF"/>
    <w:rsid w:val="00ED17BF"/>
    <w:rsid w:val="00ED1903"/>
    <w:rsid w:val="00ED19C5"/>
    <w:rsid w:val="00ED1B07"/>
    <w:rsid w:val="00ED1C97"/>
    <w:rsid w:val="00ED23F2"/>
    <w:rsid w:val="00ED25DC"/>
    <w:rsid w:val="00ED2964"/>
    <w:rsid w:val="00ED2CC9"/>
    <w:rsid w:val="00ED2EFC"/>
    <w:rsid w:val="00ED2F9E"/>
    <w:rsid w:val="00ED2FD0"/>
    <w:rsid w:val="00ED33E3"/>
    <w:rsid w:val="00ED3545"/>
    <w:rsid w:val="00ED38C4"/>
    <w:rsid w:val="00ED38F8"/>
    <w:rsid w:val="00ED3A12"/>
    <w:rsid w:val="00ED3D2D"/>
    <w:rsid w:val="00ED42A6"/>
    <w:rsid w:val="00ED4529"/>
    <w:rsid w:val="00ED45C6"/>
    <w:rsid w:val="00ED5136"/>
    <w:rsid w:val="00ED5284"/>
    <w:rsid w:val="00ED60CD"/>
    <w:rsid w:val="00ED6365"/>
    <w:rsid w:val="00ED69CB"/>
    <w:rsid w:val="00ED6C0A"/>
    <w:rsid w:val="00ED711B"/>
    <w:rsid w:val="00ED7571"/>
    <w:rsid w:val="00ED79E8"/>
    <w:rsid w:val="00ED7B5F"/>
    <w:rsid w:val="00ED7C45"/>
    <w:rsid w:val="00EE0B4A"/>
    <w:rsid w:val="00EE102B"/>
    <w:rsid w:val="00EE179F"/>
    <w:rsid w:val="00EE1FDD"/>
    <w:rsid w:val="00EE24D0"/>
    <w:rsid w:val="00EE29F0"/>
    <w:rsid w:val="00EE306A"/>
    <w:rsid w:val="00EE3882"/>
    <w:rsid w:val="00EE38A1"/>
    <w:rsid w:val="00EE3EDD"/>
    <w:rsid w:val="00EE4368"/>
    <w:rsid w:val="00EE43A9"/>
    <w:rsid w:val="00EE4B9B"/>
    <w:rsid w:val="00EE52E3"/>
    <w:rsid w:val="00EE530C"/>
    <w:rsid w:val="00EE5737"/>
    <w:rsid w:val="00EE57E9"/>
    <w:rsid w:val="00EE5B54"/>
    <w:rsid w:val="00EE612B"/>
    <w:rsid w:val="00EE63E8"/>
    <w:rsid w:val="00EE6EF9"/>
    <w:rsid w:val="00EE70F1"/>
    <w:rsid w:val="00EE7159"/>
    <w:rsid w:val="00EF007D"/>
    <w:rsid w:val="00EF022F"/>
    <w:rsid w:val="00EF063B"/>
    <w:rsid w:val="00EF0CC3"/>
    <w:rsid w:val="00EF13FA"/>
    <w:rsid w:val="00EF1552"/>
    <w:rsid w:val="00EF1641"/>
    <w:rsid w:val="00EF1923"/>
    <w:rsid w:val="00EF1DD2"/>
    <w:rsid w:val="00EF23D9"/>
    <w:rsid w:val="00EF2A87"/>
    <w:rsid w:val="00EF3261"/>
    <w:rsid w:val="00EF3277"/>
    <w:rsid w:val="00EF32FA"/>
    <w:rsid w:val="00EF3447"/>
    <w:rsid w:val="00EF3673"/>
    <w:rsid w:val="00EF4308"/>
    <w:rsid w:val="00EF5416"/>
    <w:rsid w:val="00EF573C"/>
    <w:rsid w:val="00EF5CA9"/>
    <w:rsid w:val="00EF6219"/>
    <w:rsid w:val="00EF6518"/>
    <w:rsid w:val="00EF655B"/>
    <w:rsid w:val="00EF6952"/>
    <w:rsid w:val="00EF69CA"/>
    <w:rsid w:val="00EF6BD2"/>
    <w:rsid w:val="00EF71E4"/>
    <w:rsid w:val="00EF74EC"/>
    <w:rsid w:val="00EF769A"/>
    <w:rsid w:val="00EF7950"/>
    <w:rsid w:val="00F0001B"/>
    <w:rsid w:val="00F002EB"/>
    <w:rsid w:val="00F002F5"/>
    <w:rsid w:val="00F00306"/>
    <w:rsid w:val="00F005EC"/>
    <w:rsid w:val="00F00D48"/>
    <w:rsid w:val="00F01680"/>
    <w:rsid w:val="00F019C3"/>
    <w:rsid w:val="00F01B40"/>
    <w:rsid w:val="00F0353A"/>
    <w:rsid w:val="00F03787"/>
    <w:rsid w:val="00F0391A"/>
    <w:rsid w:val="00F039E8"/>
    <w:rsid w:val="00F03A97"/>
    <w:rsid w:val="00F03B27"/>
    <w:rsid w:val="00F04875"/>
    <w:rsid w:val="00F050E3"/>
    <w:rsid w:val="00F05594"/>
    <w:rsid w:val="00F05E11"/>
    <w:rsid w:val="00F0647A"/>
    <w:rsid w:val="00F064B3"/>
    <w:rsid w:val="00F0660C"/>
    <w:rsid w:val="00F066AD"/>
    <w:rsid w:val="00F070C1"/>
    <w:rsid w:val="00F07250"/>
    <w:rsid w:val="00F07994"/>
    <w:rsid w:val="00F07D2F"/>
    <w:rsid w:val="00F10405"/>
    <w:rsid w:val="00F10F9A"/>
    <w:rsid w:val="00F115AE"/>
    <w:rsid w:val="00F11891"/>
    <w:rsid w:val="00F11CD6"/>
    <w:rsid w:val="00F12259"/>
    <w:rsid w:val="00F122D8"/>
    <w:rsid w:val="00F125CC"/>
    <w:rsid w:val="00F12818"/>
    <w:rsid w:val="00F128A4"/>
    <w:rsid w:val="00F12A6C"/>
    <w:rsid w:val="00F12B6E"/>
    <w:rsid w:val="00F12DE1"/>
    <w:rsid w:val="00F130ED"/>
    <w:rsid w:val="00F136D4"/>
    <w:rsid w:val="00F13A68"/>
    <w:rsid w:val="00F13ADA"/>
    <w:rsid w:val="00F13D25"/>
    <w:rsid w:val="00F14266"/>
    <w:rsid w:val="00F1479C"/>
    <w:rsid w:val="00F14D63"/>
    <w:rsid w:val="00F14DE5"/>
    <w:rsid w:val="00F15528"/>
    <w:rsid w:val="00F155BC"/>
    <w:rsid w:val="00F157A5"/>
    <w:rsid w:val="00F1581C"/>
    <w:rsid w:val="00F160C9"/>
    <w:rsid w:val="00F1647E"/>
    <w:rsid w:val="00F1666F"/>
    <w:rsid w:val="00F16677"/>
    <w:rsid w:val="00F16CCC"/>
    <w:rsid w:val="00F16E07"/>
    <w:rsid w:val="00F173C2"/>
    <w:rsid w:val="00F17F79"/>
    <w:rsid w:val="00F200EE"/>
    <w:rsid w:val="00F202DE"/>
    <w:rsid w:val="00F20BD3"/>
    <w:rsid w:val="00F21A12"/>
    <w:rsid w:val="00F22312"/>
    <w:rsid w:val="00F22566"/>
    <w:rsid w:val="00F22B01"/>
    <w:rsid w:val="00F22F5A"/>
    <w:rsid w:val="00F23999"/>
    <w:rsid w:val="00F23C15"/>
    <w:rsid w:val="00F23D70"/>
    <w:rsid w:val="00F242E9"/>
    <w:rsid w:val="00F245EB"/>
    <w:rsid w:val="00F26151"/>
    <w:rsid w:val="00F2621C"/>
    <w:rsid w:val="00F26673"/>
    <w:rsid w:val="00F27112"/>
    <w:rsid w:val="00F2741F"/>
    <w:rsid w:val="00F2759A"/>
    <w:rsid w:val="00F30151"/>
    <w:rsid w:val="00F30597"/>
    <w:rsid w:val="00F307DF"/>
    <w:rsid w:val="00F308D4"/>
    <w:rsid w:val="00F30AA4"/>
    <w:rsid w:val="00F31005"/>
    <w:rsid w:val="00F3184E"/>
    <w:rsid w:val="00F3184F"/>
    <w:rsid w:val="00F31AFE"/>
    <w:rsid w:val="00F31C6C"/>
    <w:rsid w:val="00F32B00"/>
    <w:rsid w:val="00F32EEC"/>
    <w:rsid w:val="00F33043"/>
    <w:rsid w:val="00F3304B"/>
    <w:rsid w:val="00F331B7"/>
    <w:rsid w:val="00F33C95"/>
    <w:rsid w:val="00F33E46"/>
    <w:rsid w:val="00F34134"/>
    <w:rsid w:val="00F341B6"/>
    <w:rsid w:val="00F3468A"/>
    <w:rsid w:val="00F34A02"/>
    <w:rsid w:val="00F34A23"/>
    <w:rsid w:val="00F34AE7"/>
    <w:rsid w:val="00F34F35"/>
    <w:rsid w:val="00F355EF"/>
    <w:rsid w:val="00F35FDC"/>
    <w:rsid w:val="00F35FDD"/>
    <w:rsid w:val="00F36003"/>
    <w:rsid w:val="00F3660B"/>
    <w:rsid w:val="00F36849"/>
    <w:rsid w:val="00F36854"/>
    <w:rsid w:val="00F373B8"/>
    <w:rsid w:val="00F406D4"/>
    <w:rsid w:val="00F40B6F"/>
    <w:rsid w:val="00F41126"/>
    <w:rsid w:val="00F416CE"/>
    <w:rsid w:val="00F41BC5"/>
    <w:rsid w:val="00F41C57"/>
    <w:rsid w:val="00F42009"/>
    <w:rsid w:val="00F420A7"/>
    <w:rsid w:val="00F42529"/>
    <w:rsid w:val="00F42A3D"/>
    <w:rsid w:val="00F42D0C"/>
    <w:rsid w:val="00F43369"/>
    <w:rsid w:val="00F4378D"/>
    <w:rsid w:val="00F43A71"/>
    <w:rsid w:val="00F4548F"/>
    <w:rsid w:val="00F45A80"/>
    <w:rsid w:val="00F45AD3"/>
    <w:rsid w:val="00F4666C"/>
    <w:rsid w:val="00F46C9C"/>
    <w:rsid w:val="00F46E03"/>
    <w:rsid w:val="00F46FFE"/>
    <w:rsid w:val="00F471FF"/>
    <w:rsid w:val="00F47818"/>
    <w:rsid w:val="00F47C3D"/>
    <w:rsid w:val="00F47D0A"/>
    <w:rsid w:val="00F50109"/>
    <w:rsid w:val="00F5053B"/>
    <w:rsid w:val="00F50AEF"/>
    <w:rsid w:val="00F51199"/>
    <w:rsid w:val="00F514BC"/>
    <w:rsid w:val="00F51673"/>
    <w:rsid w:val="00F51C2F"/>
    <w:rsid w:val="00F5239C"/>
    <w:rsid w:val="00F52CB3"/>
    <w:rsid w:val="00F53229"/>
    <w:rsid w:val="00F536F2"/>
    <w:rsid w:val="00F540FA"/>
    <w:rsid w:val="00F54E78"/>
    <w:rsid w:val="00F54FAD"/>
    <w:rsid w:val="00F55411"/>
    <w:rsid w:val="00F555A5"/>
    <w:rsid w:val="00F5564D"/>
    <w:rsid w:val="00F5602A"/>
    <w:rsid w:val="00F56491"/>
    <w:rsid w:val="00F56551"/>
    <w:rsid w:val="00F56852"/>
    <w:rsid w:val="00F56CE2"/>
    <w:rsid w:val="00F6003E"/>
    <w:rsid w:val="00F6004F"/>
    <w:rsid w:val="00F603DF"/>
    <w:rsid w:val="00F60A89"/>
    <w:rsid w:val="00F60BE8"/>
    <w:rsid w:val="00F61107"/>
    <w:rsid w:val="00F613FD"/>
    <w:rsid w:val="00F61D3F"/>
    <w:rsid w:val="00F620A9"/>
    <w:rsid w:val="00F62139"/>
    <w:rsid w:val="00F62A67"/>
    <w:rsid w:val="00F62DA7"/>
    <w:rsid w:val="00F63084"/>
    <w:rsid w:val="00F63182"/>
    <w:rsid w:val="00F63867"/>
    <w:rsid w:val="00F63910"/>
    <w:rsid w:val="00F64170"/>
    <w:rsid w:val="00F6474D"/>
    <w:rsid w:val="00F64C32"/>
    <w:rsid w:val="00F65227"/>
    <w:rsid w:val="00F654D9"/>
    <w:rsid w:val="00F65552"/>
    <w:rsid w:val="00F66B0D"/>
    <w:rsid w:val="00F66DB5"/>
    <w:rsid w:val="00F66E87"/>
    <w:rsid w:val="00F6748B"/>
    <w:rsid w:val="00F67717"/>
    <w:rsid w:val="00F67A3C"/>
    <w:rsid w:val="00F70045"/>
    <w:rsid w:val="00F7014E"/>
    <w:rsid w:val="00F701D9"/>
    <w:rsid w:val="00F702A3"/>
    <w:rsid w:val="00F70A4B"/>
    <w:rsid w:val="00F70A62"/>
    <w:rsid w:val="00F70A6F"/>
    <w:rsid w:val="00F70BCB"/>
    <w:rsid w:val="00F70BEE"/>
    <w:rsid w:val="00F70CE3"/>
    <w:rsid w:val="00F70D9A"/>
    <w:rsid w:val="00F71D1D"/>
    <w:rsid w:val="00F724C6"/>
    <w:rsid w:val="00F72877"/>
    <w:rsid w:val="00F72A9C"/>
    <w:rsid w:val="00F72E0B"/>
    <w:rsid w:val="00F7310F"/>
    <w:rsid w:val="00F73B3A"/>
    <w:rsid w:val="00F73F28"/>
    <w:rsid w:val="00F74869"/>
    <w:rsid w:val="00F74F04"/>
    <w:rsid w:val="00F74F9E"/>
    <w:rsid w:val="00F752F0"/>
    <w:rsid w:val="00F75B81"/>
    <w:rsid w:val="00F7612B"/>
    <w:rsid w:val="00F76683"/>
    <w:rsid w:val="00F7689B"/>
    <w:rsid w:val="00F76DF4"/>
    <w:rsid w:val="00F76E69"/>
    <w:rsid w:val="00F76F0C"/>
    <w:rsid w:val="00F77146"/>
    <w:rsid w:val="00F772E8"/>
    <w:rsid w:val="00F77369"/>
    <w:rsid w:val="00F77381"/>
    <w:rsid w:val="00F800C0"/>
    <w:rsid w:val="00F800FF"/>
    <w:rsid w:val="00F80342"/>
    <w:rsid w:val="00F80470"/>
    <w:rsid w:val="00F80783"/>
    <w:rsid w:val="00F80CCF"/>
    <w:rsid w:val="00F80D19"/>
    <w:rsid w:val="00F815D5"/>
    <w:rsid w:val="00F81A0D"/>
    <w:rsid w:val="00F81CA2"/>
    <w:rsid w:val="00F81CFE"/>
    <w:rsid w:val="00F81EE6"/>
    <w:rsid w:val="00F82264"/>
    <w:rsid w:val="00F82297"/>
    <w:rsid w:val="00F82403"/>
    <w:rsid w:val="00F82717"/>
    <w:rsid w:val="00F8288F"/>
    <w:rsid w:val="00F82EFF"/>
    <w:rsid w:val="00F830DB"/>
    <w:rsid w:val="00F832B5"/>
    <w:rsid w:val="00F833DD"/>
    <w:rsid w:val="00F85925"/>
    <w:rsid w:val="00F86523"/>
    <w:rsid w:val="00F8676D"/>
    <w:rsid w:val="00F8689E"/>
    <w:rsid w:val="00F86AD5"/>
    <w:rsid w:val="00F8723E"/>
    <w:rsid w:val="00F8746A"/>
    <w:rsid w:val="00F90008"/>
    <w:rsid w:val="00F90DD3"/>
    <w:rsid w:val="00F91972"/>
    <w:rsid w:val="00F91DA4"/>
    <w:rsid w:val="00F920DD"/>
    <w:rsid w:val="00F922D2"/>
    <w:rsid w:val="00F92DFD"/>
    <w:rsid w:val="00F931B8"/>
    <w:rsid w:val="00F9392A"/>
    <w:rsid w:val="00F940CE"/>
    <w:rsid w:val="00F9465C"/>
    <w:rsid w:val="00F94A7F"/>
    <w:rsid w:val="00F95289"/>
    <w:rsid w:val="00F9562F"/>
    <w:rsid w:val="00F95DB7"/>
    <w:rsid w:val="00F96948"/>
    <w:rsid w:val="00F97A2C"/>
    <w:rsid w:val="00F97B3D"/>
    <w:rsid w:val="00FA0401"/>
    <w:rsid w:val="00FA04DF"/>
    <w:rsid w:val="00FA0A04"/>
    <w:rsid w:val="00FA0A66"/>
    <w:rsid w:val="00FA0C53"/>
    <w:rsid w:val="00FA0FD1"/>
    <w:rsid w:val="00FA130E"/>
    <w:rsid w:val="00FA1936"/>
    <w:rsid w:val="00FA1BA7"/>
    <w:rsid w:val="00FA1BF0"/>
    <w:rsid w:val="00FA258B"/>
    <w:rsid w:val="00FA2FD2"/>
    <w:rsid w:val="00FA3B9B"/>
    <w:rsid w:val="00FA45D2"/>
    <w:rsid w:val="00FA4DFA"/>
    <w:rsid w:val="00FA55AD"/>
    <w:rsid w:val="00FA6563"/>
    <w:rsid w:val="00FA72BA"/>
    <w:rsid w:val="00FA7887"/>
    <w:rsid w:val="00FA7921"/>
    <w:rsid w:val="00FB0584"/>
    <w:rsid w:val="00FB08C4"/>
    <w:rsid w:val="00FB1337"/>
    <w:rsid w:val="00FB16C9"/>
    <w:rsid w:val="00FB1750"/>
    <w:rsid w:val="00FB1F89"/>
    <w:rsid w:val="00FB2323"/>
    <w:rsid w:val="00FB27F1"/>
    <w:rsid w:val="00FB36B2"/>
    <w:rsid w:val="00FB3FDB"/>
    <w:rsid w:val="00FB44D2"/>
    <w:rsid w:val="00FB457F"/>
    <w:rsid w:val="00FB5A60"/>
    <w:rsid w:val="00FB5F17"/>
    <w:rsid w:val="00FB6130"/>
    <w:rsid w:val="00FB6A49"/>
    <w:rsid w:val="00FB773F"/>
    <w:rsid w:val="00FB7F06"/>
    <w:rsid w:val="00FC0319"/>
    <w:rsid w:val="00FC04E2"/>
    <w:rsid w:val="00FC13DB"/>
    <w:rsid w:val="00FC205C"/>
    <w:rsid w:val="00FC259C"/>
    <w:rsid w:val="00FC289C"/>
    <w:rsid w:val="00FC2B3D"/>
    <w:rsid w:val="00FC3A16"/>
    <w:rsid w:val="00FC3F0C"/>
    <w:rsid w:val="00FC4CEE"/>
    <w:rsid w:val="00FC4DDB"/>
    <w:rsid w:val="00FC50D4"/>
    <w:rsid w:val="00FC5820"/>
    <w:rsid w:val="00FC5E1D"/>
    <w:rsid w:val="00FC7996"/>
    <w:rsid w:val="00FC7D8C"/>
    <w:rsid w:val="00FC7E43"/>
    <w:rsid w:val="00FC7EB9"/>
    <w:rsid w:val="00FD0242"/>
    <w:rsid w:val="00FD0410"/>
    <w:rsid w:val="00FD0785"/>
    <w:rsid w:val="00FD18A6"/>
    <w:rsid w:val="00FD238B"/>
    <w:rsid w:val="00FD2959"/>
    <w:rsid w:val="00FD2C79"/>
    <w:rsid w:val="00FD2F42"/>
    <w:rsid w:val="00FD345E"/>
    <w:rsid w:val="00FD34DB"/>
    <w:rsid w:val="00FD37A5"/>
    <w:rsid w:val="00FD3E02"/>
    <w:rsid w:val="00FD4236"/>
    <w:rsid w:val="00FD473E"/>
    <w:rsid w:val="00FD4E0A"/>
    <w:rsid w:val="00FD5639"/>
    <w:rsid w:val="00FD5936"/>
    <w:rsid w:val="00FD5962"/>
    <w:rsid w:val="00FD5E6D"/>
    <w:rsid w:val="00FD5ED9"/>
    <w:rsid w:val="00FD5FE8"/>
    <w:rsid w:val="00FD6B20"/>
    <w:rsid w:val="00FD6C17"/>
    <w:rsid w:val="00FD7293"/>
    <w:rsid w:val="00FD7B77"/>
    <w:rsid w:val="00FD7BB8"/>
    <w:rsid w:val="00FE007B"/>
    <w:rsid w:val="00FE0BCD"/>
    <w:rsid w:val="00FE0C46"/>
    <w:rsid w:val="00FE0FAB"/>
    <w:rsid w:val="00FE2690"/>
    <w:rsid w:val="00FE34FA"/>
    <w:rsid w:val="00FE362C"/>
    <w:rsid w:val="00FE448E"/>
    <w:rsid w:val="00FE47FE"/>
    <w:rsid w:val="00FE4EAF"/>
    <w:rsid w:val="00FE50FF"/>
    <w:rsid w:val="00FE71BE"/>
    <w:rsid w:val="00FE730D"/>
    <w:rsid w:val="00FE746B"/>
    <w:rsid w:val="00FE754B"/>
    <w:rsid w:val="00FE7834"/>
    <w:rsid w:val="00FE7B55"/>
    <w:rsid w:val="00FE7CF3"/>
    <w:rsid w:val="00FE7CFC"/>
    <w:rsid w:val="00FF0002"/>
    <w:rsid w:val="00FF0AEC"/>
    <w:rsid w:val="00FF172B"/>
    <w:rsid w:val="00FF2159"/>
    <w:rsid w:val="00FF22FA"/>
    <w:rsid w:val="00FF2579"/>
    <w:rsid w:val="00FF2732"/>
    <w:rsid w:val="00FF29B6"/>
    <w:rsid w:val="00FF2C77"/>
    <w:rsid w:val="00FF30FF"/>
    <w:rsid w:val="00FF3266"/>
    <w:rsid w:val="00FF3396"/>
    <w:rsid w:val="00FF3D12"/>
    <w:rsid w:val="00FF503C"/>
    <w:rsid w:val="00FF513E"/>
    <w:rsid w:val="00FF5532"/>
    <w:rsid w:val="00FF5C7C"/>
    <w:rsid w:val="00FF5CF7"/>
    <w:rsid w:val="00FF6581"/>
    <w:rsid w:val="00FF6D57"/>
    <w:rsid w:val="00FF7085"/>
    <w:rsid w:val="00FF7217"/>
    <w:rsid w:val="00FF78F3"/>
    <w:rsid w:val="00FF79DE"/>
    <w:rsid w:val="1435B328"/>
    <w:rsid w:val="29534BE9"/>
    <w:rsid w:val="3F20EE44"/>
    <w:rsid w:val="4104096B"/>
    <w:rsid w:val="4456EE6D"/>
    <w:rsid w:val="5051013C"/>
    <w:rsid w:val="74D385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8C503"/>
  <w15:docId w15:val="{EB81DC53-FE0F-45D8-BEFA-2378840B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DF8"/>
    <w:pPr>
      <w:spacing w:after="220"/>
    </w:pPr>
    <w:rPr>
      <w:rFonts w:ascii="Arial" w:hAnsi="Arial"/>
      <w:snapToGrid w:val="0"/>
      <w:sz w:val="22"/>
      <w:lang w:eastAsia="en-US"/>
    </w:rPr>
  </w:style>
  <w:style w:type="paragraph" w:styleId="Heading1">
    <w:name w:val="heading 1"/>
    <w:aliases w:val="1,Section Heading,h1,1m,Level 1 Head,A MAJOR/BOLD,Heading 1.1"/>
    <w:basedOn w:val="Normal"/>
    <w:next w:val="Normal"/>
    <w:link w:val="Heading1Char"/>
    <w:qFormat/>
    <w:rsid w:val="00E20DF8"/>
    <w:pPr>
      <w:keepNext/>
      <w:numPr>
        <w:numId w:val="1"/>
      </w:numPr>
      <w:ind w:right="-187"/>
      <w:outlineLvl w:val="0"/>
    </w:pPr>
    <w:rPr>
      <w:b/>
      <w:sz w:val="36"/>
    </w:rPr>
  </w:style>
  <w:style w:type="paragraph" w:styleId="Heading2">
    <w:name w:val="heading 2"/>
    <w:aliases w:val="UC Paragraph Heading,2,h2 main heading,B Sub/Bold,B Sub/Bold1,B Sub/Bold2,B Sub/Bold11,h2 main heading1,h2 main heading2,B Sub/Bold3,B Sub/Bold12,h2 main heading3,B Sub/Bold4,B Sub/Bold13,h2,Reset numbering,Heading 2 Char"/>
    <w:basedOn w:val="Normal"/>
    <w:next w:val="Normal"/>
    <w:link w:val="Heading2Char1"/>
    <w:qFormat/>
    <w:rsid w:val="00E20DF8"/>
    <w:pPr>
      <w:keepNext/>
      <w:numPr>
        <w:ilvl w:val="1"/>
        <w:numId w:val="1"/>
      </w:numPr>
      <w:outlineLvl w:val="1"/>
    </w:pPr>
    <w:rPr>
      <w:b/>
      <w:sz w:val="32"/>
    </w:rPr>
  </w:style>
  <w:style w:type="paragraph" w:styleId="Heading3">
    <w:name w:val="heading 3"/>
    <w:aliases w:val="H3,h3,C Sub-Sub/Italic,h3 sub heading,Head 3,Head 31,Head 32,C Sub-Sub/Italic1,Level 1 - 1,3m"/>
    <w:basedOn w:val="Normal"/>
    <w:next w:val="Normal"/>
    <w:qFormat/>
    <w:rsid w:val="00E20DF8"/>
    <w:pPr>
      <w:keepNext/>
      <w:numPr>
        <w:ilvl w:val="2"/>
        <w:numId w:val="1"/>
      </w:numPr>
      <w:outlineLvl w:val="2"/>
    </w:pPr>
    <w:rPr>
      <w:b/>
      <w:caps/>
      <w:sz w:val="24"/>
    </w:rPr>
  </w:style>
  <w:style w:type="paragraph" w:styleId="Heading4">
    <w:name w:val="heading 4"/>
    <w:aliases w:val="Level 2 - a,h4,4m"/>
    <w:basedOn w:val="Normal"/>
    <w:next w:val="Normal"/>
    <w:link w:val="Heading4Char"/>
    <w:qFormat/>
    <w:rsid w:val="00E20DF8"/>
    <w:pPr>
      <w:keepNext/>
      <w:numPr>
        <w:ilvl w:val="3"/>
        <w:numId w:val="1"/>
      </w:numPr>
      <w:outlineLvl w:val="3"/>
    </w:pPr>
    <w:rPr>
      <w:b/>
      <w:caps/>
    </w:rPr>
  </w:style>
  <w:style w:type="paragraph" w:styleId="Heading5">
    <w:name w:val="heading 5"/>
    <w:basedOn w:val="Normal"/>
    <w:next w:val="Normal"/>
    <w:qFormat/>
    <w:rsid w:val="00E20DF8"/>
    <w:pPr>
      <w:numPr>
        <w:ilvl w:val="4"/>
        <w:numId w:val="1"/>
      </w:numPr>
      <w:spacing w:after="60"/>
      <w:outlineLvl w:val="4"/>
    </w:pPr>
    <w:rPr>
      <w:b/>
    </w:rPr>
  </w:style>
  <w:style w:type="paragraph" w:styleId="Heading6">
    <w:name w:val="heading 6"/>
    <w:basedOn w:val="Normal"/>
    <w:next w:val="Normal"/>
    <w:qFormat/>
    <w:rsid w:val="00E20DF8"/>
    <w:pPr>
      <w:numPr>
        <w:ilvl w:val="5"/>
        <w:numId w:val="1"/>
      </w:numPr>
      <w:spacing w:before="240" w:after="60"/>
      <w:outlineLvl w:val="5"/>
    </w:pPr>
    <w:rPr>
      <w:rFonts w:ascii="Times New Roman" w:hAnsi="Times New Roman"/>
      <w:i/>
    </w:rPr>
  </w:style>
  <w:style w:type="paragraph" w:styleId="Heading7">
    <w:name w:val="heading 7"/>
    <w:basedOn w:val="Normal"/>
    <w:next w:val="Normal"/>
    <w:qFormat/>
    <w:rsid w:val="00E20DF8"/>
    <w:pPr>
      <w:numPr>
        <w:ilvl w:val="6"/>
        <w:numId w:val="1"/>
      </w:numPr>
      <w:spacing w:before="240" w:after="60"/>
      <w:outlineLvl w:val="6"/>
    </w:pPr>
    <w:rPr>
      <w:sz w:val="20"/>
    </w:rPr>
  </w:style>
  <w:style w:type="paragraph" w:styleId="Heading8">
    <w:name w:val="heading 8"/>
    <w:basedOn w:val="Normal"/>
    <w:next w:val="Normal"/>
    <w:qFormat/>
    <w:rsid w:val="00E20DF8"/>
    <w:pPr>
      <w:numPr>
        <w:ilvl w:val="7"/>
        <w:numId w:val="1"/>
      </w:numPr>
      <w:spacing w:before="240" w:after="60"/>
      <w:outlineLvl w:val="7"/>
    </w:pPr>
    <w:rPr>
      <w:i/>
      <w:sz w:val="20"/>
    </w:rPr>
  </w:style>
  <w:style w:type="paragraph" w:styleId="Heading9">
    <w:name w:val="heading 9"/>
    <w:basedOn w:val="Normal"/>
    <w:next w:val="Normal"/>
    <w:qFormat/>
    <w:rsid w:val="00E20DF8"/>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0DF8"/>
    <w:pPr>
      <w:tabs>
        <w:tab w:val="center" w:pos="4320"/>
        <w:tab w:val="right" w:pos="8640"/>
      </w:tabs>
    </w:pPr>
  </w:style>
  <w:style w:type="paragraph" w:styleId="Footer">
    <w:name w:val="footer"/>
    <w:basedOn w:val="Normal"/>
    <w:link w:val="FooterChar"/>
    <w:uiPriority w:val="99"/>
    <w:rsid w:val="00E20DF8"/>
    <w:pPr>
      <w:tabs>
        <w:tab w:val="center" w:pos="4320"/>
        <w:tab w:val="right" w:pos="8640"/>
      </w:tabs>
    </w:pPr>
  </w:style>
  <w:style w:type="character" w:styleId="Hyperlink">
    <w:name w:val="Hyperlink"/>
    <w:uiPriority w:val="99"/>
    <w:rsid w:val="00E20DF8"/>
    <w:rPr>
      <w:color w:val="0000FF"/>
      <w:u w:val="single"/>
    </w:rPr>
  </w:style>
  <w:style w:type="character" w:styleId="PageNumber">
    <w:name w:val="page number"/>
    <w:basedOn w:val="DefaultParagraphFont"/>
    <w:semiHidden/>
    <w:rsid w:val="00E20DF8"/>
  </w:style>
  <w:style w:type="paragraph" w:styleId="TOC1">
    <w:name w:val="toc 1"/>
    <w:basedOn w:val="Normal"/>
    <w:next w:val="Normal"/>
    <w:uiPriority w:val="39"/>
    <w:rsid w:val="00E20DF8"/>
    <w:pPr>
      <w:spacing w:before="120" w:after="120"/>
    </w:pPr>
    <w:rPr>
      <w:b/>
      <w:caps/>
    </w:rPr>
  </w:style>
  <w:style w:type="paragraph" w:styleId="TOC2">
    <w:name w:val="toc 2"/>
    <w:basedOn w:val="Normal"/>
    <w:next w:val="Normal"/>
    <w:uiPriority w:val="39"/>
    <w:rsid w:val="00E20DF8"/>
    <w:pPr>
      <w:spacing w:after="0"/>
      <w:ind w:left="238"/>
    </w:pPr>
    <w:rPr>
      <w:smallCaps/>
      <w:sz w:val="20"/>
    </w:rPr>
  </w:style>
  <w:style w:type="paragraph" w:styleId="TOC3">
    <w:name w:val="toc 3"/>
    <w:basedOn w:val="Normal"/>
    <w:next w:val="Normal"/>
    <w:uiPriority w:val="39"/>
    <w:rsid w:val="00E20DF8"/>
    <w:pPr>
      <w:ind w:left="480"/>
    </w:pPr>
    <w:rPr>
      <w:sz w:val="18"/>
    </w:rPr>
  </w:style>
  <w:style w:type="paragraph" w:styleId="TOC4">
    <w:name w:val="toc 4"/>
    <w:basedOn w:val="Normal"/>
    <w:next w:val="Normal"/>
    <w:autoRedefine/>
    <w:uiPriority w:val="39"/>
    <w:rsid w:val="00E20DF8"/>
    <w:pPr>
      <w:ind w:left="720"/>
    </w:pPr>
  </w:style>
  <w:style w:type="paragraph" w:styleId="TOC5">
    <w:name w:val="toc 5"/>
    <w:basedOn w:val="Normal"/>
    <w:next w:val="Normal"/>
    <w:autoRedefine/>
    <w:uiPriority w:val="39"/>
    <w:rsid w:val="00E20DF8"/>
    <w:pPr>
      <w:ind w:left="960"/>
    </w:pPr>
  </w:style>
  <w:style w:type="paragraph" w:styleId="FootnoteText">
    <w:name w:val="footnote text"/>
    <w:basedOn w:val="Normal"/>
    <w:link w:val="FootnoteTextChar"/>
    <w:autoRedefine/>
    <w:rsid w:val="00E20DF8"/>
    <w:pPr>
      <w:spacing w:after="0"/>
    </w:pPr>
    <w:rPr>
      <w:i/>
      <w:iCs/>
      <w:sz w:val="16"/>
    </w:rPr>
  </w:style>
  <w:style w:type="character" w:styleId="FootnoteReference">
    <w:name w:val="footnote reference"/>
    <w:rsid w:val="00E20DF8"/>
    <w:rPr>
      <w:rFonts w:ascii="Times New Roman" w:hAnsi="Times New Roman"/>
      <w:b/>
      <w:i/>
      <w:dstrike w:val="0"/>
      <w:outline/>
      <w:color w:val="000000"/>
      <w:sz w:val="32"/>
      <w:vertAlign w:val="baseline"/>
      <w14:textOutline w14:w="9525" w14:cap="flat" w14:cmpd="sng" w14:algn="ctr">
        <w14:solidFill>
          <w14:srgbClr w14:val="000000"/>
        </w14:solidFill>
        <w14:prstDash w14:val="solid"/>
        <w14:round/>
      </w14:textOutline>
      <w14:textFill>
        <w14:noFill/>
      </w14:textFill>
    </w:rPr>
  </w:style>
  <w:style w:type="paragraph" w:styleId="BodyTextIndent">
    <w:name w:val="Body Text Indent"/>
    <w:basedOn w:val="Normal"/>
    <w:semiHidden/>
    <w:rsid w:val="00E20DF8"/>
    <w:pPr>
      <w:ind w:left="990" w:hanging="270"/>
    </w:pPr>
  </w:style>
  <w:style w:type="paragraph" w:styleId="BodyTextIndent2">
    <w:name w:val="Body Text Indent 2"/>
    <w:basedOn w:val="Normal"/>
    <w:semiHidden/>
    <w:rsid w:val="00E20DF8"/>
    <w:pPr>
      <w:tabs>
        <w:tab w:val="left" w:pos="720"/>
      </w:tabs>
      <w:ind w:left="900" w:hanging="900"/>
    </w:pPr>
    <w:rPr>
      <w:sz w:val="18"/>
    </w:rPr>
  </w:style>
  <w:style w:type="paragraph" w:styleId="BodyTextIndent3">
    <w:name w:val="Body Text Indent 3"/>
    <w:basedOn w:val="Normal"/>
    <w:semiHidden/>
    <w:rsid w:val="00E20DF8"/>
    <w:pPr>
      <w:ind w:left="270" w:hanging="270"/>
    </w:pPr>
  </w:style>
  <w:style w:type="paragraph" w:styleId="BodyText">
    <w:name w:val="Body Text"/>
    <w:basedOn w:val="Normal"/>
    <w:link w:val="BodyTextChar"/>
    <w:rsid w:val="00E20DF8"/>
    <w:pPr>
      <w:jc w:val="center"/>
    </w:pPr>
    <w:rPr>
      <w:b/>
    </w:rPr>
  </w:style>
  <w:style w:type="paragraph" w:styleId="BodyText2">
    <w:name w:val="Body Text 2"/>
    <w:basedOn w:val="Normal"/>
    <w:link w:val="BodyText2Char"/>
    <w:semiHidden/>
    <w:rsid w:val="00E20DF8"/>
    <w:rPr>
      <w:i/>
    </w:rPr>
  </w:style>
  <w:style w:type="paragraph" w:styleId="BodyText3">
    <w:name w:val="Body Text 3"/>
    <w:basedOn w:val="Normal"/>
    <w:semiHidden/>
    <w:rsid w:val="00E20DF8"/>
    <w:rPr>
      <w:b/>
    </w:rPr>
  </w:style>
  <w:style w:type="paragraph" w:styleId="Title">
    <w:name w:val="Title"/>
    <w:basedOn w:val="Normal"/>
    <w:qFormat/>
    <w:rsid w:val="00E20DF8"/>
    <w:pPr>
      <w:spacing w:after="0"/>
      <w:jc w:val="center"/>
    </w:pPr>
    <w:rPr>
      <w:rFonts w:ascii="Comic Sans MS" w:hAnsi="Comic Sans MS"/>
      <w:b/>
      <w:snapToGrid/>
      <w:sz w:val="74"/>
    </w:rPr>
  </w:style>
  <w:style w:type="character" w:styleId="FollowedHyperlink">
    <w:name w:val="FollowedHyperlink"/>
    <w:semiHidden/>
    <w:rsid w:val="00E20DF8"/>
    <w:rPr>
      <w:color w:val="800080"/>
      <w:u w:val="single"/>
    </w:rPr>
  </w:style>
  <w:style w:type="paragraph" w:styleId="ListBullet">
    <w:name w:val="List Bullet"/>
    <w:basedOn w:val="Normal"/>
    <w:rsid w:val="00E20DF8"/>
    <w:pPr>
      <w:numPr>
        <w:numId w:val="2"/>
      </w:numPr>
      <w:spacing w:after="120"/>
    </w:pPr>
  </w:style>
  <w:style w:type="paragraph" w:customStyle="1" w:styleId="Paragraph">
    <w:name w:val="Paragraph"/>
    <w:basedOn w:val="Normal"/>
    <w:rsid w:val="00E20DF8"/>
    <w:pPr>
      <w:spacing w:before="240" w:after="0"/>
    </w:pPr>
  </w:style>
  <w:style w:type="paragraph" w:styleId="ListNumber">
    <w:name w:val="List Number"/>
    <w:basedOn w:val="Normal"/>
    <w:semiHidden/>
    <w:rsid w:val="00E20DF8"/>
    <w:pPr>
      <w:numPr>
        <w:numId w:val="3"/>
      </w:numPr>
      <w:spacing w:after="120"/>
    </w:pPr>
  </w:style>
  <w:style w:type="paragraph" w:styleId="ListNumber2">
    <w:name w:val="List Number 2"/>
    <w:basedOn w:val="Normal"/>
    <w:semiHidden/>
    <w:rsid w:val="00E20DF8"/>
    <w:pPr>
      <w:numPr>
        <w:numId w:val="4"/>
      </w:numPr>
      <w:spacing w:after="120"/>
    </w:pPr>
  </w:style>
  <w:style w:type="paragraph" w:styleId="PlainText">
    <w:name w:val="Plain Text"/>
    <w:basedOn w:val="Normal"/>
    <w:link w:val="PlainTextChar"/>
    <w:semiHidden/>
    <w:rsid w:val="00E20DF8"/>
    <w:pPr>
      <w:spacing w:after="0"/>
    </w:pPr>
    <w:rPr>
      <w:rFonts w:ascii="Courier New" w:hAnsi="Courier New" w:cs="Courier New"/>
      <w:snapToGrid/>
      <w:sz w:val="20"/>
    </w:rPr>
  </w:style>
  <w:style w:type="character" w:styleId="CommentReference">
    <w:name w:val="annotation reference"/>
    <w:semiHidden/>
    <w:rsid w:val="00E20DF8"/>
    <w:rPr>
      <w:sz w:val="16"/>
      <w:szCs w:val="16"/>
    </w:rPr>
  </w:style>
  <w:style w:type="paragraph" w:styleId="CommentText">
    <w:name w:val="annotation text"/>
    <w:basedOn w:val="Normal"/>
    <w:link w:val="CommentTextChar"/>
    <w:uiPriority w:val="99"/>
    <w:semiHidden/>
    <w:rsid w:val="00E20DF8"/>
    <w:pPr>
      <w:spacing w:after="0"/>
    </w:pPr>
    <w:rPr>
      <w:rFonts w:ascii="Times New Roman" w:hAnsi="Times New Roman"/>
      <w:snapToGrid/>
      <w:sz w:val="20"/>
    </w:rPr>
  </w:style>
  <w:style w:type="paragraph" w:styleId="TOC6">
    <w:name w:val="toc 6"/>
    <w:basedOn w:val="Normal"/>
    <w:next w:val="Normal"/>
    <w:autoRedefine/>
    <w:uiPriority w:val="39"/>
    <w:rsid w:val="00E20DF8"/>
    <w:pPr>
      <w:ind w:left="1100"/>
    </w:pPr>
  </w:style>
  <w:style w:type="paragraph" w:styleId="TOC7">
    <w:name w:val="toc 7"/>
    <w:basedOn w:val="Normal"/>
    <w:next w:val="Normal"/>
    <w:autoRedefine/>
    <w:uiPriority w:val="39"/>
    <w:rsid w:val="00E20DF8"/>
    <w:pPr>
      <w:ind w:left="1320"/>
    </w:pPr>
  </w:style>
  <w:style w:type="paragraph" w:styleId="TOC8">
    <w:name w:val="toc 8"/>
    <w:basedOn w:val="Normal"/>
    <w:next w:val="Normal"/>
    <w:autoRedefine/>
    <w:uiPriority w:val="39"/>
    <w:rsid w:val="00E20DF8"/>
    <w:pPr>
      <w:ind w:left="1540"/>
    </w:pPr>
  </w:style>
  <w:style w:type="paragraph" w:styleId="TOC9">
    <w:name w:val="toc 9"/>
    <w:basedOn w:val="Normal"/>
    <w:next w:val="Normal"/>
    <w:autoRedefine/>
    <w:uiPriority w:val="39"/>
    <w:rsid w:val="00E20DF8"/>
    <w:pPr>
      <w:ind w:left="1760"/>
    </w:pPr>
  </w:style>
  <w:style w:type="paragraph" w:styleId="BalloonText">
    <w:name w:val="Balloon Text"/>
    <w:basedOn w:val="Normal"/>
    <w:semiHidden/>
    <w:rsid w:val="00E20DF8"/>
    <w:pPr>
      <w:spacing w:after="0"/>
    </w:pPr>
    <w:rPr>
      <w:rFonts w:ascii="Tahoma" w:hAnsi="Tahoma" w:cs="Tahoma"/>
      <w:snapToGrid/>
      <w:sz w:val="16"/>
      <w:szCs w:val="16"/>
    </w:rPr>
  </w:style>
  <w:style w:type="paragraph" w:customStyle="1" w:styleId="titlehead">
    <w:name w:val="titlehead"/>
    <w:basedOn w:val="Normal"/>
    <w:next w:val="Normal"/>
    <w:rsid w:val="008E75B8"/>
    <w:pPr>
      <w:pBdr>
        <w:bottom w:val="single" w:sz="36" w:space="1" w:color="999999"/>
      </w:pBdr>
      <w:spacing w:before="1200" w:after="240"/>
    </w:pPr>
    <w:rPr>
      <w:b/>
      <w:bCs/>
      <w:snapToGrid/>
      <w:color w:val="00829B"/>
      <w:spacing w:val="20"/>
      <w:sz w:val="96"/>
      <w:szCs w:val="24"/>
    </w:rPr>
  </w:style>
  <w:style w:type="paragraph" w:customStyle="1" w:styleId="Headline">
    <w:name w:val="Headline"/>
    <w:basedOn w:val="BodyText"/>
    <w:next w:val="BodyText"/>
    <w:rsid w:val="008E75B8"/>
    <w:pPr>
      <w:spacing w:before="480" w:after="120"/>
      <w:ind w:left="902"/>
      <w:jc w:val="both"/>
    </w:pPr>
    <w:rPr>
      <w:snapToGrid/>
      <w:sz w:val="36"/>
      <w:szCs w:val="24"/>
    </w:rPr>
  </w:style>
  <w:style w:type="paragraph" w:customStyle="1" w:styleId="Subline">
    <w:name w:val="Subline"/>
    <w:basedOn w:val="BodyText"/>
    <w:rsid w:val="008E75B8"/>
    <w:pPr>
      <w:spacing w:before="80" w:after="120"/>
      <w:ind w:left="902"/>
      <w:jc w:val="both"/>
    </w:pPr>
    <w:rPr>
      <w:bCs/>
      <w:snapToGrid/>
      <w:sz w:val="28"/>
      <w:szCs w:val="24"/>
    </w:rPr>
  </w:style>
  <w:style w:type="character" w:customStyle="1" w:styleId="Optional">
    <w:name w:val="Optional"/>
    <w:rsid w:val="008E75B8"/>
    <w:rPr>
      <w:color w:val="0000FF"/>
    </w:rPr>
  </w:style>
  <w:style w:type="paragraph" w:customStyle="1" w:styleId="Part">
    <w:name w:val="Part"/>
    <w:basedOn w:val="BodyText"/>
    <w:next w:val="Heading1"/>
    <w:rsid w:val="00757457"/>
    <w:pPr>
      <w:keepNext/>
      <w:keepLines/>
      <w:spacing w:before="80" w:after="120"/>
      <w:jc w:val="both"/>
    </w:pPr>
    <w:rPr>
      <w:bCs/>
      <w:snapToGrid/>
      <w:spacing w:val="4"/>
      <w:sz w:val="36"/>
      <w:szCs w:val="24"/>
    </w:rPr>
  </w:style>
  <w:style w:type="character" w:styleId="Strong">
    <w:name w:val="Strong"/>
    <w:qFormat/>
    <w:rsid w:val="00757457"/>
    <w:rPr>
      <w:b/>
      <w:bCs/>
    </w:rPr>
  </w:style>
  <w:style w:type="paragraph" w:customStyle="1" w:styleId="BodyTextbullet">
    <w:name w:val="Body Text (bullet)"/>
    <w:basedOn w:val="BodyText"/>
    <w:rsid w:val="00757457"/>
    <w:pPr>
      <w:spacing w:before="80" w:after="120"/>
      <w:jc w:val="both"/>
    </w:pPr>
    <w:rPr>
      <w:b w:val="0"/>
      <w:snapToGrid/>
      <w:sz w:val="24"/>
      <w:szCs w:val="24"/>
    </w:rPr>
  </w:style>
  <w:style w:type="character" w:customStyle="1" w:styleId="FooterChar">
    <w:name w:val="Footer Char"/>
    <w:link w:val="Footer"/>
    <w:uiPriority w:val="99"/>
    <w:rsid w:val="00321A2A"/>
    <w:rPr>
      <w:rFonts w:ascii="Arial" w:hAnsi="Arial"/>
      <w:snapToGrid w:val="0"/>
      <w:sz w:val="22"/>
      <w:lang w:eastAsia="en-US"/>
    </w:rPr>
  </w:style>
  <w:style w:type="character" w:customStyle="1" w:styleId="OptionalBold">
    <w:name w:val="Optional (Bold)"/>
    <w:rsid w:val="00481912"/>
    <w:rPr>
      <w:b/>
      <w:color w:val="0000FF"/>
    </w:rPr>
  </w:style>
  <w:style w:type="paragraph" w:customStyle="1" w:styleId="BodyTextIndentbullet">
    <w:name w:val="Body Text Indent (bullet)"/>
    <w:basedOn w:val="BodyTextIndent"/>
    <w:rsid w:val="00FC7996"/>
    <w:pPr>
      <w:tabs>
        <w:tab w:val="left" w:pos="1980"/>
      </w:tabs>
      <w:spacing w:before="80" w:after="120"/>
      <w:ind w:left="1980" w:hanging="540"/>
      <w:jc w:val="both"/>
    </w:pPr>
    <w:rPr>
      <w:snapToGrid/>
      <w:sz w:val="24"/>
      <w:szCs w:val="24"/>
    </w:rPr>
  </w:style>
  <w:style w:type="paragraph" w:customStyle="1" w:styleId="BodyTextIndent2bullet">
    <w:name w:val="Body Text Indent 2 (bullet)"/>
    <w:basedOn w:val="BodyTextIndent2"/>
    <w:rsid w:val="008345E1"/>
    <w:pPr>
      <w:tabs>
        <w:tab w:val="clear" w:pos="720"/>
        <w:tab w:val="left" w:pos="2520"/>
      </w:tabs>
      <w:spacing w:before="80" w:after="120"/>
      <w:ind w:left="2520" w:hanging="540"/>
      <w:jc w:val="both"/>
    </w:pPr>
    <w:rPr>
      <w:snapToGrid/>
      <w:sz w:val="24"/>
      <w:szCs w:val="24"/>
    </w:rPr>
  </w:style>
  <w:style w:type="paragraph" w:customStyle="1" w:styleId="TableText">
    <w:name w:val="Table Text"/>
    <w:basedOn w:val="BodyText"/>
    <w:rsid w:val="00356830"/>
    <w:pPr>
      <w:spacing w:before="40" w:after="80"/>
      <w:jc w:val="left"/>
    </w:pPr>
    <w:rPr>
      <w:b w:val="0"/>
      <w:snapToGrid/>
      <w:sz w:val="20"/>
      <w:szCs w:val="24"/>
    </w:rPr>
  </w:style>
  <w:style w:type="paragraph" w:customStyle="1" w:styleId="NormText">
    <w:name w:val="Norm Text"/>
    <w:basedOn w:val="BodyText"/>
    <w:rsid w:val="00356830"/>
    <w:pPr>
      <w:spacing w:before="80" w:after="120"/>
      <w:jc w:val="both"/>
    </w:pPr>
    <w:rPr>
      <w:b w:val="0"/>
      <w:snapToGrid/>
      <w:sz w:val="24"/>
      <w:szCs w:val="24"/>
    </w:rPr>
  </w:style>
  <w:style w:type="character" w:customStyle="1" w:styleId="Instruction">
    <w:name w:val="Instruction"/>
    <w:rsid w:val="00C6205D"/>
    <w:rPr>
      <w:color w:val="FF0000"/>
    </w:rPr>
  </w:style>
  <w:style w:type="paragraph" w:customStyle="1" w:styleId="Respondent">
    <w:name w:val="Respondent"/>
    <w:basedOn w:val="BodyText"/>
    <w:rsid w:val="00C6205D"/>
    <w:pPr>
      <w:pBdr>
        <w:top w:val="single" w:sz="4" w:space="1" w:color="auto"/>
        <w:left w:val="single" w:sz="4" w:space="4" w:color="auto"/>
        <w:bottom w:val="single" w:sz="4" w:space="1" w:color="auto"/>
        <w:right w:val="single" w:sz="4" w:space="4" w:color="auto"/>
      </w:pBdr>
      <w:shd w:val="clear" w:color="auto" w:fill="F3F3F3"/>
      <w:spacing w:before="80" w:after="120"/>
      <w:ind w:left="902"/>
      <w:jc w:val="both"/>
    </w:pPr>
    <w:rPr>
      <w:b w:val="0"/>
      <w:snapToGrid/>
      <w:sz w:val="24"/>
      <w:szCs w:val="24"/>
    </w:rPr>
  </w:style>
  <w:style w:type="paragraph" w:customStyle="1" w:styleId="Heading2manual">
    <w:name w:val="Heading 2 manual"/>
    <w:basedOn w:val="Heading2"/>
    <w:rsid w:val="004916DE"/>
    <w:pPr>
      <w:numPr>
        <w:ilvl w:val="0"/>
        <w:numId w:val="0"/>
      </w:numPr>
      <w:tabs>
        <w:tab w:val="left" w:pos="902"/>
      </w:tabs>
      <w:spacing w:before="480" w:after="120"/>
      <w:ind w:left="902" w:hanging="902"/>
      <w:jc w:val="both"/>
    </w:pPr>
    <w:rPr>
      <w:rFonts w:cs="Arial"/>
      <w:bCs/>
      <w:snapToGrid/>
      <w:color w:val="000000"/>
      <w:kern w:val="32"/>
      <w:sz w:val="28"/>
      <w:szCs w:val="26"/>
    </w:rPr>
  </w:style>
  <w:style w:type="character" w:customStyle="1" w:styleId="FootnoteTextChar">
    <w:name w:val="Footnote Text Char"/>
    <w:link w:val="FootnoteText"/>
    <w:rsid w:val="004916DE"/>
    <w:rPr>
      <w:rFonts w:ascii="Arial" w:hAnsi="Arial"/>
      <w:i/>
      <w:iCs/>
      <w:snapToGrid w:val="0"/>
      <w:sz w:val="16"/>
      <w:lang w:eastAsia="en-US"/>
    </w:rPr>
  </w:style>
  <w:style w:type="character" w:styleId="BookTitle">
    <w:name w:val="Book Title"/>
    <w:uiPriority w:val="33"/>
    <w:qFormat/>
    <w:rsid w:val="008312B1"/>
    <w:rPr>
      <w:b/>
      <w:bCs/>
      <w:smallCaps/>
      <w:spacing w:val="5"/>
    </w:rPr>
  </w:style>
  <w:style w:type="paragraph" w:styleId="ListParagraph">
    <w:name w:val="List Paragraph"/>
    <w:basedOn w:val="Normal"/>
    <w:uiPriority w:val="34"/>
    <w:qFormat/>
    <w:rsid w:val="00EE29F0"/>
    <w:pPr>
      <w:spacing w:after="0"/>
      <w:ind w:left="720"/>
    </w:pPr>
    <w:rPr>
      <w:snapToGrid/>
      <w:szCs w:val="24"/>
    </w:rPr>
  </w:style>
  <w:style w:type="paragraph" w:customStyle="1" w:styleId="Clausetext">
    <w:name w:val="Clause text"/>
    <w:basedOn w:val="ListParagraph"/>
    <w:qFormat/>
    <w:rsid w:val="00EE29F0"/>
    <w:pPr>
      <w:spacing w:after="240"/>
    </w:pPr>
    <w:rPr>
      <w:sz w:val="24"/>
    </w:rPr>
  </w:style>
  <w:style w:type="paragraph" w:customStyle="1" w:styleId="MainClause">
    <w:name w:val="Main Clause"/>
    <w:basedOn w:val="ListParagraph"/>
    <w:qFormat/>
    <w:rsid w:val="00EE29F0"/>
    <w:pPr>
      <w:numPr>
        <w:numId w:val="5"/>
      </w:numPr>
      <w:spacing w:after="120" w:line="360" w:lineRule="auto"/>
    </w:pPr>
    <w:rPr>
      <w:b/>
      <w:sz w:val="32"/>
      <w:szCs w:val="32"/>
    </w:rPr>
  </w:style>
  <w:style w:type="paragraph" w:customStyle="1" w:styleId="SubClause">
    <w:name w:val="Sub Clause"/>
    <w:basedOn w:val="ListParagraph"/>
    <w:qFormat/>
    <w:rsid w:val="00EE29F0"/>
    <w:pPr>
      <w:numPr>
        <w:ilvl w:val="1"/>
        <w:numId w:val="5"/>
      </w:numPr>
      <w:spacing w:after="120"/>
      <w:ind w:left="720" w:hanging="720"/>
    </w:pPr>
    <w:rPr>
      <w:b/>
      <w:sz w:val="24"/>
      <w:szCs w:val="32"/>
    </w:rPr>
  </w:style>
  <w:style w:type="paragraph" w:customStyle="1" w:styleId="Subclausetext">
    <w:name w:val="Subclause text"/>
    <w:basedOn w:val="Clausetext"/>
    <w:autoRedefine/>
    <w:qFormat/>
    <w:rsid w:val="00EE29F0"/>
    <w:pPr>
      <w:numPr>
        <w:numId w:val="6"/>
      </w:numPr>
      <w:outlineLvl w:val="0"/>
    </w:pPr>
  </w:style>
  <w:style w:type="character" w:customStyle="1" w:styleId="CommentTextChar">
    <w:name w:val="Comment Text Char"/>
    <w:link w:val="CommentText"/>
    <w:uiPriority w:val="99"/>
    <w:semiHidden/>
    <w:rsid w:val="00EE29F0"/>
    <w:rPr>
      <w:lang w:eastAsia="en-US"/>
    </w:rPr>
  </w:style>
  <w:style w:type="paragraph" w:customStyle="1" w:styleId="SubSubClause">
    <w:name w:val="Sub Sub Clause"/>
    <w:basedOn w:val="ListParagraph"/>
    <w:qFormat/>
    <w:rsid w:val="00EE29F0"/>
    <w:pPr>
      <w:numPr>
        <w:ilvl w:val="2"/>
        <w:numId w:val="5"/>
      </w:numPr>
      <w:spacing w:after="120" w:line="360" w:lineRule="auto"/>
      <w:ind w:left="0" w:firstLine="0"/>
    </w:pPr>
    <w:rPr>
      <w:b/>
      <w:sz w:val="24"/>
      <w:szCs w:val="32"/>
    </w:rPr>
  </w:style>
  <w:style w:type="paragraph" w:styleId="CommentSubject">
    <w:name w:val="annotation subject"/>
    <w:basedOn w:val="CommentText"/>
    <w:next w:val="CommentText"/>
    <w:link w:val="CommentSubjectChar"/>
    <w:uiPriority w:val="99"/>
    <w:semiHidden/>
    <w:unhideWhenUsed/>
    <w:rsid w:val="00331D87"/>
    <w:pPr>
      <w:spacing w:after="220"/>
    </w:pPr>
    <w:rPr>
      <w:rFonts w:ascii="Arial" w:hAnsi="Arial"/>
      <w:b/>
      <w:bCs/>
      <w:snapToGrid w:val="0"/>
    </w:rPr>
  </w:style>
  <w:style w:type="character" w:customStyle="1" w:styleId="CommentSubjectChar">
    <w:name w:val="Comment Subject Char"/>
    <w:link w:val="CommentSubject"/>
    <w:uiPriority w:val="99"/>
    <w:semiHidden/>
    <w:rsid w:val="00331D87"/>
    <w:rPr>
      <w:rFonts w:ascii="Arial" w:hAnsi="Arial"/>
      <w:b/>
      <w:bCs/>
      <w:snapToGrid w:val="0"/>
      <w:lang w:eastAsia="en-US"/>
    </w:rPr>
  </w:style>
  <w:style w:type="character" w:customStyle="1" w:styleId="Smalltext">
    <w:name w:val="Small text"/>
    <w:rsid w:val="00C75FC7"/>
    <w:rPr>
      <w:sz w:val="20"/>
    </w:rPr>
  </w:style>
  <w:style w:type="paragraph" w:styleId="Revision">
    <w:name w:val="Revision"/>
    <w:hidden/>
    <w:uiPriority w:val="99"/>
    <w:semiHidden/>
    <w:rsid w:val="008D190C"/>
    <w:rPr>
      <w:rFonts w:ascii="Arial" w:hAnsi="Arial"/>
      <w:snapToGrid w:val="0"/>
      <w:sz w:val="22"/>
      <w:lang w:eastAsia="en-US"/>
    </w:rPr>
  </w:style>
  <w:style w:type="paragraph" w:customStyle="1" w:styleId="Default">
    <w:name w:val="Default"/>
    <w:rsid w:val="00320C5F"/>
    <w:pPr>
      <w:autoSpaceDE w:val="0"/>
      <w:autoSpaceDN w:val="0"/>
      <w:adjustRightInd w:val="0"/>
    </w:pPr>
    <w:rPr>
      <w:rFonts w:ascii="Arial" w:eastAsia="Calibri" w:hAnsi="Arial" w:cs="Arial"/>
      <w:color w:val="000000"/>
      <w:sz w:val="24"/>
      <w:szCs w:val="24"/>
      <w:lang w:eastAsia="en-US"/>
    </w:rPr>
  </w:style>
  <w:style w:type="character" w:customStyle="1" w:styleId="Heading4Char">
    <w:name w:val="Heading 4 Char"/>
    <w:aliases w:val="Level 2 - a Char,h4 Char,4m Char"/>
    <w:link w:val="Heading4"/>
    <w:rsid w:val="006A234C"/>
    <w:rPr>
      <w:rFonts w:ascii="Arial" w:hAnsi="Arial"/>
      <w:b/>
      <w:caps/>
      <w:snapToGrid w:val="0"/>
      <w:sz w:val="22"/>
      <w:lang w:eastAsia="en-US"/>
    </w:rPr>
  </w:style>
  <w:style w:type="paragraph" w:customStyle="1" w:styleId="Listnumbered">
    <w:name w:val="List numbered"/>
    <w:basedOn w:val="BodyText"/>
    <w:autoRedefine/>
    <w:rsid w:val="006A234C"/>
    <w:pPr>
      <w:numPr>
        <w:numId w:val="7"/>
      </w:numPr>
      <w:tabs>
        <w:tab w:val="left" w:pos="357"/>
        <w:tab w:val="left" w:pos="720"/>
        <w:tab w:val="left" w:pos="1077"/>
        <w:tab w:val="left" w:pos="1798"/>
        <w:tab w:val="left" w:pos="2155"/>
      </w:tabs>
      <w:spacing w:after="60"/>
      <w:jc w:val="both"/>
    </w:pPr>
    <w:rPr>
      <w:rFonts w:eastAsia="Arial Unicode MS" w:cs="Arial"/>
      <w:bCs/>
      <w:snapToGrid/>
    </w:rPr>
  </w:style>
  <w:style w:type="character" w:customStyle="1" w:styleId="BodyTextChar">
    <w:name w:val="Body Text Char"/>
    <w:link w:val="BodyText"/>
    <w:rsid w:val="001B33B4"/>
    <w:rPr>
      <w:rFonts w:ascii="Arial" w:hAnsi="Arial"/>
      <w:b/>
      <w:snapToGrid w:val="0"/>
      <w:sz w:val="22"/>
      <w:lang w:eastAsia="en-US"/>
    </w:rPr>
  </w:style>
  <w:style w:type="paragraph" w:styleId="NormalWeb">
    <w:name w:val="Normal (Web)"/>
    <w:basedOn w:val="Normal"/>
    <w:uiPriority w:val="99"/>
    <w:semiHidden/>
    <w:unhideWhenUsed/>
    <w:rsid w:val="00B6451E"/>
    <w:pPr>
      <w:spacing w:before="100" w:beforeAutospacing="1" w:after="100" w:afterAutospacing="1"/>
    </w:pPr>
    <w:rPr>
      <w:rFonts w:ascii="Times New Roman" w:hAnsi="Times New Roman"/>
      <w:snapToGrid/>
      <w:sz w:val="24"/>
      <w:szCs w:val="24"/>
      <w:lang w:eastAsia="en-AU"/>
    </w:rPr>
  </w:style>
  <w:style w:type="character" w:customStyle="1" w:styleId="HeaderChar">
    <w:name w:val="Header Char"/>
    <w:link w:val="Header"/>
    <w:uiPriority w:val="99"/>
    <w:rsid w:val="00881AAB"/>
    <w:rPr>
      <w:rFonts w:ascii="Arial" w:hAnsi="Arial"/>
      <w:snapToGrid w:val="0"/>
      <w:sz w:val="22"/>
      <w:lang w:eastAsia="en-US"/>
    </w:rPr>
  </w:style>
  <w:style w:type="paragraph" w:customStyle="1" w:styleId="IndentListBullet3">
    <w:name w:val="Indent List Bullet 3"/>
    <w:basedOn w:val="Normal"/>
    <w:rsid w:val="00A15689"/>
    <w:pPr>
      <w:numPr>
        <w:numId w:val="9"/>
      </w:numPr>
      <w:spacing w:before="120" w:after="0"/>
      <w:jc w:val="both"/>
    </w:pPr>
    <w:rPr>
      <w:rFonts w:ascii="Times New Roman" w:hAnsi="Times New Roman"/>
    </w:rPr>
  </w:style>
  <w:style w:type="paragraph" w:customStyle="1" w:styleId="xl24">
    <w:name w:val="xl24"/>
    <w:basedOn w:val="Normal"/>
    <w:rsid w:val="009B2548"/>
    <w:pPr>
      <w:spacing w:before="100" w:beforeAutospacing="1" w:after="100" w:afterAutospacing="1"/>
    </w:pPr>
    <w:rPr>
      <w:rFonts w:cs="Arial"/>
      <w:b/>
      <w:bCs/>
      <w:snapToGrid/>
      <w:sz w:val="24"/>
      <w:szCs w:val="24"/>
    </w:rPr>
  </w:style>
  <w:style w:type="paragraph" w:customStyle="1" w:styleId="xl25">
    <w:name w:val="xl25"/>
    <w:basedOn w:val="Normal"/>
    <w:rsid w:val="009B2548"/>
    <w:pPr>
      <w:spacing w:before="100" w:beforeAutospacing="1" w:after="100" w:afterAutospacing="1"/>
    </w:pPr>
    <w:rPr>
      <w:rFonts w:cs="Arial"/>
      <w:b/>
      <w:bCs/>
      <w:snapToGrid/>
      <w:sz w:val="24"/>
      <w:szCs w:val="24"/>
    </w:rPr>
  </w:style>
  <w:style w:type="paragraph" w:customStyle="1" w:styleId="xl26">
    <w:name w:val="xl26"/>
    <w:basedOn w:val="Normal"/>
    <w:rsid w:val="009B2548"/>
    <w:pPr>
      <w:spacing w:before="100" w:beforeAutospacing="1" w:after="100" w:afterAutospacing="1"/>
      <w:jc w:val="center"/>
    </w:pPr>
    <w:rPr>
      <w:rFonts w:ascii="Times New Roman" w:hAnsi="Times New Roman"/>
      <w:snapToGrid/>
      <w:sz w:val="24"/>
      <w:szCs w:val="24"/>
    </w:rPr>
  </w:style>
  <w:style w:type="paragraph" w:customStyle="1" w:styleId="xl27">
    <w:name w:val="xl27"/>
    <w:basedOn w:val="Normal"/>
    <w:rsid w:val="009B2548"/>
    <w:pPr>
      <w:spacing w:before="100" w:beforeAutospacing="1" w:after="100" w:afterAutospacing="1"/>
    </w:pPr>
    <w:rPr>
      <w:rFonts w:cs="Arial"/>
      <w:b/>
      <w:bCs/>
      <w:i/>
      <w:iCs/>
      <w:snapToGrid/>
      <w:sz w:val="24"/>
      <w:szCs w:val="24"/>
    </w:rPr>
  </w:style>
  <w:style w:type="paragraph" w:customStyle="1" w:styleId="xl28">
    <w:name w:val="xl28"/>
    <w:basedOn w:val="Normal"/>
    <w:rsid w:val="009B2548"/>
    <w:pPr>
      <w:spacing w:before="100" w:beforeAutospacing="1" w:after="100" w:afterAutospacing="1"/>
      <w:jc w:val="center"/>
    </w:pPr>
    <w:rPr>
      <w:rFonts w:cs="Arial"/>
      <w:i/>
      <w:iCs/>
      <w:snapToGrid/>
      <w:sz w:val="24"/>
      <w:szCs w:val="24"/>
    </w:rPr>
  </w:style>
  <w:style w:type="paragraph" w:customStyle="1" w:styleId="xl29">
    <w:name w:val="xl29"/>
    <w:basedOn w:val="Normal"/>
    <w:rsid w:val="009B2548"/>
    <w:pPr>
      <w:spacing w:before="100" w:beforeAutospacing="1" w:after="100" w:afterAutospacing="1"/>
      <w:jc w:val="center"/>
    </w:pPr>
    <w:rPr>
      <w:rFonts w:cs="Arial"/>
      <w:i/>
      <w:iCs/>
      <w:snapToGrid/>
      <w:sz w:val="24"/>
      <w:szCs w:val="24"/>
    </w:rPr>
  </w:style>
  <w:style w:type="paragraph" w:customStyle="1" w:styleId="xl30">
    <w:name w:val="xl30"/>
    <w:basedOn w:val="Normal"/>
    <w:rsid w:val="009B2548"/>
    <w:pPr>
      <w:spacing w:before="100" w:beforeAutospacing="1" w:after="100" w:afterAutospacing="1"/>
    </w:pPr>
    <w:rPr>
      <w:rFonts w:cs="Arial"/>
      <w:i/>
      <w:iCs/>
      <w:snapToGrid/>
      <w:sz w:val="24"/>
      <w:szCs w:val="24"/>
    </w:rPr>
  </w:style>
  <w:style w:type="paragraph" w:customStyle="1" w:styleId="xl31">
    <w:name w:val="xl31"/>
    <w:basedOn w:val="Normal"/>
    <w:rsid w:val="009B2548"/>
    <w:pPr>
      <w:spacing w:before="100" w:beforeAutospacing="1" w:after="100" w:afterAutospacing="1"/>
      <w:jc w:val="center"/>
    </w:pPr>
    <w:rPr>
      <w:rFonts w:cs="Arial"/>
      <w:i/>
      <w:iCs/>
      <w:snapToGrid/>
      <w:sz w:val="24"/>
      <w:szCs w:val="24"/>
    </w:rPr>
  </w:style>
  <w:style w:type="paragraph" w:customStyle="1" w:styleId="xl32">
    <w:name w:val="xl32"/>
    <w:basedOn w:val="Normal"/>
    <w:rsid w:val="009B2548"/>
    <w:pPr>
      <w:spacing w:before="100" w:beforeAutospacing="1" w:after="100" w:afterAutospacing="1"/>
      <w:jc w:val="center"/>
    </w:pPr>
    <w:rPr>
      <w:rFonts w:ascii="Times New Roman" w:hAnsi="Times New Roman"/>
      <w:snapToGrid/>
      <w:sz w:val="24"/>
      <w:szCs w:val="24"/>
    </w:rPr>
  </w:style>
  <w:style w:type="paragraph" w:customStyle="1" w:styleId="xl33">
    <w:name w:val="xl33"/>
    <w:basedOn w:val="Normal"/>
    <w:rsid w:val="009B2548"/>
    <w:pPr>
      <w:spacing w:before="100" w:beforeAutospacing="1" w:after="100" w:afterAutospacing="1"/>
      <w:jc w:val="center"/>
    </w:pPr>
    <w:rPr>
      <w:rFonts w:cs="Arial"/>
      <w:b/>
      <w:bCs/>
      <w:snapToGrid/>
      <w:sz w:val="24"/>
      <w:szCs w:val="24"/>
    </w:rPr>
  </w:style>
  <w:style w:type="paragraph" w:customStyle="1" w:styleId="xl34">
    <w:name w:val="xl34"/>
    <w:basedOn w:val="Normal"/>
    <w:rsid w:val="009B2548"/>
    <w:pPr>
      <w:spacing w:before="100" w:beforeAutospacing="1" w:after="100" w:afterAutospacing="1"/>
      <w:jc w:val="center"/>
    </w:pPr>
    <w:rPr>
      <w:rFonts w:cs="Arial"/>
      <w:b/>
      <w:bCs/>
      <w:snapToGrid/>
      <w:sz w:val="24"/>
      <w:szCs w:val="24"/>
    </w:rPr>
  </w:style>
  <w:style w:type="paragraph" w:customStyle="1" w:styleId="xl35">
    <w:name w:val="xl35"/>
    <w:basedOn w:val="Normal"/>
    <w:rsid w:val="009B2548"/>
    <w:pPr>
      <w:spacing w:before="100" w:beforeAutospacing="1" w:after="100" w:afterAutospacing="1"/>
      <w:jc w:val="center"/>
    </w:pPr>
    <w:rPr>
      <w:rFonts w:cs="Arial"/>
      <w:b/>
      <w:bCs/>
      <w:snapToGrid/>
      <w:sz w:val="24"/>
      <w:szCs w:val="24"/>
    </w:rPr>
  </w:style>
  <w:style w:type="paragraph" w:customStyle="1" w:styleId="xl36">
    <w:name w:val="xl36"/>
    <w:basedOn w:val="Normal"/>
    <w:rsid w:val="009B2548"/>
    <w:pPr>
      <w:spacing w:before="100" w:beforeAutospacing="1" w:after="100" w:afterAutospacing="1"/>
      <w:jc w:val="center"/>
    </w:pPr>
    <w:rPr>
      <w:rFonts w:cs="Arial"/>
      <w:i/>
      <w:iCs/>
      <w:snapToGrid/>
      <w:sz w:val="24"/>
      <w:szCs w:val="24"/>
    </w:rPr>
  </w:style>
  <w:style w:type="paragraph" w:customStyle="1" w:styleId="xl37">
    <w:name w:val="xl37"/>
    <w:basedOn w:val="Normal"/>
    <w:rsid w:val="009B2548"/>
    <w:pPr>
      <w:spacing w:before="100" w:beforeAutospacing="1" w:after="100" w:afterAutospacing="1"/>
      <w:jc w:val="center"/>
    </w:pPr>
    <w:rPr>
      <w:rFonts w:ascii="Times New Roman" w:hAnsi="Times New Roman"/>
      <w:snapToGrid/>
      <w:sz w:val="24"/>
      <w:szCs w:val="24"/>
    </w:rPr>
  </w:style>
  <w:style w:type="paragraph" w:customStyle="1" w:styleId="xl38">
    <w:name w:val="xl38"/>
    <w:basedOn w:val="Normal"/>
    <w:rsid w:val="009B2548"/>
    <w:pPr>
      <w:spacing w:before="100" w:beforeAutospacing="1" w:after="100" w:afterAutospacing="1"/>
      <w:jc w:val="center"/>
    </w:pPr>
    <w:rPr>
      <w:rFonts w:cs="Arial"/>
      <w:b/>
      <w:bCs/>
      <w:snapToGrid/>
      <w:sz w:val="24"/>
      <w:szCs w:val="24"/>
    </w:rPr>
  </w:style>
  <w:style w:type="paragraph" w:customStyle="1" w:styleId="xl39">
    <w:name w:val="xl39"/>
    <w:basedOn w:val="Normal"/>
    <w:rsid w:val="009B2548"/>
    <w:pPr>
      <w:spacing w:before="100" w:beforeAutospacing="1" w:after="100" w:afterAutospacing="1"/>
    </w:pPr>
    <w:rPr>
      <w:rFonts w:ascii="Tahoma" w:hAnsi="Tahoma" w:cs="Tahoma"/>
      <w:snapToGrid/>
      <w:sz w:val="24"/>
      <w:szCs w:val="24"/>
    </w:rPr>
  </w:style>
  <w:style w:type="paragraph" w:customStyle="1" w:styleId="xl40">
    <w:name w:val="xl40"/>
    <w:basedOn w:val="Normal"/>
    <w:rsid w:val="009B254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cs="Arial"/>
      <w:b/>
      <w:bCs/>
      <w:snapToGrid/>
      <w:szCs w:val="22"/>
    </w:rPr>
  </w:style>
  <w:style w:type="paragraph" w:customStyle="1" w:styleId="xl41">
    <w:name w:val="xl41"/>
    <w:basedOn w:val="Normal"/>
    <w:rsid w:val="009B2548"/>
    <w:pPr>
      <w:pBdr>
        <w:left w:val="single" w:sz="4" w:space="0" w:color="auto"/>
      </w:pBdr>
      <w:spacing w:before="100" w:beforeAutospacing="1" w:after="100" w:afterAutospacing="1"/>
      <w:jc w:val="center"/>
      <w:textAlignment w:val="top"/>
    </w:pPr>
    <w:rPr>
      <w:rFonts w:cs="Arial"/>
      <w:snapToGrid/>
      <w:szCs w:val="22"/>
    </w:rPr>
  </w:style>
  <w:style w:type="paragraph" w:customStyle="1" w:styleId="xl42">
    <w:name w:val="xl42"/>
    <w:basedOn w:val="Normal"/>
    <w:rsid w:val="009B2548"/>
    <w:pPr>
      <w:spacing w:before="100" w:beforeAutospacing="1" w:after="100" w:afterAutospacing="1"/>
      <w:jc w:val="center"/>
      <w:textAlignment w:val="top"/>
    </w:pPr>
    <w:rPr>
      <w:rFonts w:cs="Arial"/>
      <w:snapToGrid/>
      <w:szCs w:val="22"/>
    </w:rPr>
  </w:style>
  <w:style w:type="paragraph" w:customStyle="1" w:styleId="xl43">
    <w:name w:val="xl43"/>
    <w:basedOn w:val="Normal"/>
    <w:rsid w:val="009B2548"/>
    <w:pPr>
      <w:shd w:val="clear" w:color="auto" w:fill="C0C0C0"/>
      <w:spacing w:before="100" w:beforeAutospacing="1" w:after="100" w:afterAutospacing="1"/>
      <w:jc w:val="center"/>
      <w:textAlignment w:val="top"/>
    </w:pPr>
    <w:rPr>
      <w:rFonts w:cs="Arial"/>
      <w:b/>
      <w:bCs/>
      <w:snapToGrid/>
      <w:szCs w:val="22"/>
    </w:rPr>
  </w:style>
  <w:style w:type="paragraph" w:customStyle="1" w:styleId="style2">
    <w:name w:val="style2"/>
    <w:basedOn w:val="Normal"/>
    <w:rsid w:val="009B2548"/>
    <w:pPr>
      <w:spacing w:before="100" w:beforeAutospacing="1" w:after="100" w:afterAutospacing="1"/>
    </w:pPr>
    <w:rPr>
      <w:rFonts w:cs="Arial"/>
      <w:snapToGrid/>
      <w:sz w:val="24"/>
      <w:szCs w:val="24"/>
      <w:lang w:eastAsia="en-AU"/>
    </w:rPr>
  </w:style>
  <w:style w:type="table" w:styleId="TableGrid">
    <w:name w:val="Table Grid"/>
    <w:basedOn w:val="TableNormal"/>
    <w:uiPriority w:val="59"/>
    <w:rsid w:val="007801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Textbullet">
    <w:name w:val="Norm Text (bullet)"/>
    <w:basedOn w:val="NormText"/>
    <w:rsid w:val="00BB6108"/>
    <w:pPr>
      <w:numPr>
        <w:numId w:val="8"/>
      </w:numPr>
      <w:tabs>
        <w:tab w:val="left" w:pos="360"/>
      </w:tabs>
    </w:pPr>
  </w:style>
  <w:style w:type="character" w:customStyle="1" w:styleId="BodyText2Char">
    <w:name w:val="Body Text 2 Char"/>
    <w:link w:val="BodyText2"/>
    <w:semiHidden/>
    <w:rsid w:val="00E24027"/>
    <w:rPr>
      <w:rFonts w:ascii="Arial" w:hAnsi="Arial"/>
      <w:i/>
      <w:snapToGrid w:val="0"/>
      <w:sz w:val="22"/>
      <w:lang w:eastAsia="en-US"/>
    </w:rPr>
  </w:style>
  <w:style w:type="paragraph" w:customStyle="1" w:styleId="TableTextBld-SPIRIT">
    <w:name w:val="Table Text Bld-SPIRIT"/>
    <w:basedOn w:val="Normal"/>
    <w:rsid w:val="00441820"/>
    <w:pPr>
      <w:tabs>
        <w:tab w:val="right" w:pos="2502"/>
        <w:tab w:val="right" w:pos="5094"/>
      </w:tabs>
      <w:spacing w:before="60" w:after="60"/>
    </w:pPr>
    <w:rPr>
      <w:b/>
      <w:bCs/>
      <w:snapToGrid/>
      <w:sz w:val="20"/>
      <w:lang w:val="fr-FR"/>
    </w:rPr>
  </w:style>
  <w:style w:type="paragraph" w:customStyle="1" w:styleId="TableHeader">
    <w:name w:val="Table Header"/>
    <w:basedOn w:val="Normal"/>
    <w:rsid w:val="00441820"/>
    <w:pPr>
      <w:spacing w:after="0"/>
    </w:pPr>
    <w:rPr>
      <w:rFonts w:ascii="Arial Narrow" w:hAnsi="Arial Narrow"/>
      <w:b/>
      <w:bCs/>
      <w:snapToGrid/>
      <w:sz w:val="18"/>
      <w:szCs w:val="24"/>
    </w:rPr>
  </w:style>
  <w:style w:type="paragraph" w:customStyle="1" w:styleId="tableheader0">
    <w:name w:val="tableheader"/>
    <w:basedOn w:val="Normal"/>
    <w:rsid w:val="00441820"/>
    <w:pPr>
      <w:spacing w:after="0"/>
    </w:pPr>
    <w:rPr>
      <w:rFonts w:ascii="Arial Narrow" w:hAnsi="Arial Narrow"/>
      <w:b/>
      <w:bCs/>
      <w:snapToGrid/>
      <w:sz w:val="18"/>
      <w:szCs w:val="18"/>
      <w:lang w:eastAsia="en-AU"/>
    </w:rPr>
  </w:style>
  <w:style w:type="paragraph" w:customStyle="1" w:styleId="normal15">
    <w:name w:val="normal 1.5"/>
    <w:basedOn w:val="Normal"/>
    <w:link w:val="normal15Char"/>
    <w:rsid w:val="00E1014E"/>
    <w:pPr>
      <w:spacing w:after="200" w:line="276" w:lineRule="auto"/>
      <w:ind w:left="851"/>
    </w:pPr>
    <w:rPr>
      <w:rFonts w:eastAsia="Calibri"/>
      <w:snapToGrid/>
      <w:sz w:val="20"/>
    </w:rPr>
  </w:style>
  <w:style w:type="character" w:customStyle="1" w:styleId="normal15Char">
    <w:name w:val="normal 1.5 Char"/>
    <w:link w:val="normal15"/>
    <w:locked/>
    <w:rsid w:val="00E1014E"/>
    <w:rPr>
      <w:rFonts w:ascii="Arial" w:eastAsia="Calibri" w:hAnsi="Arial" w:cs="Arial"/>
      <w:lang w:eastAsia="en-US"/>
    </w:rPr>
  </w:style>
  <w:style w:type="paragraph" w:customStyle="1" w:styleId="Heading1Request">
    <w:name w:val="Heading 1 Request"/>
    <w:basedOn w:val="Heading1"/>
    <w:link w:val="Heading1RequestChar"/>
    <w:qFormat/>
    <w:rsid w:val="00D525A3"/>
    <w:pPr>
      <w:spacing w:after="0"/>
      <w:ind w:right="0"/>
      <w:jc w:val="both"/>
    </w:pPr>
    <w:rPr>
      <w:sz w:val="38"/>
      <w:szCs w:val="38"/>
    </w:rPr>
  </w:style>
  <w:style w:type="paragraph" w:customStyle="1" w:styleId="Heading2Request">
    <w:name w:val="Heading 2 Request"/>
    <w:basedOn w:val="Heading1"/>
    <w:link w:val="Heading2RequestChar"/>
    <w:qFormat/>
    <w:rsid w:val="004A75F1"/>
    <w:pPr>
      <w:numPr>
        <w:numId w:val="0"/>
      </w:numPr>
      <w:spacing w:after="240"/>
      <w:ind w:left="1418" w:hanging="1418"/>
    </w:pPr>
    <w:rPr>
      <w:rFonts w:cs="Arial"/>
      <w:sz w:val="35"/>
      <w:szCs w:val="35"/>
    </w:rPr>
  </w:style>
  <w:style w:type="character" w:customStyle="1" w:styleId="Heading1Char">
    <w:name w:val="Heading 1 Char"/>
    <w:aliases w:val="1 Char,Section Heading Char,h1 Char,1m Char,Level 1 Head Char,A MAJOR/BOLD Char,Heading 1.1 Char"/>
    <w:link w:val="Heading1"/>
    <w:rsid w:val="00D525A3"/>
    <w:rPr>
      <w:rFonts w:ascii="Arial" w:hAnsi="Arial"/>
      <w:b/>
      <w:snapToGrid w:val="0"/>
      <w:sz w:val="36"/>
      <w:lang w:eastAsia="en-US"/>
    </w:rPr>
  </w:style>
  <w:style w:type="character" w:customStyle="1" w:styleId="Heading1RequestChar">
    <w:name w:val="Heading 1 Request Char"/>
    <w:link w:val="Heading1Request"/>
    <w:rsid w:val="00D525A3"/>
    <w:rPr>
      <w:rFonts w:ascii="Arial" w:hAnsi="Arial"/>
      <w:b/>
      <w:snapToGrid w:val="0"/>
      <w:sz w:val="38"/>
      <w:szCs w:val="38"/>
      <w:lang w:eastAsia="en-US"/>
    </w:rPr>
  </w:style>
  <w:style w:type="paragraph" w:customStyle="1" w:styleId="Heading3Request">
    <w:name w:val="Heading 3 Request"/>
    <w:basedOn w:val="Heading2"/>
    <w:link w:val="Heading3RequestChar"/>
    <w:autoRedefine/>
    <w:qFormat/>
    <w:rsid w:val="004579FC"/>
    <w:pPr>
      <w:numPr>
        <w:ilvl w:val="0"/>
        <w:numId w:val="0"/>
      </w:numPr>
      <w:tabs>
        <w:tab w:val="left" w:pos="1440"/>
        <w:tab w:val="left" w:pos="2160"/>
        <w:tab w:val="center" w:pos="4820"/>
      </w:tabs>
      <w:spacing w:before="120" w:after="120" w:line="276" w:lineRule="auto"/>
      <w:ind w:left="1418" w:hanging="1418"/>
    </w:pPr>
    <w:rPr>
      <w:rFonts w:cs="Arial"/>
      <w:sz w:val="31"/>
      <w:szCs w:val="31"/>
    </w:rPr>
  </w:style>
  <w:style w:type="character" w:customStyle="1" w:styleId="Heading2RequestChar">
    <w:name w:val="Heading 2 Request Char"/>
    <w:link w:val="Heading2Request"/>
    <w:rsid w:val="004A75F1"/>
    <w:rPr>
      <w:rFonts w:ascii="Arial" w:hAnsi="Arial" w:cs="Arial"/>
      <w:b/>
      <w:snapToGrid w:val="0"/>
      <w:sz w:val="35"/>
      <w:szCs w:val="35"/>
      <w:lang w:eastAsia="en-US"/>
    </w:rPr>
  </w:style>
  <w:style w:type="paragraph" w:customStyle="1" w:styleId="Heading4Request">
    <w:name w:val="Heading 4 Request"/>
    <w:basedOn w:val="Normal"/>
    <w:link w:val="Heading4RequestChar"/>
    <w:autoRedefine/>
    <w:qFormat/>
    <w:rsid w:val="00973235"/>
    <w:pPr>
      <w:tabs>
        <w:tab w:val="left" w:pos="1418"/>
        <w:tab w:val="left" w:pos="1701"/>
      </w:tabs>
      <w:spacing w:before="80" w:after="120"/>
      <w:ind w:left="1418" w:hanging="1418"/>
      <w:jc w:val="both"/>
    </w:pPr>
    <w:rPr>
      <w:rFonts w:cs="Arial"/>
      <w:b/>
      <w:bCs/>
      <w:noProof/>
      <w:sz w:val="27"/>
      <w:szCs w:val="27"/>
    </w:rPr>
  </w:style>
  <w:style w:type="character" w:customStyle="1" w:styleId="Heading2Char1">
    <w:name w:val="Heading 2 Char1"/>
    <w:aliases w:val="UC Paragraph Heading Char,2 Char,h2 main heading Char,B Sub/Bold Char,B Sub/Bold1 Char,B Sub/Bold2 Char,B Sub/Bold11 Char,h2 main heading1 Char,h2 main heading2 Char,B Sub/Bold3 Char,B Sub/Bold12 Char,h2 main heading3 Char,h2 Char"/>
    <w:link w:val="Heading2"/>
    <w:rsid w:val="00D525A3"/>
    <w:rPr>
      <w:rFonts w:ascii="Arial" w:hAnsi="Arial"/>
      <w:b/>
      <w:snapToGrid w:val="0"/>
      <w:sz w:val="32"/>
      <w:lang w:eastAsia="en-US"/>
    </w:rPr>
  </w:style>
  <w:style w:type="character" w:customStyle="1" w:styleId="Heading3RequestChar">
    <w:name w:val="Heading 3 Request Char"/>
    <w:link w:val="Heading3Request"/>
    <w:rsid w:val="004579FC"/>
    <w:rPr>
      <w:rFonts w:ascii="Arial" w:hAnsi="Arial" w:cs="Arial"/>
      <w:b/>
      <w:snapToGrid w:val="0"/>
      <w:sz w:val="31"/>
      <w:szCs w:val="31"/>
      <w:lang w:eastAsia="en-US"/>
    </w:rPr>
  </w:style>
  <w:style w:type="paragraph" w:customStyle="1" w:styleId="Heading5Request">
    <w:name w:val="Heading 5 Request"/>
    <w:basedOn w:val="Heading4"/>
    <w:link w:val="Heading5RequestChar"/>
    <w:qFormat/>
    <w:rsid w:val="00D13498"/>
    <w:pPr>
      <w:numPr>
        <w:ilvl w:val="0"/>
        <w:numId w:val="0"/>
      </w:numPr>
      <w:tabs>
        <w:tab w:val="num" w:pos="1418"/>
      </w:tabs>
      <w:spacing w:after="240"/>
      <w:ind w:left="568" w:hanging="568"/>
    </w:pPr>
    <w:rPr>
      <w:rFonts w:cs="Arial"/>
      <w:sz w:val="23"/>
      <w:szCs w:val="23"/>
    </w:rPr>
  </w:style>
  <w:style w:type="character" w:customStyle="1" w:styleId="Heading4RequestChar">
    <w:name w:val="Heading 4 Request Char"/>
    <w:link w:val="Heading4Request"/>
    <w:rsid w:val="00973235"/>
    <w:rPr>
      <w:rFonts w:ascii="Arial" w:hAnsi="Arial" w:cs="Arial"/>
      <w:b/>
      <w:bCs/>
      <w:noProof/>
      <w:snapToGrid w:val="0"/>
      <w:sz w:val="27"/>
      <w:szCs w:val="27"/>
      <w:lang w:eastAsia="en-US"/>
    </w:rPr>
  </w:style>
  <w:style w:type="paragraph" w:styleId="Caption">
    <w:name w:val="caption"/>
    <w:basedOn w:val="Normal"/>
    <w:next w:val="Normal"/>
    <w:uiPriority w:val="35"/>
    <w:unhideWhenUsed/>
    <w:qFormat/>
    <w:rsid w:val="001D6C59"/>
    <w:rPr>
      <w:b/>
      <w:bCs/>
      <w:sz w:val="20"/>
    </w:rPr>
  </w:style>
  <w:style w:type="character" w:customStyle="1" w:styleId="Heading5RequestChar">
    <w:name w:val="Heading 5 Request Char"/>
    <w:link w:val="Heading5Request"/>
    <w:rsid w:val="00D13498"/>
    <w:rPr>
      <w:rFonts w:ascii="Arial" w:hAnsi="Arial" w:cs="Arial"/>
      <w:b/>
      <w:caps/>
      <w:snapToGrid w:val="0"/>
      <w:sz w:val="23"/>
      <w:szCs w:val="23"/>
      <w:lang w:eastAsia="en-US"/>
    </w:rPr>
  </w:style>
  <w:style w:type="character" w:customStyle="1" w:styleId="PlainTextChar">
    <w:name w:val="Plain Text Char"/>
    <w:link w:val="PlainText"/>
    <w:semiHidden/>
    <w:rsid w:val="00515869"/>
    <w:rPr>
      <w:rFonts w:ascii="Courier New" w:hAnsi="Courier New" w:cs="Courier New"/>
      <w:lang w:eastAsia="en-US"/>
    </w:rPr>
  </w:style>
  <w:style w:type="character" w:styleId="UnresolvedMention">
    <w:name w:val="Unresolved Mention"/>
    <w:basedOn w:val="DefaultParagraphFont"/>
    <w:uiPriority w:val="99"/>
    <w:semiHidden/>
    <w:unhideWhenUsed/>
    <w:rsid w:val="00A35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2921">
      <w:bodyDiv w:val="1"/>
      <w:marLeft w:val="0"/>
      <w:marRight w:val="0"/>
      <w:marTop w:val="0"/>
      <w:marBottom w:val="0"/>
      <w:divBdr>
        <w:top w:val="none" w:sz="0" w:space="0" w:color="auto"/>
        <w:left w:val="none" w:sz="0" w:space="0" w:color="auto"/>
        <w:bottom w:val="none" w:sz="0" w:space="0" w:color="auto"/>
        <w:right w:val="none" w:sz="0" w:space="0" w:color="auto"/>
      </w:divBdr>
      <w:divsChild>
        <w:div w:id="1952779535">
          <w:marLeft w:val="720"/>
          <w:marRight w:val="0"/>
          <w:marTop w:val="240"/>
          <w:marBottom w:val="0"/>
          <w:divBdr>
            <w:top w:val="none" w:sz="0" w:space="0" w:color="auto"/>
            <w:left w:val="none" w:sz="0" w:space="0" w:color="auto"/>
            <w:bottom w:val="none" w:sz="0" w:space="0" w:color="auto"/>
            <w:right w:val="none" w:sz="0" w:space="0" w:color="auto"/>
          </w:divBdr>
        </w:div>
      </w:divsChild>
    </w:div>
    <w:div w:id="856845116">
      <w:bodyDiv w:val="1"/>
      <w:marLeft w:val="0"/>
      <w:marRight w:val="0"/>
      <w:marTop w:val="0"/>
      <w:marBottom w:val="0"/>
      <w:divBdr>
        <w:top w:val="none" w:sz="0" w:space="0" w:color="auto"/>
        <w:left w:val="none" w:sz="0" w:space="0" w:color="auto"/>
        <w:bottom w:val="none" w:sz="0" w:space="0" w:color="auto"/>
        <w:right w:val="none" w:sz="0" w:space="0" w:color="auto"/>
      </w:divBdr>
    </w:div>
    <w:div w:id="873806220">
      <w:bodyDiv w:val="1"/>
      <w:marLeft w:val="0"/>
      <w:marRight w:val="0"/>
      <w:marTop w:val="0"/>
      <w:marBottom w:val="0"/>
      <w:divBdr>
        <w:top w:val="none" w:sz="0" w:space="0" w:color="auto"/>
        <w:left w:val="none" w:sz="0" w:space="0" w:color="auto"/>
        <w:bottom w:val="none" w:sz="0" w:space="0" w:color="auto"/>
        <w:right w:val="none" w:sz="0" w:space="0" w:color="auto"/>
      </w:divBdr>
      <w:divsChild>
        <w:div w:id="1844931549">
          <w:marLeft w:val="0"/>
          <w:marRight w:val="0"/>
          <w:marTop w:val="0"/>
          <w:marBottom w:val="0"/>
          <w:divBdr>
            <w:top w:val="none" w:sz="0" w:space="0" w:color="auto"/>
            <w:left w:val="none" w:sz="0" w:space="0" w:color="auto"/>
            <w:bottom w:val="none" w:sz="0" w:space="0" w:color="auto"/>
            <w:right w:val="none" w:sz="0" w:space="0" w:color="auto"/>
          </w:divBdr>
          <w:divsChild>
            <w:div w:id="1293559823">
              <w:marLeft w:val="0"/>
              <w:marRight w:val="0"/>
              <w:marTop w:val="0"/>
              <w:marBottom w:val="0"/>
              <w:divBdr>
                <w:top w:val="none" w:sz="0" w:space="0" w:color="auto"/>
                <w:left w:val="none" w:sz="0" w:space="0" w:color="auto"/>
                <w:bottom w:val="none" w:sz="0" w:space="0" w:color="auto"/>
                <w:right w:val="none" w:sz="0" w:space="0" w:color="auto"/>
              </w:divBdr>
              <w:divsChild>
                <w:div w:id="788666508">
                  <w:marLeft w:val="3600"/>
                  <w:marRight w:val="3120"/>
                  <w:marTop w:val="0"/>
                  <w:marBottom w:val="0"/>
                  <w:divBdr>
                    <w:top w:val="none" w:sz="0" w:space="0" w:color="auto"/>
                    <w:left w:val="none" w:sz="0" w:space="0" w:color="auto"/>
                    <w:bottom w:val="none" w:sz="0" w:space="0" w:color="auto"/>
                    <w:right w:val="none" w:sz="0" w:space="0" w:color="auto"/>
                  </w:divBdr>
                  <w:divsChild>
                    <w:div w:id="8832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07778">
      <w:bodyDiv w:val="1"/>
      <w:marLeft w:val="0"/>
      <w:marRight w:val="0"/>
      <w:marTop w:val="0"/>
      <w:marBottom w:val="0"/>
      <w:divBdr>
        <w:top w:val="none" w:sz="0" w:space="0" w:color="auto"/>
        <w:left w:val="none" w:sz="0" w:space="0" w:color="auto"/>
        <w:bottom w:val="none" w:sz="0" w:space="0" w:color="auto"/>
        <w:right w:val="none" w:sz="0" w:space="0" w:color="auto"/>
      </w:divBdr>
    </w:div>
    <w:div w:id="960651479">
      <w:bodyDiv w:val="1"/>
      <w:marLeft w:val="0"/>
      <w:marRight w:val="0"/>
      <w:marTop w:val="0"/>
      <w:marBottom w:val="0"/>
      <w:divBdr>
        <w:top w:val="none" w:sz="0" w:space="0" w:color="auto"/>
        <w:left w:val="none" w:sz="0" w:space="0" w:color="auto"/>
        <w:bottom w:val="none" w:sz="0" w:space="0" w:color="auto"/>
        <w:right w:val="none" w:sz="0" w:space="0" w:color="auto"/>
      </w:divBdr>
    </w:div>
    <w:div w:id="1179587016">
      <w:bodyDiv w:val="1"/>
      <w:marLeft w:val="0"/>
      <w:marRight w:val="0"/>
      <w:marTop w:val="0"/>
      <w:marBottom w:val="0"/>
      <w:divBdr>
        <w:top w:val="none" w:sz="0" w:space="0" w:color="auto"/>
        <w:left w:val="none" w:sz="0" w:space="0" w:color="auto"/>
        <w:bottom w:val="none" w:sz="0" w:space="0" w:color="auto"/>
        <w:right w:val="none" w:sz="0" w:space="0" w:color="auto"/>
      </w:divBdr>
    </w:div>
    <w:div w:id="1273054305">
      <w:bodyDiv w:val="1"/>
      <w:marLeft w:val="0"/>
      <w:marRight w:val="0"/>
      <w:marTop w:val="0"/>
      <w:marBottom w:val="0"/>
      <w:divBdr>
        <w:top w:val="none" w:sz="0" w:space="0" w:color="auto"/>
        <w:left w:val="none" w:sz="0" w:space="0" w:color="auto"/>
        <w:bottom w:val="none" w:sz="0" w:space="0" w:color="auto"/>
        <w:right w:val="none" w:sz="0" w:space="0" w:color="auto"/>
      </w:divBdr>
    </w:div>
    <w:div w:id="1316564567">
      <w:bodyDiv w:val="1"/>
      <w:marLeft w:val="0"/>
      <w:marRight w:val="0"/>
      <w:marTop w:val="0"/>
      <w:marBottom w:val="0"/>
      <w:divBdr>
        <w:top w:val="none" w:sz="0" w:space="0" w:color="auto"/>
        <w:left w:val="none" w:sz="0" w:space="0" w:color="auto"/>
        <w:bottom w:val="none" w:sz="0" w:space="0" w:color="auto"/>
        <w:right w:val="none" w:sz="0" w:space="0" w:color="auto"/>
      </w:divBdr>
    </w:div>
    <w:div w:id="1405224484">
      <w:bodyDiv w:val="1"/>
      <w:marLeft w:val="0"/>
      <w:marRight w:val="0"/>
      <w:marTop w:val="0"/>
      <w:marBottom w:val="0"/>
      <w:divBdr>
        <w:top w:val="none" w:sz="0" w:space="0" w:color="auto"/>
        <w:left w:val="none" w:sz="0" w:space="0" w:color="auto"/>
        <w:bottom w:val="none" w:sz="0" w:space="0" w:color="auto"/>
        <w:right w:val="none" w:sz="0" w:space="0" w:color="auto"/>
      </w:divBdr>
    </w:div>
    <w:div w:id="1445272921">
      <w:bodyDiv w:val="1"/>
      <w:marLeft w:val="0"/>
      <w:marRight w:val="0"/>
      <w:marTop w:val="0"/>
      <w:marBottom w:val="0"/>
      <w:divBdr>
        <w:top w:val="none" w:sz="0" w:space="0" w:color="auto"/>
        <w:left w:val="none" w:sz="0" w:space="0" w:color="auto"/>
        <w:bottom w:val="none" w:sz="0" w:space="0" w:color="auto"/>
        <w:right w:val="none" w:sz="0" w:space="0" w:color="auto"/>
      </w:divBdr>
    </w:div>
    <w:div w:id="1617171851">
      <w:bodyDiv w:val="1"/>
      <w:marLeft w:val="0"/>
      <w:marRight w:val="0"/>
      <w:marTop w:val="0"/>
      <w:marBottom w:val="0"/>
      <w:divBdr>
        <w:top w:val="none" w:sz="0" w:space="0" w:color="auto"/>
        <w:left w:val="none" w:sz="0" w:space="0" w:color="auto"/>
        <w:bottom w:val="none" w:sz="0" w:space="0" w:color="auto"/>
        <w:right w:val="none" w:sz="0" w:space="0" w:color="auto"/>
      </w:divBdr>
    </w:div>
    <w:div w:id="1721400634">
      <w:bodyDiv w:val="1"/>
      <w:marLeft w:val="0"/>
      <w:marRight w:val="0"/>
      <w:marTop w:val="0"/>
      <w:marBottom w:val="0"/>
      <w:divBdr>
        <w:top w:val="none" w:sz="0" w:space="0" w:color="auto"/>
        <w:left w:val="none" w:sz="0" w:space="0" w:color="auto"/>
        <w:bottom w:val="none" w:sz="0" w:space="0" w:color="auto"/>
        <w:right w:val="none" w:sz="0" w:space="0" w:color="auto"/>
      </w:divBdr>
    </w:div>
    <w:div w:id="1842817160">
      <w:bodyDiv w:val="1"/>
      <w:marLeft w:val="0"/>
      <w:marRight w:val="0"/>
      <w:marTop w:val="0"/>
      <w:marBottom w:val="0"/>
      <w:divBdr>
        <w:top w:val="none" w:sz="0" w:space="0" w:color="auto"/>
        <w:left w:val="none" w:sz="0" w:space="0" w:color="auto"/>
        <w:bottom w:val="none" w:sz="0" w:space="0" w:color="auto"/>
        <w:right w:val="none" w:sz="0" w:space="0" w:color="auto"/>
      </w:divBdr>
    </w:div>
    <w:div w:id="1897157808">
      <w:bodyDiv w:val="1"/>
      <w:marLeft w:val="0"/>
      <w:marRight w:val="0"/>
      <w:marTop w:val="0"/>
      <w:marBottom w:val="0"/>
      <w:divBdr>
        <w:top w:val="none" w:sz="0" w:space="0" w:color="auto"/>
        <w:left w:val="none" w:sz="0" w:space="0" w:color="auto"/>
        <w:bottom w:val="none" w:sz="0" w:space="0" w:color="auto"/>
        <w:right w:val="none" w:sz="0" w:space="0" w:color="auto"/>
      </w:divBdr>
    </w:div>
    <w:div w:id="1947078703">
      <w:bodyDiv w:val="1"/>
      <w:marLeft w:val="0"/>
      <w:marRight w:val="0"/>
      <w:marTop w:val="0"/>
      <w:marBottom w:val="0"/>
      <w:divBdr>
        <w:top w:val="none" w:sz="0" w:space="0" w:color="auto"/>
        <w:left w:val="none" w:sz="0" w:space="0" w:color="auto"/>
        <w:bottom w:val="none" w:sz="0" w:space="0" w:color="auto"/>
        <w:right w:val="none" w:sz="0" w:space="0" w:color="auto"/>
      </w:divBdr>
    </w:div>
    <w:div w:id="2000494095">
      <w:bodyDiv w:val="1"/>
      <w:marLeft w:val="0"/>
      <w:marRight w:val="0"/>
      <w:marTop w:val="0"/>
      <w:marBottom w:val="0"/>
      <w:divBdr>
        <w:top w:val="none" w:sz="0" w:space="0" w:color="auto"/>
        <w:left w:val="none" w:sz="0" w:space="0" w:color="auto"/>
        <w:bottom w:val="none" w:sz="0" w:space="0" w:color="auto"/>
        <w:right w:val="none" w:sz="0" w:space="0" w:color="auto"/>
      </w:divBdr>
    </w:div>
    <w:div w:id="2011591080">
      <w:bodyDiv w:val="1"/>
      <w:marLeft w:val="0"/>
      <w:marRight w:val="0"/>
      <w:marTop w:val="0"/>
      <w:marBottom w:val="0"/>
      <w:divBdr>
        <w:top w:val="none" w:sz="0" w:space="0" w:color="auto"/>
        <w:left w:val="none" w:sz="0" w:space="0" w:color="auto"/>
        <w:bottom w:val="none" w:sz="0" w:space="0" w:color="auto"/>
        <w:right w:val="none" w:sz="0" w:space="0" w:color="auto"/>
      </w:divBdr>
    </w:div>
    <w:div w:id="201367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standards.org.au" TargetMode="External"/><Relationship Id="rId26" Type="http://schemas.openxmlformats.org/officeDocument/2006/relationships/header" Target="header6.xml"/><Relationship Id="rId39" Type="http://schemas.openxmlformats.org/officeDocument/2006/relationships/header" Target="header17.xml"/><Relationship Id="rId21" Type="http://schemas.openxmlformats.org/officeDocument/2006/relationships/hyperlink" Target="http://www.worksafe.wa.gov.au" TargetMode="External"/><Relationship Id="rId34" Type="http://schemas.openxmlformats.org/officeDocument/2006/relationships/header" Target="header13.xml"/><Relationship Id="rId42" Type="http://schemas.openxmlformats.org/officeDocument/2006/relationships/header" Target="header20.xml"/><Relationship Id="rId47" Type="http://schemas.openxmlformats.org/officeDocument/2006/relationships/footer" Target="footer6.xml"/><Relationship Id="rId50" Type="http://schemas.openxmlformats.org/officeDocument/2006/relationships/header" Target="header26.xml"/><Relationship Id="rId55"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tenders.wa.gov.au" TargetMode="External"/><Relationship Id="rId25" Type="http://schemas.openxmlformats.org/officeDocument/2006/relationships/header" Target="header5.xml"/><Relationship Id="rId33" Type="http://schemas.openxmlformats.org/officeDocument/2006/relationships/header" Target="header12.xml"/><Relationship Id="rId38" Type="http://schemas.openxmlformats.org/officeDocument/2006/relationships/header" Target="header16.xml"/><Relationship Id="rId46" Type="http://schemas.openxmlformats.org/officeDocument/2006/relationships/header" Target="header23.xml"/><Relationship Id="rId2" Type="http://schemas.openxmlformats.org/officeDocument/2006/relationships/customXml" Target="../customXml/item2.xml"/><Relationship Id="rId16" Type="http://schemas.openxmlformats.org/officeDocument/2006/relationships/hyperlink" Target="http://www.tenders.wa.gov.au" TargetMode="External"/><Relationship Id="rId20" Type="http://schemas.openxmlformats.org/officeDocument/2006/relationships/hyperlink" Target="https://www.legislation.wa.gov.au/legislation/statutes.nsf/law_s53267.html" TargetMode="External"/><Relationship Id="rId29" Type="http://schemas.openxmlformats.org/officeDocument/2006/relationships/header" Target="header9.xml"/><Relationship Id="rId41" Type="http://schemas.openxmlformats.org/officeDocument/2006/relationships/header" Target="header19.xml"/><Relationship Id="rId54"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footer" Target="footer3.xml"/><Relationship Id="rId37" Type="http://schemas.openxmlformats.org/officeDocument/2006/relationships/header" Target="header15.xml"/><Relationship Id="rId40" Type="http://schemas.openxmlformats.org/officeDocument/2006/relationships/header" Target="header18.xml"/><Relationship Id="rId45" Type="http://schemas.openxmlformats.org/officeDocument/2006/relationships/header" Target="header22.xml"/><Relationship Id="rId53" Type="http://schemas.openxmlformats.org/officeDocument/2006/relationships/header" Target="header28.xm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wa.gov.au/government/multi-step-guides/supplying-works-related-services/supplier-performance-management-government-non-residential-building-projects" TargetMode="External"/><Relationship Id="rId28" Type="http://schemas.openxmlformats.org/officeDocument/2006/relationships/header" Target="header8.xml"/><Relationship Id="rId36" Type="http://schemas.openxmlformats.org/officeDocument/2006/relationships/footer" Target="footer4.xml"/><Relationship Id="rId49" Type="http://schemas.openxmlformats.org/officeDocument/2006/relationships/header" Target="header25.xm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blis.business.gov.au/service/wa/western-australian-building-and-construction-industry-code-of-conduct-2016/41011" TargetMode="External"/><Relationship Id="rId31" Type="http://schemas.openxmlformats.org/officeDocument/2006/relationships/header" Target="header11.xml"/><Relationship Id="rId44" Type="http://schemas.openxmlformats.org/officeDocument/2006/relationships/header" Target="header21.xml"/><Relationship Id="rId52" Type="http://schemas.openxmlformats.org/officeDocument/2006/relationships/header" Target="header2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wa.gov.au/government/multi-step-guides/supplying-works-related-services/policies-government-non-residential-building-projects" TargetMode="Externa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header" Target="header14.xml"/><Relationship Id="rId43" Type="http://schemas.openxmlformats.org/officeDocument/2006/relationships/footer" Target="footer5.xml"/><Relationship Id="rId48" Type="http://schemas.openxmlformats.org/officeDocument/2006/relationships/header" Target="header24.xml"/><Relationship Id="rId56" Type="http://schemas.openxmlformats.org/officeDocument/2006/relationships/header" Target="header30.xml"/><Relationship Id="rId8" Type="http://schemas.openxmlformats.org/officeDocument/2006/relationships/webSettings" Target="webSettings.xml"/><Relationship Id="rId51" Type="http://schemas.openxmlformats.org/officeDocument/2006/relationships/footer" Target="footer7.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7F900949C1674995DC19F5AEC49536" ma:contentTypeVersion="19" ma:contentTypeDescription="Create a new document." ma:contentTypeScope="" ma:versionID="9095738fd8ccb0f9c1618badccb42811">
  <xsd:schema xmlns:xsd="http://www.w3.org/2001/XMLSchema" xmlns:xs="http://www.w3.org/2001/XMLSchema" xmlns:p="http://schemas.microsoft.com/office/2006/metadata/properties" xmlns:ns2="f5c7d007-6df5-45e2-bb14-fcd9f141558d" xmlns:ns3="01c836ab-39d9-4702-a809-9a77a56cf4d8" targetNamespace="http://schemas.microsoft.com/office/2006/metadata/properties" ma:root="true" ma:fieldsID="29eba31637742db37854bb986da4bde1" ns2:_="" ns3:_="">
    <xsd:import namespace="f5c7d007-6df5-45e2-bb14-fcd9f141558d"/>
    <xsd:import namespace="01c836ab-39d9-4702-a809-9a77a56cf4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TRIMMED"/>
                <xsd:element ref="ns3:TRIMMED1" minOccurs="0"/>
                <xsd:element ref="ns3:MediaServiceObjectDetectorVersions" minOccurs="0"/>
                <xsd:element ref="ns3:ACCEPTED" minOccurs="0"/>
                <xsd:element ref="ns3:MediaServiceSearchProperties" minOccurs="0"/>
                <xsd:element ref="ns3:Comme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d007-6df5-45e2-bb14-fcd9f14155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d26ebc6-b0d5-41f3-9bea-3baa1bf2bdcd}" ma:internalName="TaxCatchAll" ma:showField="CatchAllData" ma:web="f5c7d007-6df5-45e2-bb14-fcd9f14155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c836ab-39d9-4702-a809-9a77a56cf4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TRIMMED" ma:index="14" ma:displayName="TRIMMED" ma:default="0" ma:description="Usage Stats" ma:format="Dropdown" ma:internalName="TRIMMED">
      <xsd:simpleType>
        <xsd:restriction base="dms:Boolean"/>
      </xsd:simpleType>
    </xsd:element>
    <xsd:element name="TRIMMED1" ma:index="15" nillable="true" ma:displayName="TRIMMED1" ma:description="Stats" ma:format="Dropdown" ma:internalName="TRIMMED1">
      <xsd:simpleType>
        <xsd:restriction base="dms:Choice">
          <xsd:enumeration value="Yes"/>
          <xsd:enumeration value="No"/>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ACCEPTED" ma:index="17" nillable="true" ma:displayName="ACCEPTED" ma:default="1" ma:format="Dropdown" ma:internalName="ACCEPTED">
      <xsd:simpleType>
        <xsd:restriction base="dms:Boolea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Comments" ma:index="19" nillable="true" ma:displayName="Comments" ma:format="Dropdown" ma:internalName="Comments">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ebd1d07-dfa9-44ce-be9f-3bcf6381f533"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01c836ab-39d9-4702-a809-9a77a56cf4d8" xsi:nil="true"/>
    <ACCEPTED xmlns="01c836ab-39d9-4702-a809-9a77a56cf4d8">true</ACCEPTED>
    <TRIMMED1 xmlns="01c836ab-39d9-4702-a809-9a77a56cf4d8" xsi:nil="true"/>
    <TRIMMED xmlns="01c836ab-39d9-4702-a809-9a77a56cf4d8">false</TRIMMED>
    <lcf76f155ced4ddcb4097134ff3c332f xmlns="01c836ab-39d9-4702-a809-9a77a56cf4d8">
      <Terms xmlns="http://schemas.microsoft.com/office/infopath/2007/PartnerControls"/>
    </lcf76f155ced4ddcb4097134ff3c332f>
    <TaxCatchAll xmlns="f5c7d007-6df5-45e2-bb14-fcd9f141558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3ABC1-8BF5-4875-9616-2E7123E1CF64}">
  <ds:schemaRefs>
    <ds:schemaRef ds:uri="http://schemas.microsoft.com/sharepoint/v3/contenttype/forms"/>
  </ds:schemaRefs>
</ds:datastoreItem>
</file>

<file path=customXml/itemProps2.xml><?xml version="1.0" encoding="utf-8"?>
<ds:datastoreItem xmlns:ds="http://schemas.openxmlformats.org/officeDocument/2006/customXml" ds:itemID="{52E5CE02-D984-4754-8C12-156509911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d007-6df5-45e2-bb14-fcd9f141558d"/>
    <ds:schemaRef ds:uri="01c836ab-39d9-4702-a809-9a77a56cf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8B916-711E-47CF-B3E5-17CB364C5B8B}">
  <ds:schemaRefs>
    <ds:schemaRef ds:uri="http://schemas.microsoft.com/office/2006/metadata/properties"/>
    <ds:schemaRef ds:uri="http://schemas.microsoft.com/office/infopath/2007/PartnerControls"/>
    <ds:schemaRef ds:uri="01c836ab-39d9-4702-a809-9a77a56cf4d8"/>
    <ds:schemaRef ds:uri="f5c7d007-6df5-45e2-bb14-fcd9f141558d"/>
  </ds:schemaRefs>
</ds:datastoreItem>
</file>

<file path=customXml/itemProps4.xml><?xml version="1.0" encoding="utf-8"?>
<ds:datastoreItem xmlns:ds="http://schemas.openxmlformats.org/officeDocument/2006/customXml" ds:itemID="{E974F818-7129-4F54-8A46-406945E96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82</Pages>
  <Words>22573</Words>
  <Characters>128668</Characters>
  <Application>Microsoft Office Word</Application>
  <DocSecurity>0</DocSecurity>
  <Lines>1072</Lines>
  <Paragraphs>301</Paragraphs>
  <ScaleCrop>false</ScaleCrop>
  <Company>Department of Finance</Company>
  <LinksUpToDate>false</LinksUpToDate>
  <CharactersWithSpaces>150940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Occupational Safety and Health Consultancy Services Panel</dc:title>
  <dc:creator>ureayj1</dc:creator>
  <cp:lastModifiedBy>Gale, Adam</cp:lastModifiedBy>
  <cp:revision>10</cp:revision>
  <cp:lastPrinted>2020-07-30T08:12:00Z</cp:lastPrinted>
  <dcterms:created xsi:type="dcterms:W3CDTF">2025-05-13T06:08:00Z</dcterms:created>
  <dcterms:modified xsi:type="dcterms:W3CDTF">2025-06-30T01:38:00Z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0x010100D77F900949C1674995DC19F5AEC49536</vt:lpwstr>
  </property>
  <property fmtid="{D5CDD505-2E9C-101B-9397-08002B2CF9AE}" pid="3" name="ClassificationContentMarkingHeaderShapeIds">
    <vt:lpwstr>3cbaf286,7a401fac,5d19ad6f,5650391b,49854446,4224ecf,77418aef,728130a7,51508c1,4ab6e16d,69f9cb6,7194adde,7b0aa655,71963f95,150866cb,77ecaed5,127d2a65,3d2132ba,2a176eb7,65148e4d,7982607e,4af5fd36,15a37de4</vt:lpwstr>
  </property>
  <property fmtid="{D5CDD505-2E9C-101B-9397-08002B2CF9AE}" pid="4" name="ClassificationContentMarkingHeaderShapeIds-1">
    <vt:lpwstr>628a7e5f,1b38696f,6f7f78,135e67a9,fed33cf,4caee6e8,1c273c58</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MSIP_Label_c4b26fd5-3efd-4a20-8a20-f4af9baafd95_Enabled">
    <vt:lpwstr>true</vt:lpwstr>
  </property>
  <property fmtid="{D5CDD505-2E9C-101B-9397-08002B2CF9AE}" pid="8" name="MSIP_Label_c4b26fd5-3efd-4a20-8a20-f4af9baafd95_SetDate">
    <vt:lpwstr>2025-05-13T06:07:14Z</vt:lpwstr>
  </property>
  <property fmtid="{D5CDD505-2E9C-101B-9397-08002B2CF9AE}" pid="9" name="MSIP_Label_c4b26fd5-3efd-4a20-8a20-f4af9baafd95_Method">
    <vt:lpwstr>Privileged</vt:lpwstr>
  </property>
  <property fmtid="{D5CDD505-2E9C-101B-9397-08002B2CF9AE}" pid="10" name="MSIP_Label_c4b26fd5-3efd-4a20-8a20-f4af9baafd95_Name">
    <vt:lpwstr>Official</vt:lpwstr>
  </property>
  <property fmtid="{D5CDD505-2E9C-101B-9397-08002B2CF9AE}" pid="11" name="MSIP_Label_c4b26fd5-3efd-4a20-8a20-f4af9baafd95_SiteId">
    <vt:lpwstr>b734b102-a267-429a-b45e-460c8ad63ae2</vt:lpwstr>
  </property>
  <property fmtid="{D5CDD505-2E9C-101B-9397-08002B2CF9AE}" pid="12" name="MSIP_Label_c4b26fd5-3efd-4a20-8a20-f4af9baafd95_ActionId">
    <vt:lpwstr>5a973e01-524b-483e-82b0-134ea4504cee</vt:lpwstr>
  </property>
  <property fmtid="{D5CDD505-2E9C-101B-9397-08002B2CF9AE}" pid="13" name="MSIP_Label_c4b26fd5-3efd-4a20-8a20-f4af9baafd95_ContentBits">
    <vt:lpwstr>1</vt:lpwstr>
  </property>
  <property fmtid="{D5CDD505-2E9C-101B-9397-08002B2CF9AE}" pid="14" name="MSIP_Label_c4b26fd5-3efd-4a20-8a20-f4af9baafd95_Tag">
    <vt:lpwstr>10, 0, 1, 1</vt:lpwstr>
  </property>
  <property fmtid="{D5CDD505-2E9C-101B-9397-08002B2CF9AE}" pid="15" name="MediaServiceImageTags">
    <vt:lpwstr/>
  </property>
</Properties>
</file>