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ACF5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b/>
          <w:i/>
          <w:noProof/>
          <w:sz w:val="20"/>
          <w:szCs w:val="20"/>
        </w:rPr>
        <w:t>Text Legend</w:t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end"/>
      </w:r>
      <w:r w:rsidRPr="008B316A">
        <w:rPr>
          <w:rStyle w:val="Optional"/>
          <w:rFonts w:ascii="Arial" w:hAnsi="Arial" w:cs="Arial"/>
          <w:i/>
          <w:color w:val="FF000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bookmarkStart w:id="0" w:name="Text146"/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color w:val="FF0000"/>
        </w:rPr>
      </w:r>
      <w:r w:rsidRPr="008B316A">
        <w:rPr>
          <w:rStyle w:val="Optional"/>
          <w:rFonts w:ascii="Arial" w:hAnsi="Arial" w:cs="Arial"/>
          <w:i/>
          <w:color w:val="FF000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 xml:space="preserve"> Delete this legend before finalising the document</w:t>
      </w:r>
      <w:r w:rsidRPr="008B316A">
        <w:rPr>
          <w:rFonts w:cs="Arial"/>
          <w:sz w:val="20"/>
          <w:szCs w:val="20"/>
        </w:rPr>
        <w:fldChar w:fldCharType="end"/>
      </w:r>
      <w:bookmarkEnd w:id="0"/>
    </w:p>
    <w:p w14:paraId="47C2099F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color w:val="FF0000"/>
          <w:sz w:val="20"/>
          <w:szCs w:val="20"/>
        </w:rPr>
      </w:pP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>Red text is an instruction and should be deleted after reading</w:t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end"/>
      </w:r>
    </w:p>
    <w:p w14:paraId="79F7F1B3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8B316A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sz w:val="20"/>
          <w:szCs w:val="20"/>
        </w:rPr>
      </w: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sz w:val="20"/>
          <w:szCs w:val="20"/>
        </w:rPr>
        <w:t>Blue text should be edited or deleted as required.</w:t>
      </w: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end"/>
      </w:r>
      <w:r w:rsidRPr="008B316A">
        <w:rPr>
          <w:rStyle w:val="Optional"/>
          <w:rFonts w:ascii="Arial" w:hAnsi="Arial" w:cs="Arial"/>
          <w:i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8B316A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</w:rPr>
      </w:r>
      <w:r w:rsidRPr="008B316A">
        <w:rPr>
          <w:rStyle w:val="Optional"/>
          <w:rFonts w:ascii="Arial" w:hAnsi="Arial" w:cs="Arial"/>
          <w:i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sz w:val="20"/>
          <w:szCs w:val="20"/>
        </w:rPr>
        <w:t xml:space="preserve"> Change Blue text to Black if keeping</w:t>
      </w:r>
      <w:r w:rsidRPr="008B316A">
        <w:rPr>
          <w:rFonts w:cs="Arial"/>
          <w:color w:val="0000FF"/>
          <w:sz w:val="20"/>
          <w:szCs w:val="20"/>
        </w:rPr>
        <w:fldChar w:fldCharType="end"/>
      </w:r>
    </w:p>
    <w:p w14:paraId="3800512B" w14:textId="77777777" w:rsidR="00F327CE" w:rsidRDefault="00F327CE" w:rsidP="00F327CE">
      <w:pPr>
        <w:spacing w:before="80"/>
        <w:rPr>
          <w:rFonts w:cs="Arial"/>
          <w:i/>
          <w:sz w:val="20"/>
          <w:szCs w:val="20"/>
        </w:rPr>
      </w:pPr>
      <w:r w:rsidRPr="00C84867">
        <w:rPr>
          <w:rFonts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"/>
            </w:textInput>
          </w:ffData>
        </w:fldChar>
      </w:r>
      <w:r w:rsidRPr="00C84867">
        <w:rPr>
          <w:rFonts w:cs="Arial"/>
          <w:i/>
          <w:sz w:val="20"/>
          <w:szCs w:val="20"/>
        </w:rPr>
        <w:instrText xml:space="preserve"> FORMTEXT </w:instrText>
      </w:r>
      <w:r w:rsidRPr="00C84867">
        <w:rPr>
          <w:rFonts w:cs="Arial"/>
          <w:i/>
          <w:sz w:val="20"/>
          <w:szCs w:val="20"/>
        </w:rPr>
      </w:r>
      <w:r w:rsidRPr="00C84867">
        <w:rPr>
          <w:rFonts w:cs="Arial"/>
          <w:i/>
          <w:sz w:val="20"/>
          <w:szCs w:val="20"/>
        </w:rPr>
        <w:fldChar w:fldCharType="separate"/>
      </w:r>
      <w:r w:rsidRPr="00C84867">
        <w:rPr>
          <w:rFonts w:cs="Arial"/>
          <w:i/>
          <w:noProof/>
          <w:sz w:val="20"/>
          <w:szCs w:val="20"/>
        </w:rPr>
        <w:t>Black text should generally be considered as fixed text</w:t>
      </w:r>
      <w:r w:rsidRPr="00C84867">
        <w:rPr>
          <w:rFonts w:cs="Arial"/>
          <w:i/>
          <w:sz w:val="20"/>
          <w:szCs w:val="20"/>
        </w:rPr>
        <w:fldChar w:fldCharType="end"/>
      </w:r>
    </w:p>
    <w:p w14:paraId="244693FA" w14:textId="77777777" w:rsidR="00E647DB" w:rsidRDefault="00E647DB" w:rsidP="00F327CE">
      <w:pPr>
        <w:spacing w:before="80"/>
        <w:rPr>
          <w:rFonts w:cs="Arial"/>
          <w:i/>
          <w:sz w:val="20"/>
          <w:szCs w:val="20"/>
        </w:rPr>
      </w:pPr>
    </w:p>
    <w:p w14:paraId="2A0A47F3" w14:textId="3A3EC516" w:rsidR="00E647DB" w:rsidRPr="00C84867" w:rsidRDefault="00E647DB" w:rsidP="00F327CE">
      <w:pPr>
        <w:spacing w:before="80"/>
        <w:rPr>
          <w:rFonts w:cs="Arial"/>
          <w:sz w:val="20"/>
          <w:szCs w:val="20"/>
        </w:rPr>
      </w:pPr>
      <w:r w:rsidRPr="00AE6AF2">
        <w:rPr>
          <w:rStyle w:val="Optional"/>
          <w:rFonts w:ascii="Arial" w:hAnsi="Arial" w:cs="Arial"/>
          <w:i/>
          <w:color w:val="FF0000"/>
          <w:sz w:val="20"/>
        </w:rPr>
        <w:t xml:space="preserve">[Note: This template may not yet reflect all changes resulting from </w:t>
      </w:r>
      <w:hyperlink r:id="rId7" w:history="1">
        <w:r w:rsidRPr="00AE6AF2">
          <w:rPr>
            <w:rStyle w:val="Hyperlink"/>
            <w:rFonts w:cs="Arial"/>
            <w:i/>
            <w:sz w:val="20"/>
          </w:rPr>
          <w:t>Public Sector Reform</w:t>
        </w:r>
      </w:hyperlink>
      <w:r w:rsidRPr="00AE6AF2">
        <w:rPr>
          <w:rStyle w:val="Optional"/>
          <w:rFonts w:ascii="Arial" w:hAnsi="Arial" w:cs="Arial"/>
          <w:i/>
          <w:color w:val="FF0000"/>
          <w:sz w:val="20"/>
        </w:rPr>
        <w:t xml:space="preserve">. State agencies are encouraged to carefully review this template, including department names and webpage URLs, for accuracy. The whole-of-government goods and services and community services templates are being updated to reflect Public Sector Reform and updated templates will be published as and when available. Refer to the </w:t>
      </w:r>
      <w:hyperlink r:id="rId8" w:history="1">
        <w:r w:rsidRPr="00AE6AF2">
          <w:rPr>
            <w:rStyle w:val="Hyperlink"/>
            <w:rFonts w:cs="Arial"/>
            <w:i/>
            <w:sz w:val="20"/>
          </w:rPr>
          <w:t>Procurement Templates, Guides and Resources</w:t>
        </w:r>
      </w:hyperlink>
      <w:r w:rsidRPr="00AE6AF2">
        <w:rPr>
          <w:rStyle w:val="Optional"/>
          <w:rFonts w:ascii="Arial" w:hAnsi="Arial" w:cs="Arial"/>
          <w:i/>
          <w:color w:val="FF0000"/>
          <w:sz w:val="20"/>
        </w:rPr>
        <w:t xml:space="preserve"> page for updates.]</w:t>
      </w:r>
    </w:p>
    <w:p w14:paraId="72ED45EA" w14:textId="437AC538" w:rsidR="00F327CE" w:rsidRDefault="003C6C16" w:rsidP="0069799C">
      <w:pPr>
        <w:spacing w:before="480" w:after="0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Goods/services/works procurement template - Request for Exemption and/or Approval for Western Australian Procurement Rules,as applicable]"/>
            </w:textInput>
          </w:ffData>
        </w:fldChar>
      </w:r>
      <w:r>
        <w:rPr>
          <w:rFonts w:cs="Arial"/>
          <w:i/>
          <w:color w:val="FF0000"/>
        </w:rPr>
        <w:instrText xml:space="preserve"> FORMTEXT </w:instrText>
      </w:r>
      <w:r>
        <w:rPr>
          <w:rFonts w:cs="Arial"/>
          <w:i/>
          <w:color w:val="FF0000"/>
        </w:rPr>
      </w:r>
      <w:r>
        <w:rPr>
          <w:rFonts w:cs="Arial"/>
          <w:i/>
          <w:color w:val="FF0000"/>
        </w:rPr>
        <w:fldChar w:fldCharType="separate"/>
      </w:r>
      <w:r>
        <w:rPr>
          <w:rFonts w:cs="Arial"/>
          <w:i/>
          <w:noProof/>
          <w:color w:val="FF0000"/>
        </w:rPr>
        <w:t>[Goods/services/works procurement template - Request for Exemption and/or Approval for Western Australian Procurement Rules,as applicable]</w:t>
      </w:r>
      <w:r>
        <w:rPr>
          <w:rFonts w:cs="Arial"/>
          <w:i/>
          <w:color w:val="FF0000"/>
        </w:rPr>
        <w:fldChar w:fldCharType="end"/>
      </w:r>
    </w:p>
    <w:p w14:paraId="710139D2" w14:textId="6385FF60" w:rsidR="00F327CE" w:rsidRPr="008B316A" w:rsidRDefault="00F327CE" w:rsidP="0069799C">
      <w:pPr>
        <w:pStyle w:val="ReportCoverTitle"/>
        <w:spacing w:before="840"/>
        <w:rPr>
          <w:color w:val="auto"/>
          <w:sz w:val="82"/>
          <w:szCs w:val="82"/>
        </w:rPr>
      </w:pPr>
      <w:r w:rsidRPr="008B316A">
        <w:rPr>
          <w:color w:val="auto"/>
          <w:sz w:val="82"/>
          <w:szCs w:val="82"/>
        </w:rPr>
        <w:t>Request for Exemption</w:t>
      </w:r>
      <w:r w:rsidR="009C3352">
        <w:rPr>
          <w:color w:val="auto"/>
          <w:sz w:val="82"/>
          <w:szCs w:val="82"/>
        </w:rPr>
        <w:t xml:space="preserve"> and/or Approval</w:t>
      </w:r>
    </w:p>
    <w:p w14:paraId="57140F38" w14:textId="1B95E211" w:rsidR="00F327CE" w:rsidRPr="008B316A" w:rsidRDefault="00FA46A8" w:rsidP="00F327CE">
      <w:pPr>
        <w:spacing w:before="0" w:after="48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</w:t>
      </w:r>
      <w:r w:rsidR="000D5D21">
        <w:rPr>
          <w:rFonts w:cs="Arial"/>
          <w:b/>
          <w:sz w:val="32"/>
          <w:szCs w:val="32"/>
        </w:rPr>
        <w:t>or Western Australian Procurement Rules</w:t>
      </w:r>
      <w:r w:rsidR="00131124">
        <w:rPr>
          <w:rFonts w:cs="Arial"/>
          <w:b/>
          <w:sz w:val="32"/>
          <w:szCs w:val="32"/>
        </w:rPr>
        <w:t>, as applicable</w:t>
      </w: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0D5D21" w14:paraId="65624537" w14:textId="77777777" w:rsidTr="005D1427">
        <w:tc>
          <w:tcPr>
            <w:tcW w:w="2552" w:type="dxa"/>
          </w:tcPr>
          <w:p w14:paraId="13C12805" w14:textId="012D2649" w:rsidR="000D5D21" w:rsidRDefault="00A11BE6" w:rsidP="005D1427">
            <w:pPr>
              <w:pStyle w:val="ReportCoverDetails"/>
              <w:ind w:left="0" w:firstLine="0"/>
            </w:pPr>
            <w:r>
              <w:t>Procurement</w:t>
            </w:r>
            <w:r w:rsidR="005D1427">
              <w:t xml:space="preserve"> of:</w:t>
            </w:r>
          </w:p>
        </w:tc>
        <w:tc>
          <w:tcPr>
            <w:tcW w:w="7371" w:type="dxa"/>
          </w:tcPr>
          <w:p w14:paraId="7429099A" w14:textId="37A69FF0" w:rsidR="000D5D21" w:rsidRDefault="003C6C16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goods/services/works requirements]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[Details of goods/services/works requirements]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6A0BBD4B" w14:textId="77777777" w:rsidTr="005D1427">
        <w:tc>
          <w:tcPr>
            <w:tcW w:w="2552" w:type="dxa"/>
          </w:tcPr>
          <w:p w14:paraId="06063AF5" w14:textId="74017B02" w:rsidR="000D5D21" w:rsidRDefault="005D1427" w:rsidP="005D1427">
            <w:pPr>
              <w:pStyle w:val="ReportCoverDetails"/>
              <w:ind w:left="0" w:firstLine="0"/>
            </w:pPr>
            <w:r>
              <w:t>Contract term:</w:t>
            </w:r>
          </w:p>
        </w:tc>
        <w:tc>
          <w:tcPr>
            <w:tcW w:w="7371" w:type="dxa"/>
          </w:tcPr>
          <w:p w14:paraId="381072AA" w14:textId="3F0E6A38" w:rsidR="000D5D21" w:rsidRDefault="005D1427" w:rsidP="005D1427">
            <w:pPr>
              <w:pStyle w:val="ReportCoverDetails"/>
              <w:ind w:left="0" w:firstLine="0"/>
            </w:pP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months/years, with </w:t>
            </w: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options</w:t>
            </w:r>
            <w:r>
              <w:rPr>
                <w:color w:val="0000FF"/>
              </w:rPr>
              <w:t xml:space="preserve"> to extend</w:t>
            </w:r>
            <w:r w:rsidRPr="00490588">
              <w:rPr>
                <w:color w:val="0000FF"/>
              </w:rPr>
              <w:t xml:space="preserve">, each of </w:t>
            </w: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month/year duration</w:t>
            </w:r>
            <w:r w:rsidRPr="00F42EF8">
              <w:t xml:space="preserve"> </w:t>
            </w:r>
            <w:r>
              <w:rPr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options details if no extension options]"/>
                  </w:textInput>
                </w:ffData>
              </w:fldChar>
            </w:r>
            <w:r>
              <w:rPr>
                <w:i/>
                <w:color w:val="FF0000"/>
              </w:rPr>
              <w:instrText xml:space="preserve"> FORMTEXT </w:instrText>
            </w:r>
            <w:r>
              <w:rPr>
                <w:i/>
                <w:color w:val="FF0000"/>
              </w:rPr>
            </w:r>
            <w:r>
              <w:rPr>
                <w:i/>
                <w:color w:val="FF0000"/>
              </w:rPr>
              <w:fldChar w:fldCharType="separate"/>
            </w:r>
            <w:r>
              <w:rPr>
                <w:i/>
                <w:noProof/>
                <w:color w:val="FF0000"/>
              </w:rPr>
              <w:t>[delete options details if no extension options]</w:t>
            </w:r>
            <w:r>
              <w:rPr>
                <w:i/>
                <w:color w:val="FF0000"/>
              </w:rPr>
              <w:fldChar w:fldCharType="end"/>
            </w:r>
          </w:p>
        </w:tc>
      </w:tr>
      <w:tr w:rsidR="000D5D21" w14:paraId="787136C6" w14:textId="77777777" w:rsidTr="005D1427">
        <w:tc>
          <w:tcPr>
            <w:tcW w:w="2552" w:type="dxa"/>
          </w:tcPr>
          <w:p w14:paraId="5F69E8C5" w14:textId="08F401AA" w:rsidR="000D5D21" w:rsidRDefault="005D1427" w:rsidP="005D1427">
            <w:pPr>
              <w:pStyle w:val="ReportCoverDetails"/>
              <w:ind w:left="0" w:firstLine="0"/>
            </w:pPr>
            <w:r>
              <w:t xml:space="preserve">Total </w:t>
            </w:r>
            <w:r w:rsidRPr="00F42EF8">
              <w:t>Estimated</w:t>
            </w:r>
            <w:r>
              <w:t xml:space="preserve"> </w:t>
            </w:r>
            <w:r w:rsidRPr="00F42EF8">
              <w:t>Value</w:t>
            </w:r>
            <w:r>
              <w:t xml:space="preserve"> of Procurement:</w:t>
            </w:r>
          </w:p>
        </w:tc>
        <w:tc>
          <w:tcPr>
            <w:tcW w:w="7371" w:type="dxa"/>
          </w:tcPr>
          <w:p w14:paraId="7D13B770" w14:textId="5E3D80D4" w:rsidR="000D5D21" w:rsidRDefault="005D1427" w:rsidP="00A11BE6">
            <w:pPr>
              <w:pStyle w:val="ReportCoverDetails"/>
              <w:ind w:left="0" w:firstLine="0"/>
            </w:pPr>
            <w:r w:rsidRPr="00F42EF8">
              <w:t>$</w:t>
            </w:r>
            <w:r w:rsidRPr="00490588"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Value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[Value]</w:t>
            </w:r>
            <w:r w:rsidRPr="00490588">
              <w:rPr>
                <w:color w:val="0000FF"/>
              </w:rPr>
              <w:fldChar w:fldCharType="end"/>
            </w:r>
            <w:r w:rsidRPr="00F42EF8">
              <w:t xml:space="preserve"> including GST</w:t>
            </w:r>
            <w:r>
              <w:t xml:space="preserve"> </w:t>
            </w:r>
            <w:r w:rsidR="00A11BE6">
              <w:rPr>
                <w:i/>
                <w:color w:val="FF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The value is to be for the entire contract term including extension options]"/>
                  </w:textInput>
                </w:ffData>
              </w:fldChar>
            </w:r>
            <w:bookmarkStart w:id="1" w:name="Text5"/>
            <w:r w:rsidR="00A11BE6">
              <w:rPr>
                <w:i/>
                <w:color w:val="FF0000"/>
              </w:rPr>
              <w:instrText xml:space="preserve"> FORMTEXT </w:instrText>
            </w:r>
            <w:r w:rsidR="00A11BE6">
              <w:rPr>
                <w:i/>
                <w:color w:val="FF0000"/>
              </w:rPr>
            </w:r>
            <w:r w:rsidR="00A11BE6">
              <w:rPr>
                <w:i/>
                <w:color w:val="FF0000"/>
              </w:rPr>
              <w:fldChar w:fldCharType="separate"/>
            </w:r>
            <w:r w:rsidR="00A11BE6">
              <w:rPr>
                <w:i/>
                <w:noProof/>
                <w:color w:val="FF0000"/>
              </w:rPr>
              <w:t>[The value is to be for the entire contract term including extension options]</w:t>
            </w:r>
            <w:r w:rsidR="00A11BE6">
              <w:rPr>
                <w:i/>
                <w:color w:val="FF0000"/>
              </w:rPr>
              <w:fldChar w:fldCharType="end"/>
            </w:r>
            <w:bookmarkEnd w:id="1"/>
          </w:p>
        </w:tc>
      </w:tr>
      <w:tr w:rsidR="000D5D21" w14:paraId="1131BB71" w14:textId="77777777" w:rsidTr="005D1427">
        <w:tc>
          <w:tcPr>
            <w:tcW w:w="2552" w:type="dxa"/>
          </w:tcPr>
          <w:p w14:paraId="2A4F4A22" w14:textId="05FEA1E8" w:rsidR="000D5D21" w:rsidRDefault="005D1427" w:rsidP="00322445">
            <w:pPr>
              <w:pStyle w:val="ReportCoverDetails"/>
              <w:ind w:left="0" w:firstLine="0"/>
            </w:pPr>
            <w:r>
              <w:t xml:space="preserve">State </w:t>
            </w:r>
            <w:r w:rsidR="00322445">
              <w:t>A</w:t>
            </w:r>
            <w:r>
              <w:t>gency:</w:t>
            </w:r>
          </w:p>
        </w:tc>
        <w:tc>
          <w:tcPr>
            <w:tcW w:w="7371" w:type="dxa"/>
          </w:tcPr>
          <w:p w14:paraId="3EDBCC19" w14:textId="63DFAD98" w:rsidR="000D5D21" w:rsidRDefault="00A466BE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State Agency]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[name of State Agency]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4EF165D9" w14:textId="77777777" w:rsidTr="005D1427">
        <w:tc>
          <w:tcPr>
            <w:tcW w:w="2552" w:type="dxa"/>
          </w:tcPr>
          <w:p w14:paraId="3BF0A828" w14:textId="27AC2E3F" w:rsidR="000D5D21" w:rsidRDefault="005D1427" w:rsidP="005D1427">
            <w:pPr>
              <w:pStyle w:val="ReportCoverDetails"/>
              <w:ind w:left="0" w:firstLine="0"/>
            </w:pPr>
            <w:r>
              <w:t>Date prepared:</w:t>
            </w:r>
          </w:p>
        </w:tc>
        <w:tc>
          <w:tcPr>
            <w:tcW w:w="7371" w:type="dxa"/>
          </w:tcPr>
          <w:p w14:paraId="1A6FD2A9" w14:textId="627C00A5" w:rsidR="000D5D21" w:rsidRDefault="003D3DB9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Month YYYY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DD Month YYYY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1F56C0BC" w14:textId="77777777" w:rsidTr="005D1427">
        <w:tc>
          <w:tcPr>
            <w:tcW w:w="2552" w:type="dxa"/>
          </w:tcPr>
          <w:p w14:paraId="1DDD287A" w14:textId="5675CC79" w:rsidR="000D5D21" w:rsidRDefault="005D1427" w:rsidP="005D1427">
            <w:pPr>
              <w:pStyle w:val="ReportCoverDetails"/>
              <w:ind w:left="0" w:firstLine="0"/>
            </w:pPr>
            <w:r>
              <w:t>Prepared by:</w:t>
            </w:r>
          </w:p>
        </w:tc>
        <w:tc>
          <w:tcPr>
            <w:tcW w:w="7371" w:type="dxa"/>
          </w:tcPr>
          <w:p w14:paraId="48668059" w14:textId="362E1665" w:rsidR="000D5D21" w:rsidRDefault="00A466BE" w:rsidP="00A11BE6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State Agency officer name]"/>
                  </w:textInput>
                </w:ffData>
              </w:fldChar>
            </w:r>
            <w:bookmarkStart w:id="2" w:name="Text6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[State Agency officer name]</w:t>
            </w:r>
            <w:r>
              <w:rPr>
                <w:color w:val="0000FF"/>
              </w:rPr>
              <w:fldChar w:fldCharType="end"/>
            </w:r>
            <w:bookmarkEnd w:id="2"/>
            <w:r w:rsidR="005D1427">
              <w:rPr>
                <w:color w:val="0000FF"/>
              </w:rPr>
              <w:br/>
            </w: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State Agency officer title]"/>
                  </w:textInput>
                </w:ffData>
              </w:fldChar>
            </w:r>
            <w:bookmarkStart w:id="3" w:name="Text7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[State Agency officer title]</w:t>
            </w:r>
            <w:r>
              <w:rPr>
                <w:color w:val="0000FF"/>
              </w:rPr>
              <w:fldChar w:fldCharType="end"/>
            </w:r>
            <w:bookmarkEnd w:id="3"/>
            <w:r w:rsidR="005D1427">
              <w:rPr>
                <w:color w:val="0000FF"/>
              </w:rPr>
              <w:br/>
            </w:r>
            <w:r w:rsidR="005D1427" w:rsidRPr="00F42EF8"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Email]"/>
                  </w:textInput>
                </w:ffData>
              </w:fldChar>
            </w:r>
            <w:r w:rsidR="005D1427" w:rsidRPr="00F42EF8">
              <w:rPr>
                <w:color w:val="0000FF"/>
              </w:rPr>
              <w:instrText xml:space="preserve"> FORMTEXT </w:instrText>
            </w:r>
            <w:r w:rsidR="005D1427" w:rsidRPr="00F42EF8">
              <w:rPr>
                <w:color w:val="0000FF"/>
              </w:rPr>
            </w:r>
            <w:r w:rsidR="005D1427" w:rsidRPr="00F42EF8">
              <w:rPr>
                <w:color w:val="0000FF"/>
              </w:rPr>
              <w:fldChar w:fldCharType="separate"/>
            </w:r>
            <w:r w:rsidR="005D1427" w:rsidRPr="00F42EF8">
              <w:rPr>
                <w:noProof/>
                <w:color w:val="0000FF"/>
              </w:rPr>
              <w:t>[Email]</w:t>
            </w:r>
            <w:r w:rsidR="005D1427" w:rsidRPr="00F42EF8">
              <w:rPr>
                <w:color w:val="0000FF"/>
              </w:rPr>
              <w:fldChar w:fldCharType="end"/>
            </w:r>
            <w:r w:rsidR="005D1427">
              <w:rPr>
                <w:color w:val="0000FF"/>
              </w:rPr>
              <w:br/>
            </w:r>
            <w:r w:rsidR="005D1427" w:rsidRPr="00F42EF8"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 w:rsidR="005D1427" w:rsidRPr="00F42EF8">
              <w:rPr>
                <w:color w:val="0000FF"/>
              </w:rPr>
              <w:instrText xml:space="preserve"> FORMTEXT </w:instrText>
            </w:r>
            <w:r w:rsidR="005D1427" w:rsidRPr="00F42EF8">
              <w:rPr>
                <w:color w:val="0000FF"/>
              </w:rPr>
            </w:r>
            <w:r w:rsidR="005D1427" w:rsidRPr="00F42EF8">
              <w:rPr>
                <w:color w:val="0000FF"/>
              </w:rPr>
              <w:fldChar w:fldCharType="separate"/>
            </w:r>
            <w:r w:rsidR="005D1427" w:rsidRPr="00F42EF8">
              <w:rPr>
                <w:noProof/>
                <w:color w:val="0000FF"/>
              </w:rPr>
              <w:t>[Phone number]</w:t>
            </w:r>
            <w:r w:rsidR="005D1427" w:rsidRPr="00F42EF8">
              <w:rPr>
                <w:color w:val="0000FF"/>
              </w:rPr>
              <w:fldChar w:fldCharType="end"/>
            </w:r>
          </w:p>
        </w:tc>
      </w:tr>
    </w:tbl>
    <w:p w14:paraId="2D4DDED7" w14:textId="77777777" w:rsidR="00F327CE" w:rsidRDefault="00F327CE" w:rsidP="00F327CE"/>
    <w:p w14:paraId="1F6AAB36" w14:textId="77777777" w:rsidR="00F327CE" w:rsidRPr="001A420E" w:rsidRDefault="00F327CE" w:rsidP="00F327CE">
      <w:pPr>
        <w:sectPr w:rsidR="00F327CE" w:rsidRPr="001A420E" w:rsidSect="00F327CE">
          <w:headerReference w:type="even" r:id="rId9"/>
          <w:footerReference w:type="default" r:id="rId10"/>
          <w:headerReference w:type="first" r:id="rId11"/>
          <w:footnotePr>
            <w:numFmt w:val="lowerRoman"/>
          </w:footnotePr>
          <w:endnotePr>
            <w:numFmt w:val="decimal"/>
          </w:endnotePr>
          <w:pgSz w:w="11907" w:h="16840" w:code="9"/>
          <w:pgMar w:top="1134" w:right="890" w:bottom="851" w:left="851" w:header="567" w:footer="567" w:gutter="567"/>
          <w:pgNumType w:start="1"/>
          <w:cols w:space="720"/>
          <w:titlePg/>
        </w:sectPr>
      </w:pPr>
    </w:p>
    <w:p w14:paraId="3F0C1D55" w14:textId="12A5ED2C" w:rsidR="00F327CE" w:rsidRDefault="00A2731E" w:rsidP="00F327CE">
      <w:pPr>
        <w:ind w:right="-1"/>
        <w:rPr>
          <w:rFonts w:cs="Arial"/>
          <w:b/>
          <w:i/>
          <w:color w:val="FF0000"/>
        </w:rPr>
      </w:pPr>
      <w:bookmarkStart w:id="4" w:name="_Toc351352942"/>
      <w:bookmarkEnd w:id="4"/>
      <w:r>
        <w:rPr>
          <w:rFonts w:cs="Arial"/>
          <w:b/>
          <w:i/>
          <w:color w:val="FF0000"/>
        </w:rPr>
        <w:lastRenderedPageBreak/>
        <w:t xml:space="preserve">State </w:t>
      </w:r>
      <w:r w:rsidR="00A466BE">
        <w:rPr>
          <w:rFonts w:cs="Arial"/>
          <w:b/>
          <w:i/>
          <w:color w:val="FF0000"/>
        </w:rPr>
        <w:t>A</w:t>
      </w:r>
      <w:r>
        <w:rPr>
          <w:rFonts w:cs="Arial"/>
          <w:b/>
          <w:i/>
          <w:color w:val="FF0000"/>
        </w:rPr>
        <w:t>gency</w:t>
      </w:r>
      <w:r w:rsidR="00F327CE" w:rsidRPr="007B3A36">
        <w:rPr>
          <w:rFonts w:cs="Arial"/>
          <w:b/>
          <w:i/>
          <w:color w:val="FF0000"/>
        </w:rPr>
        <w:t xml:space="preserve"> </w:t>
      </w:r>
      <w:r w:rsidR="003B43D8">
        <w:rPr>
          <w:rFonts w:cs="Arial"/>
          <w:b/>
          <w:i/>
          <w:color w:val="FF0000"/>
        </w:rPr>
        <w:t>obligations</w:t>
      </w:r>
    </w:p>
    <w:p w14:paraId="01ED5A11" w14:textId="2FFEF4F3" w:rsidR="00DC50CE" w:rsidRDefault="00D239AF" w:rsidP="00F327CE">
      <w:pPr>
        <w:ind w:right="-1"/>
        <w:rPr>
          <w:rFonts w:cs="Arial"/>
          <w:i/>
          <w:color w:val="FF0000"/>
        </w:rPr>
      </w:pPr>
      <w:bookmarkStart w:id="5" w:name="_Hlk72859297"/>
      <w:r w:rsidRPr="00D239AF">
        <w:rPr>
          <w:rFonts w:cs="Arial"/>
          <w:i/>
          <w:color w:val="FF0000"/>
        </w:rPr>
        <w:t xml:space="preserve">The Procurement Act allows the Department of </w:t>
      </w:r>
      <w:r w:rsidR="00CB7EC5">
        <w:rPr>
          <w:rFonts w:cs="Arial"/>
          <w:i/>
          <w:color w:val="FF0000"/>
        </w:rPr>
        <w:t xml:space="preserve">Treasury and </w:t>
      </w:r>
      <w:r w:rsidRPr="00D239AF">
        <w:rPr>
          <w:rFonts w:cs="Arial"/>
          <w:i/>
          <w:color w:val="FF0000"/>
        </w:rPr>
        <w:t>Finance to release General Procurement Directions</w:t>
      </w:r>
      <w:r w:rsidR="00DD064F">
        <w:rPr>
          <w:rFonts w:cs="Arial"/>
          <w:i/>
          <w:color w:val="FF0000"/>
        </w:rPr>
        <w:t xml:space="preserve"> (each a </w:t>
      </w:r>
      <w:r w:rsidR="00DD064F" w:rsidRPr="00C50FD7">
        <w:rPr>
          <w:rFonts w:cs="Arial"/>
          <w:b/>
          <w:bCs/>
          <w:i/>
          <w:color w:val="FF0000"/>
        </w:rPr>
        <w:t>Direction</w:t>
      </w:r>
      <w:r w:rsidR="00DD064F">
        <w:rPr>
          <w:rFonts w:cs="Arial"/>
          <w:i/>
          <w:color w:val="FF0000"/>
        </w:rPr>
        <w:t>)</w:t>
      </w:r>
      <w:r w:rsidR="00B87879">
        <w:rPr>
          <w:rFonts w:cs="Arial"/>
          <w:i/>
          <w:color w:val="FF0000"/>
        </w:rPr>
        <w:t xml:space="preserve"> that s</w:t>
      </w:r>
      <w:r w:rsidR="006B57B5">
        <w:rPr>
          <w:rFonts w:cs="Arial"/>
          <w:i/>
          <w:color w:val="FF0000"/>
        </w:rPr>
        <w:t>et rules</w:t>
      </w:r>
      <w:r w:rsidR="00DC6513">
        <w:rPr>
          <w:rFonts w:cs="Arial"/>
          <w:i/>
          <w:color w:val="FF0000"/>
        </w:rPr>
        <w:t xml:space="preserve"> or policies, implement decisions and/or deal with any other matter relating to procurement activities under the Procurement Act</w:t>
      </w:r>
      <w:r w:rsidRPr="00D239AF">
        <w:rPr>
          <w:rFonts w:cs="Arial"/>
          <w:i/>
          <w:color w:val="FF0000"/>
        </w:rPr>
        <w:t xml:space="preserve">. </w:t>
      </w:r>
      <w:r w:rsidR="00247585">
        <w:rPr>
          <w:rFonts w:cs="Arial"/>
          <w:i/>
          <w:color w:val="FF0000"/>
        </w:rPr>
        <w:t xml:space="preserve"> </w:t>
      </w:r>
      <w:r w:rsidRPr="00D239AF">
        <w:rPr>
          <w:rFonts w:cs="Arial"/>
          <w:i/>
          <w:color w:val="FF0000"/>
        </w:rPr>
        <w:t>State agencies must comply with the Directions</w:t>
      </w:r>
      <w:r w:rsidR="00247585">
        <w:rPr>
          <w:rFonts w:cs="Arial"/>
          <w:i/>
          <w:color w:val="FF0000"/>
        </w:rPr>
        <w:t>.</w:t>
      </w:r>
    </w:p>
    <w:p w14:paraId="043CA89A" w14:textId="188543D1" w:rsidR="003D1228" w:rsidRDefault="00DC50CE" w:rsidP="00F327CE">
      <w:pPr>
        <w:ind w:right="-1"/>
        <w:rPr>
          <w:rFonts w:cs="Arial"/>
          <w:i/>
          <w:color w:val="FF0000"/>
        </w:rPr>
      </w:pPr>
      <w:r w:rsidRPr="00DD064F">
        <w:rPr>
          <w:rFonts w:cs="Arial"/>
          <w:i/>
          <w:color w:val="FF0000"/>
        </w:rPr>
        <w:t>In some cases</w:t>
      </w:r>
      <w:r w:rsidR="001E06C6" w:rsidRPr="00DD064F">
        <w:rPr>
          <w:rFonts w:cs="Arial"/>
          <w:i/>
          <w:color w:val="FF0000"/>
        </w:rPr>
        <w:t xml:space="preserve">, </w:t>
      </w:r>
      <w:r w:rsidRPr="00DD064F">
        <w:rPr>
          <w:rFonts w:cs="Arial"/>
          <w:i/>
          <w:color w:val="FF0000"/>
        </w:rPr>
        <w:t>the Direction</w:t>
      </w:r>
      <w:r w:rsidR="00755310" w:rsidRPr="00DD064F">
        <w:rPr>
          <w:rFonts w:cs="Arial"/>
          <w:i/>
          <w:color w:val="FF0000"/>
        </w:rPr>
        <w:t xml:space="preserve"> will </w:t>
      </w:r>
      <w:r w:rsidRPr="00DD064F">
        <w:rPr>
          <w:rFonts w:cs="Arial"/>
          <w:i/>
          <w:color w:val="FF0000"/>
        </w:rPr>
        <w:t xml:space="preserve">specify that the State agency may </w:t>
      </w:r>
      <w:r w:rsidR="00B7427D" w:rsidRPr="00DD064F">
        <w:rPr>
          <w:rFonts w:cs="Arial"/>
          <w:i/>
          <w:color w:val="FF0000"/>
        </w:rPr>
        <w:t xml:space="preserve">seek an exemption and/or approval to depart from </w:t>
      </w:r>
      <w:r w:rsidR="001E06C6" w:rsidRPr="00DD064F">
        <w:rPr>
          <w:rFonts w:cs="Arial"/>
          <w:i/>
          <w:color w:val="FF0000"/>
        </w:rPr>
        <w:t>requirements specified in the Direction</w:t>
      </w:r>
      <w:r w:rsidR="00D239AF" w:rsidRPr="00DD064F">
        <w:rPr>
          <w:rFonts w:cs="Arial"/>
          <w:i/>
          <w:color w:val="FF0000"/>
        </w:rPr>
        <w:t xml:space="preserve">. </w:t>
      </w:r>
      <w:r w:rsidR="00CA4890" w:rsidRPr="00DD064F">
        <w:rPr>
          <w:rFonts w:cs="Arial"/>
          <w:i/>
          <w:color w:val="FF0000"/>
        </w:rPr>
        <w:t xml:space="preserve"> </w:t>
      </w:r>
      <w:r w:rsidR="009E429B" w:rsidRPr="00DD064F">
        <w:rPr>
          <w:rFonts w:cs="Arial"/>
          <w:i/>
          <w:color w:val="FF0000"/>
        </w:rPr>
        <w:t xml:space="preserve">For </w:t>
      </w:r>
      <w:r w:rsidR="00DD064F">
        <w:rPr>
          <w:rFonts w:cs="Arial"/>
          <w:i/>
          <w:color w:val="FF0000"/>
        </w:rPr>
        <w:t xml:space="preserve">example, </w:t>
      </w:r>
      <w:r w:rsidR="00197386">
        <w:rPr>
          <w:rFonts w:cs="Arial"/>
          <w:i/>
          <w:color w:val="FF0000"/>
        </w:rPr>
        <w:t xml:space="preserve">the </w:t>
      </w:r>
      <w:hyperlink r:id="rId12" w:history="1">
        <w:r w:rsidR="009E429B" w:rsidRPr="00197386">
          <w:rPr>
            <w:rStyle w:val="Hyperlink"/>
            <w:rFonts w:cs="Arial"/>
            <w:i/>
          </w:rPr>
          <w:t>Western Australian Procurement Rules</w:t>
        </w:r>
      </w:hyperlink>
      <w:r w:rsidR="009E429B">
        <w:rPr>
          <w:rFonts w:cs="Arial"/>
          <w:i/>
          <w:color w:val="FF0000"/>
        </w:rPr>
        <w:t xml:space="preserve"> (</w:t>
      </w:r>
      <w:r w:rsidR="009E429B" w:rsidRPr="00E7485D">
        <w:rPr>
          <w:rFonts w:cs="Arial"/>
          <w:b/>
          <w:i/>
          <w:color w:val="FF0000"/>
        </w:rPr>
        <w:t>Rules</w:t>
      </w:r>
      <w:r w:rsidR="009E429B">
        <w:rPr>
          <w:rFonts w:cs="Arial"/>
          <w:i/>
          <w:color w:val="FF0000"/>
        </w:rPr>
        <w:t>)</w:t>
      </w:r>
      <w:r w:rsidR="00EC432B">
        <w:rPr>
          <w:rFonts w:cs="Arial"/>
          <w:i/>
          <w:color w:val="FF0000"/>
        </w:rPr>
        <w:t xml:space="preserve"> are</w:t>
      </w:r>
      <w:r w:rsidR="00370E42">
        <w:rPr>
          <w:rFonts w:cs="Arial"/>
          <w:i/>
          <w:color w:val="FF0000"/>
        </w:rPr>
        <w:t xml:space="preserve"> </w:t>
      </w:r>
      <w:r w:rsidR="00561EFE">
        <w:rPr>
          <w:rFonts w:cs="Arial"/>
          <w:i/>
          <w:color w:val="FF0000"/>
        </w:rPr>
        <w:t>a Direction</w:t>
      </w:r>
      <w:r w:rsidR="009E429B">
        <w:rPr>
          <w:rFonts w:cs="Arial"/>
          <w:i/>
          <w:color w:val="FF0000"/>
        </w:rPr>
        <w:t>,</w:t>
      </w:r>
      <w:r w:rsidR="00561EFE">
        <w:rPr>
          <w:rFonts w:cs="Arial"/>
          <w:i/>
          <w:color w:val="FF0000"/>
        </w:rPr>
        <w:t xml:space="preserve"> and</w:t>
      </w:r>
      <w:r w:rsidR="009E429B">
        <w:rPr>
          <w:rFonts w:cs="Arial"/>
          <w:i/>
          <w:color w:val="FF0000"/>
        </w:rPr>
        <w:t xml:space="preserve"> </w:t>
      </w:r>
      <w:r w:rsidR="00C465CB">
        <w:rPr>
          <w:rFonts w:cs="Arial"/>
          <w:i/>
          <w:color w:val="FF0000"/>
        </w:rPr>
        <w:t xml:space="preserve">exemptions and/or approvals are </w:t>
      </w:r>
      <w:r w:rsidR="00DF5796">
        <w:rPr>
          <w:rFonts w:cs="Arial"/>
          <w:i/>
          <w:color w:val="FF0000"/>
        </w:rPr>
        <w:t xml:space="preserve">permitted </w:t>
      </w:r>
      <w:r w:rsidR="003369F4">
        <w:rPr>
          <w:rFonts w:cs="Arial"/>
          <w:i/>
          <w:color w:val="FF0000"/>
        </w:rPr>
        <w:t xml:space="preserve">under some Rules, </w:t>
      </w:r>
      <w:r w:rsidR="00755310" w:rsidRPr="00DD064F">
        <w:rPr>
          <w:rFonts w:cs="Arial"/>
          <w:i/>
          <w:color w:val="FF0000"/>
        </w:rPr>
        <w:t xml:space="preserve">provided that </w:t>
      </w:r>
      <w:r w:rsidR="00105E50" w:rsidRPr="00DD064F">
        <w:rPr>
          <w:rFonts w:cs="Arial"/>
          <w:i/>
          <w:color w:val="FF0000"/>
        </w:rPr>
        <w:t>relevant conditions are met</w:t>
      </w:r>
      <w:r w:rsidR="00C465CB">
        <w:rPr>
          <w:rFonts w:cs="Arial"/>
          <w:i/>
          <w:color w:val="FF0000"/>
        </w:rPr>
        <w:t>.</w:t>
      </w:r>
    </w:p>
    <w:p w14:paraId="73638DEF" w14:textId="3DE951E3" w:rsidR="008C4644" w:rsidRDefault="00C75459" w:rsidP="00C50FD7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If an </w:t>
      </w:r>
      <w:r w:rsidR="00F44E32" w:rsidRPr="00E7485D">
        <w:rPr>
          <w:rFonts w:cs="Arial"/>
          <w:b/>
          <w:bCs/>
          <w:i/>
          <w:color w:val="FF0000"/>
        </w:rPr>
        <w:t>e</w:t>
      </w:r>
      <w:r w:rsidR="00C465CB" w:rsidRPr="00E7485D">
        <w:rPr>
          <w:rFonts w:cs="Arial"/>
          <w:b/>
          <w:bCs/>
          <w:i/>
          <w:color w:val="FF0000"/>
        </w:rPr>
        <w:t>xemption</w:t>
      </w:r>
      <w:r w:rsidR="00C465CB">
        <w:rPr>
          <w:rFonts w:cs="Arial"/>
          <w:i/>
          <w:color w:val="FF0000"/>
        </w:rPr>
        <w:t xml:space="preserve"> </w:t>
      </w:r>
      <w:r w:rsidR="00F44E32">
        <w:rPr>
          <w:rFonts w:cs="Arial"/>
          <w:i/>
          <w:color w:val="FF0000"/>
        </w:rPr>
        <w:t>is</w:t>
      </w:r>
      <w:r w:rsidR="00C465CB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>potentially available</w:t>
      </w:r>
      <w:r w:rsidR="00C914F5">
        <w:rPr>
          <w:rFonts w:cs="Arial"/>
          <w:i/>
          <w:color w:val="FF0000"/>
        </w:rPr>
        <w:t>,</w:t>
      </w:r>
      <w:r>
        <w:rPr>
          <w:rFonts w:cs="Arial"/>
          <w:i/>
          <w:color w:val="FF0000"/>
        </w:rPr>
        <w:t xml:space="preserve"> </w:t>
      </w:r>
      <w:r w:rsidR="00626B39">
        <w:rPr>
          <w:rFonts w:cs="Arial"/>
          <w:i/>
          <w:color w:val="FF0000"/>
        </w:rPr>
        <w:t>the grounds for seeking an ex</w:t>
      </w:r>
      <w:r w:rsidR="00B0200A">
        <w:rPr>
          <w:rFonts w:cs="Arial"/>
          <w:i/>
          <w:color w:val="FF0000"/>
        </w:rPr>
        <w:t>e</w:t>
      </w:r>
      <w:r w:rsidR="00626B39">
        <w:rPr>
          <w:rFonts w:cs="Arial"/>
          <w:i/>
          <w:color w:val="FF0000"/>
        </w:rPr>
        <w:t>mption</w:t>
      </w:r>
      <w:r>
        <w:rPr>
          <w:rFonts w:cs="Arial"/>
          <w:i/>
          <w:color w:val="FF0000"/>
        </w:rPr>
        <w:t xml:space="preserve"> will be </w:t>
      </w:r>
      <w:r w:rsidR="00C465CB">
        <w:rPr>
          <w:rFonts w:cs="Arial"/>
          <w:i/>
          <w:color w:val="FF0000"/>
        </w:rPr>
        <w:t>identified</w:t>
      </w:r>
      <w:r>
        <w:rPr>
          <w:rFonts w:cs="Arial"/>
          <w:i/>
          <w:color w:val="FF0000"/>
        </w:rPr>
        <w:t xml:space="preserve"> in the relevant Direction</w:t>
      </w:r>
      <w:r w:rsidR="00CA2333">
        <w:rPr>
          <w:rFonts w:cs="Arial"/>
          <w:i/>
          <w:color w:val="FF0000"/>
        </w:rPr>
        <w:t xml:space="preserve">.  </w:t>
      </w:r>
    </w:p>
    <w:p w14:paraId="196FF296" w14:textId="18F18195" w:rsidR="009E429B" w:rsidRPr="008C4644" w:rsidRDefault="00080D79" w:rsidP="008C4644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Where an exemption is </w:t>
      </w:r>
      <w:r w:rsidR="004A4CE3">
        <w:rPr>
          <w:rFonts w:cs="Arial"/>
          <w:i/>
          <w:color w:val="FF0000"/>
        </w:rPr>
        <w:t>obtained</w:t>
      </w:r>
      <w:r w:rsidR="00B0200A">
        <w:rPr>
          <w:rFonts w:cs="Arial"/>
          <w:i/>
          <w:color w:val="FF0000"/>
        </w:rPr>
        <w:t>,</w:t>
      </w:r>
      <w:r w:rsidR="00004786">
        <w:rPr>
          <w:rFonts w:cs="Arial"/>
          <w:i/>
          <w:color w:val="FF0000"/>
        </w:rPr>
        <w:t xml:space="preserve"> the State agency must record</w:t>
      </w:r>
      <w:r w:rsidR="00B6410D">
        <w:rPr>
          <w:rFonts w:cs="Arial"/>
          <w:i/>
          <w:color w:val="FF0000"/>
        </w:rPr>
        <w:t xml:space="preserve"> </w:t>
      </w:r>
      <w:r w:rsidRPr="008C4644">
        <w:rPr>
          <w:rFonts w:cs="Arial"/>
          <w:i/>
          <w:color w:val="FF0000"/>
        </w:rPr>
        <w:t>the decision, as approved by the Authorised Officer, in the State Agency’s exemption register</w:t>
      </w:r>
      <w:r w:rsidR="00004786">
        <w:rPr>
          <w:rFonts w:cs="Arial"/>
          <w:i/>
          <w:color w:val="FF0000"/>
        </w:rPr>
        <w:t>.</w:t>
      </w:r>
      <w:r>
        <w:rPr>
          <w:rFonts w:cs="Arial"/>
          <w:i/>
          <w:color w:val="FF0000"/>
        </w:rPr>
        <w:t xml:space="preserve"> </w:t>
      </w:r>
      <w:r w:rsidR="00B204AA" w:rsidRPr="008C4644">
        <w:rPr>
          <w:rFonts w:cs="Arial"/>
          <w:i/>
          <w:color w:val="FF0000"/>
        </w:rPr>
        <w:t>A State agency must establish and maintain an exemption register (Rule F4) and all exemptions must be recorded in the exemption register.</w:t>
      </w:r>
    </w:p>
    <w:p w14:paraId="44A693D2" w14:textId="4DA4046F" w:rsidR="009E429B" w:rsidRDefault="00F44E32" w:rsidP="00E503BA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For </w:t>
      </w:r>
      <w:r w:rsidR="00B204AA" w:rsidRPr="00E7485D">
        <w:rPr>
          <w:rFonts w:cs="Arial"/>
          <w:b/>
          <w:bCs/>
          <w:i/>
          <w:color w:val="FF0000"/>
        </w:rPr>
        <w:t>approvals</w:t>
      </w:r>
      <w:r w:rsidR="00B204AA">
        <w:rPr>
          <w:rFonts w:cs="Arial"/>
          <w:i/>
          <w:color w:val="FF0000"/>
        </w:rPr>
        <w:t>, the</w:t>
      </w:r>
      <w:r>
        <w:rPr>
          <w:rFonts w:cs="Arial"/>
          <w:i/>
          <w:color w:val="FF0000"/>
        </w:rPr>
        <w:t xml:space="preserve"> </w:t>
      </w:r>
      <w:r w:rsidR="00566CC9" w:rsidRPr="00566CC9">
        <w:rPr>
          <w:rFonts w:cs="Arial"/>
          <w:i/>
          <w:color w:val="FF0000"/>
        </w:rPr>
        <w:t xml:space="preserve">grounds for seeking an </w:t>
      </w:r>
      <w:r w:rsidR="00566CC9">
        <w:rPr>
          <w:rFonts w:cs="Arial"/>
          <w:i/>
          <w:color w:val="FF0000"/>
        </w:rPr>
        <w:t>approval</w:t>
      </w:r>
      <w:r w:rsidR="00566CC9" w:rsidRPr="00566CC9">
        <w:rPr>
          <w:rFonts w:cs="Arial"/>
          <w:i/>
          <w:color w:val="FF0000"/>
        </w:rPr>
        <w:t xml:space="preserve"> will be identified in the relevant Direction</w:t>
      </w:r>
      <w:r w:rsidR="00566CC9" w:rsidRPr="00566CC9" w:rsidDel="00DD064F">
        <w:rPr>
          <w:rFonts w:cs="Arial"/>
          <w:i/>
          <w:color w:val="FF0000"/>
        </w:rPr>
        <w:t xml:space="preserve"> </w:t>
      </w:r>
      <w:r w:rsidR="00566CC9">
        <w:rPr>
          <w:rFonts w:cs="Arial"/>
          <w:i/>
          <w:color w:val="FF0000"/>
        </w:rPr>
        <w:t xml:space="preserve">and </w:t>
      </w:r>
      <w:r w:rsidR="005A6C47">
        <w:rPr>
          <w:rFonts w:cs="Arial"/>
          <w:i/>
          <w:color w:val="FF0000"/>
        </w:rPr>
        <w:t xml:space="preserve">the </w:t>
      </w:r>
      <w:r w:rsidR="00274421">
        <w:rPr>
          <w:rFonts w:cs="Arial"/>
          <w:i/>
          <w:color w:val="FF0000"/>
        </w:rPr>
        <w:t>decision</w:t>
      </w:r>
      <w:r w:rsidR="00E27390">
        <w:rPr>
          <w:rFonts w:cs="Arial"/>
          <w:i/>
          <w:color w:val="FF0000"/>
        </w:rPr>
        <w:t xml:space="preserve"> </w:t>
      </w:r>
      <w:r w:rsidR="00197386">
        <w:rPr>
          <w:rFonts w:cs="Arial"/>
          <w:i/>
          <w:color w:val="FF0000"/>
        </w:rPr>
        <w:t xml:space="preserve">needs to be </w:t>
      </w:r>
      <w:r>
        <w:rPr>
          <w:rFonts w:cs="Arial"/>
          <w:i/>
          <w:color w:val="FF0000"/>
        </w:rPr>
        <w:t>approv</w:t>
      </w:r>
      <w:r w:rsidR="00197386">
        <w:rPr>
          <w:rFonts w:cs="Arial"/>
          <w:i/>
          <w:color w:val="FF0000"/>
        </w:rPr>
        <w:t>ed</w:t>
      </w:r>
      <w:r w:rsidR="00B204AA">
        <w:rPr>
          <w:rFonts w:cs="Arial"/>
          <w:i/>
          <w:color w:val="FF0000"/>
        </w:rPr>
        <w:t xml:space="preserve"> by the Authorised Officer</w:t>
      </w:r>
      <w:r>
        <w:rPr>
          <w:rFonts w:cs="Arial"/>
          <w:i/>
          <w:color w:val="FF0000"/>
        </w:rPr>
        <w:t>.</w:t>
      </w:r>
    </w:p>
    <w:p w14:paraId="2E58381D" w14:textId="284B01C6" w:rsidR="006061B6" w:rsidRDefault="003B43D8" w:rsidP="00F327CE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These decisions </w:t>
      </w:r>
      <w:r w:rsidR="002A6D29">
        <w:rPr>
          <w:rFonts w:cs="Arial"/>
          <w:i/>
          <w:color w:val="FF0000"/>
        </w:rPr>
        <w:t>must</w:t>
      </w:r>
      <w:r>
        <w:rPr>
          <w:rFonts w:cs="Arial"/>
          <w:i/>
          <w:color w:val="FF0000"/>
        </w:rPr>
        <w:t xml:space="preserve"> be </w:t>
      </w:r>
      <w:r w:rsidR="00D83478">
        <w:rPr>
          <w:rFonts w:cs="Arial"/>
          <w:i/>
          <w:color w:val="FF0000"/>
        </w:rPr>
        <w:t xml:space="preserve">recorded in writing </w:t>
      </w:r>
      <w:r w:rsidR="006061B6">
        <w:rPr>
          <w:rFonts w:cs="Arial"/>
          <w:i/>
          <w:color w:val="FF0000"/>
        </w:rPr>
        <w:t xml:space="preserve">and this template can be used </w:t>
      </w:r>
      <w:r w:rsidR="007C4F2D">
        <w:rPr>
          <w:rFonts w:cs="Arial"/>
          <w:i/>
          <w:color w:val="FF0000"/>
        </w:rPr>
        <w:t>to record the justification for the exemption and/or approval decision</w:t>
      </w:r>
      <w:r w:rsidR="00B204AA">
        <w:rPr>
          <w:rFonts w:cs="Arial"/>
          <w:i/>
          <w:color w:val="FF0000"/>
        </w:rPr>
        <w:t xml:space="preserve"> as well as the</w:t>
      </w:r>
      <w:r w:rsidR="00B37372">
        <w:rPr>
          <w:rFonts w:cs="Arial"/>
          <w:i/>
          <w:color w:val="FF0000"/>
        </w:rPr>
        <w:t xml:space="preserve"> Authorised Officer’s</w:t>
      </w:r>
      <w:r w:rsidR="00B204AA">
        <w:rPr>
          <w:rFonts w:cs="Arial"/>
          <w:i/>
          <w:color w:val="FF0000"/>
        </w:rPr>
        <w:t xml:space="preserve"> approval</w:t>
      </w:r>
      <w:r w:rsidR="007C4F2D">
        <w:rPr>
          <w:rFonts w:cs="Arial"/>
          <w:i/>
          <w:color w:val="FF0000"/>
        </w:rPr>
        <w:t>.</w:t>
      </w:r>
    </w:p>
    <w:p w14:paraId="1577D0AB" w14:textId="67A735E6" w:rsidR="00600FE1" w:rsidRPr="001A7477" w:rsidRDefault="00600FE1" w:rsidP="001B2FFB">
      <w:pPr>
        <w:rPr>
          <w:rFonts w:cs="Arial"/>
          <w:b/>
          <w:bCs/>
          <w:i/>
          <w:color w:val="FF0000"/>
        </w:rPr>
      </w:pPr>
      <w:r w:rsidRPr="001A7477">
        <w:rPr>
          <w:rFonts w:cs="Arial"/>
          <w:b/>
          <w:bCs/>
          <w:i/>
          <w:color w:val="FF0000"/>
        </w:rPr>
        <w:t>Other exemption</w:t>
      </w:r>
      <w:r>
        <w:rPr>
          <w:rFonts w:cs="Arial"/>
          <w:b/>
          <w:bCs/>
          <w:i/>
          <w:color w:val="FF0000"/>
        </w:rPr>
        <w:t xml:space="preserve"> or approval</w:t>
      </w:r>
      <w:r w:rsidRPr="001A7477">
        <w:rPr>
          <w:rFonts w:cs="Arial"/>
          <w:b/>
          <w:bCs/>
          <w:i/>
          <w:color w:val="FF0000"/>
        </w:rPr>
        <w:t xml:space="preserve"> templates</w:t>
      </w:r>
    </w:p>
    <w:p w14:paraId="6D2390B6" w14:textId="3788C845" w:rsidR="009E429B" w:rsidRDefault="00E27390" w:rsidP="001B2FFB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Not all exemptions and/or approvals are covered </w:t>
      </w:r>
      <w:r w:rsidR="00197386">
        <w:rPr>
          <w:rFonts w:cs="Arial"/>
          <w:i/>
          <w:color w:val="FF0000"/>
        </w:rPr>
        <w:t>by</w:t>
      </w:r>
      <w:r>
        <w:rPr>
          <w:rFonts w:cs="Arial"/>
          <w:i/>
          <w:color w:val="FF0000"/>
        </w:rPr>
        <w:t xml:space="preserve"> this template</w:t>
      </w:r>
      <w:r w:rsidR="00274421">
        <w:rPr>
          <w:rFonts w:cs="Arial"/>
          <w:i/>
          <w:color w:val="FF0000"/>
        </w:rPr>
        <w:t>.</w:t>
      </w:r>
      <w:r w:rsidR="00766C37">
        <w:rPr>
          <w:rFonts w:cs="Arial"/>
          <w:i/>
          <w:color w:val="FF0000"/>
        </w:rPr>
        <w:t xml:space="preserve"> </w:t>
      </w:r>
      <w:bookmarkStart w:id="6" w:name="_Hlk72859453"/>
      <w:r w:rsidR="0019105A" w:rsidRPr="0072159A">
        <w:rPr>
          <w:rFonts w:cs="Arial"/>
          <w:i/>
          <w:color w:val="FF0000"/>
        </w:rPr>
        <w:t xml:space="preserve">Refer to </w:t>
      </w:r>
      <w:hyperlink r:id="rId13" w:history="1">
        <w:r w:rsidR="0019105A" w:rsidRPr="00571F6D">
          <w:rPr>
            <w:rStyle w:val="Hyperlink"/>
            <w:rFonts w:cs="Arial"/>
            <w:i/>
          </w:rPr>
          <w:t>wa.gov.au</w:t>
        </w:r>
      </w:hyperlink>
      <w:r w:rsidR="0019105A" w:rsidRPr="0072159A">
        <w:rPr>
          <w:rFonts w:cs="Arial"/>
          <w:i/>
          <w:color w:val="FF0000"/>
        </w:rPr>
        <w:t xml:space="preserve"> for copies of </w:t>
      </w:r>
      <w:r w:rsidR="0019105A">
        <w:rPr>
          <w:rFonts w:cs="Arial"/>
          <w:i/>
          <w:color w:val="FF0000"/>
        </w:rPr>
        <w:t>the following</w:t>
      </w:r>
      <w:r w:rsidR="0019105A" w:rsidRPr="0072159A">
        <w:rPr>
          <w:rFonts w:cs="Arial"/>
          <w:i/>
          <w:color w:val="FF0000"/>
        </w:rPr>
        <w:t xml:space="preserve"> exemption and approval templates</w:t>
      </w:r>
      <w:bookmarkEnd w:id="6"/>
      <w:r w:rsidR="0019105A">
        <w:rPr>
          <w:rFonts w:cs="Arial"/>
          <w:i/>
          <w:color w:val="FF0000"/>
        </w:rPr>
        <w:t>:</w:t>
      </w:r>
      <w:r w:rsidR="00AF6DFD">
        <w:rPr>
          <w:rFonts w:cs="Arial"/>
          <w:i/>
          <w:color w:val="FF0000"/>
        </w:rPr>
        <w:t xml:space="preserve"> </w:t>
      </w:r>
    </w:p>
    <w:p w14:paraId="741C6E0F" w14:textId="154966BB" w:rsidR="00766C37" w:rsidRPr="007361D3" w:rsidRDefault="00766C37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bookmarkStart w:id="7" w:name="_Hlk76380320"/>
      <w:r w:rsidRPr="007361D3">
        <w:rPr>
          <w:i/>
          <w:color w:val="FF0000"/>
        </w:rPr>
        <w:t xml:space="preserve">Request for </w:t>
      </w:r>
      <w:r w:rsidR="004653E0" w:rsidRPr="007361D3">
        <w:rPr>
          <w:i/>
          <w:color w:val="FF0000"/>
        </w:rPr>
        <w:t>e</w:t>
      </w:r>
      <w:r w:rsidRPr="007361D3">
        <w:rPr>
          <w:i/>
          <w:color w:val="FF0000"/>
        </w:rPr>
        <w:t>xemption from submission to Relevant Review Committee</w:t>
      </w:r>
      <w:r w:rsidR="00F56EE5" w:rsidRPr="007361D3">
        <w:rPr>
          <w:i/>
          <w:color w:val="FF0000"/>
        </w:rPr>
        <w:t xml:space="preserve"> </w:t>
      </w:r>
      <w:r w:rsidR="00AF6DFD" w:rsidRPr="007361D3">
        <w:rPr>
          <w:i/>
          <w:color w:val="FF0000"/>
        </w:rPr>
        <w:t xml:space="preserve">– </w:t>
      </w:r>
      <w:r w:rsidR="00F56EE5" w:rsidRPr="007361D3">
        <w:rPr>
          <w:i/>
          <w:color w:val="FF0000"/>
        </w:rPr>
        <w:t>[Rules C3 (3) (a) &amp; (b) and D7 (4) (a) &amp; (b) and F</w:t>
      </w:r>
      <w:r w:rsidR="00DB5866" w:rsidRPr="007361D3">
        <w:rPr>
          <w:i/>
          <w:color w:val="FF0000"/>
        </w:rPr>
        <w:t>7 (2) (b)</w:t>
      </w:r>
      <w:r w:rsidR="00F56EE5" w:rsidRPr="007361D3">
        <w:rPr>
          <w:i/>
          <w:color w:val="FF0000"/>
        </w:rPr>
        <w:t>]</w:t>
      </w:r>
    </w:p>
    <w:bookmarkEnd w:id="7"/>
    <w:p w14:paraId="3B1BB81A" w14:textId="69A99877" w:rsidR="00766C37" w:rsidRPr="007361D3" w:rsidRDefault="000573CF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0573CF">
        <w:rPr>
          <w:i/>
          <w:iCs/>
          <w:color w:val="FF0000"/>
        </w:rPr>
        <w:t xml:space="preserve">Requests for an exemption from Project Bank Account requirements – [Rule F9 (2) (b)] are to </w:t>
      </w:r>
      <w:r w:rsidR="001E465F">
        <w:rPr>
          <w:i/>
          <w:iCs/>
          <w:color w:val="FF0000"/>
        </w:rPr>
        <w:t xml:space="preserve">be </w:t>
      </w:r>
      <w:r w:rsidRPr="000573CF">
        <w:rPr>
          <w:i/>
          <w:iCs/>
          <w:color w:val="FF0000"/>
        </w:rPr>
        <w:t xml:space="preserve">requested, in writing, from the </w:t>
      </w:r>
      <w:r w:rsidR="002568D9">
        <w:rPr>
          <w:i/>
          <w:iCs/>
          <w:color w:val="FF0000"/>
        </w:rPr>
        <w:t>Assistant Under Treasurer</w:t>
      </w:r>
      <w:r w:rsidRPr="000573CF">
        <w:rPr>
          <w:i/>
          <w:iCs/>
          <w:color w:val="FF0000"/>
        </w:rPr>
        <w:t xml:space="preserve">, </w:t>
      </w:r>
      <w:r w:rsidR="002568D9">
        <w:rPr>
          <w:i/>
          <w:iCs/>
          <w:color w:val="FF0000"/>
        </w:rPr>
        <w:t>Procurement Policy and Strategy</w:t>
      </w:r>
      <w:r w:rsidRPr="000573CF">
        <w:rPr>
          <w:i/>
          <w:iCs/>
          <w:color w:val="FF0000"/>
        </w:rPr>
        <w:t xml:space="preserve">, Department of </w:t>
      </w:r>
      <w:r w:rsidR="002568D9">
        <w:rPr>
          <w:i/>
          <w:iCs/>
          <w:color w:val="FF0000"/>
        </w:rPr>
        <w:t xml:space="preserve">Treasury and </w:t>
      </w:r>
      <w:r w:rsidRPr="000573CF">
        <w:rPr>
          <w:i/>
          <w:iCs/>
          <w:color w:val="FF0000"/>
        </w:rPr>
        <w:t>Finance</w:t>
      </w:r>
    </w:p>
    <w:p w14:paraId="4A345DF6" w14:textId="5FC52C88" w:rsidR="006E5105" w:rsidRPr="006E5105" w:rsidRDefault="00B33361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6E5105">
        <w:rPr>
          <w:i/>
          <w:color w:val="FF0000"/>
        </w:rPr>
        <w:t xml:space="preserve">Request for approval of alternative arrangements for not purchasing from a mandatory </w:t>
      </w:r>
      <w:r w:rsidR="00AF6DFD" w:rsidRPr="006E5105">
        <w:rPr>
          <w:i/>
          <w:color w:val="FF0000"/>
        </w:rPr>
        <w:t>Common Use Arrangement (</w:t>
      </w:r>
      <w:r w:rsidRPr="006E5105">
        <w:rPr>
          <w:i/>
          <w:color w:val="FF0000"/>
        </w:rPr>
        <w:t>CUA</w:t>
      </w:r>
      <w:r w:rsidR="00AF6DFD" w:rsidRPr="006E5105">
        <w:rPr>
          <w:i/>
          <w:color w:val="FF0000"/>
        </w:rPr>
        <w:t>)</w:t>
      </w:r>
      <w:r w:rsidR="00F56EE5" w:rsidRPr="006E5105">
        <w:rPr>
          <w:i/>
          <w:color w:val="FF0000"/>
        </w:rPr>
        <w:t xml:space="preserve"> </w:t>
      </w:r>
      <w:r w:rsidR="00AF6DFD" w:rsidRPr="006E5105">
        <w:rPr>
          <w:i/>
          <w:color w:val="FF0000"/>
        </w:rPr>
        <w:t xml:space="preserve">– </w:t>
      </w:r>
      <w:r w:rsidR="00F56EE5" w:rsidRPr="006E5105">
        <w:rPr>
          <w:i/>
          <w:color w:val="FF0000"/>
        </w:rPr>
        <w:t>[Rule C2.2 (b) (i)]</w:t>
      </w:r>
      <w:r w:rsidR="00597934" w:rsidRPr="006E5105">
        <w:rPr>
          <w:i/>
          <w:color w:val="FF0000"/>
        </w:rPr>
        <w:t xml:space="preserve"> </w:t>
      </w:r>
      <w:r w:rsidR="0079714F" w:rsidRPr="006E5105">
        <w:rPr>
          <w:i/>
          <w:color w:val="FF0000"/>
        </w:rPr>
        <w:t>–</w:t>
      </w:r>
      <w:r w:rsidR="00597934" w:rsidRPr="006E5105">
        <w:rPr>
          <w:i/>
          <w:color w:val="FF0000"/>
        </w:rPr>
        <w:t xml:space="preserve"> I</w:t>
      </w:r>
      <w:r w:rsidR="00597934" w:rsidRPr="006E5105">
        <w:rPr>
          <w:rFonts w:cs="Arial"/>
          <w:i/>
          <w:color w:val="FF0000"/>
        </w:rPr>
        <w:t>nformation on how to request an approval</w:t>
      </w:r>
      <w:r w:rsidR="0079714F" w:rsidRPr="006E5105">
        <w:rPr>
          <w:rFonts w:cs="Arial"/>
          <w:i/>
          <w:color w:val="FF0000"/>
        </w:rPr>
        <w:t xml:space="preserve"> is contained in </w:t>
      </w:r>
      <w:r w:rsidR="00597934" w:rsidRPr="006E5105">
        <w:rPr>
          <w:rFonts w:cs="Arial"/>
          <w:i/>
          <w:color w:val="FF0000"/>
        </w:rPr>
        <w:t xml:space="preserve">the </w:t>
      </w:r>
      <w:hyperlink r:id="rId14" w:history="1">
        <w:r w:rsidR="006E5105">
          <w:rPr>
            <w:rStyle w:val="Hyperlink"/>
            <w:rFonts w:cs="Arial"/>
            <w:i/>
          </w:rPr>
          <w:t>Purchase from a CUA or my Agency’s Panel Arrangements Guideline</w:t>
        </w:r>
      </w:hyperlink>
    </w:p>
    <w:p w14:paraId="04BD06BA" w14:textId="1F458CB9" w:rsidR="00766C37" w:rsidRPr="006E5105" w:rsidRDefault="00197386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6E5105">
        <w:rPr>
          <w:i/>
          <w:color w:val="FF0000"/>
        </w:rPr>
        <w:t xml:space="preserve">Request </w:t>
      </w:r>
      <w:r w:rsidR="00BD2487" w:rsidRPr="006E5105">
        <w:rPr>
          <w:i/>
          <w:color w:val="FF0000"/>
        </w:rPr>
        <w:t xml:space="preserve">for </w:t>
      </w:r>
      <w:r w:rsidRPr="006E5105">
        <w:rPr>
          <w:i/>
          <w:color w:val="FF0000"/>
        </w:rPr>
        <w:t>a</w:t>
      </w:r>
      <w:r w:rsidR="00766C37" w:rsidRPr="006E5105">
        <w:rPr>
          <w:i/>
          <w:color w:val="FF0000"/>
        </w:rPr>
        <w:t xml:space="preserve">pproval to establish </w:t>
      </w:r>
      <w:r w:rsidR="00BD2487" w:rsidRPr="006E5105">
        <w:rPr>
          <w:i/>
          <w:color w:val="FF0000"/>
        </w:rPr>
        <w:t>or</w:t>
      </w:r>
      <w:r w:rsidR="00766C37" w:rsidRPr="006E5105">
        <w:rPr>
          <w:i/>
          <w:color w:val="FF0000"/>
        </w:rPr>
        <w:t xml:space="preserve"> vary a Cooperative Procurement Arrangement</w:t>
      </w:r>
      <w:r w:rsidR="00F56EE5" w:rsidRPr="006E5105">
        <w:rPr>
          <w:i/>
          <w:color w:val="FF0000"/>
        </w:rPr>
        <w:t xml:space="preserve"> </w:t>
      </w:r>
      <w:r w:rsidR="00AF6DFD" w:rsidRPr="006E5105">
        <w:rPr>
          <w:i/>
          <w:color w:val="FF0000"/>
        </w:rPr>
        <w:t xml:space="preserve">– </w:t>
      </w:r>
      <w:r w:rsidR="00F56EE5" w:rsidRPr="006E5105">
        <w:rPr>
          <w:i/>
          <w:color w:val="FF0000"/>
        </w:rPr>
        <w:t>[Rule C2.4 (1)]</w:t>
      </w:r>
    </w:p>
    <w:p w14:paraId="28F42A96" w14:textId="79495EA9" w:rsidR="00E503BA" w:rsidRPr="007361D3" w:rsidRDefault="00E503BA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7361D3">
        <w:rPr>
          <w:i/>
          <w:color w:val="FF0000"/>
        </w:rPr>
        <w:t xml:space="preserve">Template – </w:t>
      </w:r>
      <w:r w:rsidR="003B43D8" w:rsidRPr="007361D3">
        <w:rPr>
          <w:i/>
          <w:color w:val="FF0000"/>
        </w:rPr>
        <w:t xml:space="preserve">Approval of </w:t>
      </w:r>
      <w:r w:rsidRPr="007361D3">
        <w:rPr>
          <w:i/>
          <w:color w:val="FF0000"/>
        </w:rPr>
        <w:t>Variation</w:t>
      </w:r>
      <w:r w:rsidR="00E5530A" w:rsidRPr="007361D3">
        <w:rPr>
          <w:i/>
          <w:color w:val="FF0000"/>
        </w:rPr>
        <w:t>s</w:t>
      </w:r>
      <w:r w:rsidR="003B43D8" w:rsidRPr="007361D3">
        <w:rPr>
          <w:i/>
          <w:color w:val="FF0000"/>
        </w:rPr>
        <w:t xml:space="preserve"> (including extensions past the final expiry date)</w:t>
      </w:r>
      <w:r w:rsidR="00DB5866" w:rsidRPr="007361D3">
        <w:rPr>
          <w:i/>
          <w:color w:val="FF0000"/>
        </w:rPr>
        <w:t xml:space="preserve"> </w:t>
      </w:r>
      <w:r w:rsidR="00AF6DFD" w:rsidRPr="007361D3">
        <w:rPr>
          <w:i/>
          <w:color w:val="FF0000"/>
        </w:rPr>
        <w:t xml:space="preserve">– </w:t>
      </w:r>
      <w:r w:rsidR="00DB5866" w:rsidRPr="007361D3">
        <w:rPr>
          <w:i/>
          <w:color w:val="FF0000"/>
        </w:rPr>
        <w:t>[Rules E2.1 and E2.2]</w:t>
      </w:r>
    </w:p>
    <w:bookmarkEnd w:id="5"/>
    <w:p w14:paraId="11AFC14A" w14:textId="5E47ABF8" w:rsidR="009E429B" w:rsidRPr="00E27390" w:rsidRDefault="00E27390" w:rsidP="00B33361">
      <w:pPr>
        <w:rPr>
          <w:rFonts w:cs="Arial"/>
          <w:b/>
          <w:i/>
          <w:color w:val="FF0000"/>
        </w:rPr>
      </w:pPr>
      <w:r w:rsidRPr="00E27390">
        <w:rPr>
          <w:rFonts w:cs="Arial"/>
          <w:b/>
          <w:i/>
          <w:color w:val="FF0000"/>
        </w:rPr>
        <w:t>Notes</w:t>
      </w:r>
    </w:p>
    <w:p w14:paraId="61DF4B88" w14:textId="778494F2" w:rsidR="009E429B" w:rsidRDefault="00AD406D" w:rsidP="00B33361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Advice and/or approval may be required from</w:t>
      </w:r>
      <w:r w:rsidR="00B447D7">
        <w:rPr>
          <w:rFonts w:cs="Arial"/>
          <w:i/>
          <w:color w:val="FF0000"/>
        </w:rPr>
        <w:t xml:space="preserve"> </w:t>
      </w:r>
      <w:r w:rsidR="00E160CB">
        <w:rPr>
          <w:rFonts w:cs="Arial"/>
          <w:i/>
          <w:color w:val="FF0000"/>
        </w:rPr>
        <w:t xml:space="preserve">the </w:t>
      </w:r>
      <w:r w:rsidR="00E160CB" w:rsidRPr="000573CF">
        <w:rPr>
          <w:i/>
          <w:iCs/>
          <w:color w:val="FF0000"/>
        </w:rPr>
        <w:t xml:space="preserve">Department of </w:t>
      </w:r>
      <w:r w:rsidR="00B447D7">
        <w:rPr>
          <w:rFonts w:cs="Arial"/>
          <w:i/>
          <w:color w:val="FF0000"/>
        </w:rPr>
        <w:t xml:space="preserve">Treasury </w:t>
      </w:r>
      <w:r w:rsidR="00361D8A">
        <w:rPr>
          <w:rFonts w:cs="Arial"/>
          <w:i/>
          <w:color w:val="FF0000"/>
        </w:rPr>
        <w:t>and Finance</w:t>
      </w:r>
      <w:r>
        <w:rPr>
          <w:rFonts w:cs="Arial"/>
          <w:i/>
          <w:color w:val="FF0000"/>
        </w:rPr>
        <w:t xml:space="preserve"> </w:t>
      </w:r>
      <w:r w:rsidR="00B447D7">
        <w:rPr>
          <w:rFonts w:cs="Arial"/>
          <w:i/>
          <w:color w:val="FF0000"/>
        </w:rPr>
        <w:t xml:space="preserve">or </w:t>
      </w:r>
      <w:r w:rsidR="00E73D16">
        <w:rPr>
          <w:rFonts w:cs="Arial"/>
          <w:i/>
          <w:color w:val="FF0000"/>
        </w:rPr>
        <w:t xml:space="preserve">the Department of </w:t>
      </w:r>
      <w:r w:rsidR="00B447D7">
        <w:rPr>
          <w:rFonts w:cs="Arial"/>
          <w:i/>
          <w:color w:val="FF0000"/>
        </w:rPr>
        <w:t>Housing and Works</w:t>
      </w:r>
      <w:r w:rsidR="00E73D16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>for an exemption and/or an approval.</w:t>
      </w:r>
      <w:r w:rsidR="008B7A4F">
        <w:rPr>
          <w:rFonts w:cs="Arial"/>
          <w:i/>
          <w:color w:val="FF0000"/>
        </w:rPr>
        <w:t xml:space="preserve"> Where</w:t>
      </w:r>
      <w:r w:rsidR="00361D8A">
        <w:rPr>
          <w:rFonts w:cs="Arial"/>
          <w:i/>
          <w:color w:val="FF0000"/>
        </w:rPr>
        <w:t xml:space="preserve"> </w:t>
      </w:r>
      <w:r w:rsidR="00E160CB">
        <w:rPr>
          <w:rFonts w:cs="Arial"/>
          <w:i/>
          <w:color w:val="FF0000"/>
        </w:rPr>
        <w:t xml:space="preserve">the Department of </w:t>
      </w:r>
      <w:r w:rsidR="00A95768">
        <w:rPr>
          <w:rFonts w:cs="Arial"/>
          <w:i/>
          <w:color w:val="FF0000"/>
        </w:rPr>
        <w:t>Treasury and</w:t>
      </w:r>
      <w:r w:rsidR="008B7A4F">
        <w:rPr>
          <w:rFonts w:cs="Arial"/>
          <w:i/>
          <w:color w:val="FF0000"/>
        </w:rPr>
        <w:t xml:space="preserve"> Finance</w:t>
      </w:r>
      <w:r w:rsidR="00A95768">
        <w:rPr>
          <w:rFonts w:cs="Arial"/>
          <w:i/>
          <w:color w:val="FF0000"/>
        </w:rPr>
        <w:t xml:space="preserve"> </w:t>
      </w:r>
      <w:r w:rsidR="008B7A4F">
        <w:rPr>
          <w:rFonts w:cs="Arial"/>
          <w:i/>
          <w:color w:val="FF0000"/>
        </w:rPr>
        <w:t xml:space="preserve">and/or </w:t>
      </w:r>
      <w:r w:rsidR="00E160CB">
        <w:rPr>
          <w:rFonts w:cs="Arial"/>
          <w:i/>
          <w:color w:val="FF0000"/>
        </w:rPr>
        <w:t xml:space="preserve">the Department of </w:t>
      </w:r>
      <w:r w:rsidR="00A95768">
        <w:rPr>
          <w:rFonts w:cs="Arial"/>
          <w:i/>
          <w:color w:val="FF0000"/>
        </w:rPr>
        <w:t xml:space="preserve">Housing and Works </w:t>
      </w:r>
      <w:r w:rsidR="008B7A4F">
        <w:rPr>
          <w:rFonts w:cs="Arial"/>
          <w:i/>
          <w:color w:val="FF0000"/>
        </w:rPr>
        <w:t xml:space="preserve">approval </w:t>
      </w:r>
      <w:r w:rsidR="00A95768">
        <w:rPr>
          <w:rFonts w:cs="Arial"/>
          <w:i/>
          <w:color w:val="FF0000"/>
        </w:rPr>
        <w:t xml:space="preserve">or advice </w:t>
      </w:r>
      <w:r w:rsidR="008B7A4F">
        <w:rPr>
          <w:rFonts w:cs="Arial"/>
          <w:i/>
          <w:color w:val="FF0000"/>
        </w:rPr>
        <w:t xml:space="preserve">is required, this is identified within the </w:t>
      </w:r>
      <w:r w:rsidR="002A6D29">
        <w:rPr>
          <w:rFonts w:cs="Arial"/>
          <w:i/>
          <w:color w:val="FF0000"/>
        </w:rPr>
        <w:t xml:space="preserve">relevant </w:t>
      </w:r>
      <w:r w:rsidR="008B7A4F">
        <w:rPr>
          <w:rFonts w:cs="Arial"/>
          <w:i/>
          <w:color w:val="FF0000"/>
        </w:rPr>
        <w:t>Rule</w:t>
      </w:r>
      <w:r w:rsidR="008C4644">
        <w:rPr>
          <w:rFonts w:cs="Arial"/>
          <w:i/>
          <w:color w:val="FF0000"/>
        </w:rPr>
        <w:t xml:space="preserve"> and/or </w:t>
      </w:r>
      <w:r w:rsidR="00DD064F">
        <w:rPr>
          <w:rFonts w:cs="Arial"/>
          <w:i/>
          <w:color w:val="FF0000"/>
        </w:rPr>
        <w:t xml:space="preserve">other </w:t>
      </w:r>
      <w:r w:rsidR="008C4644">
        <w:rPr>
          <w:rFonts w:cs="Arial"/>
          <w:i/>
          <w:color w:val="FF0000"/>
        </w:rPr>
        <w:t>Direction (as applicable)</w:t>
      </w:r>
      <w:r w:rsidR="008B7A4F">
        <w:rPr>
          <w:rFonts w:cs="Arial"/>
          <w:i/>
          <w:color w:val="FF0000"/>
        </w:rPr>
        <w:t>.</w:t>
      </w:r>
    </w:p>
    <w:p w14:paraId="08CBEA60" w14:textId="46B0DCCC" w:rsidR="00865C47" w:rsidRPr="00865C47" w:rsidRDefault="00435F7E" w:rsidP="009745F8">
      <w:pPr>
        <w:rPr>
          <w:rFonts w:cs="Arial"/>
          <w:bCs/>
          <w:sz w:val="28"/>
          <w:szCs w:val="32"/>
        </w:rPr>
      </w:pPr>
      <w:r>
        <w:rPr>
          <w:rFonts w:cs="Arial"/>
          <w:i/>
          <w:color w:val="FF0000"/>
        </w:rPr>
        <w:t xml:space="preserve">Covered Procurement requirements are not applicable to </w:t>
      </w:r>
      <w:r w:rsidR="00E36ED9">
        <w:rPr>
          <w:rFonts w:cs="Arial"/>
          <w:i/>
          <w:color w:val="FF0000"/>
        </w:rPr>
        <w:t xml:space="preserve">the excluded Covered Procurement categories listed in Appendix 3 of the Rules or to </w:t>
      </w:r>
      <w:r>
        <w:rPr>
          <w:rFonts w:cs="Arial"/>
          <w:i/>
          <w:color w:val="FF0000"/>
        </w:rPr>
        <w:t xml:space="preserve">State </w:t>
      </w:r>
      <w:r w:rsidR="00E33A83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 xml:space="preserve">gencies </w:t>
      </w:r>
      <w:r w:rsidR="008C43E2">
        <w:rPr>
          <w:rFonts w:cs="Arial"/>
          <w:i/>
          <w:color w:val="FF0000"/>
        </w:rPr>
        <w:t xml:space="preserve">not identified as a Covered State </w:t>
      </w:r>
      <w:r w:rsidR="00E33A83">
        <w:rPr>
          <w:rFonts w:cs="Arial"/>
          <w:i/>
          <w:color w:val="FF0000"/>
        </w:rPr>
        <w:t>A</w:t>
      </w:r>
      <w:r w:rsidR="008C43E2">
        <w:rPr>
          <w:rFonts w:cs="Arial"/>
          <w:i/>
          <w:color w:val="FF0000"/>
        </w:rPr>
        <w:t xml:space="preserve">gency </w:t>
      </w:r>
      <w:r>
        <w:rPr>
          <w:rFonts w:cs="Arial"/>
          <w:i/>
          <w:color w:val="FF0000"/>
        </w:rPr>
        <w:t>in Appendix 4 of the Rules</w:t>
      </w:r>
      <w:r w:rsidR="008C43E2">
        <w:rPr>
          <w:rFonts w:cs="Arial"/>
          <w:i/>
          <w:color w:val="FF0000"/>
        </w:rPr>
        <w:t>.</w:t>
      </w:r>
      <w:r w:rsidR="00865C47">
        <w:br w:type="page"/>
      </w:r>
    </w:p>
    <w:p w14:paraId="19FB41BF" w14:textId="5A99341D" w:rsidR="00F327CE" w:rsidRPr="00D83478" w:rsidRDefault="00865C47" w:rsidP="001D4F2B">
      <w:pPr>
        <w:pStyle w:val="Heading1"/>
      </w:pPr>
      <w:r w:rsidRPr="001D4F2B">
        <w:lastRenderedPageBreak/>
        <w:t>Procurement</w:t>
      </w:r>
      <w:r>
        <w:t xml:space="preserve"> </w:t>
      </w:r>
      <w:r w:rsidR="00A25905">
        <w:t>details</w:t>
      </w:r>
    </w:p>
    <w:p w14:paraId="57160A9D" w14:textId="25C34787" w:rsidR="00F327CE" w:rsidRPr="008E5AE5" w:rsidRDefault="003C6C16" w:rsidP="00F327CE">
      <w:r>
        <w:rPr>
          <w:i/>
          <w:color w:val="FF0000"/>
        </w:rPr>
        <w:fldChar w:fldCharType="begin">
          <w:ffData>
            <w:name w:val="Text59"/>
            <w:enabled/>
            <w:calcOnExit w:val="0"/>
            <w:textInput>
              <w:default w:val="[Provide details of the required goods/services/works accounting for all related goods/services/works requirements, for example: service and maintenance, hardware or software upgrade, training, consumables.]"/>
            </w:textInput>
          </w:ffData>
        </w:fldChar>
      </w:r>
      <w:r>
        <w:rPr>
          <w:i/>
          <w:color w:val="FF0000"/>
        </w:rPr>
        <w:instrText xml:space="preserve"> </w:instrText>
      </w:r>
      <w:bookmarkStart w:id="8" w:name="Text59"/>
      <w:r>
        <w:rPr>
          <w:i/>
          <w:color w:val="FF0000"/>
        </w:rPr>
        <w:instrText xml:space="preserve">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details of the required goods/services/works accounting for all related goods/services/works requirements, for example: service and maintenance, hardware or software upgrade, training, consumables.]</w:t>
      </w:r>
      <w:r>
        <w:rPr>
          <w:i/>
          <w:color w:val="FF0000"/>
        </w:rPr>
        <w:fldChar w:fldCharType="end"/>
      </w:r>
      <w:bookmarkEnd w:id="8"/>
    </w:p>
    <w:p w14:paraId="03A20BCB" w14:textId="08A0AC37" w:rsidR="00F327CE" w:rsidRDefault="00C701B4" w:rsidP="00F327CE">
      <w:r>
        <w:rPr>
          <w:color w:val="0000FF"/>
        </w:rPr>
        <w:t xml:space="preserve">The </w:t>
      </w:r>
      <w:r w:rsidR="00F327CE" w:rsidRPr="006300D5">
        <w:rPr>
          <w:color w:val="0000FF"/>
        </w:rPr>
        <w:t>exemption</w:t>
      </w:r>
      <w:r>
        <w:rPr>
          <w:color w:val="0000FF"/>
        </w:rPr>
        <w:t>/s</w:t>
      </w:r>
      <w:r w:rsidR="00F327CE" w:rsidRPr="006300D5">
        <w:rPr>
          <w:color w:val="0000FF"/>
        </w:rPr>
        <w:t xml:space="preserve"> </w:t>
      </w:r>
      <w:r w:rsidR="00F327CE" w:rsidRPr="006300D5">
        <w:rPr>
          <w:i/>
          <w:color w:val="FF0000"/>
        </w:rPr>
        <w:t>and/or</w:t>
      </w:r>
      <w:r w:rsidR="00F327CE">
        <w:t xml:space="preserve"> </w:t>
      </w:r>
      <w:r w:rsidR="00F327CE" w:rsidRPr="006300D5">
        <w:rPr>
          <w:color w:val="0000FF"/>
        </w:rPr>
        <w:t>approval</w:t>
      </w:r>
      <w:r>
        <w:rPr>
          <w:color w:val="0000FF"/>
        </w:rPr>
        <w:t>/s</w:t>
      </w:r>
      <w:r w:rsidR="00F327CE" w:rsidRPr="006300D5">
        <w:rPr>
          <w:color w:val="0000FF"/>
        </w:rPr>
        <w:t xml:space="preserve"> </w:t>
      </w:r>
      <w:r w:rsidR="004976AF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bookmarkStart w:id="9" w:name="Text148"/>
      <w:r w:rsidR="004976AF">
        <w:rPr>
          <w:i/>
          <w:color w:val="FF0000"/>
        </w:rPr>
        <w:instrText xml:space="preserve"> FORMTEXT </w:instrText>
      </w:r>
      <w:r w:rsidR="004976AF">
        <w:rPr>
          <w:i/>
          <w:color w:val="FF0000"/>
        </w:rPr>
      </w:r>
      <w:r w:rsidR="004976AF">
        <w:rPr>
          <w:i/>
          <w:color w:val="FF0000"/>
        </w:rPr>
        <w:fldChar w:fldCharType="separate"/>
      </w:r>
      <w:r w:rsidR="004976AF">
        <w:rPr>
          <w:i/>
          <w:noProof/>
          <w:color w:val="FF0000"/>
        </w:rPr>
        <w:t>[Edit as required]</w:t>
      </w:r>
      <w:r w:rsidR="004976AF">
        <w:rPr>
          <w:i/>
          <w:color w:val="FF0000"/>
        </w:rPr>
        <w:fldChar w:fldCharType="end"/>
      </w:r>
      <w:bookmarkEnd w:id="9"/>
      <w:r w:rsidR="004976AF" w:rsidRPr="004976AF">
        <w:rPr>
          <w:color w:val="0000FF"/>
        </w:rPr>
        <w:t xml:space="preserve"> </w:t>
      </w:r>
      <w:r w:rsidR="00865C47" w:rsidRPr="00611568">
        <w:t xml:space="preserve">identified </w:t>
      </w:r>
      <w:r w:rsidR="004976AF" w:rsidRPr="00611568">
        <w:t xml:space="preserve">and justified under </w:t>
      </w:r>
      <w:r w:rsidR="004976AF" w:rsidRPr="00E33A83">
        <w:t>section 2</w:t>
      </w:r>
      <w:r w:rsidR="00F327CE" w:rsidRPr="00611568">
        <w:t xml:space="preserve"> </w:t>
      </w:r>
      <w:r w:rsidR="00F327CE" w:rsidRPr="00F82ADB">
        <w:rPr>
          <w:color w:val="0000FF"/>
        </w:rPr>
        <w:t>is</w:t>
      </w:r>
      <w:r w:rsidR="00F82ADB" w:rsidRPr="00F82ADB">
        <w:rPr>
          <w:color w:val="0000FF"/>
        </w:rPr>
        <w:t>/are</w:t>
      </w:r>
      <w:r w:rsidR="00F327CE" w:rsidRPr="00FA3383">
        <w:t xml:space="preserve"> sought</w:t>
      </w:r>
      <w:r w:rsidR="00F327CE" w:rsidRPr="00362B10">
        <w:t xml:space="preserve"> for the </w:t>
      </w:r>
      <w:r w:rsidR="00583006">
        <w:t>Procurement</w:t>
      </w:r>
      <w:r w:rsidR="00F327CE" w:rsidRPr="00362B10">
        <w:t xml:space="preserve"> of</w:t>
      </w:r>
      <w:r w:rsidR="00F327CE" w:rsidRPr="00362B10">
        <w:rPr>
          <w:color w:val="0000FF"/>
        </w:rPr>
        <w:t xml:space="preserve"> </w:t>
      </w:r>
      <w:r w:rsidR="003C6C16">
        <w:rPr>
          <w:color w:val="0000FF"/>
        </w:rPr>
        <w:fldChar w:fldCharType="begin">
          <w:ffData>
            <w:name w:val="Text11"/>
            <w:enabled/>
            <w:calcOnExit w:val="0"/>
            <w:textInput>
              <w:default w:val="[details of goods/services/works requirements]"/>
            </w:textInput>
          </w:ffData>
        </w:fldChar>
      </w:r>
      <w:r w:rsidR="003C6C16">
        <w:rPr>
          <w:color w:val="0000FF"/>
        </w:rPr>
        <w:instrText xml:space="preserve"> </w:instrText>
      </w:r>
      <w:bookmarkStart w:id="10" w:name="Text11"/>
      <w:r w:rsidR="003C6C16">
        <w:rPr>
          <w:color w:val="0000FF"/>
        </w:rPr>
        <w:instrText xml:space="preserve">FORMTEXT </w:instrText>
      </w:r>
      <w:r w:rsidR="003C6C16">
        <w:rPr>
          <w:color w:val="0000FF"/>
        </w:rPr>
      </w:r>
      <w:r w:rsidR="003C6C16">
        <w:rPr>
          <w:color w:val="0000FF"/>
        </w:rPr>
        <w:fldChar w:fldCharType="separate"/>
      </w:r>
      <w:r w:rsidR="003C6C16">
        <w:rPr>
          <w:noProof/>
          <w:color w:val="0000FF"/>
        </w:rPr>
        <w:t>[details of goods/services/works requirements]</w:t>
      </w:r>
      <w:r w:rsidR="003C6C16">
        <w:rPr>
          <w:color w:val="0000FF"/>
        </w:rPr>
        <w:fldChar w:fldCharType="end"/>
      </w:r>
      <w:bookmarkEnd w:id="10"/>
      <w:r w:rsidR="00F327CE" w:rsidRPr="00622157">
        <w:t>.</w:t>
      </w:r>
    </w:p>
    <w:p w14:paraId="140367BE" w14:textId="0EA1C2D0" w:rsidR="00F327CE" w:rsidRPr="00622157" w:rsidRDefault="00F277E4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12"/>
            <w:enabled/>
            <w:calcOnExit w:val="0"/>
            <w:textInput>
              <w:default w:val="[Provide an indication of the criticality of the Procurement and the impact if not approved]"/>
            </w:textInput>
          </w:ffData>
        </w:fldChar>
      </w:r>
      <w:bookmarkStart w:id="11" w:name="Text12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an indication of the criticality of the Procurement and the impact if not approved]</w:t>
      </w:r>
      <w:r>
        <w:rPr>
          <w:i/>
          <w:color w:val="FF0000"/>
        </w:rPr>
        <w:fldChar w:fldCharType="end"/>
      </w:r>
      <w:bookmarkEnd w:id="11"/>
    </w:p>
    <w:p w14:paraId="61AF921A" w14:textId="2C3C8744" w:rsidR="00F327CE" w:rsidRPr="00362B10" w:rsidRDefault="00F327CE" w:rsidP="00F327CE">
      <w:r w:rsidRPr="00362B10">
        <w:t xml:space="preserve">The </w:t>
      </w:r>
      <w:r w:rsidR="00635DAB">
        <w:t>P</w:t>
      </w:r>
      <w:r w:rsidRPr="00BA2CBD">
        <w:t xml:space="preserve">rocurement </w:t>
      </w:r>
      <w:r w:rsidRPr="00362B10">
        <w:t>of</w:t>
      </w:r>
      <w:r w:rsidRPr="00362B10">
        <w:rPr>
          <w:color w:val="0000FF"/>
        </w:rPr>
        <w:t xml:space="preserve"> </w:t>
      </w:r>
      <w:bookmarkStart w:id="12" w:name="Text13"/>
      <w:r w:rsidRPr="00622157">
        <w:rPr>
          <w:color w:val="0000FF"/>
        </w:rPr>
        <w:fldChar w:fldCharType="begin">
          <w:ffData>
            <w:name w:val="Text13"/>
            <w:enabled/>
            <w:calcOnExit w:val="0"/>
            <w:textInput>
              <w:default w:val="[requirement]"/>
            </w:textInput>
          </w:ffData>
        </w:fldChar>
      </w:r>
      <w:r w:rsidRPr="00622157">
        <w:rPr>
          <w:color w:val="0000FF"/>
        </w:rPr>
        <w:instrText xml:space="preserve"> FORMTEXT </w:instrText>
      </w:r>
      <w:r w:rsidRPr="00622157">
        <w:rPr>
          <w:color w:val="0000FF"/>
        </w:rPr>
      </w:r>
      <w:r w:rsidRPr="00622157">
        <w:rPr>
          <w:color w:val="0000FF"/>
        </w:rPr>
        <w:fldChar w:fldCharType="separate"/>
      </w:r>
      <w:r w:rsidRPr="00622157">
        <w:rPr>
          <w:noProof/>
          <w:color w:val="0000FF"/>
        </w:rPr>
        <w:t>[requirement]</w:t>
      </w:r>
      <w:r w:rsidRPr="00622157">
        <w:rPr>
          <w:color w:val="0000FF"/>
        </w:rPr>
        <w:fldChar w:fldCharType="end"/>
      </w:r>
      <w:bookmarkEnd w:id="12"/>
      <w:r w:rsidRPr="00362B10">
        <w:rPr>
          <w:color w:val="0000FF"/>
        </w:rPr>
        <w:t xml:space="preserve"> </w:t>
      </w:r>
      <w:r w:rsidRPr="00362B10">
        <w:t>is important to</w:t>
      </w:r>
      <w:r w:rsidRPr="00362B10">
        <w:rPr>
          <w:color w:val="0000FF"/>
        </w:rPr>
        <w:t xml:space="preserve"> </w:t>
      </w:r>
      <w:r w:rsidR="00AC0855">
        <w:rPr>
          <w:color w:val="0000FF"/>
        </w:rPr>
        <w:fldChar w:fldCharType="begin">
          <w:ffData>
            <w:name w:val="Text14"/>
            <w:enabled/>
            <w:calcOnExit w:val="0"/>
            <w:textInput>
              <w:default w:val="[State Agency name]"/>
            </w:textInput>
          </w:ffData>
        </w:fldChar>
      </w:r>
      <w:bookmarkStart w:id="13" w:name="Text14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bookmarkEnd w:id="13"/>
      <w:r w:rsidRPr="00362B10">
        <w:rPr>
          <w:color w:val="0000FF"/>
        </w:rPr>
        <w:t xml:space="preserve"> </w:t>
      </w:r>
      <w:r w:rsidRPr="00362B10">
        <w:t xml:space="preserve">as </w:t>
      </w:r>
      <w:r w:rsidRPr="00622157">
        <w:t xml:space="preserve">it will </w:t>
      </w:r>
      <w:r w:rsidR="00AC0855">
        <w:rPr>
          <w:color w:val="0000FF"/>
        </w:rPr>
        <w:fldChar w:fldCharType="begin">
          <w:ffData>
            <w:name w:val="Text15"/>
            <w:enabled/>
            <w:calcOnExit w:val="0"/>
            <w:textInput>
              <w:default w:val="[detail how the Procurement will contribute to enhance operational outcomes for the State Agency]"/>
            </w:textInput>
          </w:ffData>
        </w:fldChar>
      </w:r>
      <w:bookmarkStart w:id="14" w:name="Text15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[detail how the Procurement will contribute to enhance operational outcomes for the State Agency]</w:t>
      </w:r>
      <w:r w:rsidR="00AC0855">
        <w:rPr>
          <w:color w:val="0000FF"/>
        </w:rPr>
        <w:fldChar w:fldCharType="end"/>
      </w:r>
      <w:bookmarkEnd w:id="14"/>
      <w:r w:rsidRPr="00622157">
        <w:t>.</w:t>
      </w:r>
    </w:p>
    <w:p w14:paraId="2784E47C" w14:textId="0C3EA856" w:rsidR="00F327CE" w:rsidRPr="00362B10" w:rsidRDefault="00F327CE" w:rsidP="00F327CE">
      <w:r w:rsidRPr="00362B10">
        <w:t xml:space="preserve">In the event that this </w:t>
      </w:r>
      <w:r>
        <w:t>r</w:t>
      </w:r>
      <w:r w:rsidRPr="00362B10">
        <w:t xml:space="preserve">equest is not approved the operations </w:t>
      </w:r>
      <w:r w:rsidRPr="009961A4">
        <w:t xml:space="preserve">of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622157">
        <w:t xml:space="preserve"> </w:t>
      </w:r>
      <w:r w:rsidRPr="00362B10">
        <w:t xml:space="preserve">will be impacted as </w:t>
      </w:r>
      <w:r w:rsidR="00AC0855">
        <w:rPr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on how the State Agency will be negatively affected]"/>
            </w:textInput>
          </w:ffData>
        </w:fldChar>
      </w:r>
      <w:bookmarkStart w:id="15" w:name="Text16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[details on how the State Agency will be negatively affected]</w:t>
      </w:r>
      <w:r w:rsidR="00AC0855">
        <w:rPr>
          <w:color w:val="0000FF"/>
        </w:rPr>
        <w:fldChar w:fldCharType="end"/>
      </w:r>
      <w:bookmarkEnd w:id="15"/>
      <w:r w:rsidRPr="00622157">
        <w:t>.</w:t>
      </w:r>
    </w:p>
    <w:p w14:paraId="303E383F" w14:textId="17B61607" w:rsidR="00F327CE" w:rsidRPr="001A420E" w:rsidRDefault="004976AF" w:rsidP="00F277E4">
      <w:pPr>
        <w:pStyle w:val="Heading2"/>
      </w:pPr>
      <w:r w:rsidRPr="00F277E4">
        <w:t>Contract</w:t>
      </w:r>
      <w:r>
        <w:t xml:space="preserve"> t</w:t>
      </w:r>
      <w:r w:rsidR="00F327CE" w:rsidRPr="00D83478">
        <w:t>erm</w:t>
      </w:r>
    </w:p>
    <w:p w14:paraId="5E00A280" w14:textId="343F3AF1" w:rsidR="00F327CE" w:rsidRPr="00362B10" w:rsidRDefault="00F327CE" w:rsidP="00F327CE">
      <w:r w:rsidRPr="00362B10">
        <w:t xml:space="preserve">The proposed contract term is </w:t>
      </w:r>
      <w:r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[number]</w:t>
      </w:r>
      <w:r>
        <w:rPr>
          <w:color w:val="0000FF"/>
        </w:rPr>
        <w:fldChar w:fldCharType="end"/>
      </w:r>
      <w:r w:rsidRPr="00362B10">
        <w:t xml:space="preserve"> months/years. </w:t>
      </w:r>
      <w:r w:rsidRPr="00073A01">
        <w:rPr>
          <w:color w:val="0000FF"/>
        </w:rPr>
        <w:t xml:space="preserve">There will be </w:t>
      </w:r>
      <w:bookmarkStart w:id="16" w:name="Text17"/>
      <w:r w:rsidRPr="00073A01">
        <w:rPr>
          <w:color w:val="0000FF"/>
        </w:rPr>
        <w:fldChar w:fldCharType="begin">
          <w:ffData>
            <w:name w:val="Text17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bookmarkEnd w:id="16"/>
      <w:r w:rsidRPr="00073A01">
        <w:rPr>
          <w:color w:val="0000FF"/>
        </w:rPr>
        <w:t xml:space="preserve"> options to extend the term, available at the absolute discretion of the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073A01">
        <w:rPr>
          <w:color w:val="0000FF"/>
        </w:rPr>
        <w:t xml:space="preserve">, each option having a </w:t>
      </w:r>
      <w:r w:rsidRPr="00073A01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r w:rsidRPr="00073A01">
        <w:rPr>
          <w:color w:val="0000FF"/>
        </w:rPr>
        <w:t xml:space="preserve"> month/year duration. </w:t>
      </w:r>
      <w:bookmarkStart w:id="17" w:name="Text18"/>
      <w:r>
        <w:rPr>
          <w:i/>
          <w:color w:val="FF0000"/>
        </w:rPr>
        <w:fldChar w:fldCharType="begin">
          <w:ffData>
            <w:name w:val="Text18"/>
            <w:enabled/>
            <w:calcOnExit w:val="0"/>
            <w:textInput>
              <w:default w:val="[delete sentence if no extension options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sentence if no extension options]</w:t>
      </w:r>
      <w:r>
        <w:rPr>
          <w:i/>
          <w:color w:val="FF0000"/>
        </w:rPr>
        <w:fldChar w:fldCharType="end"/>
      </w:r>
      <w:bookmarkEnd w:id="17"/>
    </w:p>
    <w:bookmarkStart w:id="18" w:name="Text19"/>
    <w:p w14:paraId="5966EBA1" w14:textId="1769B928" w:rsidR="00F327CE" w:rsidRPr="00362B10" w:rsidRDefault="00F327CE" w:rsidP="00F327CE">
      <w:pPr>
        <w:rPr>
          <w:color w:val="0000FF"/>
        </w:rPr>
      </w:pPr>
      <w:r>
        <w:rPr>
          <w:i/>
          <w:color w:val="FF0000"/>
        </w:rPr>
        <w:fldChar w:fldCharType="begin">
          <w:ffData>
            <w:name w:val="Text19"/>
            <w:enabled/>
            <w:calcOnExit w:val="0"/>
            <w:textInput>
              <w:default w:val="[If the proposed total contract term is longer than 5 years insert the following sentence. If not, please delete.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[If the proposed total contract term is longer than 5 years insert the following sentence. If not, please delete.]</w:t>
      </w:r>
      <w:r>
        <w:rPr>
          <w:i/>
          <w:color w:val="FF0000"/>
        </w:rPr>
        <w:fldChar w:fldCharType="end"/>
      </w:r>
      <w:bookmarkEnd w:id="18"/>
      <w:r w:rsidRPr="00362B10">
        <w:rPr>
          <w:color w:val="0000FF"/>
        </w:rPr>
        <w:t xml:space="preserve">A contract term </w:t>
      </w:r>
      <w:r w:rsidR="00CA26F1">
        <w:rPr>
          <w:color w:val="0000FF"/>
        </w:rPr>
        <w:t>exceeding</w:t>
      </w:r>
      <w:r w:rsidRPr="00362B10">
        <w:rPr>
          <w:color w:val="0000FF"/>
        </w:rPr>
        <w:t xml:space="preserve"> five (5) years </w:t>
      </w:r>
      <w:r w:rsidR="00635DAB">
        <w:rPr>
          <w:color w:val="0000FF"/>
        </w:rPr>
        <w:t>is being proposed</w:t>
      </w:r>
      <w:r w:rsidR="00CA26F1">
        <w:rPr>
          <w:color w:val="0000FF"/>
        </w:rPr>
        <w:t>, which requires an exemption to be approved. R</w:t>
      </w:r>
      <w:r w:rsidR="00635DAB">
        <w:rPr>
          <w:color w:val="0000FF"/>
        </w:rPr>
        <w:t xml:space="preserve">efer to </w:t>
      </w:r>
      <w:r w:rsidR="00635DAB" w:rsidRPr="001B2FFB">
        <w:rPr>
          <w:color w:val="0000FF"/>
        </w:rPr>
        <w:t>section 2</w:t>
      </w:r>
      <w:r w:rsidR="00CA26F1" w:rsidRPr="003D5743">
        <w:rPr>
          <w:color w:val="0000FF"/>
        </w:rPr>
        <w:t>.1.2</w:t>
      </w:r>
      <w:r w:rsidR="00CA26F1">
        <w:rPr>
          <w:color w:val="0000FF"/>
        </w:rPr>
        <w:t xml:space="preserve"> for the justification of the proposed term</w:t>
      </w:r>
      <w:r w:rsidR="00635DAB">
        <w:rPr>
          <w:color w:val="0000FF"/>
        </w:rPr>
        <w:t>.</w:t>
      </w:r>
    </w:p>
    <w:p w14:paraId="5C6A653D" w14:textId="216A07A8" w:rsidR="00F327CE" w:rsidRPr="001A420E" w:rsidRDefault="00635DAB" w:rsidP="00F277E4">
      <w:pPr>
        <w:pStyle w:val="Heading2"/>
      </w:pPr>
      <w:r>
        <w:t xml:space="preserve">Total </w:t>
      </w:r>
      <w:r w:rsidR="000E4D7A">
        <w:t>E</w:t>
      </w:r>
      <w:r w:rsidR="00F327CE" w:rsidRPr="001A420E">
        <w:t xml:space="preserve">stimated </w:t>
      </w:r>
      <w:r w:rsidR="000E4D7A">
        <w:t>V</w:t>
      </w:r>
      <w:r w:rsidR="00F327CE" w:rsidRPr="001A420E">
        <w:t>alue</w:t>
      </w:r>
    </w:p>
    <w:p w14:paraId="78BAC89F" w14:textId="2F389023" w:rsidR="00F327CE" w:rsidRDefault="00F327CE" w:rsidP="00F327CE">
      <w:r w:rsidRPr="00362B10">
        <w:t xml:space="preserve">The </w:t>
      </w:r>
      <w:r w:rsidR="00635DAB">
        <w:t>Total E</w:t>
      </w:r>
      <w:r w:rsidRPr="00362B10">
        <w:t xml:space="preserve">stimated </w:t>
      </w:r>
      <w:r w:rsidR="00635DAB">
        <w:t>Value of the P</w:t>
      </w:r>
      <w:r w:rsidRPr="00362B10">
        <w:t xml:space="preserve">rocurement over the proposed </w:t>
      </w:r>
      <w:r w:rsidR="00635DAB">
        <w:t xml:space="preserve">contract </w:t>
      </w:r>
      <w:r w:rsidRPr="00362B10">
        <w:t>term (including all extension options) is $</w:t>
      </w:r>
      <w:bookmarkStart w:id="19" w:name="Text20"/>
      <w:r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[valu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[value]</w:t>
      </w:r>
      <w:r>
        <w:rPr>
          <w:color w:val="0000FF"/>
        </w:rPr>
        <w:fldChar w:fldCharType="end"/>
      </w:r>
      <w:bookmarkEnd w:id="19"/>
      <w:r w:rsidRPr="00362B10">
        <w:rPr>
          <w:color w:val="0000FF"/>
        </w:rPr>
        <w:t xml:space="preserve"> </w:t>
      </w:r>
      <w:r w:rsidRPr="00362B10">
        <w:t xml:space="preserve">(GST </w:t>
      </w:r>
      <w:r w:rsidRPr="00622157">
        <w:t>inclusive).</w:t>
      </w:r>
    </w:p>
    <w:p w14:paraId="27FE5E4A" w14:textId="6D8D4C3B" w:rsidR="00D03E3C" w:rsidRPr="00E51FD6" w:rsidRDefault="00D03E3C" w:rsidP="00F327CE">
      <w:r w:rsidRPr="00E51FD6">
        <w:rPr>
          <w:i/>
          <w:color w:val="FF0000"/>
        </w:rPr>
        <w:fldChar w:fldCharType="begin">
          <w:ffData>
            <w:name w:val="Text159"/>
            <w:enabled/>
            <w:calcOnExit w:val="0"/>
            <w:textInput>
              <w:default w:val="[Provide an explanation of the basis for the Total Estimated Value e.g. based on existing contract expenditure; market research; budget availability; projected agency demand; any pricing or usage trends.]"/>
            </w:textInput>
          </w:ffData>
        </w:fldChar>
      </w:r>
      <w:bookmarkStart w:id="20" w:name="Text159"/>
      <w:r w:rsidRPr="00E51FD6">
        <w:rPr>
          <w:i/>
          <w:color w:val="FF0000"/>
        </w:rPr>
        <w:instrText xml:space="preserve"> FORMTEXT </w:instrText>
      </w:r>
      <w:r w:rsidRPr="00E51FD6">
        <w:rPr>
          <w:i/>
          <w:color w:val="FF0000"/>
        </w:rPr>
      </w:r>
      <w:r w:rsidRPr="00E51FD6">
        <w:rPr>
          <w:i/>
          <w:color w:val="FF0000"/>
        </w:rPr>
        <w:fldChar w:fldCharType="separate"/>
      </w:r>
      <w:r w:rsidRPr="00E51FD6">
        <w:rPr>
          <w:i/>
          <w:noProof/>
          <w:color w:val="FF0000"/>
        </w:rPr>
        <w:t>[Provide an explanation of the basis for the Total Estimated Value e.g. based on existing contract expenditure; market research; budget availability; projected agency demand; any pricing or usage trends.]</w:t>
      </w:r>
      <w:r w:rsidRPr="00E51FD6">
        <w:rPr>
          <w:i/>
          <w:color w:val="FF0000"/>
        </w:rPr>
        <w:fldChar w:fldCharType="end"/>
      </w:r>
      <w:bookmarkEnd w:id="20"/>
    </w:p>
    <w:p w14:paraId="0805E5E6" w14:textId="77777777" w:rsidR="00F327CE" w:rsidRPr="001A420E" w:rsidRDefault="00F327CE" w:rsidP="00F277E4">
      <w:pPr>
        <w:pStyle w:val="Heading2"/>
      </w:pPr>
      <w:r w:rsidRPr="001A420E">
        <w:t>Availability of funding</w:t>
      </w:r>
    </w:p>
    <w:p w14:paraId="65515A01" w14:textId="4B55FFBD" w:rsidR="00F327CE" w:rsidRPr="00362B10" w:rsidRDefault="00F327CE" w:rsidP="00F327CE">
      <w:r w:rsidRPr="00362B10">
        <w:t xml:space="preserve">The availability of appropriate funding has been confirmed by </w:t>
      </w:r>
      <w:r w:rsidR="00AC0855">
        <w:rPr>
          <w:color w:val="0000FF"/>
        </w:rPr>
        <w:fldChar w:fldCharType="begin">
          <w:ffData>
            <w:name w:val="Text24"/>
            <w:enabled/>
            <w:calcOnExit w:val="0"/>
            <w:textInput>
              <w:default w:val="[State Agency officer name]"/>
            </w:textInput>
          </w:ffData>
        </w:fldChar>
      </w:r>
      <w:bookmarkStart w:id="21" w:name="Text24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officer name]</w:t>
      </w:r>
      <w:r w:rsidR="00AC0855">
        <w:rPr>
          <w:color w:val="0000FF"/>
        </w:rPr>
        <w:fldChar w:fldCharType="end"/>
      </w:r>
      <w:bookmarkEnd w:id="21"/>
      <w:r w:rsidRPr="00622157">
        <w:t xml:space="preserve">, </w:t>
      </w:r>
      <w:r w:rsidR="00B11A3D">
        <w:rPr>
          <w:color w:val="0000FF"/>
        </w:rPr>
        <w:fldChar w:fldCharType="begin">
          <w:ffData>
            <w:name w:val="Text25"/>
            <w:enabled/>
            <w:calcOnExit w:val="0"/>
            <w:textInput>
              <w:default w:val="[State agency officer title]"/>
            </w:textInput>
          </w:ffData>
        </w:fldChar>
      </w:r>
      <w:bookmarkStart w:id="22" w:name="Text25"/>
      <w:r w:rsidR="00B11A3D">
        <w:rPr>
          <w:color w:val="0000FF"/>
        </w:rPr>
        <w:instrText xml:space="preserve"> FORMTEXT </w:instrText>
      </w:r>
      <w:r w:rsidR="00B11A3D">
        <w:rPr>
          <w:color w:val="0000FF"/>
        </w:rPr>
      </w:r>
      <w:r w:rsidR="00B11A3D">
        <w:rPr>
          <w:color w:val="0000FF"/>
        </w:rPr>
        <w:fldChar w:fldCharType="separate"/>
      </w:r>
      <w:r w:rsidR="00B11A3D">
        <w:rPr>
          <w:noProof/>
          <w:color w:val="0000FF"/>
        </w:rPr>
        <w:t>[State agency officer title]</w:t>
      </w:r>
      <w:r w:rsidR="00B11A3D">
        <w:rPr>
          <w:color w:val="0000FF"/>
        </w:rPr>
        <w:fldChar w:fldCharType="end"/>
      </w:r>
      <w:bookmarkEnd w:id="22"/>
      <w:r w:rsidRPr="00362B10">
        <w:t>.</w:t>
      </w:r>
    </w:p>
    <w:p w14:paraId="7CF6D411" w14:textId="77777777" w:rsidR="00F327CE" w:rsidRPr="001A420E" w:rsidRDefault="00F327CE" w:rsidP="001D4F2B">
      <w:pPr>
        <w:pStyle w:val="Heading1"/>
      </w:pPr>
      <w:r w:rsidRPr="001A420E">
        <w:t>Justification</w:t>
      </w:r>
    </w:p>
    <w:p w14:paraId="24328C1C" w14:textId="77777777" w:rsidR="00F327CE" w:rsidRPr="00405CA5" w:rsidRDefault="00F327CE" w:rsidP="00F327CE">
      <w:pPr>
        <w:rPr>
          <w:b/>
          <w:i/>
          <w:color w:val="FF0000"/>
        </w:rPr>
      </w:pPr>
      <w:r>
        <w:rPr>
          <w:b/>
          <w:i/>
          <w:color w:val="FF0000"/>
        </w:rPr>
        <w:fldChar w:fldCharType="begin">
          <w:ffData>
            <w:name w:val="Text26"/>
            <w:enabled/>
            <w:calcOnExit w:val="0"/>
            <w:textInput>
              <w:default w:val="[Delete the sections below that are not applicable]"/>
            </w:textInput>
          </w:ffData>
        </w:fldChar>
      </w:r>
      <w:bookmarkStart w:id="23" w:name="Text26"/>
      <w:r>
        <w:rPr>
          <w:b/>
          <w:i/>
          <w:color w:val="FF0000"/>
        </w:rPr>
        <w:instrText xml:space="preserve"> FORMTEXT </w:instrText>
      </w:r>
      <w:r>
        <w:rPr>
          <w:b/>
          <w:i/>
          <w:color w:val="FF0000"/>
        </w:rPr>
      </w:r>
      <w:r>
        <w:rPr>
          <w:b/>
          <w:i/>
          <w:color w:val="FF0000"/>
        </w:rPr>
        <w:fldChar w:fldCharType="separate"/>
      </w:r>
      <w:r>
        <w:rPr>
          <w:b/>
          <w:i/>
          <w:noProof/>
          <w:color w:val="FF0000"/>
        </w:rPr>
        <w:t>[Delete the sections below that are not applicable]</w:t>
      </w:r>
      <w:r>
        <w:rPr>
          <w:b/>
          <w:i/>
          <w:color w:val="FF0000"/>
        </w:rPr>
        <w:fldChar w:fldCharType="end"/>
      </w:r>
      <w:bookmarkEnd w:id="23"/>
    </w:p>
    <w:p w14:paraId="4235D26F" w14:textId="5866DF78" w:rsidR="00F327CE" w:rsidRPr="00583006" w:rsidRDefault="00F327CE" w:rsidP="00F277E4">
      <w:pPr>
        <w:pStyle w:val="Heading2"/>
        <w:rPr>
          <w:color w:val="0000FF"/>
        </w:rPr>
      </w:pPr>
      <w:r w:rsidRPr="00583006">
        <w:rPr>
          <w:color w:val="0000FF"/>
        </w:rPr>
        <w:t>Exemption</w:t>
      </w:r>
      <w:r w:rsidR="00B11A3D" w:rsidRPr="00583006">
        <w:rPr>
          <w:color w:val="0000FF"/>
        </w:rPr>
        <w:t>s</w:t>
      </w:r>
    </w:p>
    <w:p w14:paraId="25D6B202" w14:textId="50AC9E58" w:rsidR="00F327CE" w:rsidRPr="009961A4" w:rsidRDefault="00B11A3D" w:rsidP="00F327CE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7"/>
            <w:enabled/>
            <w:calcOnExit w:val="0"/>
            <w:textInput>
              <w:default w:val="[Provide sufficent information to justify the circumstances that necessitate the requirement for the exemption]"/>
            </w:textInput>
          </w:ffData>
        </w:fldChar>
      </w:r>
      <w:bookmarkStart w:id="24" w:name="Text27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sufficent information to justify the circumstances that necessitate the requirement for the exemption]</w:t>
      </w:r>
      <w:r>
        <w:rPr>
          <w:i/>
          <w:color w:val="FF0000"/>
        </w:rPr>
        <w:fldChar w:fldCharType="end"/>
      </w:r>
      <w:bookmarkEnd w:id="24"/>
    </w:p>
    <w:p w14:paraId="3877CDB8" w14:textId="05A99D6B" w:rsidR="00F327CE" w:rsidRPr="00387EBE" w:rsidRDefault="001D4F2A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9"/>
            <w:enabled/>
            <w:calcOnExit w:val="0"/>
            <w:textInput>
              <w:default w:val="[Delete and/or edit the following as applicable]"/>
            </w:textInput>
          </w:ffData>
        </w:fldChar>
      </w:r>
      <w:bookmarkStart w:id="25" w:name="Text29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and/or edit the following as applicable]</w:t>
      </w:r>
      <w:r>
        <w:rPr>
          <w:i/>
          <w:color w:val="FF0000"/>
        </w:rPr>
        <w:fldChar w:fldCharType="end"/>
      </w:r>
      <w:bookmarkEnd w:id="25"/>
    </w:p>
    <w:p w14:paraId="4D255A97" w14:textId="000F9E39" w:rsidR="00DB58CF" w:rsidRPr="003D51D1" w:rsidRDefault="00DB58CF" w:rsidP="003D51D1">
      <w:pPr>
        <w:pStyle w:val="Heading3"/>
      </w:pPr>
      <w:r w:rsidRPr="003D51D1">
        <w:t>Rule C2.2 (b) (ii) – Purchase outside a mandatory CUA in an Emergency Situation</w:t>
      </w:r>
    </w:p>
    <w:p w14:paraId="7D316A3D" w14:textId="26F1E56A" w:rsidR="00BF6E88" w:rsidRDefault="00DB58CF" w:rsidP="00DB58CF">
      <w:pPr>
        <w:rPr>
          <w:color w:val="0000FF"/>
        </w:rPr>
      </w:pPr>
      <w:r>
        <w:rPr>
          <w:color w:val="0000FF"/>
        </w:rPr>
        <w:t>An exemption from the requirement to purchase from a mandatory Common Use Arrangement</w:t>
      </w:r>
      <w:r w:rsidR="00925217">
        <w:rPr>
          <w:color w:val="0000FF"/>
        </w:rPr>
        <w:t xml:space="preserve"> (CUA) </w:t>
      </w:r>
      <w:r w:rsidR="00BF6E88">
        <w:rPr>
          <w:color w:val="0000FF"/>
        </w:rPr>
        <w:t xml:space="preserve">is sought </w:t>
      </w:r>
      <w:r w:rsidR="00925217">
        <w:rPr>
          <w:color w:val="0000FF"/>
        </w:rPr>
        <w:t>to respond to an Emergency Situation</w:t>
      </w:r>
      <w:r w:rsidR="00BF6E88">
        <w:rPr>
          <w:color w:val="0000FF"/>
        </w:rPr>
        <w:t>.</w:t>
      </w:r>
    </w:p>
    <w:p w14:paraId="7235AA79" w14:textId="018888CF" w:rsidR="00DB58CF" w:rsidRPr="00DB58CF" w:rsidRDefault="00925217" w:rsidP="00DB58CF">
      <w:pPr>
        <w:rPr>
          <w:color w:val="0000FF"/>
        </w:rPr>
      </w:pPr>
      <w:r>
        <w:rPr>
          <w:color w:val="0000FF"/>
        </w:rPr>
        <w:t xml:space="preserve"> </w:t>
      </w:r>
      <w:r>
        <w:rPr>
          <w:color w:val="0000FF"/>
        </w:rPr>
        <w:fldChar w:fldCharType="begin">
          <w:ffData>
            <w:name w:val="Text158"/>
            <w:enabled/>
            <w:calcOnExit w:val="0"/>
            <w:textInput>
              <w:default w:val="[detail the Emergency Situation and the reason for the purchase]"/>
            </w:textInput>
          </w:ffData>
        </w:fldChar>
      </w:r>
      <w:bookmarkStart w:id="26" w:name="Text158"/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Emergency Situation and the reason for the purchase]</w:t>
      </w:r>
      <w:r>
        <w:rPr>
          <w:color w:val="0000FF"/>
        </w:rPr>
        <w:fldChar w:fldCharType="end"/>
      </w:r>
      <w:bookmarkEnd w:id="26"/>
      <w:r>
        <w:rPr>
          <w:color w:val="0000FF"/>
        </w:rPr>
        <w:t>.</w:t>
      </w:r>
    </w:p>
    <w:p w14:paraId="69C17968" w14:textId="2DE96833" w:rsidR="00925217" w:rsidRDefault="00925217" w:rsidP="003D51D1">
      <w:pPr>
        <w:pStyle w:val="Heading3"/>
      </w:pPr>
      <w:r>
        <w:lastRenderedPageBreak/>
        <w:t>Rule C2.3 (2) – Contract term exceeding 5 years</w:t>
      </w:r>
    </w:p>
    <w:p w14:paraId="3E5B74A8" w14:textId="0A6D555C" w:rsidR="00925217" w:rsidRPr="00DB58CF" w:rsidRDefault="00925217" w:rsidP="00925217">
      <w:pPr>
        <w:rPr>
          <w:color w:val="0000FF"/>
        </w:rPr>
      </w:pPr>
      <w:r>
        <w:rPr>
          <w:color w:val="0000FF"/>
        </w:rPr>
        <w:t>An exemption</w:t>
      </w:r>
      <w:r w:rsidRPr="00387EBE">
        <w:rPr>
          <w:color w:val="0000FF"/>
        </w:rPr>
        <w:t xml:space="preserve"> is sought </w:t>
      </w:r>
      <w:r w:rsidR="00AC7D3E">
        <w:rPr>
          <w:color w:val="0000FF"/>
        </w:rPr>
        <w:t>from Rule C2.3</w:t>
      </w:r>
      <w:r w:rsidR="00CA26F1">
        <w:rPr>
          <w:color w:val="0000FF"/>
        </w:rPr>
        <w:t xml:space="preserve"> </w:t>
      </w:r>
      <w:r w:rsidR="00AC7D3E">
        <w:rPr>
          <w:color w:val="0000FF"/>
        </w:rPr>
        <w:t xml:space="preserve">(1) </w:t>
      </w:r>
      <w:r w:rsidRPr="00387EBE">
        <w:rPr>
          <w:color w:val="0000FF"/>
        </w:rPr>
        <w:t xml:space="preserve">to specify a contract term </w:t>
      </w:r>
      <w:r w:rsidR="009C5B78">
        <w:rPr>
          <w:color w:val="0000FF"/>
        </w:rPr>
        <w:t>exceeding</w:t>
      </w:r>
      <w:r w:rsidRPr="00387EBE">
        <w:rPr>
          <w:color w:val="0000FF"/>
        </w:rPr>
        <w:t xml:space="preserve"> five years. The proposed contract term of </w:t>
      </w:r>
      <w:r w:rsidRPr="00387EBE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387EBE">
        <w:rPr>
          <w:color w:val="0000FF"/>
        </w:rPr>
        <w:instrText xml:space="preserve"> FORMTEXT </w:instrText>
      </w:r>
      <w:r w:rsidRPr="00387EBE">
        <w:rPr>
          <w:color w:val="0000FF"/>
        </w:rPr>
      </w:r>
      <w:r w:rsidRPr="00387EBE">
        <w:rPr>
          <w:color w:val="0000FF"/>
        </w:rPr>
        <w:fldChar w:fldCharType="separate"/>
      </w:r>
      <w:r w:rsidRPr="00387EBE">
        <w:rPr>
          <w:noProof/>
          <w:color w:val="0000FF"/>
        </w:rPr>
        <w:t>[number]</w:t>
      </w:r>
      <w:r w:rsidRPr="00387EBE">
        <w:rPr>
          <w:color w:val="0000FF"/>
        </w:rPr>
        <w:fldChar w:fldCharType="end"/>
      </w:r>
      <w:r w:rsidRPr="00387EBE">
        <w:rPr>
          <w:color w:val="0000FF"/>
        </w:rPr>
        <w:t xml:space="preserve"> years (including all extension options) is necessary to meet the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387EBE">
        <w:rPr>
          <w:color w:val="0000FF"/>
        </w:rPr>
        <w:t xml:space="preserve"> </w:t>
      </w:r>
      <w:r w:rsidR="009C5B78">
        <w:rPr>
          <w:color w:val="0000FF"/>
        </w:rPr>
        <w:t xml:space="preserve">business </w:t>
      </w:r>
      <w:r w:rsidRPr="00387EBE">
        <w:rPr>
          <w:color w:val="0000FF"/>
        </w:rPr>
        <w:t xml:space="preserve">requirements due to </w:t>
      </w:r>
      <w:r w:rsidR="006E1D6B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business need that informs the requirement to exceed 5 years and the need demonstrates significant benefits will be delivered to the State or there are sound technical, commercial or operational reasons for doing so]"/>
            </w:textInput>
          </w:ffData>
        </w:fldChar>
      </w:r>
      <w:r w:rsidR="006E1D6B">
        <w:rPr>
          <w:color w:val="0000FF"/>
        </w:rPr>
        <w:instrText xml:space="preserve"> FORMTEXT </w:instrText>
      </w:r>
      <w:r w:rsidR="006E1D6B">
        <w:rPr>
          <w:color w:val="0000FF"/>
        </w:rPr>
      </w:r>
      <w:r w:rsidR="006E1D6B">
        <w:rPr>
          <w:color w:val="0000FF"/>
        </w:rPr>
        <w:fldChar w:fldCharType="separate"/>
      </w:r>
      <w:r w:rsidR="006E1D6B">
        <w:rPr>
          <w:noProof/>
          <w:color w:val="0000FF"/>
        </w:rPr>
        <w:t>[detail the business need that informs the requirement to exceed 5 years and the need demonstrates significant benefits will be delivered to the State or there are sound technical, commercial or operational reasons for doing so]</w:t>
      </w:r>
      <w:r w:rsidR="006E1D6B">
        <w:rPr>
          <w:color w:val="0000FF"/>
        </w:rPr>
        <w:fldChar w:fldCharType="end"/>
      </w:r>
      <w:r w:rsidRPr="00387EBE">
        <w:rPr>
          <w:color w:val="0000FF"/>
        </w:rPr>
        <w:t>.</w:t>
      </w:r>
    </w:p>
    <w:p w14:paraId="549E31A2" w14:textId="0C168244" w:rsidR="008C4644" w:rsidRDefault="0078333D" w:rsidP="003D51D1">
      <w:pPr>
        <w:pStyle w:val="Heading3"/>
      </w:pPr>
      <w:r>
        <w:t>G</w:t>
      </w:r>
      <w:r w:rsidR="00EF3F2D">
        <w:t xml:space="preserve">eneral </w:t>
      </w:r>
      <w:r>
        <w:t>P</w:t>
      </w:r>
      <w:r w:rsidR="00EF3F2D">
        <w:t xml:space="preserve">rocurement </w:t>
      </w:r>
      <w:r>
        <w:t>D</w:t>
      </w:r>
      <w:r w:rsidR="002E01B1">
        <w:t>irection</w:t>
      </w:r>
      <w:r>
        <w:t xml:space="preserve"> 2025/</w:t>
      </w:r>
      <w:r w:rsidR="00220F08">
        <w:t>15</w:t>
      </w:r>
      <w:r w:rsidR="008C4644">
        <w:t xml:space="preserve"> </w:t>
      </w:r>
      <w:r w:rsidR="00662160">
        <w:t>–</w:t>
      </w:r>
      <w:r w:rsidR="00C50FD7">
        <w:t xml:space="preserve"> </w:t>
      </w:r>
      <w:r w:rsidR="00CD3BC8">
        <w:t>Exemption from a</w:t>
      </w:r>
      <w:r w:rsidR="008C4644">
        <w:t xml:space="preserve">ppropriate </w:t>
      </w:r>
      <w:r w:rsidR="00BA5806">
        <w:t>p</w:t>
      </w:r>
      <w:r w:rsidR="008C4644">
        <w:t xml:space="preserve">rocurement </w:t>
      </w:r>
      <w:r w:rsidR="00BA5806">
        <w:t>m</w:t>
      </w:r>
      <w:r w:rsidR="008C4644">
        <w:t>ethod</w:t>
      </w:r>
      <w:r w:rsidR="00A24E64">
        <w:t xml:space="preserve"> (</w:t>
      </w:r>
      <w:r w:rsidR="00EF08D8">
        <w:t>local manufacturing</w:t>
      </w:r>
      <w:r w:rsidR="008C4644">
        <w:t>)</w:t>
      </w:r>
    </w:p>
    <w:p w14:paraId="07DA0F63" w14:textId="2343512E" w:rsidR="00996B30" w:rsidRDefault="008C4644" w:rsidP="00815FDE">
      <w:pPr>
        <w:tabs>
          <w:tab w:val="left" w:pos="142"/>
        </w:tabs>
        <w:rPr>
          <w:color w:val="0000FF"/>
        </w:rPr>
      </w:pPr>
      <w:r w:rsidRPr="00E517BC">
        <w:rPr>
          <w:color w:val="0000FF"/>
        </w:rPr>
        <w:t>An</w:t>
      </w:r>
      <w:r w:rsidRPr="001D3995">
        <w:rPr>
          <w:color w:val="0000FF"/>
        </w:rPr>
        <w:t xml:space="preserve"> exemption is sought </w:t>
      </w:r>
      <w:r w:rsidR="00116CE8">
        <w:rPr>
          <w:color w:val="0000FF"/>
        </w:rPr>
        <w:t xml:space="preserve">under </w:t>
      </w:r>
      <w:r w:rsidR="00116CE8" w:rsidRPr="008B5937">
        <w:rPr>
          <w:i/>
          <w:iCs/>
          <w:color w:val="0000FF"/>
        </w:rPr>
        <w:t>General Procurement Direction 2025/</w:t>
      </w:r>
      <w:r w:rsidR="00220F08">
        <w:rPr>
          <w:i/>
          <w:iCs/>
          <w:color w:val="0000FF"/>
        </w:rPr>
        <w:t>15</w:t>
      </w:r>
      <w:r w:rsidR="00116CE8">
        <w:rPr>
          <w:color w:val="0000FF"/>
        </w:rPr>
        <w:t xml:space="preserve"> </w:t>
      </w:r>
      <w:r w:rsidR="00C50511">
        <w:rPr>
          <w:color w:val="0000FF"/>
        </w:rPr>
        <w:t>(</w:t>
      </w:r>
      <w:r w:rsidR="0057134E" w:rsidRPr="008B5937">
        <w:rPr>
          <w:i/>
          <w:iCs/>
          <w:color w:val="0000FF"/>
        </w:rPr>
        <w:t xml:space="preserve">Supporting </w:t>
      </w:r>
      <w:r w:rsidR="00F053C4" w:rsidRPr="008B5937">
        <w:rPr>
          <w:i/>
          <w:iCs/>
          <w:color w:val="0000FF"/>
        </w:rPr>
        <w:t>local manufacturing</w:t>
      </w:r>
      <w:r w:rsidR="00F053C4">
        <w:rPr>
          <w:color w:val="0000FF"/>
        </w:rPr>
        <w:t>)</w:t>
      </w:r>
      <w:r w:rsidRPr="001D3995">
        <w:rPr>
          <w:color w:val="0000FF"/>
        </w:rPr>
        <w:t xml:space="preserve"> </w:t>
      </w:r>
      <w:r w:rsidR="00510DE5">
        <w:rPr>
          <w:color w:val="0000FF"/>
        </w:rPr>
        <w:t xml:space="preserve">to not comply with the applicable procurement method as required under </w:t>
      </w:r>
      <w:r w:rsidR="00510DE5" w:rsidRPr="00476095">
        <w:rPr>
          <w:color w:val="0000FF"/>
        </w:rPr>
        <w:t>Rule C4.1</w:t>
      </w:r>
      <w:r w:rsidR="00996B30">
        <w:rPr>
          <w:color w:val="0000FF"/>
        </w:rPr>
        <w:t xml:space="preserve"> in order for </w:t>
      </w:r>
      <w:r w:rsidR="001D3995">
        <w:rPr>
          <w:color w:val="0000FF"/>
        </w:rPr>
        <w:fldChar w:fldCharType="begin">
          <w:ffData>
            <w:name w:val="Text165"/>
            <w:enabled/>
            <w:calcOnExit w:val="0"/>
            <w:textInput>
              <w:default w:val="[State Agency name]"/>
            </w:textInput>
          </w:ffData>
        </w:fldChar>
      </w:r>
      <w:bookmarkStart w:id="27" w:name="Text165"/>
      <w:r w:rsidR="001D3995">
        <w:rPr>
          <w:color w:val="0000FF"/>
        </w:rPr>
        <w:instrText xml:space="preserve"> FORMTEXT </w:instrText>
      </w:r>
      <w:r w:rsidR="001D3995">
        <w:rPr>
          <w:color w:val="0000FF"/>
        </w:rPr>
      </w:r>
      <w:r w:rsidR="001D3995">
        <w:rPr>
          <w:color w:val="0000FF"/>
        </w:rPr>
        <w:fldChar w:fldCharType="separate"/>
      </w:r>
      <w:r w:rsidR="001D3995">
        <w:rPr>
          <w:noProof/>
          <w:color w:val="0000FF"/>
        </w:rPr>
        <w:t>[State Agency name]</w:t>
      </w:r>
      <w:r w:rsidR="001D3995">
        <w:rPr>
          <w:color w:val="0000FF"/>
        </w:rPr>
        <w:fldChar w:fldCharType="end"/>
      </w:r>
      <w:bookmarkEnd w:id="27"/>
      <w:r w:rsidR="001D3995">
        <w:rPr>
          <w:color w:val="0000FF"/>
        </w:rPr>
        <w:t xml:space="preserve"> </w:t>
      </w:r>
      <w:r w:rsidR="00996B30">
        <w:rPr>
          <w:color w:val="0000FF"/>
        </w:rPr>
        <w:t xml:space="preserve"> to undertake a procurement for Western Australian manufactured product(s) with a Total Estimated Value of </w:t>
      </w:r>
      <w:r w:rsidR="001D3995">
        <w:rPr>
          <w:noProof/>
          <w:color w:val="0000FF"/>
        </w:rPr>
        <w:fldChar w:fldCharType="begin">
          <w:ffData>
            <w:name w:val="Text164"/>
            <w:enabled/>
            <w:calcOnExit w:val="0"/>
            <w:textInput>
              <w:default w:val="[$ amount up to $5 million]"/>
            </w:textInput>
          </w:ffData>
        </w:fldChar>
      </w:r>
      <w:bookmarkStart w:id="28" w:name="Text164"/>
      <w:r w:rsidR="001D3995">
        <w:rPr>
          <w:noProof/>
          <w:color w:val="0000FF"/>
        </w:rPr>
        <w:instrText xml:space="preserve"> FORMTEXT </w:instrText>
      </w:r>
      <w:r w:rsidR="001D3995">
        <w:rPr>
          <w:noProof/>
          <w:color w:val="0000FF"/>
        </w:rPr>
      </w:r>
      <w:r w:rsidR="001D3995">
        <w:rPr>
          <w:noProof/>
          <w:color w:val="0000FF"/>
        </w:rPr>
        <w:fldChar w:fldCharType="separate"/>
      </w:r>
      <w:r w:rsidR="001D3995">
        <w:rPr>
          <w:noProof/>
          <w:color w:val="0000FF"/>
        </w:rPr>
        <w:t>[$ amount up to $5 million]</w:t>
      </w:r>
      <w:r w:rsidR="001D3995">
        <w:rPr>
          <w:noProof/>
          <w:color w:val="0000FF"/>
        </w:rPr>
        <w:fldChar w:fldCharType="end"/>
      </w:r>
      <w:bookmarkEnd w:id="28"/>
      <w:r w:rsidR="00996B30">
        <w:rPr>
          <w:color w:val="0000FF"/>
        </w:rPr>
        <w:t xml:space="preserve"> (including all extension options and GST). </w:t>
      </w:r>
    </w:p>
    <w:p w14:paraId="097FC1FF" w14:textId="4934E241" w:rsidR="008C4644" w:rsidRDefault="00963902" w:rsidP="008C4644">
      <w:pPr>
        <w:rPr>
          <w:color w:val="0000FF"/>
        </w:rPr>
      </w:pPr>
      <w:r>
        <w:rPr>
          <w:color w:val="0000FF"/>
        </w:rPr>
        <w:fldChar w:fldCharType="begin">
          <w:ffData>
            <w:name w:val="Text166"/>
            <w:enabled/>
            <w:calcOnExit w:val="0"/>
            <w:textInput>
              <w:default w:val="[detail the opportunity to procure a Western Australian manufactured product and the justification for doing so, including:"/>
            </w:textInput>
          </w:ffData>
        </w:fldChar>
      </w:r>
      <w:bookmarkStart w:id="29" w:name="Text166"/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opportunity to procure a Western Australian manufactured product and the justification for doing so, including:</w:t>
      </w:r>
      <w:r>
        <w:rPr>
          <w:color w:val="0000FF"/>
        </w:rPr>
        <w:fldChar w:fldCharType="end"/>
      </w:r>
      <w:bookmarkEnd w:id="29"/>
    </w:p>
    <w:p w14:paraId="2755646D" w14:textId="1AEA25D3" w:rsidR="00E855C6" w:rsidRPr="00B22FA9" w:rsidRDefault="00A7309C" w:rsidP="00E855C6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the findings of market research in support of your agency's proposed approach, including a summary of discussions with the relevant supplier(s) of Western Australian-manufactured products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the findings of market research in support of your agency's proposed approach, including a summary of discussions with the relevant supplier(s) of Western Australian-manufactured products</w:t>
      </w:r>
      <w:r>
        <w:rPr>
          <w:i/>
          <w:color w:val="0000FF"/>
        </w:rPr>
        <w:fldChar w:fldCharType="end"/>
      </w:r>
      <w:r w:rsidR="00CE32EB">
        <w:rPr>
          <w:i/>
          <w:color w:val="0000FF"/>
        </w:rPr>
        <w:t>;</w:t>
      </w:r>
    </w:p>
    <w:p w14:paraId="071F497E" w14:textId="57E40BD6" w:rsidR="00CE32EB" w:rsidRPr="00001EA7" w:rsidRDefault="00001EA7" w:rsidP="00B22FA9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The results of your agency's risk assessment in relation to the proposed procurement method;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The results of your agency's risk assessment in relation to the proposed procurement method;</w:t>
      </w:r>
      <w:r>
        <w:rPr>
          <w:i/>
          <w:color w:val="0000FF"/>
        </w:rPr>
        <w:fldChar w:fldCharType="end"/>
      </w:r>
    </w:p>
    <w:p w14:paraId="11FA77E7" w14:textId="795DBA87" w:rsidR="00E855C6" w:rsidRPr="00E855C6" w:rsidRDefault="00001EA7" w:rsidP="00E855C6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the proposed contracting structure; and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the proposed contracting structure; and</w:t>
      </w:r>
      <w:r>
        <w:rPr>
          <w:i/>
          <w:color w:val="0000FF"/>
        </w:rPr>
        <w:fldChar w:fldCharType="end"/>
      </w:r>
    </w:p>
    <w:p w14:paraId="4EDF65EF" w14:textId="7AF4D2C9" w:rsidR="00E855C6" w:rsidRPr="00CE32EB" w:rsidRDefault="00353F76" w:rsidP="00001EA7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Information about whether the procurement involves testing or pilotting new and innovative products]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Information about whether the procurement involves testing or pilotting new and innovative products]</w:t>
      </w:r>
      <w:r>
        <w:rPr>
          <w:i/>
          <w:color w:val="0000FF"/>
        </w:rPr>
        <w:fldChar w:fldCharType="end"/>
      </w:r>
      <w:r w:rsidR="00001EA7">
        <w:rPr>
          <w:i/>
          <w:color w:val="0000FF"/>
        </w:rPr>
        <w:t>.</w:t>
      </w:r>
    </w:p>
    <w:p w14:paraId="26FD6549" w14:textId="7192A98B" w:rsidR="00510DE5" w:rsidRPr="001D3995" w:rsidRDefault="00DB42E3" w:rsidP="001D3995">
      <w:pPr>
        <w:pStyle w:val="ListParagraph"/>
        <w:ind w:left="0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Housing and Works advice required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Housing and Works advice required]</w:t>
      </w:r>
      <w:r>
        <w:rPr>
          <w:i/>
          <w:color w:val="FF0000"/>
        </w:rPr>
        <w:fldChar w:fldCharType="end"/>
      </w:r>
      <w:r w:rsidR="00510DE5">
        <w:t xml:space="preserve">The Department of </w:t>
      </w:r>
      <w:r w:rsidR="00DA067A">
        <w:t xml:space="preserve">Housing and Works </w:t>
      </w:r>
      <w:r w:rsidR="00510DE5">
        <w:t xml:space="preserve">is involved in this </w:t>
      </w:r>
      <w:r w:rsidR="00510DE5" w:rsidRPr="00601148">
        <w:t xml:space="preserve">Procurement </w:t>
      </w:r>
      <w:r w:rsidR="00510DE5">
        <w:t xml:space="preserve">and their advice is outlined at </w:t>
      </w:r>
      <w:r w:rsidR="00510DE5" w:rsidRPr="00E33A83">
        <w:t>section 6</w:t>
      </w:r>
      <w:r w:rsidR="00510DE5">
        <w:t>.</w:t>
      </w:r>
    </w:p>
    <w:p w14:paraId="1ED8DC66" w14:textId="45F7F5D1" w:rsidR="006E1D6B" w:rsidRDefault="006E1D6B" w:rsidP="003D51D1">
      <w:pPr>
        <w:pStyle w:val="Heading3"/>
      </w:pPr>
      <w:r>
        <w:t>Rule C5</w:t>
      </w:r>
      <w:r w:rsidR="00026985">
        <w:t xml:space="preserve"> </w:t>
      </w:r>
      <w:r>
        <w:t xml:space="preserve">– </w:t>
      </w:r>
      <w:r w:rsidR="00026985">
        <w:t>Exemption from appropriate procurement method</w:t>
      </w:r>
    </w:p>
    <w:p w14:paraId="5A210189" w14:textId="6B08940D" w:rsidR="006E1D6B" w:rsidRPr="003D51D1" w:rsidRDefault="000A63BC" w:rsidP="003D51D1">
      <w:pPr>
        <w:pStyle w:val="Heading4"/>
      </w:pPr>
      <w:r w:rsidRPr="003D51D1">
        <w:t xml:space="preserve">Rule </w:t>
      </w:r>
      <w:r w:rsidR="006E1D6B" w:rsidRPr="003D51D1">
        <w:t>C5.2.A</w:t>
      </w:r>
      <w:r w:rsidR="00026985" w:rsidRPr="003D51D1">
        <w:t xml:space="preserve"> – Procurement is not a Covered Procurement</w:t>
      </w:r>
    </w:p>
    <w:p w14:paraId="17396190" w14:textId="3F70E03C" w:rsidR="00563E83" w:rsidRDefault="00563E83" w:rsidP="000A63BC">
      <w:pPr>
        <w:pStyle w:val="ListParagraph"/>
      </w:pPr>
      <w:r>
        <w:t xml:space="preserve">An </w:t>
      </w:r>
      <w:r w:rsidRPr="000A63BC">
        <w:t>exemption</w:t>
      </w:r>
      <w:r>
        <w:t xml:space="preserve"> is sought to not comply with the appropriate procurement method as required under Rule C4.1.</w:t>
      </w:r>
    </w:p>
    <w:p w14:paraId="6EA64F03" w14:textId="184C7903" w:rsidR="00563E83" w:rsidRDefault="00563E83" w:rsidP="000A63BC">
      <w:pPr>
        <w:pStyle w:val="ListParagraph"/>
      </w:pPr>
      <w:r>
        <w:fldChar w:fldCharType="begin">
          <w:ffData>
            <w:name w:val=""/>
            <w:enabled/>
            <w:calcOnExit w:val="0"/>
            <w:textInput>
              <w:default w:val="[detail the reasons and justification why the applicable procurement method is not appropriate for the Procurement or if an Emergency Situation, details of the Emergency Situati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and justification why the applicable procurement method is not appropriate for the Procurement or if an Emergency Situation, details of the Emergency Situation]</w:t>
      </w:r>
      <w:r>
        <w:fldChar w:fldCharType="end"/>
      </w:r>
      <w:r w:rsidR="00644BF7">
        <w:t>.</w:t>
      </w:r>
    </w:p>
    <w:p w14:paraId="39F768CA" w14:textId="55C865FF" w:rsidR="00E9288D" w:rsidRPr="003754A7" w:rsidRDefault="000921A0" w:rsidP="000A63BC">
      <w:pPr>
        <w:pStyle w:val="ListParagraph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Housing and Works advice required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Housing and Works advice required]</w:t>
      </w:r>
      <w:r>
        <w:rPr>
          <w:i/>
          <w:color w:val="FF0000"/>
        </w:rPr>
        <w:fldChar w:fldCharType="end"/>
      </w:r>
      <w:r w:rsidR="00E9288D">
        <w:t xml:space="preserve">The Department of </w:t>
      </w:r>
      <w:r>
        <w:t xml:space="preserve">Housing and Works </w:t>
      </w:r>
      <w:r w:rsidR="00E9288D">
        <w:t xml:space="preserve">is involved in this Procurement (Rule C5.1) and their advice is outlined at </w:t>
      </w:r>
      <w:r w:rsidR="00E9288D" w:rsidRPr="00E33A83">
        <w:t>section</w:t>
      </w:r>
      <w:r w:rsidR="00F82ADB" w:rsidRPr="00E33A83">
        <w:t xml:space="preserve"> 6</w:t>
      </w:r>
      <w:r w:rsidR="00E9288D">
        <w:t>.</w:t>
      </w:r>
    </w:p>
    <w:p w14:paraId="077F50F1" w14:textId="37A15361" w:rsidR="006E1D6B" w:rsidRDefault="000A63BC" w:rsidP="003D51D1">
      <w:pPr>
        <w:pStyle w:val="Heading4"/>
      </w:pPr>
      <w:r>
        <w:t xml:space="preserve">Rule </w:t>
      </w:r>
      <w:r w:rsidR="00E9288D">
        <w:t xml:space="preserve">C5.2.B – </w:t>
      </w:r>
      <w:r w:rsidR="008C43E2">
        <w:t xml:space="preserve">Procurement is a </w:t>
      </w:r>
      <w:r w:rsidR="00E9288D">
        <w:t>Covered Procurement</w:t>
      </w:r>
    </w:p>
    <w:p w14:paraId="282BE65C" w14:textId="26167CFD" w:rsidR="008C43E2" w:rsidRDefault="008C43E2" w:rsidP="000A63BC">
      <w:pPr>
        <w:pStyle w:val="ListParagraph"/>
      </w:pPr>
      <w:r>
        <w:t>An exemption is sought to not comply with the appropriate procurement method as required under Rule C4.1.</w:t>
      </w:r>
    </w:p>
    <w:p w14:paraId="670917E0" w14:textId="1490409B" w:rsidR="001D4F2A" w:rsidRDefault="008C43E2" w:rsidP="000A63BC">
      <w:pPr>
        <w:pStyle w:val="ListParagraph"/>
      </w:pPr>
      <w:r>
        <w:fldChar w:fldCharType="begin">
          <w:ffData>
            <w:name w:val=""/>
            <w:enabled/>
            <w:calcOnExit w:val="0"/>
            <w:textInput>
              <w:default w:val="[identify the circumstance from the Covered Procurement Rule list at C5.2.B and detail the reasons and justification why the applicable procurement method is not appropriate for the Procuremen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[identify the circumstance from the Covered Procurement Rule list at C5.2.B and detail the reasons and justification why the applicable procurement method is not appropriate for the Procurement]</w:t>
      </w:r>
      <w:r>
        <w:fldChar w:fldCharType="end"/>
      </w:r>
      <w:r w:rsidR="001D4F2A">
        <w:t>.</w:t>
      </w:r>
    </w:p>
    <w:p w14:paraId="62E5E4A2" w14:textId="2034089A" w:rsidR="001D4F2A" w:rsidRDefault="000921A0" w:rsidP="000A63BC">
      <w:pPr>
        <w:pStyle w:val="ListParagraph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Housing and Works advice required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Housing and Works advice required]</w:t>
      </w:r>
      <w:r>
        <w:rPr>
          <w:i/>
          <w:color w:val="FF0000"/>
        </w:rPr>
        <w:fldChar w:fldCharType="end"/>
      </w:r>
      <w:r w:rsidR="001D4F2A">
        <w:t xml:space="preserve">The Department of </w:t>
      </w:r>
      <w:r>
        <w:t xml:space="preserve">Housing and Works </w:t>
      </w:r>
      <w:r w:rsidR="001D4F2A">
        <w:t xml:space="preserve">is involved in this Procurement (Rule C5.1) and their advice is outlined at </w:t>
      </w:r>
      <w:r w:rsidR="001D4F2A" w:rsidRPr="00E33A83">
        <w:t>section</w:t>
      </w:r>
      <w:r w:rsidR="00F82ADB" w:rsidRPr="00E33A83">
        <w:t xml:space="preserve"> 6</w:t>
      </w:r>
      <w:r w:rsidR="001D4F2A">
        <w:t>.</w:t>
      </w:r>
    </w:p>
    <w:p w14:paraId="74044DBF" w14:textId="4CBD148D" w:rsidR="001E465F" w:rsidRPr="003754A7" w:rsidRDefault="00FD1391" w:rsidP="000A63BC">
      <w:pPr>
        <w:pStyle w:val="ListParagraph"/>
      </w:pPr>
      <w:r>
        <w:lastRenderedPageBreak/>
        <w:t>Wh</w:t>
      </w:r>
      <w:r w:rsidR="00F92671">
        <w:t>ere the exemption for this Rule is granted</w:t>
      </w:r>
      <w:r w:rsidR="00AC3CD7">
        <w:t>, a brief description of the justification</w:t>
      </w:r>
      <w:r w:rsidR="00B81259">
        <w:t xml:space="preserve"> will be published on Tenders WA.</w:t>
      </w:r>
    </w:p>
    <w:p w14:paraId="1746E2D3" w14:textId="0E2F5C31" w:rsidR="006E1D6B" w:rsidRDefault="006E1D6B" w:rsidP="003D51D1">
      <w:pPr>
        <w:pStyle w:val="Heading3"/>
      </w:pPr>
      <w:r>
        <w:t xml:space="preserve">Rule </w:t>
      </w:r>
      <w:r w:rsidR="008C43E2">
        <w:t>D8</w:t>
      </w:r>
      <w:r>
        <w:t>.</w:t>
      </w:r>
      <w:r w:rsidR="008C43E2">
        <w:t>2</w:t>
      </w:r>
      <w:r>
        <w:t xml:space="preserve"> (</w:t>
      </w:r>
      <w:r w:rsidR="00664E66">
        <w:t>1</w:t>
      </w:r>
      <w:r>
        <w:t xml:space="preserve">) – </w:t>
      </w:r>
      <w:r w:rsidR="000A63BC">
        <w:t xml:space="preserve">Release of </w:t>
      </w:r>
      <w:r w:rsidR="00664E66">
        <w:t xml:space="preserve">award details </w:t>
      </w:r>
      <w:r w:rsidR="00825C6E">
        <w:t>and/or</w:t>
      </w:r>
      <w:r w:rsidR="00611568" w:rsidRPr="00666135">
        <w:rPr>
          <w:b w:val="0"/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 w:rsidRPr="00666135">
        <w:rPr>
          <w:b w:val="0"/>
          <w:i/>
          <w:color w:val="FF0000"/>
        </w:rPr>
        <w:instrText xml:space="preserve"> FORMTEXT </w:instrText>
      </w:r>
      <w:r w:rsidR="00611568" w:rsidRPr="00666135">
        <w:rPr>
          <w:b w:val="0"/>
          <w:i/>
          <w:color w:val="FF0000"/>
        </w:rPr>
      </w:r>
      <w:r w:rsidR="00611568" w:rsidRPr="00666135">
        <w:rPr>
          <w:b w:val="0"/>
          <w:i/>
          <w:color w:val="FF0000"/>
        </w:rPr>
        <w:fldChar w:fldCharType="separate"/>
      </w:r>
      <w:r w:rsidR="00611568" w:rsidRPr="00666135">
        <w:rPr>
          <w:b w:val="0"/>
          <w:i/>
          <w:noProof/>
          <w:color w:val="FF0000"/>
        </w:rPr>
        <w:t>[Edit as required]</w:t>
      </w:r>
      <w:r w:rsidR="00611568" w:rsidRPr="00666135">
        <w:rPr>
          <w:b w:val="0"/>
          <w:i/>
          <w:color w:val="FF0000"/>
        </w:rPr>
        <w:fldChar w:fldCharType="end"/>
      </w:r>
      <w:r w:rsidR="00825C6E">
        <w:t xml:space="preserve"> Rule E3.2 </w:t>
      </w:r>
      <w:r w:rsidR="00644BF7">
        <w:t xml:space="preserve">(a) or (b) </w:t>
      </w:r>
      <w:r w:rsidR="0048001D">
        <w:t>–</w:t>
      </w:r>
      <w:r w:rsidR="00825C6E">
        <w:t xml:space="preserve"> </w:t>
      </w:r>
      <w:r w:rsidR="0048001D">
        <w:t>Publish</w:t>
      </w:r>
      <w:r w:rsidR="000A63BC">
        <w:t>ing</w:t>
      </w:r>
      <w:r w:rsidR="0048001D">
        <w:t xml:space="preserve"> </w:t>
      </w:r>
      <w:r w:rsidR="000A63BC">
        <w:t xml:space="preserve">expenditure </w:t>
      </w:r>
      <w:r w:rsidR="0048001D">
        <w:t>update</w:t>
      </w:r>
    </w:p>
    <w:p w14:paraId="2820E3F0" w14:textId="658D88A9" w:rsidR="00664E66" w:rsidRDefault="00664E66" w:rsidP="00664E66">
      <w:pPr>
        <w:rPr>
          <w:color w:val="0000FF"/>
        </w:rPr>
      </w:pPr>
      <w:r>
        <w:rPr>
          <w:color w:val="0000FF"/>
        </w:rPr>
        <w:t>An exemption is sought to not comply with the requirement</w:t>
      </w:r>
      <w:r w:rsidR="003D51D1">
        <w:rPr>
          <w:color w:val="0000FF"/>
        </w:rPr>
        <w:t>/</w:t>
      </w:r>
      <w:r>
        <w:rPr>
          <w:color w:val="0000FF"/>
        </w:rPr>
        <w:t xml:space="preserve">s of Rule D8.1 </w:t>
      </w:r>
      <w:r w:rsidR="001F333A">
        <w:rPr>
          <w:color w:val="0000FF"/>
        </w:rPr>
        <w:t>– P</w:t>
      </w:r>
      <w:r>
        <w:rPr>
          <w:color w:val="0000FF"/>
        </w:rPr>
        <w:t>ublish contract award details on Tenders WA</w:t>
      </w:r>
      <w:r w:rsidR="00DA233C">
        <w:rPr>
          <w:color w:val="0000FF"/>
        </w:rPr>
        <w:t xml:space="preserve"> and/or</w:t>
      </w:r>
      <w:r w:rsidR="00611568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>
        <w:rPr>
          <w:i/>
          <w:color w:val="FF0000"/>
        </w:rPr>
        <w:instrText xml:space="preserve"> FORMTEXT </w:instrText>
      </w:r>
      <w:r w:rsidR="00611568">
        <w:rPr>
          <w:i/>
          <w:color w:val="FF0000"/>
        </w:rPr>
      </w:r>
      <w:r w:rsidR="00611568">
        <w:rPr>
          <w:i/>
          <w:color w:val="FF0000"/>
        </w:rPr>
        <w:fldChar w:fldCharType="separate"/>
      </w:r>
      <w:r w:rsidR="00611568">
        <w:rPr>
          <w:i/>
          <w:noProof/>
          <w:color w:val="FF0000"/>
        </w:rPr>
        <w:t>[Edit as required]</w:t>
      </w:r>
      <w:r w:rsidR="00611568">
        <w:rPr>
          <w:i/>
          <w:color w:val="FF0000"/>
        </w:rPr>
        <w:fldChar w:fldCharType="end"/>
      </w:r>
      <w:r w:rsidR="00DA233C">
        <w:rPr>
          <w:color w:val="0000FF"/>
        </w:rPr>
        <w:t xml:space="preserve"> Rule E3.1 </w:t>
      </w:r>
      <w:r w:rsidR="001F333A">
        <w:rPr>
          <w:color w:val="0000FF"/>
        </w:rPr>
        <w:t>–</w:t>
      </w:r>
      <w:r w:rsidR="00DA233C">
        <w:rPr>
          <w:color w:val="0000FF"/>
        </w:rPr>
        <w:t xml:space="preserve"> </w:t>
      </w:r>
      <w:r w:rsidR="001F333A">
        <w:rPr>
          <w:color w:val="0000FF"/>
        </w:rPr>
        <w:t>P</w:t>
      </w:r>
      <w:r w:rsidR="00DA233C">
        <w:rPr>
          <w:color w:val="0000FF"/>
        </w:rPr>
        <w:t>ublish updated contract management information on Tenders WA</w:t>
      </w:r>
      <w:r w:rsidR="00FE7CD3">
        <w:rPr>
          <w:color w:val="0000FF"/>
        </w:rPr>
        <w:t xml:space="preserve"> as the</w:t>
      </w:r>
      <w:r w:rsidR="001F333A">
        <w:rPr>
          <w:color w:val="0000FF"/>
        </w:rPr>
        <w:t xml:space="preserve"> release of the contract </w:t>
      </w:r>
      <w:r w:rsidR="003D51D1">
        <w:rPr>
          <w:color w:val="0000FF"/>
        </w:rPr>
        <w:t xml:space="preserve">award </w:t>
      </w:r>
      <w:r w:rsidR="001F333A">
        <w:rPr>
          <w:color w:val="0000FF"/>
        </w:rPr>
        <w:t>details and/or</w:t>
      </w:r>
      <w:r w:rsidR="00611568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>
        <w:rPr>
          <w:i/>
          <w:color w:val="FF0000"/>
        </w:rPr>
        <w:instrText xml:space="preserve"> FORMTEXT </w:instrText>
      </w:r>
      <w:r w:rsidR="00611568">
        <w:rPr>
          <w:i/>
          <w:color w:val="FF0000"/>
        </w:rPr>
      </w:r>
      <w:r w:rsidR="00611568">
        <w:rPr>
          <w:i/>
          <w:color w:val="FF0000"/>
        </w:rPr>
        <w:fldChar w:fldCharType="separate"/>
      </w:r>
      <w:r w:rsidR="00611568">
        <w:rPr>
          <w:i/>
          <w:noProof/>
          <w:color w:val="FF0000"/>
        </w:rPr>
        <w:t>[Edit as required]</w:t>
      </w:r>
      <w:r w:rsidR="00611568">
        <w:rPr>
          <w:i/>
          <w:color w:val="FF0000"/>
        </w:rPr>
        <w:fldChar w:fldCharType="end"/>
      </w:r>
      <w:r w:rsidR="001F333A">
        <w:rPr>
          <w:color w:val="0000FF"/>
        </w:rPr>
        <w:t xml:space="preserve"> </w:t>
      </w:r>
      <w:r w:rsidR="003D51D1">
        <w:rPr>
          <w:color w:val="0000FF"/>
        </w:rPr>
        <w:t xml:space="preserve">the </w:t>
      </w:r>
      <w:r w:rsidR="001F333A">
        <w:rPr>
          <w:color w:val="0000FF"/>
        </w:rPr>
        <w:t xml:space="preserve">updated </w:t>
      </w:r>
      <w:r w:rsidR="003D51D1">
        <w:rPr>
          <w:color w:val="0000FF"/>
        </w:rPr>
        <w:t xml:space="preserve">expenditure </w:t>
      </w:r>
      <w:r w:rsidR="001F333A">
        <w:rPr>
          <w:color w:val="0000FF"/>
        </w:rPr>
        <w:t xml:space="preserve">information </w:t>
      </w:r>
      <w:r w:rsidR="00FE7CD3">
        <w:rPr>
          <w:color w:val="0000FF"/>
        </w:rPr>
        <w:t xml:space="preserve">will </w:t>
      </w:r>
      <w:r w:rsidR="001F333A">
        <w:rPr>
          <w:color w:val="0000FF"/>
        </w:rPr>
        <w:t>present a Significant Operational Risk</w:t>
      </w:r>
      <w:r w:rsidR="00FE7CD3">
        <w:rPr>
          <w:color w:val="0000FF"/>
        </w:rPr>
        <w:t>.</w:t>
      </w:r>
    </w:p>
    <w:p w14:paraId="2F24B1A7" w14:textId="249C6C14" w:rsidR="00FE7CD3" w:rsidRPr="00664E66" w:rsidRDefault="00FE7CD3" w:rsidP="00664E66">
      <w:pPr>
        <w:rPr>
          <w:color w:val="0000FF"/>
        </w:rPr>
      </w:pPr>
      <w:r>
        <w:rPr>
          <w:color w:val="0000FF"/>
        </w:rPr>
        <w:t xml:space="preserve">The </w:t>
      </w:r>
      <w:r w:rsidR="00F56EE5">
        <w:rPr>
          <w:color w:val="0000FF"/>
        </w:rPr>
        <w:t xml:space="preserve">release of the detail/s presents a </w:t>
      </w:r>
      <w:r>
        <w:rPr>
          <w:color w:val="0000FF"/>
        </w:rPr>
        <w:t xml:space="preserve">Significant Operational Risk </w:t>
      </w:r>
      <w:r w:rsidR="00F56EE5">
        <w:rPr>
          <w:color w:val="0000FF"/>
        </w:rPr>
        <w:t>because</w:t>
      </w:r>
      <w:r>
        <w:rPr>
          <w:color w:val="0000FF"/>
        </w:rPr>
        <w:t xml:space="preserve"> </w:t>
      </w:r>
      <w:r w:rsidR="005705FA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risk/s of releasing the details]"/>
            </w:textInput>
          </w:ffData>
        </w:fldChar>
      </w:r>
      <w:r w:rsidR="005705FA">
        <w:rPr>
          <w:color w:val="0000FF"/>
        </w:rPr>
        <w:instrText xml:space="preserve"> FORMTEXT </w:instrText>
      </w:r>
      <w:r w:rsidR="005705FA">
        <w:rPr>
          <w:color w:val="0000FF"/>
        </w:rPr>
      </w:r>
      <w:r w:rsidR="005705FA">
        <w:rPr>
          <w:color w:val="0000FF"/>
        </w:rPr>
        <w:fldChar w:fldCharType="separate"/>
      </w:r>
      <w:r w:rsidR="005705FA">
        <w:rPr>
          <w:noProof/>
          <w:color w:val="0000FF"/>
        </w:rPr>
        <w:t>[identify the risk/s of releasing the details]</w:t>
      </w:r>
      <w:r w:rsidR="005705FA">
        <w:rPr>
          <w:color w:val="0000FF"/>
        </w:rPr>
        <w:fldChar w:fldCharType="end"/>
      </w:r>
      <w:r w:rsidR="00644BF7">
        <w:rPr>
          <w:color w:val="0000FF"/>
        </w:rPr>
        <w:t>.</w:t>
      </w:r>
    </w:p>
    <w:p w14:paraId="41A68D6C" w14:textId="3BDEE815" w:rsidR="00DB5866" w:rsidRDefault="00DB5866" w:rsidP="00DB5866">
      <w:pPr>
        <w:pStyle w:val="Heading3"/>
      </w:pPr>
      <w:r>
        <w:t>Rule E1 (2) – Develop a contract or project management plan</w:t>
      </w:r>
    </w:p>
    <w:p w14:paraId="4964F9AC" w14:textId="77777777" w:rsidR="007C2482" w:rsidRDefault="00DB5866" w:rsidP="00DB5866">
      <w:pPr>
        <w:rPr>
          <w:color w:val="0000FF"/>
        </w:rPr>
      </w:pPr>
      <w:r>
        <w:rPr>
          <w:color w:val="0000FF"/>
        </w:rPr>
        <w:t>An exemption is sought to not develop a contract or project management plan.</w:t>
      </w:r>
    </w:p>
    <w:p w14:paraId="46A202B0" w14:textId="77777777" w:rsidR="007C2482" w:rsidRDefault="00DB5866" w:rsidP="00DB5866">
      <w:pPr>
        <w:rPr>
          <w:color w:val="0000FF"/>
        </w:rPr>
      </w:pPr>
      <w:r>
        <w:rPr>
          <w:color w:val="0000FF"/>
        </w:rPr>
        <w:t>The Procurement is not classified as high risk</w:t>
      </w:r>
      <w:r w:rsidR="005705FA">
        <w:rPr>
          <w:color w:val="0000FF"/>
        </w:rPr>
        <w:t xml:space="preserve"> </w:t>
      </w:r>
      <w:r w:rsidR="007C2482">
        <w:rPr>
          <w:color w:val="0000FF"/>
        </w:rPr>
        <w:t xml:space="preserve">based on </w:t>
      </w:r>
      <w:r w:rsidR="007C2482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how the Procurement was classified as not high risk]"/>
            </w:textInput>
          </w:ffData>
        </w:fldChar>
      </w:r>
      <w:r w:rsidR="007C2482">
        <w:rPr>
          <w:color w:val="0000FF"/>
        </w:rPr>
        <w:instrText xml:space="preserve"> FORMTEXT </w:instrText>
      </w:r>
      <w:r w:rsidR="007C2482">
        <w:rPr>
          <w:color w:val="0000FF"/>
        </w:rPr>
      </w:r>
      <w:r w:rsidR="007C2482">
        <w:rPr>
          <w:color w:val="0000FF"/>
        </w:rPr>
        <w:fldChar w:fldCharType="separate"/>
      </w:r>
      <w:r w:rsidR="007C2482">
        <w:rPr>
          <w:noProof/>
          <w:color w:val="0000FF"/>
        </w:rPr>
        <w:t>[identify how the Procurement was classified as not high risk]</w:t>
      </w:r>
      <w:r w:rsidR="007C2482">
        <w:rPr>
          <w:color w:val="0000FF"/>
        </w:rPr>
        <w:fldChar w:fldCharType="end"/>
      </w:r>
      <w:r w:rsidR="007C2482">
        <w:rPr>
          <w:color w:val="0000FF"/>
        </w:rPr>
        <w:t>.</w:t>
      </w:r>
    </w:p>
    <w:p w14:paraId="79A73ADF" w14:textId="51D9E808" w:rsidR="00DB5866" w:rsidRPr="00664E66" w:rsidRDefault="007C2482" w:rsidP="00DB5866">
      <w:pPr>
        <w:rPr>
          <w:color w:val="0000FF"/>
        </w:rPr>
      </w:pPr>
      <w:r>
        <w:rPr>
          <w:color w:val="0000FF"/>
        </w:rPr>
        <w:t>Developing</w:t>
      </w:r>
      <w:r w:rsidR="005705FA">
        <w:rPr>
          <w:color w:val="0000FF"/>
        </w:rPr>
        <w:t xml:space="preserve"> a plan would have limited value due to the nature of the Procurement</w:t>
      </w:r>
      <w:r>
        <w:rPr>
          <w:color w:val="0000FF"/>
        </w:rPr>
        <w:t xml:space="preserve"> based on</w:t>
      </w:r>
      <w:r w:rsidR="00DB5866">
        <w:rPr>
          <w:color w:val="0000FF"/>
        </w:rPr>
        <w:t xml:space="preserve"> </w:t>
      </w: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justification of how the nature of the Procurement means the plan would be of limited valu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justification of how the nature of the Procurement means the plan would be of limited value]</w:t>
      </w:r>
      <w:r>
        <w:rPr>
          <w:color w:val="0000FF"/>
        </w:rPr>
        <w:fldChar w:fldCharType="end"/>
      </w:r>
      <w:r w:rsidR="00644BF7">
        <w:rPr>
          <w:color w:val="0000FF"/>
        </w:rPr>
        <w:t>.</w:t>
      </w:r>
    </w:p>
    <w:p w14:paraId="0EA43C3C" w14:textId="2DA9A64F" w:rsidR="00644BF7" w:rsidRDefault="00644BF7" w:rsidP="00644BF7">
      <w:pPr>
        <w:pStyle w:val="Heading3"/>
      </w:pPr>
      <w:r>
        <w:t xml:space="preserve">Rule F5 (6) – Alternative arrangements for </w:t>
      </w:r>
      <w:r w:rsidR="00E52C3F">
        <w:t>contract register information</w:t>
      </w:r>
    </w:p>
    <w:p w14:paraId="4DA77CAC" w14:textId="11D21FD0" w:rsidR="00644BF7" w:rsidRDefault="00644BF7" w:rsidP="00644BF7">
      <w:pPr>
        <w:rPr>
          <w:color w:val="0000FF"/>
        </w:rPr>
      </w:pPr>
      <w:r>
        <w:rPr>
          <w:color w:val="0000FF"/>
        </w:rPr>
        <w:t xml:space="preserve">An exemption is sought </w:t>
      </w:r>
      <w:r w:rsidR="00E52C3F">
        <w:rPr>
          <w:color w:val="0000FF"/>
        </w:rPr>
        <w:t>for alternative arrangements to record contract register information</w:t>
      </w:r>
      <w:r>
        <w:rPr>
          <w:color w:val="0000FF"/>
        </w:rPr>
        <w:t>.</w:t>
      </w:r>
    </w:p>
    <w:p w14:paraId="1EE56B6E" w14:textId="333E0FEF" w:rsidR="00E52C3F" w:rsidRDefault="00E012D4" w:rsidP="00644BF7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information that cannot be recorded, reason/s why it cannot be recorded and what the alternative arrangements ar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[identify the information that cannot be recorded, reason/s why it cannot be recorded and what the alternative arrangements are]</w:t>
      </w:r>
      <w:r>
        <w:rPr>
          <w:color w:val="0000FF"/>
        </w:rPr>
        <w:fldChar w:fldCharType="end"/>
      </w:r>
      <w:r>
        <w:rPr>
          <w:color w:val="0000FF"/>
        </w:rPr>
        <w:t>.</w:t>
      </w:r>
    </w:p>
    <w:p w14:paraId="44625CE0" w14:textId="3717D4A4" w:rsidR="00E012D4" w:rsidRDefault="00E012D4" w:rsidP="00644BF7">
      <w:pPr>
        <w:rPr>
          <w:color w:val="0000FF"/>
        </w:rPr>
      </w:pPr>
      <w:r>
        <w:rPr>
          <w:color w:val="0000FF"/>
        </w:rPr>
        <w:t xml:space="preserve">The Department of </w:t>
      </w:r>
      <w:r w:rsidR="000921A0">
        <w:rPr>
          <w:color w:val="0000FF"/>
        </w:rPr>
        <w:t xml:space="preserve">Treasury and </w:t>
      </w:r>
      <w:r>
        <w:rPr>
          <w:color w:val="0000FF"/>
        </w:rPr>
        <w:t>Finance will be advised of the reason/s why the information cannot be recorded and what the alternative arrangements are.</w:t>
      </w:r>
    </w:p>
    <w:p w14:paraId="0B0AF8B7" w14:textId="4D4950BE" w:rsidR="00650DB6" w:rsidRPr="00583006" w:rsidRDefault="00650DB6" w:rsidP="00650DB6">
      <w:pPr>
        <w:pStyle w:val="Heading2"/>
        <w:rPr>
          <w:color w:val="0000FF"/>
        </w:rPr>
      </w:pPr>
      <w:r w:rsidRPr="00583006">
        <w:rPr>
          <w:color w:val="0000FF"/>
        </w:rPr>
        <w:t>Approvals</w:t>
      </w:r>
    </w:p>
    <w:p w14:paraId="3EF42C91" w14:textId="69866657" w:rsidR="00650DB6" w:rsidRPr="009961A4" w:rsidRDefault="003E7307" w:rsidP="00650DB6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Provide sufficent information to justify the approval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sufficent information to justify the approval]</w:t>
      </w:r>
      <w:r>
        <w:rPr>
          <w:i/>
          <w:color w:val="FF0000"/>
        </w:rPr>
        <w:fldChar w:fldCharType="end"/>
      </w:r>
    </w:p>
    <w:p w14:paraId="385E9756" w14:textId="77777777" w:rsidR="00650DB6" w:rsidRPr="00387EBE" w:rsidRDefault="00650DB6" w:rsidP="00650DB6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9"/>
            <w:enabled/>
            <w:calcOnExit w:val="0"/>
            <w:textInput>
              <w:default w:val="[Delete and/or edit the following as applicabl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and/or edit the following as applicable]</w:t>
      </w:r>
      <w:r>
        <w:rPr>
          <w:i/>
          <w:color w:val="FF0000"/>
        </w:rPr>
        <w:fldChar w:fldCharType="end"/>
      </w:r>
    </w:p>
    <w:p w14:paraId="1FE07DDC" w14:textId="0C9118A2" w:rsidR="00650DB6" w:rsidRPr="003D51D1" w:rsidRDefault="00650DB6" w:rsidP="00650DB6">
      <w:pPr>
        <w:pStyle w:val="Heading3"/>
      </w:pPr>
      <w:r w:rsidRPr="003D51D1">
        <w:t>Rule C2.2 (</w:t>
      </w:r>
      <w:r w:rsidR="001A3513">
        <w:t>c</w:t>
      </w:r>
      <w:r w:rsidRPr="003D51D1">
        <w:t xml:space="preserve">) – </w:t>
      </w:r>
      <w:r w:rsidR="007A76C2">
        <w:t>Alternative arrangements</w:t>
      </w:r>
      <w:r w:rsidR="001A3513">
        <w:t xml:space="preserve"> to purchas</w:t>
      </w:r>
      <w:r w:rsidR="007A76C2">
        <w:t>ing</w:t>
      </w:r>
      <w:r w:rsidR="001A3513">
        <w:t xml:space="preserve"> from a </w:t>
      </w:r>
      <w:r w:rsidR="00CF5BDF">
        <w:t xml:space="preserve">mandatory </w:t>
      </w:r>
      <w:r w:rsidR="001A3513">
        <w:t xml:space="preserve">State </w:t>
      </w:r>
      <w:r w:rsidR="00D07904">
        <w:t>A</w:t>
      </w:r>
      <w:r w:rsidR="001A3513">
        <w:t>gency led Standing Offer</w:t>
      </w:r>
    </w:p>
    <w:p w14:paraId="02491C92" w14:textId="5A75E49B" w:rsidR="00650DB6" w:rsidRDefault="00666135" w:rsidP="00650DB6">
      <w:pPr>
        <w:rPr>
          <w:color w:val="0000FF"/>
        </w:rPr>
      </w:pPr>
      <w:r>
        <w:rPr>
          <w:color w:val="0000FF"/>
        </w:rPr>
        <w:t xml:space="preserve">Approval is sought to </w:t>
      </w:r>
      <w:r w:rsidR="007A76C2">
        <w:rPr>
          <w:color w:val="0000FF"/>
        </w:rPr>
        <w:t xml:space="preserve">use alternative arrangements to purchase this requirement, even though it is available through </w:t>
      </w:r>
      <w:r w:rsidR="00D07904">
        <w:rPr>
          <w:color w:val="0000FF"/>
        </w:rPr>
        <w:t>a</w:t>
      </w:r>
      <w:r w:rsidR="007A76C2">
        <w:rPr>
          <w:color w:val="0000FF"/>
        </w:rPr>
        <w:t xml:space="preserve"> mandatory Standing Offer for </w:t>
      </w:r>
      <w:r w:rsidR="007A76C2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Standing Offer]"/>
            </w:textInput>
          </w:ffData>
        </w:fldChar>
      </w:r>
      <w:r w:rsidR="007A76C2">
        <w:rPr>
          <w:color w:val="0000FF"/>
        </w:rPr>
        <w:instrText xml:space="preserve"> FORMTEXT </w:instrText>
      </w:r>
      <w:r w:rsidR="007A76C2">
        <w:rPr>
          <w:color w:val="0000FF"/>
        </w:rPr>
      </w:r>
      <w:r w:rsidR="007A76C2">
        <w:rPr>
          <w:color w:val="0000FF"/>
        </w:rPr>
        <w:fldChar w:fldCharType="separate"/>
      </w:r>
      <w:r w:rsidR="007A76C2">
        <w:rPr>
          <w:noProof/>
          <w:color w:val="0000FF"/>
        </w:rPr>
        <w:t>[identify the Standing Offer]</w:t>
      </w:r>
      <w:r w:rsidR="007A76C2">
        <w:rPr>
          <w:color w:val="0000FF"/>
        </w:rPr>
        <w:fldChar w:fldCharType="end"/>
      </w:r>
      <w:r w:rsidR="00650DB6">
        <w:rPr>
          <w:color w:val="0000FF"/>
        </w:rPr>
        <w:t>.</w:t>
      </w:r>
    </w:p>
    <w:p w14:paraId="3B02FC5E" w14:textId="15C99250" w:rsidR="00D8578E" w:rsidRPr="00DB58CF" w:rsidRDefault="00583006" w:rsidP="00650DB6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reason/s why the Standing Offer cannot be used and what the alternative arrangements are to purchase the requirement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reason/s why the Standing Offer cannot be used and what the alternative arrangements are to purchase the requirement]</w:t>
      </w:r>
      <w:r>
        <w:rPr>
          <w:color w:val="0000FF"/>
        </w:rPr>
        <w:fldChar w:fldCharType="end"/>
      </w:r>
      <w:r w:rsidR="007A76C2">
        <w:rPr>
          <w:color w:val="0000FF"/>
        </w:rPr>
        <w:t>.</w:t>
      </w:r>
    </w:p>
    <w:p w14:paraId="68B00FD7" w14:textId="365429C9" w:rsidR="00C51EEE" w:rsidRPr="003D51D1" w:rsidRDefault="00C51EEE" w:rsidP="00C51EEE">
      <w:pPr>
        <w:pStyle w:val="Heading3"/>
      </w:pPr>
      <w:r w:rsidRPr="003D51D1">
        <w:t>Rule C2.</w:t>
      </w:r>
      <w:r>
        <w:t>5</w:t>
      </w:r>
      <w:r w:rsidRPr="003D51D1">
        <w:t xml:space="preserve"> (</w:t>
      </w:r>
      <w:r>
        <w:t>1</w:t>
      </w:r>
      <w:r w:rsidRPr="003D51D1">
        <w:t xml:space="preserve">) – </w:t>
      </w:r>
      <w:r>
        <w:t>Establishment of a State-wide Standing Offer mandatory outside the Metropolitan region</w:t>
      </w:r>
    </w:p>
    <w:p w14:paraId="455CA5EA" w14:textId="06EEBD4C" w:rsidR="00C51EEE" w:rsidRDefault="00C51EEE" w:rsidP="00C51EEE">
      <w:pPr>
        <w:rPr>
          <w:color w:val="0000FF"/>
        </w:rPr>
      </w:pPr>
      <w:r>
        <w:rPr>
          <w:color w:val="0000FF"/>
        </w:rPr>
        <w:t xml:space="preserve">Approval is sought to </w:t>
      </w:r>
      <w:r w:rsidR="00583006">
        <w:rPr>
          <w:color w:val="0000FF"/>
        </w:rPr>
        <w:t>establish a State-wide Standing Offer that will be mandatory outside the Metropolitan region</w:t>
      </w:r>
      <w:r>
        <w:rPr>
          <w:color w:val="0000FF"/>
        </w:rPr>
        <w:t>.</w:t>
      </w:r>
    </w:p>
    <w:p w14:paraId="0E55D0B0" w14:textId="57C3DF38" w:rsidR="00C51EEE" w:rsidRPr="00DB58CF" w:rsidRDefault="00634876" w:rsidP="00C51EEE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reasons why the Standing Offer is required to be mandatory outside the Metropolitan region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reasons why the Standing Offer is required to be mandatory outside the Metropolitan region]</w:t>
      </w:r>
      <w:r>
        <w:rPr>
          <w:color w:val="0000FF"/>
        </w:rPr>
        <w:fldChar w:fldCharType="end"/>
      </w:r>
      <w:r w:rsidR="00C51EEE">
        <w:rPr>
          <w:color w:val="0000FF"/>
        </w:rPr>
        <w:t>.</w:t>
      </w:r>
    </w:p>
    <w:p w14:paraId="5D477F4C" w14:textId="53C6DD69" w:rsidR="008A4D97" w:rsidRPr="003D51D1" w:rsidRDefault="008A4D97" w:rsidP="008A4D97">
      <w:pPr>
        <w:pStyle w:val="Heading3"/>
      </w:pPr>
      <w:r w:rsidRPr="003D51D1">
        <w:lastRenderedPageBreak/>
        <w:t xml:space="preserve">Rule </w:t>
      </w:r>
      <w:r>
        <w:t>D</w:t>
      </w:r>
      <w:r w:rsidRPr="003D51D1">
        <w:t>2.</w:t>
      </w:r>
      <w:r>
        <w:t>4</w:t>
      </w:r>
      <w:r w:rsidRPr="003D51D1">
        <w:t xml:space="preserve"> – </w:t>
      </w:r>
      <w:r w:rsidR="00484956">
        <w:t xml:space="preserve">Approval to </w:t>
      </w:r>
      <w:r>
        <w:t>Specify Proprietary Product</w:t>
      </w:r>
      <w:r w:rsidR="00484956">
        <w:t>s</w:t>
      </w:r>
    </w:p>
    <w:p w14:paraId="4ECE822F" w14:textId="2D99F87F" w:rsidR="00484956" w:rsidRDefault="00484956" w:rsidP="00484956">
      <w:pPr>
        <w:pStyle w:val="Heading4"/>
      </w:pPr>
      <w:r>
        <w:t xml:space="preserve">Rule D2.4.A </w:t>
      </w:r>
      <w:r w:rsidR="008F4C10">
        <w:t>–</w:t>
      </w:r>
      <w:r>
        <w:t xml:space="preserve"> </w:t>
      </w:r>
      <w:r w:rsidR="008F4C10" w:rsidRPr="003D51D1">
        <w:t>Procurement is not a Covered Procurement</w:t>
      </w:r>
    </w:p>
    <w:p w14:paraId="1AEB79DA" w14:textId="48CBD59B" w:rsidR="008A4D97" w:rsidRDefault="008A4D97" w:rsidP="008F4C10">
      <w:pPr>
        <w:pStyle w:val="ListParagraph"/>
      </w:pPr>
      <w:r>
        <w:t>For this Procurement, an approval is sought to specify a Proprietary Product where no equivalent alternative will be considered.</w:t>
      </w:r>
    </w:p>
    <w:p w14:paraId="56AE619B" w14:textId="211DB18D" w:rsidR="008A4D97" w:rsidRDefault="00854ACB" w:rsidP="008F4C10">
      <w:pPr>
        <w:pStyle w:val="ListParagraph"/>
      </w:pPr>
      <w:r>
        <w:t xml:space="preserve">The Proprietary Product to be specified is </w:t>
      </w:r>
      <w:r>
        <w:fldChar w:fldCharType="begin">
          <w:ffData>
            <w:name w:val=""/>
            <w:enabled/>
            <w:calcOnExit w:val="0"/>
            <w:textInput>
              <w:default w:val="[detail the Proprietary Produc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Proprietary Product]</w:t>
      </w:r>
      <w:r>
        <w:fldChar w:fldCharType="end"/>
      </w:r>
      <w:r>
        <w:t xml:space="preserve"> and no equivalent alternative will be considered because </w:t>
      </w:r>
      <w:r>
        <w:fldChar w:fldCharType="begin">
          <w:ffData>
            <w:name w:val=""/>
            <w:enabled/>
            <w:calcOnExit w:val="0"/>
            <w:textInput>
              <w:default w:val="[detail the reasons why no alternative will be considere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why no alternative will be considered]</w:t>
      </w:r>
      <w:r>
        <w:fldChar w:fldCharType="end"/>
      </w:r>
      <w:r w:rsidR="008A4D97">
        <w:t>.</w:t>
      </w:r>
    </w:p>
    <w:p w14:paraId="7072B4E7" w14:textId="6755F4DB" w:rsidR="008F4C10" w:rsidRDefault="008F4C10" w:rsidP="008F4C10">
      <w:pPr>
        <w:pStyle w:val="Heading4"/>
      </w:pPr>
      <w:r>
        <w:t xml:space="preserve">Rule D2.4.B – </w:t>
      </w:r>
      <w:r w:rsidRPr="003D51D1">
        <w:t>Procurement is a Covered Procurement</w:t>
      </w:r>
    </w:p>
    <w:p w14:paraId="7FB52EB4" w14:textId="77777777" w:rsidR="008F4C10" w:rsidRDefault="008F4C10" w:rsidP="008F4C10">
      <w:pPr>
        <w:pStyle w:val="ListParagraph"/>
      </w:pPr>
      <w:r>
        <w:t>For this Procurement, an approval is sought to specify a Proprietary Product where no equivalent alternative will be considered.</w:t>
      </w:r>
    </w:p>
    <w:p w14:paraId="64CDB848" w14:textId="77777777" w:rsidR="008F4C10" w:rsidRDefault="008F4C10" w:rsidP="008F4C10">
      <w:pPr>
        <w:pStyle w:val="ListParagraph"/>
      </w:pPr>
      <w:r>
        <w:t xml:space="preserve">The Proprietary Product to be specified is </w:t>
      </w:r>
      <w:r>
        <w:fldChar w:fldCharType="begin">
          <w:ffData>
            <w:name w:val=""/>
            <w:enabled/>
            <w:calcOnExit w:val="0"/>
            <w:textInput>
              <w:default w:val="[detail the Proprietary Produc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Proprietary Product]</w:t>
      </w:r>
      <w:r>
        <w:fldChar w:fldCharType="end"/>
      </w:r>
      <w:r>
        <w:t xml:space="preserve"> and no equivalent alternative will be considered because </w:t>
      </w:r>
      <w:r>
        <w:fldChar w:fldCharType="begin">
          <w:ffData>
            <w:name w:val=""/>
            <w:enabled/>
            <w:calcOnExit w:val="0"/>
            <w:textInput>
              <w:default w:val="[detail the reasons why no alternative will be considere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why no alternative will be considered]</w:t>
      </w:r>
      <w:r>
        <w:fldChar w:fldCharType="end"/>
      </w:r>
      <w:r>
        <w:t>.</w:t>
      </w:r>
    </w:p>
    <w:p w14:paraId="0B3131F6" w14:textId="13BD8C61" w:rsidR="00854ACB" w:rsidRPr="00DB58CF" w:rsidRDefault="008F4C10" w:rsidP="008F4C10">
      <w:pPr>
        <w:pStyle w:val="ListParagraph"/>
      </w:pPr>
      <w:r>
        <w:t xml:space="preserve">Advice has been sought from </w:t>
      </w:r>
      <w:r w:rsidR="00484956">
        <w:t>t</w:t>
      </w:r>
      <w:r w:rsidR="00484956" w:rsidRPr="00484956">
        <w:t xml:space="preserve">he Department of </w:t>
      </w:r>
      <w:r w:rsidR="00487B76">
        <w:t>Housing and Works</w:t>
      </w:r>
      <w:r w:rsidR="00487B76" w:rsidRPr="00484956">
        <w:t xml:space="preserve"> </w:t>
      </w:r>
      <w:r w:rsidR="00E26067">
        <w:t>in regards to specifying the Proprietary Product</w:t>
      </w:r>
      <w:r w:rsidR="00484956" w:rsidRPr="00484956">
        <w:t xml:space="preserve"> and their advice is outlined at </w:t>
      </w:r>
      <w:r w:rsidR="00484956" w:rsidRPr="00E33A83">
        <w:t xml:space="preserve">section </w:t>
      </w:r>
      <w:r w:rsidR="00F82ADB" w:rsidRPr="00E33A83">
        <w:t>6</w:t>
      </w:r>
      <w:r w:rsidR="00E26067">
        <w:t>.</w:t>
      </w:r>
    </w:p>
    <w:p w14:paraId="4B373861" w14:textId="6D2A7E97" w:rsidR="000E4D7A" w:rsidRDefault="001D4F2B" w:rsidP="001D4F2B">
      <w:pPr>
        <w:pStyle w:val="Heading1"/>
      </w:pPr>
      <w:bookmarkStart w:id="30" w:name="_Toc351352955"/>
      <w:bookmarkStart w:id="31" w:name="_Toc362936313"/>
      <w:bookmarkStart w:id="32" w:name="_Toc404475530"/>
      <w:bookmarkStart w:id="33" w:name="_Toc405815799"/>
      <w:bookmarkStart w:id="34" w:name="_Toc405816022"/>
      <w:bookmarkStart w:id="35" w:name="_Toc405816188"/>
      <w:bookmarkStart w:id="36" w:name="_Toc405816462"/>
      <w:bookmarkStart w:id="37" w:name="_Toc404409148"/>
      <w:bookmarkStart w:id="38" w:name="_Toc405360823"/>
      <w:bookmarkStart w:id="39" w:name="_Toc514145165"/>
      <w:r w:rsidRPr="001D4F2B">
        <w:t>Covered</w:t>
      </w:r>
      <w:r>
        <w:t xml:space="preserve"> Procurement</w:t>
      </w:r>
    </w:p>
    <w:p w14:paraId="5D353A9F" w14:textId="2EA9DDD7" w:rsidR="001D4F2B" w:rsidRPr="009961A4" w:rsidRDefault="00FA2649" w:rsidP="001D4F2B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Delete and edit the following as applicabl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 edit the following as applicable]</w:t>
      </w:r>
      <w:r>
        <w:rPr>
          <w:i/>
          <w:color w:val="FF0000"/>
        </w:rPr>
        <w:fldChar w:fldCharType="end"/>
      </w:r>
    </w:p>
    <w:p w14:paraId="07AA850B" w14:textId="5E0AA512" w:rsidR="001D4F2B" w:rsidRDefault="001D4F2B" w:rsidP="001D4F2B">
      <w:pPr>
        <w:rPr>
          <w:color w:val="0000FF"/>
        </w:rPr>
      </w:pPr>
      <w:r>
        <w:rPr>
          <w:color w:val="0000FF"/>
        </w:rPr>
        <w:t>The Procurement is a Covered Procurement</w:t>
      </w:r>
      <w:r w:rsidR="001F224F">
        <w:rPr>
          <w:color w:val="0000FF"/>
        </w:rPr>
        <w:t xml:space="preserve"> as defined in the Rules.</w:t>
      </w:r>
    </w:p>
    <w:p w14:paraId="596B797B" w14:textId="6243BEE0" w:rsidR="001F224F" w:rsidRPr="001F224F" w:rsidRDefault="007C232D" w:rsidP="001D4F2B">
      <w:pPr>
        <w:rPr>
          <w:color w:val="FF0000"/>
        </w:rPr>
      </w:pPr>
      <w:r>
        <w:rPr>
          <w:color w:val="FF0000"/>
        </w:rPr>
        <w:t>Or</w:t>
      </w:r>
    </w:p>
    <w:p w14:paraId="0495E0B0" w14:textId="31771882" w:rsidR="007C232D" w:rsidRDefault="001F224F" w:rsidP="001D4F2B">
      <w:pPr>
        <w:rPr>
          <w:color w:val="0000FF"/>
        </w:rPr>
      </w:pPr>
      <w:r>
        <w:rPr>
          <w:color w:val="0000FF"/>
        </w:rPr>
        <w:t>The Procurement is not a Covered Procurement due to its value</w:t>
      </w:r>
      <w:r w:rsidR="00D34CE8">
        <w:rPr>
          <w:color w:val="0000FF"/>
        </w:rPr>
        <w:t xml:space="preserve"> being less than the Covered Procurement threshold</w:t>
      </w:r>
      <w:r w:rsidR="007C232D">
        <w:rPr>
          <w:color w:val="0000FF"/>
        </w:rPr>
        <w:t>.</w:t>
      </w:r>
      <w:r w:rsidR="00D34CE8" w:rsidRPr="00D34CE8">
        <w:rPr>
          <w:i/>
          <w:color w:val="FF0000"/>
        </w:rPr>
        <w:fldChar w:fldCharType="begin">
          <w:ffData>
            <w:name w:val="Text163"/>
            <w:enabled/>
            <w:calcOnExit w:val="0"/>
            <w:textInput>
              <w:default w:val="[Refer to the Overview section of the Procurement Rules for the current Covered Procurement threshold]"/>
            </w:textInput>
          </w:ffData>
        </w:fldChar>
      </w:r>
      <w:bookmarkStart w:id="40" w:name="Text163"/>
      <w:r w:rsidR="00D34CE8" w:rsidRPr="00D34CE8">
        <w:rPr>
          <w:i/>
          <w:color w:val="FF0000"/>
        </w:rPr>
        <w:instrText xml:space="preserve"> FORMTEXT </w:instrText>
      </w:r>
      <w:r w:rsidR="00D34CE8" w:rsidRPr="00D34CE8">
        <w:rPr>
          <w:i/>
          <w:color w:val="FF0000"/>
        </w:rPr>
      </w:r>
      <w:r w:rsidR="00D34CE8" w:rsidRPr="00D34CE8">
        <w:rPr>
          <w:i/>
          <w:color w:val="FF0000"/>
        </w:rPr>
        <w:fldChar w:fldCharType="separate"/>
      </w:r>
      <w:r w:rsidR="00D34CE8" w:rsidRPr="00D34CE8">
        <w:rPr>
          <w:i/>
          <w:noProof/>
          <w:color w:val="FF0000"/>
        </w:rPr>
        <w:t>[Refer to the Overview section of the Procurement Rules for the current Covered Procurement threshold]</w:t>
      </w:r>
      <w:r w:rsidR="00D34CE8" w:rsidRPr="00D34CE8">
        <w:rPr>
          <w:i/>
          <w:color w:val="FF0000"/>
        </w:rPr>
        <w:fldChar w:fldCharType="end"/>
      </w:r>
      <w:bookmarkEnd w:id="40"/>
    </w:p>
    <w:p w14:paraId="5668E3E2" w14:textId="58A3F54B" w:rsidR="007C232D" w:rsidRPr="007C232D" w:rsidRDefault="007C232D" w:rsidP="001D4F2B">
      <w:pPr>
        <w:rPr>
          <w:color w:val="FF0000"/>
        </w:rPr>
      </w:pPr>
      <w:r w:rsidRPr="007C232D">
        <w:rPr>
          <w:color w:val="FF0000"/>
        </w:rPr>
        <w:t>O</w:t>
      </w:r>
      <w:r w:rsidR="001F224F" w:rsidRPr="007C232D">
        <w:rPr>
          <w:color w:val="FF0000"/>
        </w:rPr>
        <w:t>r</w:t>
      </w:r>
    </w:p>
    <w:p w14:paraId="329EB643" w14:textId="731187C9" w:rsidR="001F224F" w:rsidRPr="001D4F2B" w:rsidRDefault="007C232D" w:rsidP="001D4F2B">
      <w:pPr>
        <w:rPr>
          <w:color w:val="0000FF"/>
        </w:rPr>
      </w:pPr>
      <w:r>
        <w:rPr>
          <w:color w:val="0000FF"/>
        </w:rPr>
        <w:t>The Procurement is not a Covered Procurement</w:t>
      </w:r>
      <w:r w:rsidR="001F224F">
        <w:rPr>
          <w:color w:val="0000FF"/>
        </w:rPr>
        <w:t xml:space="preserve"> </w:t>
      </w:r>
      <w:r>
        <w:rPr>
          <w:color w:val="0000FF"/>
        </w:rPr>
        <w:t xml:space="preserve">due to </w:t>
      </w:r>
      <w:r w:rsidR="001F224F">
        <w:rPr>
          <w:color w:val="0000FF"/>
        </w:rPr>
        <w:t xml:space="preserve">it </w:t>
      </w:r>
      <w:r w:rsidR="00FA2649">
        <w:rPr>
          <w:color w:val="0000FF"/>
        </w:rPr>
        <w:t>being categorised as</w:t>
      </w:r>
      <w:r w:rsidR="001F224F">
        <w:rPr>
          <w:color w:val="0000FF"/>
        </w:rPr>
        <w:t xml:space="preserve"> an excluded </w:t>
      </w:r>
      <w:r>
        <w:rPr>
          <w:color w:val="0000FF"/>
        </w:rPr>
        <w:t xml:space="preserve">Covered </w:t>
      </w:r>
      <w:r w:rsidR="001F224F">
        <w:rPr>
          <w:color w:val="0000FF"/>
        </w:rPr>
        <w:t>Procurement</w:t>
      </w:r>
      <w:r w:rsidR="00FA2649">
        <w:rPr>
          <w:color w:val="0000FF"/>
        </w:rPr>
        <w:t xml:space="preserve"> as</w:t>
      </w:r>
      <w:r w:rsidR="001F224F">
        <w:rPr>
          <w:color w:val="0000FF"/>
        </w:rPr>
        <w:t xml:space="preserve"> </w:t>
      </w:r>
      <w:r w:rsidR="00BD1381">
        <w:rPr>
          <w:color w:val="0000FF"/>
        </w:rPr>
        <w:t>per</w:t>
      </w:r>
      <w:r w:rsidR="00FA2649">
        <w:rPr>
          <w:color w:val="0000FF"/>
        </w:rPr>
        <w:t xml:space="preserve"> Appendix 3 of the Rules. The excluded Covered Procurement category is</w:t>
      </w:r>
      <w:r w:rsidR="001F224F">
        <w:rPr>
          <w:color w:val="0000FF"/>
        </w:rPr>
        <w:t xml:space="preserve"> </w:t>
      </w:r>
      <w:r w:rsidR="00EB678E">
        <w:rPr>
          <w:color w:val="0000FF"/>
        </w:rPr>
        <w:fldChar w:fldCharType="begin">
          <w:ffData>
            <w:name w:val="Text160"/>
            <w:enabled/>
            <w:calcOnExit w:val="0"/>
            <w:textInput>
              <w:default w:val="[identify the excluded Covered Procurement category from Appendix 3 of the Rules]"/>
            </w:textInput>
          </w:ffData>
        </w:fldChar>
      </w:r>
      <w:bookmarkStart w:id="41" w:name="Text160"/>
      <w:r w:rsidR="00EB678E">
        <w:rPr>
          <w:color w:val="0000FF"/>
        </w:rPr>
        <w:instrText xml:space="preserve"> FORMTEXT </w:instrText>
      </w:r>
      <w:r w:rsidR="00EB678E">
        <w:rPr>
          <w:color w:val="0000FF"/>
        </w:rPr>
      </w:r>
      <w:r w:rsidR="00EB678E">
        <w:rPr>
          <w:color w:val="0000FF"/>
        </w:rPr>
        <w:fldChar w:fldCharType="separate"/>
      </w:r>
      <w:r w:rsidR="00EB678E">
        <w:rPr>
          <w:noProof/>
          <w:color w:val="0000FF"/>
        </w:rPr>
        <w:t>[identify the excluded Covered Procurement category from Appendix 3 of the Rules]</w:t>
      </w:r>
      <w:r w:rsidR="00EB678E">
        <w:rPr>
          <w:color w:val="0000FF"/>
        </w:rPr>
        <w:fldChar w:fldCharType="end"/>
      </w:r>
      <w:bookmarkEnd w:id="41"/>
      <w:r w:rsidR="001F224F">
        <w:rPr>
          <w:color w:val="0000FF"/>
        </w:rPr>
        <w:t>.</w:t>
      </w:r>
    </w:p>
    <w:p w14:paraId="28716DF5" w14:textId="77777777" w:rsidR="00FA2649" w:rsidRPr="007C232D" w:rsidRDefault="00FA2649" w:rsidP="00FA2649">
      <w:pPr>
        <w:rPr>
          <w:color w:val="FF0000"/>
        </w:rPr>
      </w:pPr>
      <w:r w:rsidRPr="007C232D">
        <w:rPr>
          <w:color w:val="FF0000"/>
        </w:rPr>
        <w:t>Or</w:t>
      </w:r>
    </w:p>
    <w:p w14:paraId="22940821" w14:textId="3B82E05A" w:rsidR="00FA2649" w:rsidRPr="001D4F2B" w:rsidRDefault="00FA2649" w:rsidP="00FA2649">
      <w:pPr>
        <w:rPr>
          <w:color w:val="0000FF"/>
        </w:rPr>
      </w:pPr>
      <w:r>
        <w:rPr>
          <w:color w:val="0000FF"/>
        </w:rPr>
        <w:t xml:space="preserve">The Procurement is not a Covered Procurement due to </w:t>
      </w:r>
      <w:r w:rsidR="00EB678E">
        <w:rPr>
          <w:color w:val="0000FF"/>
        </w:rPr>
        <w:t xml:space="preserve">the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>
        <w:rPr>
          <w:color w:val="0000FF"/>
        </w:rPr>
        <w:t xml:space="preserve"> </w:t>
      </w:r>
      <w:r w:rsidR="00EB678E">
        <w:rPr>
          <w:color w:val="0000FF"/>
        </w:rPr>
        <w:t xml:space="preserve">not </w:t>
      </w:r>
      <w:r>
        <w:rPr>
          <w:color w:val="0000FF"/>
        </w:rPr>
        <w:t xml:space="preserve">being </w:t>
      </w:r>
      <w:r w:rsidR="00EB678E">
        <w:rPr>
          <w:color w:val="0000FF"/>
        </w:rPr>
        <w:t xml:space="preserve">a Covered State </w:t>
      </w:r>
      <w:r w:rsidR="00E33A83">
        <w:rPr>
          <w:color w:val="0000FF"/>
        </w:rPr>
        <w:t>A</w:t>
      </w:r>
      <w:r w:rsidR="00EB678E">
        <w:rPr>
          <w:color w:val="0000FF"/>
        </w:rPr>
        <w:t xml:space="preserve">gency as </w:t>
      </w:r>
      <w:r w:rsidR="00BD1381">
        <w:rPr>
          <w:color w:val="0000FF"/>
        </w:rPr>
        <w:t>per</w:t>
      </w:r>
      <w:r w:rsidR="00EB678E">
        <w:rPr>
          <w:color w:val="0000FF"/>
        </w:rPr>
        <w:t xml:space="preserve"> Appendix 4 of the Rules</w:t>
      </w:r>
      <w:r>
        <w:rPr>
          <w:color w:val="0000FF"/>
        </w:rPr>
        <w:t>.</w:t>
      </w:r>
    </w:p>
    <w:p w14:paraId="75F826E9" w14:textId="3899A29E" w:rsidR="00F327CE" w:rsidRPr="001A420E" w:rsidRDefault="00F327CE" w:rsidP="001D4F2B">
      <w:pPr>
        <w:pStyle w:val="Heading1"/>
      </w:pPr>
      <w:r w:rsidRPr="001D4F2B">
        <w:t>Recommendation</w:t>
      </w:r>
      <w:r>
        <w:t xml:space="preserve"> a</w:t>
      </w:r>
      <w:r w:rsidRPr="001A420E">
        <w:t xml:space="preserve">nd 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57089C">
        <w:t>u</w:t>
      </w:r>
      <w:r w:rsidRPr="001A420E">
        <w:t>ndertaking</w:t>
      </w:r>
    </w:p>
    <w:p w14:paraId="5E3821F6" w14:textId="784F096B" w:rsidR="008C3DDC" w:rsidRDefault="00F327CE" w:rsidP="00F327CE">
      <w:r w:rsidRPr="00405CA5">
        <w:t xml:space="preserve">It is recommended that the </w:t>
      </w:r>
      <w:r w:rsidR="00F82ADB">
        <w:rPr>
          <w:color w:val="0000FF"/>
        </w:rPr>
        <w:fldChar w:fldCharType="begin">
          <w:ffData>
            <w:name w:val="Text32"/>
            <w:enabled/>
            <w:calcOnExit w:val="0"/>
            <w:textInput>
              <w:default w:val="[Authorised Officer title]"/>
            </w:textInput>
          </w:ffData>
        </w:fldChar>
      </w:r>
      <w:bookmarkStart w:id="42" w:name="Text32"/>
      <w:r w:rsidR="00F82ADB">
        <w:rPr>
          <w:color w:val="0000FF"/>
        </w:rPr>
        <w:instrText xml:space="preserve"> FORMTEXT </w:instrText>
      </w:r>
      <w:r w:rsidR="00F82ADB">
        <w:rPr>
          <w:color w:val="0000FF"/>
        </w:rPr>
      </w:r>
      <w:r w:rsidR="00F82ADB">
        <w:rPr>
          <w:color w:val="0000FF"/>
        </w:rPr>
        <w:fldChar w:fldCharType="separate"/>
      </w:r>
      <w:r w:rsidR="00F82ADB">
        <w:rPr>
          <w:noProof/>
          <w:color w:val="0000FF"/>
        </w:rPr>
        <w:t>[Authorised Officer title]</w:t>
      </w:r>
      <w:r w:rsidR="00F82ADB">
        <w:rPr>
          <w:color w:val="0000FF"/>
        </w:rPr>
        <w:fldChar w:fldCharType="end"/>
      </w:r>
      <w:bookmarkEnd w:id="42"/>
      <w:r w:rsidRPr="00405CA5">
        <w:t xml:space="preserve"> of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 w:rsidRPr="00405CA5">
        <w:t xml:space="preserve"> approve </w:t>
      </w:r>
      <w:r w:rsidR="008C3DDC">
        <w:t xml:space="preserve">the </w:t>
      </w:r>
      <w:r w:rsidR="008C3DDC" w:rsidRPr="00490B0F">
        <w:rPr>
          <w:color w:val="0000FF"/>
        </w:rPr>
        <w:t>exemption/s and/or approval/s</w:t>
      </w:r>
      <w:r w:rsidR="00490B0F" w:rsidRPr="00490B0F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edit as required]"/>
            </w:textInput>
          </w:ffData>
        </w:fldChar>
      </w:r>
      <w:r w:rsidR="00490B0F" w:rsidRPr="00490B0F">
        <w:rPr>
          <w:i/>
          <w:color w:val="FF0000"/>
        </w:rPr>
        <w:instrText xml:space="preserve"> FORMTEXT </w:instrText>
      </w:r>
      <w:r w:rsidR="00490B0F" w:rsidRPr="00490B0F">
        <w:rPr>
          <w:i/>
          <w:color w:val="FF0000"/>
        </w:rPr>
      </w:r>
      <w:r w:rsidR="00490B0F" w:rsidRPr="00490B0F">
        <w:rPr>
          <w:i/>
          <w:color w:val="FF0000"/>
        </w:rPr>
        <w:fldChar w:fldCharType="separate"/>
      </w:r>
      <w:r w:rsidR="00490B0F" w:rsidRPr="00490B0F">
        <w:rPr>
          <w:i/>
          <w:noProof/>
          <w:color w:val="FF0000"/>
        </w:rPr>
        <w:t>[edit as required]</w:t>
      </w:r>
      <w:r w:rsidR="00490B0F" w:rsidRPr="00490B0F">
        <w:rPr>
          <w:i/>
          <w:color w:val="FF0000"/>
        </w:rPr>
        <w:fldChar w:fldCharType="end"/>
      </w:r>
      <w:r w:rsidR="008C3DDC">
        <w:t xml:space="preserve"> </w:t>
      </w:r>
      <w:r w:rsidR="00490B0F">
        <w:t xml:space="preserve">outlined in section 2 of </w:t>
      </w:r>
      <w:r w:rsidRPr="00405CA5">
        <w:t xml:space="preserve">this request, in order that offers can be sought </w:t>
      </w:r>
      <w:r w:rsidR="008C3DDC">
        <w:t>for th</w:t>
      </w:r>
      <w:r w:rsidR="00490B0F">
        <w:t>e</w:t>
      </w:r>
      <w:r w:rsidR="008C3DDC">
        <w:t xml:space="preserve"> Procurement</w:t>
      </w:r>
      <w:r w:rsidRPr="00405CA5">
        <w:t>.</w:t>
      </w:r>
    </w:p>
    <w:p w14:paraId="4BF9BD1E" w14:textId="13AC3695" w:rsidR="00F327CE" w:rsidRPr="00405CA5" w:rsidRDefault="00F327CE" w:rsidP="00F327CE">
      <w:r w:rsidRPr="00405CA5">
        <w:t xml:space="preserve">The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 w:rsidRPr="00405CA5">
        <w:t xml:space="preserve"> will </w:t>
      </w:r>
      <w:r w:rsidR="00490B0F">
        <w:t xml:space="preserve">record </w:t>
      </w:r>
      <w:r w:rsidR="00066CD0">
        <w:t>all</w:t>
      </w:r>
      <w:r w:rsidR="00490B0F">
        <w:t xml:space="preserve"> exemption</w:t>
      </w:r>
      <w:r w:rsidR="00066CD0">
        <w:t>s</w:t>
      </w:r>
      <w:r w:rsidR="00490B0F">
        <w:t xml:space="preserve"> in </w:t>
      </w:r>
      <w:r w:rsidR="00066CD0">
        <w:t>its</w:t>
      </w:r>
      <w:r w:rsidR="00490B0F">
        <w:t xml:space="preserve"> exemption register and </w:t>
      </w:r>
      <w:r w:rsidRPr="00405CA5">
        <w:t xml:space="preserve">then fulfil all </w:t>
      </w:r>
      <w:r w:rsidR="008C3DDC">
        <w:t xml:space="preserve">its </w:t>
      </w:r>
      <w:r w:rsidRPr="00405CA5">
        <w:t xml:space="preserve">obligations under </w:t>
      </w:r>
      <w:r w:rsidR="008C3DDC">
        <w:t>the Procurement</w:t>
      </w:r>
      <w:r>
        <w:t xml:space="preserve"> </w:t>
      </w:r>
      <w:r w:rsidR="008C3DDC">
        <w:t>Rules</w:t>
      </w:r>
      <w:r w:rsidRPr="00405CA5">
        <w:t xml:space="preserve"> </w:t>
      </w:r>
      <w:r w:rsidR="008C3DDC">
        <w:t xml:space="preserve">and processes, </w:t>
      </w:r>
      <w:r w:rsidR="00490B0F">
        <w:t xml:space="preserve">for </w:t>
      </w:r>
      <w:r w:rsidRPr="00405CA5">
        <w:t xml:space="preserve">which it is not exempted </w:t>
      </w:r>
      <w:r w:rsidR="008C3DDC">
        <w:t>from</w:t>
      </w:r>
      <w:r w:rsidRPr="00405CA5">
        <w:t xml:space="preserve"> </w:t>
      </w:r>
      <w:r w:rsidR="008C3DDC">
        <w:t xml:space="preserve">in </w:t>
      </w:r>
      <w:r w:rsidRPr="00405CA5">
        <w:t xml:space="preserve">this </w:t>
      </w:r>
      <w:r w:rsidR="00066CD0">
        <w:t>request</w:t>
      </w:r>
      <w:r w:rsidRPr="00405CA5">
        <w:t>.</w:t>
      </w:r>
    </w:p>
    <w:p w14:paraId="46D90722" w14:textId="6EBC3970" w:rsidR="00F327CE" w:rsidRPr="009961A4" w:rsidRDefault="00490B0F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43"/>
            <w:enabled/>
            <w:calcOnExit w:val="0"/>
            <w:textInput>
              <w:default w:val="[Select one of the following options, as applicable:]"/>
            </w:textInput>
          </w:ffData>
        </w:fldChar>
      </w:r>
      <w:bookmarkStart w:id="43" w:name="Text43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[Select one of the following options, as applicable:]</w:t>
      </w:r>
      <w:r>
        <w:rPr>
          <w:i/>
          <w:color w:val="FF0000"/>
        </w:rPr>
        <w:fldChar w:fldCharType="end"/>
      </w:r>
      <w:bookmarkEnd w:id="43"/>
    </w:p>
    <w:bookmarkStart w:id="44" w:name="Text50"/>
    <w:p w14:paraId="0EF37806" w14:textId="2874103F" w:rsidR="00F327CE" w:rsidRDefault="00F327CE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50"/>
            <w:enabled/>
            <w:calcOnExit w:val="0"/>
            <w:textInput>
              <w:default w:val="[Option 1: If the estimated total contract value is under $5 million (GST-inclusive)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[Option 1: If the estimated total contract value is under $5 million (GST-inclusive)]</w:t>
      </w:r>
      <w:r>
        <w:rPr>
          <w:i/>
          <w:color w:val="FF0000"/>
        </w:rPr>
        <w:fldChar w:fldCharType="end"/>
      </w:r>
      <w:bookmarkEnd w:id="44"/>
    </w:p>
    <w:p w14:paraId="2D503B66" w14:textId="3C4760D2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>Subject to</w:t>
      </w:r>
      <w:r w:rsidRPr="006C2B30" w:rsidDel="00886CD0">
        <w:rPr>
          <w:color w:val="0000FF"/>
        </w:rPr>
        <w:t xml:space="preserve"> </w:t>
      </w:r>
      <w:r w:rsidRPr="006C2B30">
        <w:rPr>
          <w:color w:val="0000FF"/>
        </w:rPr>
        <w:t xml:space="preserve">approval of this request, a Request document (based on Department of </w:t>
      </w:r>
      <w:r w:rsidR="00310810">
        <w:rPr>
          <w:color w:val="0000FF"/>
        </w:rPr>
        <w:t xml:space="preserve">Treasury and </w:t>
      </w:r>
      <w:r w:rsidRPr="006C2B30">
        <w:rPr>
          <w:color w:val="0000FF"/>
        </w:rPr>
        <w:t>Finance templat</w:t>
      </w:r>
      <w:r w:rsidR="00490B0F">
        <w:rPr>
          <w:color w:val="0000FF"/>
        </w:rPr>
        <w:t>es) will be prepared and issued</w:t>
      </w:r>
      <w:r w:rsidRPr="006C2B30">
        <w:rPr>
          <w:color w:val="0000FF"/>
        </w:rPr>
        <w:t>.</w:t>
      </w:r>
    </w:p>
    <w:p w14:paraId="7A037AE3" w14:textId="533A6C79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lastRenderedPageBreak/>
        <w:t xml:space="preserve">Following receipt of the Offer(s) in response to the Request, an evaluation report will be prepared for approval by the </w:t>
      </w:r>
      <w:r w:rsidR="00490B0F">
        <w:rPr>
          <w:color w:val="0000FF"/>
        </w:rPr>
        <w:fldChar w:fldCharType="begin">
          <w:ffData>
            <w:name w:val="Text52"/>
            <w:enabled/>
            <w:calcOnExit w:val="0"/>
            <w:textInput>
              <w:default w:val="[Authorised Officer title]"/>
            </w:textInput>
          </w:ffData>
        </w:fldChar>
      </w:r>
      <w:bookmarkStart w:id="45" w:name="Text52"/>
      <w:r w:rsidR="00490B0F">
        <w:rPr>
          <w:color w:val="0000FF"/>
        </w:rPr>
        <w:instrText xml:space="preserve"> FORMTEXT </w:instrText>
      </w:r>
      <w:r w:rsidR="00490B0F">
        <w:rPr>
          <w:color w:val="0000FF"/>
        </w:rPr>
      </w:r>
      <w:r w:rsidR="00490B0F">
        <w:rPr>
          <w:color w:val="0000FF"/>
        </w:rPr>
        <w:fldChar w:fldCharType="separate"/>
      </w:r>
      <w:r w:rsidR="00490B0F">
        <w:rPr>
          <w:noProof/>
          <w:color w:val="0000FF"/>
        </w:rPr>
        <w:t>[Authorised Officer title]</w:t>
      </w:r>
      <w:r w:rsidR="00490B0F">
        <w:rPr>
          <w:color w:val="0000FF"/>
        </w:rPr>
        <w:fldChar w:fldCharType="end"/>
      </w:r>
      <w:bookmarkEnd w:id="45"/>
      <w:r w:rsidRPr="006C2B30">
        <w:rPr>
          <w:color w:val="0000FF"/>
        </w:rPr>
        <w:t>. The report will include details of the value for money analysis of the submitted Offer(s). Following approval of the report, a letter of acceptance will be issued establishing the contract and the contract award information will be published on Tenders WA.</w:t>
      </w:r>
      <w:r w:rsidRPr="006E595B">
        <w:rPr>
          <w:i/>
          <w:color w:val="FF0000"/>
        </w:rPr>
        <w:t xml:space="preserve"> </w:t>
      </w:r>
      <w:r w:rsidR="0048415E">
        <w:rPr>
          <w:i/>
          <w:color w:val="FF0000"/>
        </w:rPr>
        <w:fldChar w:fldCharType="begin">
          <w:ffData>
            <w:name w:val="Text157"/>
            <w:enabled/>
            <w:calcOnExit w:val="0"/>
            <w:textInput>
              <w:default w:val="[If an exemption has been requested that award infomation will not be published, edit the last sentence to reflect this]"/>
            </w:textInput>
          </w:ffData>
        </w:fldChar>
      </w:r>
      <w:r w:rsidR="0048415E">
        <w:rPr>
          <w:i/>
          <w:color w:val="FF0000"/>
        </w:rPr>
        <w:instrText xml:space="preserve"> </w:instrText>
      </w:r>
      <w:bookmarkStart w:id="46" w:name="Text157"/>
      <w:r w:rsidR="0048415E">
        <w:rPr>
          <w:i/>
          <w:color w:val="FF0000"/>
        </w:rPr>
        <w:instrText xml:space="preserve">FORMTEXT </w:instrText>
      </w:r>
      <w:r w:rsidR="0048415E">
        <w:rPr>
          <w:i/>
          <w:color w:val="FF0000"/>
        </w:rPr>
      </w:r>
      <w:r w:rsidR="0048415E">
        <w:rPr>
          <w:i/>
          <w:color w:val="FF0000"/>
        </w:rPr>
        <w:fldChar w:fldCharType="separate"/>
      </w:r>
      <w:r w:rsidR="0048415E">
        <w:rPr>
          <w:i/>
          <w:noProof/>
          <w:color w:val="FF0000"/>
        </w:rPr>
        <w:t>[If an exemption has been requested that award infomation will not be published, edit the last sentence to reflect this]</w:t>
      </w:r>
      <w:r w:rsidR="0048415E">
        <w:rPr>
          <w:i/>
          <w:color w:val="FF0000"/>
        </w:rPr>
        <w:fldChar w:fldCharType="end"/>
      </w:r>
      <w:bookmarkEnd w:id="46"/>
    </w:p>
    <w:p w14:paraId="728E5790" w14:textId="77777777" w:rsidR="00F327CE" w:rsidRDefault="00F327CE" w:rsidP="00F327CE">
      <w:r w:rsidRPr="0097347B">
        <w:rPr>
          <w:i/>
          <w:color w:val="FF0000"/>
        </w:rPr>
        <w:fldChar w:fldCharType="begin">
          <w:ffData>
            <w:name w:val="Text51"/>
            <w:enabled/>
            <w:calcOnExit w:val="0"/>
            <w:textInput>
              <w:default w:val="[or Option 2: If the estimated total contract value is $5 million or above (GST-inclusive)]"/>
            </w:textInput>
          </w:ffData>
        </w:fldChar>
      </w:r>
      <w:r w:rsidRPr="0097347B">
        <w:rPr>
          <w:i/>
          <w:color w:val="FF0000"/>
        </w:rPr>
        <w:instrText xml:space="preserve"> FORMTEXT </w:instrText>
      </w:r>
      <w:r w:rsidRPr="0097347B">
        <w:rPr>
          <w:i/>
          <w:color w:val="FF0000"/>
        </w:rPr>
      </w:r>
      <w:r w:rsidRPr="0097347B">
        <w:rPr>
          <w:i/>
          <w:color w:val="FF0000"/>
        </w:rPr>
        <w:fldChar w:fldCharType="separate"/>
      </w:r>
      <w:r w:rsidRPr="0097347B">
        <w:rPr>
          <w:i/>
          <w:noProof/>
          <w:color w:val="FF0000"/>
        </w:rPr>
        <w:t>[or Option 2: If the estimated total contract value is $5 million or above (GST-inclusive)]</w:t>
      </w:r>
      <w:r w:rsidRPr="0097347B">
        <w:rPr>
          <w:i/>
          <w:color w:val="FF0000"/>
        </w:rPr>
        <w:fldChar w:fldCharType="end"/>
      </w:r>
    </w:p>
    <w:p w14:paraId="59C22E51" w14:textId="49823860" w:rsidR="00F327CE" w:rsidRPr="006C2B30" w:rsidRDefault="00F327CE" w:rsidP="00F327CE">
      <w:pPr>
        <w:rPr>
          <w:color w:val="0000FF"/>
        </w:rPr>
      </w:pPr>
      <w:r>
        <w:rPr>
          <w:color w:val="0000FF"/>
        </w:rPr>
        <w:t>Subject to approval of</w:t>
      </w:r>
      <w:r w:rsidRPr="006C2B30">
        <w:rPr>
          <w:color w:val="0000FF"/>
        </w:rPr>
        <w:t xml:space="preserve"> this request, procurement plan</w:t>
      </w:r>
      <w:r w:rsidR="00BD1381">
        <w:rPr>
          <w:color w:val="0000FF"/>
        </w:rPr>
        <w:t>ning documentation</w:t>
      </w:r>
      <w:r w:rsidRPr="006C2B30">
        <w:rPr>
          <w:color w:val="0000FF"/>
        </w:rPr>
        <w:t xml:space="preserve"> will be </w:t>
      </w:r>
      <w:r w:rsidR="00066CD0">
        <w:rPr>
          <w:color w:val="0000FF"/>
        </w:rPr>
        <w:t xml:space="preserve">developed and </w:t>
      </w:r>
      <w:r w:rsidR="00D57B71" w:rsidRPr="006D3FAD">
        <w:rPr>
          <w:i/>
          <w:color w:val="FF0000"/>
        </w:rPr>
        <w:fldChar w:fldCharType="begin">
          <w:ffData>
            <w:name w:val="Text161"/>
            <w:enabled/>
            <w:calcOnExit w:val="0"/>
            <w:textInput>
              <w:default w:val="[for goods and services]"/>
            </w:textInput>
          </w:ffData>
        </w:fldChar>
      </w:r>
      <w:bookmarkStart w:id="47" w:name="Text161"/>
      <w:r w:rsidR="00D57B71" w:rsidRPr="006D3FAD">
        <w:rPr>
          <w:i/>
          <w:color w:val="FF0000"/>
        </w:rPr>
        <w:instrText xml:space="preserve"> FORMTEXT </w:instrText>
      </w:r>
      <w:r w:rsidR="00D57B71" w:rsidRPr="006D3FAD">
        <w:rPr>
          <w:i/>
          <w:color w:val="FF0000"/>
        </w:rPr>
      </w:r>
      <w:r w:rsidR="00D57B71" w:rsidRPr="006D3FAD">
        <w:rPr>
          <w:i/>
          <w:color w:val="FF0000"/>
        </w:rPr>
        <w:fldChar w:fldCharType="separate"/>
      </w:r>
      <w:r w:rsidR="00D57B71" w:rsidRPr="006D3FAD">
        <w:rPr>
          <w:i/>
          <w:noProof/>
          <w:color w:val="FF0000"/>
        </w:rPr>
        <w:t>[for goods and services]</w:t>
      </w:r>
      <w:r w:rsidR="00D57B71" w:rsidRPr="006D3FAD">
        <w:rPr>
          <w:i/>
          <w:color w:val="FF0000"/>
        </w:rPr>
        <w:fldChar w:fldCharType="end"/>
      </w:r>
      <w:bookmarkEnd w:id="47"/>
      <w:r w:rsidRPr="006C2B30">
        <w:rPr>
          <w:color w:val="0000FF"/>
        </w:rPr>
        <w:t xml:space="preserve">submitted to the State Tender Review Committee </w:t>
      </w:r>
      <w:r>
        <w:rPr>
          <w:color w:val="0000FF"/>
        </w:rPr>
        <w:t xml:space="preserve">(STRC) </w:t>
      </w:r>
      <w:r w:rsidRPr="006C2B30">
        <w:rPr>
          <w:color w:val="0000FF"/>
        </w:rPr>
        <w:t>for endorsement</w:t>
      </w:r>
      <w:r w:rsidR="006D3FAD">
        <w:rPr>
          <w:color w:val="0000FF"/>
        </w:rPr>
        <w:t>,</w:t>
      </w:r>
      <w:r w:rsid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 procurement plan is not being submitted to the STRC, edit to reflect this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[If an exemption has been requested/approved that a procurement plan is not being submitted to the STRC, edit to reflect this]</w:t>
      </w:r>
      <w:r w:rsidR="006D3FAD">
        <w:rPr>
          <w:i/>
          <w:color w:val="FF0000"/>
        </w:rPr>
        <w:fldChar w:fldCharType="end"/>
      </w:r>
      <w:r w:rsidR="006D3FAD">
        <w:rPr>
          <w:i/>
          <w:color w:val="FF0000"/>
        </w:rPr>
        <w:t xml:space="preserve"> </w:t>
      </w:r>
      <w:r w:rsidR="004B31FD" w:rsidRP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 for work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[or for works]</w:t>
      </w:r>
      <w:r w:rsidR="004B31FD" w:rsidRPr="006D3FAD">
        <w:rPr>
          <w:i/>
          <w:color w:val="FF0000"/>
        </w:rPr>
        <w:fldChar w:fldCharType="end"/>
      </w:r>
      <w:r w:rsidR="00D57B71">
        <w:rPr>
          <w:color w:val="0000FF"/>
        </w:rPr>
        <w:t xml:space="preserve"> </w:t>
      </w:r>
      <w:r w:rsidR="004B31FD">
        <w:rPr>
          <w:color w:val="0000FF"/>
        </w:rPr>
        <w:t xml:space="preserve">documented </w:t>
      </w:r>
      <w:r w:rsidR="00D57B71">
        <w:rPr>
          <w:color w:val="0000FF"/>
        </w:rPr>
        <w:t xml:space="preserve">assurance and review measures </w:t>
      </w:r>
      <w:r w:rsidR="004B31FD">
        <w:rPr>
          <w:color w:val="0000FF"/>
        </w:rPr>
        <w:t xml:space="preserve">will be </w:t>
      </w:r>
      <w:r w:rsidR="00D57B71">
        <w:rPr>
          <w:color w:val="0000FF"/>
        </w:rPr>
        <w:t>applied</w:t>
      </w:r>
      <w:r w:rsidRPr="006C2B30">
        <w:rPr>
          <w:color w:val="0000FF"/>
        </w:rPr>
        <w:t xml:space="preserve">, </w:t>
      </w:r>
      <w:r w:rsidR="006D3FAD">
        <w:rPr>
          <w:i/>
          <w:color w:val="FF0000"/>
        </w:rPr>
        <w:fldChar w:fldCharType="begin">
          <w:ffData>
            <w:name w:val="Text162"/>
            <w:enabled/>
            <w:calcOnExit w:val="0"/>
            <w:textInput>
              <w:default w:val="[for both]"/>
            </w:textInput>
          </w:ffData>
        </w:fldChar>
      </w:r>
      <w:bookmarkStart w:id="48" w:name="Text162"/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[for both]</w:t>
      </w:r>
      <w:r w:rsidR="006D3FAD">
        <w:rPr>
          <w:i/>
          <w:color w:val="FF0000"/>
        </w:rPr>
        <w:fldChar w:fldCharType="end"/>
      </w:r>
      <w:bookmarkEnd w:id="48"/>
      <w:r w:rsidRPr="006C2B30">
        <w:rPr>
          <w:color w:val="0000FF"/>
        </w:rPr>
        <w:t xml:space="preserve">and then submitted to the </w:t>
      </w:r>
      <w:r w:rsidR="00E036DC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E036DC">
        <w:rPr>
          <w:color w:val="0000FF"/>
        </w:rPr>
        <w:instrText xml:space="preserve"> FORMTEXT </w:instrText>
      </w:r>
      <w:r w:rsidR="00E036DC">
        <w:rPr>
          <w:color w:val="0000FF"/>
        </w:rPr>
      </w:r>
      <w:r w:rsidR="00E036DC">
        <w:rPr>
          <w:color w:val="0000FF"/>
        </w:rPr>
        <w:fldChar w:fldCharType="separate"/>
      </w:r>
      <w:r w:rsidR="00E036DC">
        <w:rPr>
          <w:noProof/>
          <w:color w:val="0000FF"/>
        </w:rPr>
        <w:t>[Authorised Officer title]</w:t>
      </w:r>
      <w:r w:rsidR="00E036DC">
        <w:rPr>
          <w:color w:val="0000FF"/>
        </w:rPr>
        <w:fldChar w:fldCharType="end"/>
      </w:r>
      <w:r w:rsidRPr="006C2B30">
        <w:rPr>
          <w:color w:val="0000FF"/>
        </w:rPr>
        <w:t xml:space="preserve"> for approval. A Request document (based on Department of </w:t>
      </w:r>
      <w:r w:rsidR="00D43A64">
        <w:rPr>
          <w:color w:val="0000FF"/>
        </w:rPr>
        <w:t xml:space="preserve">Treasury and </w:t>
      </w:r>
      <w:r w:rsidRPr="006C2B30">
        <w:rPr>
          <w:color w:val="0000FF"/>
        </w:rPr>
        <w:t>Finance templates) w</w:t>
      </w:r>
      <w:r w:rsidR="00066CD0">
        <w:rPr>
          <w:color w:val="0000FF"/>
        </w:rPr>
        <w:t>ill then be prepared and issued</w:t>
      </w:r>
      <w:r w:rsidRPr="006C2B30">
        <w:rPr>
          <w:color w:val="0000FF"/>
        </w:rPr>
        <w:t>.</w:t>
      </w:r>
    </w:p>
    <w:p w14:paraId="0977AEC6" w14:textId="71ED8308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 xml:space="preserve">Following receipt of the Offer(s), an evaluation report will be prepared, including details of the value for money analysis of the submitted Offer(s). The report will be </w:t>
      </w:r>
      <w:r w:rsidR="004B31FD" w:rsidRPr="006D3FAD">
        <w:rPr>
          <w:i/>
          <w:color w:val="FF0000"/>
        </w:rPr>
        <w:fldChar w:fldCharType="begin">
          <w:ffData>
            <w:name w:val="Text161"/>
            <w:enabled/>
            <w:calcOnExit w:val="0"/>
            <w:textInput>
              <w:default w:val="[for goods and service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[for goods and services]</w:t>
      </w:r>
      <w:r w:rsidR="004B31FD" w:rsidRPr="006D3FAD">
        <w:rPr>
          <w:i/>
          <w:color w:val="FF0000"/>
        </w:rPr>
        <w:fldChar w:fldCharType="end"/>
      </w:r>
      <w:r w:rsidRPr="006C2B30">
        <w:rPr>
          <w:color w:val="0000FF"/>
        </w:rPr>
        <w:t xml:space="preserve">submitted for review by the </w:t>
      </w:r>
      <w:r w:rsidR="004D05F0">
        <w:rPr>
          <w:color w:val="0000FF"/>
        </w:rPr>
        <w:t xml:space="preserve">State Tender Review Committee </w:t>
      </w:r>
      <w:r>
        <w:rPr>
          <w:color w:val="0000FF"/>
        </w:rPr>
        <w:t>(STRC)</w:t>
      </w:r>
      <w:r w:rsidR="006D3FAD">
        <w:rPr>
          <w:color w:val="0000FF"/>
        </w:rPr>
        <w:t>,</w:t>
      </w:r>
      <w:r w:rsidR="004B31FD" w:rsidRPr="004B31FD">
        <w:rPr>
          <w:i/>
          <w:color w:val="FF0000"/>
        </w:rPr>
        <w:t xml:space="preserve"> </w:t>
      </w:r>
      <w:r w:rsidR="00BC4545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n evaluation report is not being submitted to the STRC, edit to reflect this]"/>
            </w:textInput>
          </w:ffData>
        </w:fldChar>
      </w:r>
      <w:r w:rsidR="00BC4545">
        <w:rPr>
          <w:i/>
          <w:color w:val="FF0000"/>
        </w:rPr>
        <w:instrText xml:space="preserve"> FORMTEXT </w:instrText>
      </w:r>
      <w:r w:rsidR="00BC4545">
        <w:rPr>
          <w:i/>
          <w:color w:val="FF0000"/>
        </w:rPr>
      </w:r>
      <w:r w:rsidR="00BC4545">
        <w:rPr>
          <w:i/>
          <w:color w:val="FF0000"/>
        </w:rPr>
        <w:fldChar w:fldCharType="separate"/>
      </w:r>
      <w:r w:rsidR="00BC4545">
        <w:rPr>
          <w:i/>
          <w:noProof/>
          <w:color w:val="FF0000"/>
        </w:rPr>
        <w:t>[If an exemption has been requested/approved that an evaluation report is not being submitted to the STRC, edit to reflect this]</w:t>
      </w:r>
      <w:r w:rsidR="00BC4545">
        <w:rPr>
          <w:i/>
          <w:color w:val="FF0000"/>
        </w:rPr>
        <w:fldChar w:fldCharType="end"/>
      </w:r>
      <w:r w:rsidR="006D3FAD">
        <w:rPr>
          <w:i/>
          <w:color w:val="FF0000"/>
        </w:rPr>
        <w:t xml:space="preserve"> </w:t>
      </w:r>
      <w:r w:rsidR="004B31FD" w:rsidRP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 for work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[or for works]</w:t>
      </w:r>
      <w:r w:rsidR="004B31FD" w:rsidRPr="006D3FAD">
        <w:rPr>
          <w:i/>
          <w:color w:val="FF0000"/>
        </w:rPr>
        <w:fldChar w:fldCharType="end"/>
      </w:r>
      <w:r w:rsidRPr="006C2B30">
        <w:rPr>
          <w:color w:val="0000FF"/>
        </w:rPr>
        <w:t xml:space="preserve"> </w:t>
      </w:r>
      <w:r w:rsidR="00C16800">
        <w:rPr>
          <w:color w:val="0000FF"/>
        </w:rPr>
        <w:t xml:space="preserve">subjected to the </w:t>
      </w:r>
      <w:r w:rsidR="00635DB6">
        <w:rPr>
          <w:color w:val="0000FF"/>
        </w:rPr>
        <w:t xml:space="preserve">documented internal review and assurance measures, </w:t>
      </w:r>
      <w:r w:rsidR="006D3FAD">
        <w:rPr>
          <w:i/>
          <w:color w:val="FF0000"/>
        </w:rPr>
        <w:fldChar w:fldCharType="begin">
          <w:ffData>
            <w:name w:val="Text162"/>
            <w:enabled/>
            <w:calcOnExit w:val="0"/>
            <w:textInput>
              <w:default w:val="[for both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[for both]</w:t>
      </w:r>
      <w:r w:rsidR="006D3FAD">
        <w:rPr>
          <w:i/>
          <w:color w:val="FF0000"/>
        </w:rPr>
        <w:fldChar w:fldCharType="end"/>
      </w:r>
      <w:r w:rsidR="00635DB6">
        <w:rPr>
          <w:color w:val="0000FF"/>
        </w:rPr>
        <w:t>and then submitted to</w:t>
      </w:r>
      <w:r w:rsidRPr="006C2B30">
        <w:rPr>
          <w:color w:val="0000FF"/>
        </w:rPr>
        <w:t xml:space="preserve"> the </w:t>
      </w:r>
      <w:r w:rsidR="00066CD0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066CD0">
        <w:rPr>
          <w:color w:val="0000FF"/>
        </w:rPr>
        <w:instrText xml:space="preserve"> FORMTEXT </w:instrText>
      </w:r>
      <w:r w:rsidR="00066CD0">
        <w:rPr>
          <w:color w:val="0000FF"/>
        </w:rPr>
      </w:r>
      <w:r w:rsidR="00066CD0">
        <w:rPr>
          <w:color w:val="0000FF"/>
        </w:rPr>
        <w:fldChar w:fldCharType="separate"/>
      </w:r>
      <w:r w:rsidR="00066CD0">
        <w:rPr>
          <w:noProof/>
          <w:color w:val="0000FF"/>
        </w:rPr>
        <w:t>[Authorised Officer title]</w:t>
      </w:r>
      <w:r w:rsidR="00066CD0">
        <w:rPr>
          <w:color w:val="0000FF"/>
        </w:rPr>
        <w:fldChar w:fldCharType="end"/>
      </w:r>
      <w:r w:rsidR="00635DB6">
        <w:rPr>
          <w:color w:val="0000FF"/>
        </w:rPr>
        <w:t xml:space="preserve"> for approval</w:t>
      </w:r>
      <w:r w:rsidRPr="006C2B30">
        <w:rPr>
          <w:color w:val="0000FF"/>
        </w:rPr>
        <w:t xml:space="preserve">. Following approval of the report, a letter of acceptance will be issued establishing the contract and the contract award </w:t>
      </w:r>
      <w:r>
        <w:rPr>
          <w:color w:val="0000FF"/>
        </w:rPr>
        <w:t>information</w:t>
      </w:r>
      <w:r w:rsidRPr="006C2B30">
        <w:rPr>
          <w:color w:val="0000FF"/>
        </w:rPr>
        <w:t xml:space="preserve"> will be published on Tenders WA.</w:t>
      </w:r>
      <w:r w:rsidRPr="001F2AB1">
        <w:rPr>
          <w:i/>
          <w:color w:val="FF0000"/>
        </w:rPr>
        <w:t xml:space="preserve"> </w:t>
      </w:r>
      <w:r w:rsidR="0048415E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 that award infomation will not be published, edit the last sentence to reflect this]"/>
            </w:textInput>
          </w:ffData>
        </w:fldChar>
      </w:r>
      <w:r w:rsidR="0048415E">
        <w:rPr>
          <w:i/>
          <w:color w:val="FF0000"/>
        </w:rPr>
        <w:instrText xml:space="preserve"> FORMTEXT </w:instrText>
      </w:r>
      <w:r w:rsidR="0048415E">
        <w:rPr>
          <w:i/>
          <w:color w:val="FF0000"/>
        </w:rPr>
      </w:r>
      <w:r w:rsidR="0048415E">
        <w:rPr>
          <w:i/>
          <w:color w:val="FF0000"/>
        </w:rPr>
        <w:fldChar w:fldCharType="separate"/>
      </w:r>
      <w:r w:rsidR="0048415E">
        <w:rPr>
          <w:i/>
          <w:noProof/>
          <w:color w:val="FF0000"/>
        </w:rPr>
        <w:t>[If an exemption has been requested that award infomation will not be published, edit the last sentence to reflect this]</w:t>
      </w:r>
      <w:r w:rsidR="0048415E">
        <w:rPr>
          <w:i/>
          <w:color w:val="FF0000"/>
        </w:rPr>
        <w:fldChar w:fldCharType="end"/>
      </w:r>
    </w:p>
    <w:p w14:paraId="4F789122" w14:textId="5A6A3E66" w:rsidR="00F327CE" w:rsidRPr="006D3FAD" w:rsidRDefault="00F327CE" w:rsidP="00F327CE">
      <w:pPr>
        <w:rPr>
          <w:color w:val="0000FF"/>
        </w:rPr>
      </w:pPr>
      <w:r w:rsidRPr="00405CA5">
        <w:rPr>
          <w:color w:val="0000FF"/>
        </w:rPr>
        <w:t xml:space="preserve">A </w:t>
      </w:r>
      <w:r>
        <w:rPr>
          <w:color w:val="0000FF"/>
        </w:rPr>
        <w:t>c</w:t>
      </w:r>
      <w:r w:rsidRPr="00405CA5">
        <w:rPr>
          <w:color w:val="0000FF"/>
        </w:rPr>
        <w:t>ontract</w:t>
      </w:r>
      <w:r w:rsidR="00635DB6">
        <w:rPr>
          <w:color w:val="0000FF"/>
        </w:rPr>
        <w:t xml:space="preserve"> </w:t>
      </w:r>
      <w:r w:rsidR="00635DB6" w:rsidRPr="00635DB6">
        <w:rPr>
          <w:i/>
          <w:color w:val="FF0000"/>
        </w:rPr>
        <w:t>or</w:t>
      </w:r>
      <w:r w:rsidR="00635DB6">
        <w:rPr>
          <w:color w:val="0000FF"/>
        </w:rPr>
        <w:t xml:space="preserve"> project</w:t>
      </w:r>
      <w:r w:rsidRPr="00405CA5">
        <w:rPr>
          <w:color w:val="0000FF"/>
        </w:rPr>
        <w:t xml:space="preserve"> </w:t>
      </w:r>
      <w:r>
        <w:rPr>
          <w:color w:val="0000FF"/>
        </w:rPr>
        <w:t>m</w:t>
      </w:r>
      <w:r w:rsidRPr="00405CA5">
        <w:rPr>
          <w:color w:val="0000FF"/>
        </w:rPr>
        <w:t xml:space="preserve">anagement </w:t>
      </w:r>
      <w:r>
        <w:rPr>
          <w:color w:val="0000FF"/>
        </w:rPr>
        <w:t>p</w:t>
      </w:r>
      <w:r w:rsidRPr="00405CA5">
        <w:rPr>
          <w:color w:val="0000FF"/>
        </w:rPr>
        <w:t xml:space="preserve">lan will be </w:t>
      </w:r>
      <w:r>
        <w:rPr>
          <w:color w:val="0000FF"/>
        </w:rPr>
        <w:t xml:space="preserve">developed </w:t>
      </w:r>
      <w:r w:rsidR="00C54ED5">
        <w:rPr>
          <w:color w:val="0000FF"/>
        </w:rPr>
        <w:t>for approval</w:t>
      </w:r>
      <w:r>
        <w:rPr>
          <w:color w:val="0000FF"/>
        </w:rPr>
        <w:t xml:space="preserve"> by the </w:t>
      </w:r>
      <w:r w:rsidR="00C54ED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C54ED5">
        <w:rPr>
          <w:color w:val="0000FF"/>
        </w:rPr>
        <w:instrText xml:space="preserve"> FORMTEXT </w:instrText>
      </w:r>
      <w:r w:rsidR="00C54ED5">
        <w:rPr>
          <w:color w:val="0000FF"/>
        </w:rPr>
      </w:r>
      <w:r w:rsidR="00C54ED5">
        <w:rPr>
          <w:color w:val="0000FF"/>
        </w:rPr>
        <w:fldChar w:fldCharType="separate"/>
      </w:r>
      <w:r w:rsidR="00C54ED5">
        <w:rPr>
          <w:noProof/>
          <w:color w:val="0000FF"/>
        </w:rPr>
        <w:t>[Authorised Officer title]</w:t>
      </w:r>
      <w:r w:rsidR="00C54ED5">
        <w:rPr>
          <w:color w:val="0000FF"/>
        </w:rPr>
        <w:fldChar w:fldCharType="end"/>
      </w:r>
      <w:r>
        <w:rPr>
          <w:color w:val="0000FF"/>
        </w:rPr>
        <w:t>.</w:t>
      </w:r>
      <w:r w:rsidRPr="00405CA5">
        <w:rPr>
          <w:color w:val="0000FF"/>
        </w:rPr>
        <w:t xml:space="preserve"> </w:t>
      </w:r>
      <w:r>
        <w:rPr>
          <w:color w:val="0000FF"/>
        </w:rPr>
        <w:t>The contract will be managed in accordance with</w:t>
      </w:r>
      <w:r w:rsidR="006D3FAD">
        <w:rPr>
          <w:color w:val="0000FF"/>
        </w:rPr>
        <w:t xml:space="preserve"> the</w:t>
      </w:r>
      <w:r>
        <w:rPr>
          <w:color w:val="0000FF"/>
        </w:rPr>
        <w:t xml:space="preserve"> plan and the plan will be kept current</w:t>
      </w:r>
      <w:r w:rsidR="00C54ED5">
        <w:rPr>
          <w:color w:val="0000FF"/>
        </w:rPr>
        <w:t xml:space="preserve"> including recording any and all Variations approved by the </w:t>
      </w:r>
      <w:r w:rsidR="00C54ED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C54ED5">
        <w:rPr>
          <w:color w:val="0000FF"/>
        </w:rPr>
        <w:instrText xml:space="preserve"> FORMTEXT </w:instrText>
      </w:r>
      <w:r w:rsidR="00C54ED5">
        <w:rPr>
          <w:color w:val="0000FF"/>
        </w:rPr>
      </w:r>
      <w:r w:rsidR="00C54ED5">
        <w:rPr>
          <w:color w:val="0000FF"/>
        </w:rPr>
        <w:fldChar w:fldCharType="separate"/>
      </w:r>
      <w:r w:rsidR="00C54ED5">
        <w:rPr>
          <w:noProof/>
          <w:color w:val="0000FF"/>
        </w:rPr>
        <w:t>[Authorised Officer title]</w:t>
      </w:r>
      <w:r w:rsidR="00C54ED5">
        <w:rPr>
          <w:color w:val="0000FF"/>
        </w:rPr>
        <w:fldChar w:fldCharType="end"/>
      </w:r>
      <w:r>
        <w:rPr>
          <w:color w:val="0000FF"/>
        </w:rPr>
        <w:t>.</w:t>
      </w:r>
      <w:r w:rsidR="007B5FE2">
        <w:rPr>
          <w:color w:val="0000FF"/>
        </w:rPr>
        <w:t xml:space="preserve"> The number and value of Variations and actual expenditure will be published on Tenders WA as required under Procurement Rule E3.1.</w:t>
      </w:r>
      <w:r w:rsid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 relevant plan is not being developed and/or Variation details will not be published, edit the paragraph to reflect this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[If an exemption has been requested/approved that a relevant plan is not being developed and/or Variation details will not be published, edit the paragraph to reflect this]</w:t>
      </w:r>
      <w:r w:rsidR="006D3FAD">
        <w:rPr>
          <w:i/>
          <w:color w:val="FF0000"/>
        </w:rPr>
        <w:fldChar w:fldCharType="end"/>
      </w:r>
    </w:p>
    <w:p w14:paraId="5F64AFD3" w14:textId="77777777" w:rsidR="00F327CE" w:rsidRPr="00E27A8A" w:rsidRDefault="00F327CE" w:rsidP="001D4F2B">
      <w:pPr>
        <w:pStyle w:val="Heading1"/>
      </w:pPr>
      <w:r>
        <w:t>Submitting Officer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1"/>
        <w:gridCol w:w="2751"/>
        <w:gridCol w:w="4394"/>
      </w:tblGrid>
      <w:tr w:rsidR="00F327CE" w:rsidRPr="00490588" w14:paraId="7F675698" w14:textId="77777777" w:rsidTr="00F327C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C93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Name</w:t>
            </w:r>
          </w:p>
        </w:tc>
        <w:tc>
          <w:tcPr>
            <w:tcW w:w="7145" w:type="dxa"/>
            <w:gridSpan w:val="2"/>
          </w:tcPr>
          <w:p w14:paraId="53A1C09E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3A3F613B" w14:textId="77777777" w:rsidTr="00F327CE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652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Title</w:t>
            </w:r>
          </w:p>
        </w:tc>
        <w:tc>
          <w:tcPr>
            <w:tcW w:w="7145" w:type="dxa"/>
            <w:gridSpan w:val="2"/>
          </w:tcPr>
          <w:p w14:paraId="4369506E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312D73" w14:paraId="3BBA443C" w14:textId="77777777" w:rsidTr="00F327CE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309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Contact Number</w:t>
            </w:r>
          </w:p>
        </w:tc>
        <w:tc>
          <w:tcPr>
            <w:tcW w:w="7145" w:type="dxa"/>
            <w:gridSpan w:val="2"/>
          </w:tcPr>
          <w:p w14:paraId="0DEF9881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65376A92" w14:textId="77777777" w:rsidTr="00F327CE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48D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Signature:</w:t>
            </w:r>
          </w:p>
          <w:p w14:paraId="56C7CE7F" w14:textId="77777777" w:rsidR="00F327CE" w:rsidRPr="00C20677" w:rsidRDefault="00F327CE" w:rsidP="00F327CE">
            <w:pPr>
              <w:pStyle w:val="ReportTableStyle"/>
              <w:jc w:val="right"/>
              <w:rPr>
                <w:sz w:val="22"/>
                <w:szCs w:val="22"/>
              </w:rPr>
            </w:pPr>
            <w:r w:rsidRPr="00C20677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A49BFEB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Date:</w:t>
            </w:r>
          </w:p>
          <w:p w14:paraId="0A5475CA" w14:textId="77777777" w:rsidR="00F327CE" w:rsidRPr="00490588" w:rsidRDefault="00F327CE" w:rsidP="00F327CE">
            <w:pPr>
              <w:pStyle w:val="ReportTableStyle"/>
              <w:rPr>
                <w:b/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630C680F" w14:textId="2214E7AE" w:rsidR="000E4D7A" w:rsidRPr="00C54BD5" w:rsidRDefault="00351A1C" w:rsidP="001D4F2B">
      <w:pPr>
        <w:pStyle w:val="Heading1"/>
        <w:rPr>
          <w:color w:val="0000FF"/>
        </w:rPr>
      </w:pPr>
      <w:r>
        <w:rPr>
          <w:color w:val="0000FF"/>
        </w:rPr>
        <w:t>Advice from</w:t>
      </w:r>
      <w:r w:rsidR="000E4D7A">
        <w:rPr>
          <w:color w:val="0000FF"/>
        </w:rPr>
        <w:t xml:space="preserve"> the Department of </w:t>
      </w:r>
      <w:r w:rsidR="002368EB">
        <w:rPr>
          <w:color w:val="0000FF"/>
        </w:rPr>
        <w:t>Housing and Works</w:t>
      </w:r>
      <w:r w:rsidR="000E4D7A" w:rsidRPr="00063B89">
        <w:rPr>
          <w:b w:val="0"/>
          <w:i/>
          <w:color w:val="FF0000"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if not applicable]"/>
            </w:textInput>
          </w:ffData>
        </w:fldChar>
      </w:r>
      <w:r w:rsidR="000E4D7A" w:rsidRPr="00063B89">
        <w:rPr>
          <w:b w:val="0"/>
          <w:i/>
          <w:color w:val="FF0000"/>
          <w:sz w:val="24"/>
          <w:szCs w:val="28"/>
        </w:rPr>
        <w:instrText xml:space="preserve"> FORMTEXT </w:instrText>
      </w:r>
      <w:r w:rsidR="000E4D7A" w:rsidRPr="00063B89">
        <w:rPr>
          <w:b w:val="0"/>
          <w:i/>
          <w:color w:val="FF0000"/>
          <w:sz w:val="24"/>
          <w:szCs w:val="28"/>
        </w:rPr>
      </w:r>
      <w:r w:rsidR="000E4D7A" w:rsidRPr="00063B89">
        <w:rPr>
          <w:b w:val="0"/>
          <w:i/>
          <w:color w:val="FF0000"/>
          <w:sz w:val="24"/>
          <w:szCs w:val="28"/>
        </w:rPr>
        <w:fldChar w:fldCharType="separate"/>
      </w:r>
      <w:r w:rsidR="000E4D7A" w:rsidRPr="00063B89">
        <w:rPr>
          <w:b w:val="0"/>
          <w:i/>
          <w:noProof/>
          <w:color w:val="FF0000"/>
          <w:sz w:val="24"/>
          <w:szCs w:val="28"/>
        </w:rPr>
        <w:t>[Delete if not applicable]</w:t>
      </w:r>
      <w:r w:rsidR="000E4D7A" w:rsidRPr="00063B89">
        <w:rPr>
          <w:b w:val="0"/>
          <w:i/>
          <w:color w:val="FF0000"/>
          <w:sz w:val="24"/>
          <w:szCs w:val="28"/>
        </w:rPr>
        <w:fldChar w:fldCharType="end"/>
      </w:r>
    </w:p>
    <w:p w14:paraId="6E00E4A8" w14:textId="43290FB6" w:rsidR="000E4D7A" w:rsidRDefault="000E4D7A" w:rsidP="000E4D7A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[A</w:t>
      </w:r>
      <w:r w:rsidRPr="007B3A36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 xml:space="preserve">State </w:t>
      </w:r>
      <w:r w:rsidR="00063B89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>gency</w:t>
      </w:r>
      <w:r w:rsidRPr="007B3A36">
        <w:rPr>
          <w:rFonts w:cs="Arial"/>
          <w:i/>
          <w:color w:val="FF0000"/>
        </w:rPr>
        <w:t xml:space="preserve"> must obtain advice from the Department of </w:t>
      </w:r>
      <w:r w:rsidR="002368EB">
        <w:rPr>
          <w:rFonts w:cs="Arial"/>
          <w:i/>
          <w:color w:val="FF0000"/>
        </w:rPr>
        <w:t xml:space="preserve">Housing and Works </w:t>
      </w:r>
      <w:r w:rsidRPr="00522BD1">
        <w:rPr>
          <w:rFonts w:cs="Arial"/>
          <w:b/>
          <w:i/>
          <w:color w:val="FF0000"/>
        </w:rPr>
        <w:t>prior</w:t>
      </w:r>
      <w:r w:rsidRPr="007B3A36">
        <w:rPr>
          <w:rFonts w:cs="Arial"/>
          <w:i/>
          <w:color w:val="FF0000"/>
        </w:rPr>
        <w:t xml:space="preserve"> to proceeding with an exemption or approval </w:t>
      </w:r>
      <w:r>
        <w:rPr>
          <w:rFonts w:cs="Arial"/>
          <w:i/>
          <w:color w:val="FF0000"/>
        </w:rPr>
        <w:t>as and where identified in the Procurement Rules</w:t>
      </w:r>
      <w:r w:rsidR="00611AA9">
        <w:rPr>
          <w:rFonts w:cs="Arial"/>
          <w:i/>
          <w:color w:val="FF0000"/>
        </w:rPr>
        <w:t xml:space="preserve"> and/or General Procurement Direction (as applicable)</w:t>
      </w:r>
      <w:r w:rsidRPr="007B3A36">
        <w:rPr>
          <w:rFonts w:cs="Arial"/>
          <w:i/>
          <w:color w:val="FF0000"/>
        </w:rPr>
        <w:t>.</w:t>
      </w:r>
    </w:p>
    <w:p w14:paraId="3350FFBC" w14:textId="5C7A4722" w:rsidR="000E4D7A" w:rsidRPr="004F1288" w:rsidRDefault="000E4D7A" w:rsidP="000E4D7A">
      <w:r>
        <w:rPr>
          <w:i/>
          <w:color w:val="FF0000"/>
        </w:rPr>
        <w:lastRenderedPageBreak/>
        <w:t>Where</w:t>
      </w:r>
      <w:r w:rsidRPr="009961A4">
        <w:rPr>
          <w:i/>
          <w:color w:val="FF0000"/>
        </w:rPr>
        <w:t xml:space="preserve"> advice is required, </w:t>
      </w:r>
      <w:r>
        <w:rPr>
          <w:i/>
          <w:color w:val="FF0000"/>
        </w:rPr>
        <w:t>complete</w:t>
      </w:r>
      <w:r w:rsidRPr="009961A4">
        <w:rPr>
          <w:i/>
          <w:color w:val="FF0000"/>
        </w:rPr>
        <w:t xml:space="preserve"> the </w:t>
      </w:r>
      <w:r w:rsidR="004C50B2">
        <w:rPr>
          <w:i/>
          <w:color w:val="FF0000"/>
        </w:rPr>
        <w:t>request</w:t>
      </w:r>
      <w:r w:rsidRPr="009961A4">
        <w:rPr>
          <w:i/>
          <w:color w:val="FF0000"/>
        </w:rPr>
        <w:t xml:space="preserve"> </w:t>
      </w:r>
      <w:r>
        <w:rPr>
          <w:i/>
          <w:color w:val="FF0000"/>
        </w:rPr>
        <w:t xml:space="preserve">and </w:t>
      </w:r>
      <w:r w:rsidRPr="009961A4">
        <w:rPr>
          <w:i/>
          <w:color w:val="FF0000"/>
        </w:rPr>
        <w:t>forward</w:t>
      </w:r>
      <w:r>
        <w:rPr>
          <w:i/>
          <w:color w:val="FF0000"/>
        </w:rPr>
        <w:t xml:space="preserve"> it</w:t>
      </w:r>
      <w:r w:rsidRPr="009961A4">
        <w:rPr>
          <w:i/>
          <w:color w:val="FF0000"/>
        </w:rPr>
        <w:t xml:space="preserve"> to </w:t>
      </w:r>
      <w:r>
        <w:rPr>
          <w:i/>
          <w:color w:val="FF0000"/>
        </w:rPr>
        <w:t xml:space="preserve">the Department of </w:t>
      </w:r>
      <w:r w:rsidR="00FC7048">
        <w:rPr>
          <w:i/>
          <w:color w:val="FF0000"/>
        </w:rPr>
        <w:t>Housing and Works</w:t>
      </w:r>
      <w:r w:rsidR="00FC7048" w:rsidRPr="009961A4">
        <w:rPr>
          <w:i/>
          <w:color w:val="FF0000"/>
        </w:rPr>
        <w:t xml:space="preserve"> </w:t>
      </w:r>
      <w:r w:rsidRPr="009961A4">
        <w:rPr>
          <w:i/>
          <w:color w:val="FF0000"/>
        </w:rPr>
        <w:t>for review</w:t>
      </w:r>
      <w:r w:rsidR="00C04988">
        <w:rPr>
          <w:i/>
          <w:color w:val="FF0000"/>
        </w:rPr>
        <w:t xml:space="preserve"> and advice</w:t>
      </w:r>
      <w:r w:rsidRPr="009961A4">
        <w:rPr>
          <w:i/>
          <w:color w:val="FF0000"/>
        </w:rPr>
        <w:t xml:space="preserve"> </w:t>
      </w:r>
      <w:r w:rsidRPr="009961A4">
        <w:rPr>
          <w:b/>
          <w:i/>
          <w:color w:val="FF0000"/>
        </w:rPr>
        <w:t>prior</w:t>
      </w:r>
      <w:r w:rsidRPr="009961A4">
        <w:rPr>
          <w:i/>
          <w:color w:val="FF0000"/>
        </w:rPr>
        <w:t xml:space="preserve"> to being referred </w:t>
      </w:r>
      <w:r>
        <w:rPr>
          <w:i/>
          <w:color w:val="FF0000"/>
        </w:rPr>
        <w:t xml:space="preserve">to the Authorised Officer </w:t>
      </w:r>
      <w:r w:rsidRPr="009961A4">
        <w:rPr>
          <w:i/>
          <w:color w:val="FF0000"/>
        </w:rPr>
        <w:t>for approval.]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2410"/>
        <w:gridCol w:w="4394"/>
      </w:tblGrid>
      <w:tr w:rsidR="000E4D7A" w:rsidRPr="00490588" w14:paraId="207D479C" w14:textId="77777777" w:rsidTr="000E4D7A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21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2"/>
          </w:tcPr>
          <w:p w14:paraId="689E6B0A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1EB026ED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182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Title</w:t>
            </w:r>
          </w:p>
        </w:tc>
        <w:tc>
          <w:tcPr>
            <w:tcW w:w="6804" w:type="dxa"/>
            <w:gridSpan w:val="2"/>
          </w:tcPr>
          <w:p w14:paraId="4DADC6CB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5F41C488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47B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Contact Number</w:t>
            </w:r>
          </w:p>
        </w:tc>
        <w:tc>
          <w:tcPr>
            <w:tcW w:w="6804" w:type="dxa"/>
            <w:gridSpan w:val="2"/>
          </w:tcPr>
          <w:p w14:paraId="2468B057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58B1AA88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7D2" w14:textId="77777777" w:rsidR="000E4D7A" w:rsidRPr="00490588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490588">
              <w:rPr>
                <w:b/>
                <w:color w:val="0000FF"/>
                <w:sz w:val="22"/>
                <w:szCs w:val="22"/>
              </w:rPr>
              <w:t>Supported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color w:val="0000FF"/>
                <w:sz w:val="22"/>
                <w:szCs w:val="22"/>
              </w:rPr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end"/>
            </w:r>
          </w:p>
          <w:p w14:paraId="7CF06B23" w14:textId="77777777" w:rsidR="000E4D7A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490588">
              <w:rPr>
                <w:b/>
                <w:color w:val="0000FF"/>
                <w:sz w:val="22"/>
                <w:szCs w:val="22"/>
              </w:rPr>
              <w:t>Not Supported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color w:val="0000FF"/>
                <w:sz w:val="22"/>
                <w:szCs w:val="22"/>
              </w:rPr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end"/>
            </w:r>
          </w:p>
          <w:p w14:paraId="2E4B14A1" w14:textId="77777777" w:rsidR="000E4D7A" w:rsidRPr="00490588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B729C6">
              <w:rPr>
                <w:b/>
                <w:color w:val="0000FF"/>
                <w:sz w:val="22"/>
                <w:szCs w:val="22"/>
              </w:rPr>
              <w:t>Not</w:t>
            </w:r>
            <w:r>
              <w:rPr>
                <w:b/>
                <w:color w:val="0000FF"/>
                <w:sz w:val="22"/>
                <w:szCs w:val="22"/>
              </w:rPr>
              <w:t>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9C6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B729C6">
              <w:rPr>
                <w:b/>
                <w:color w:val="0000FF"/>
                <w:sz w:val="22"/>
                <w:szCs w:val="22"/>
              </w:rPr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23221ED1" w14:textId="72A3CABA" w:rsidR="000E4D7A" w:rsidRPr="00490588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Advice/</w:t>
            </w:r>
            <w:r w:rsidRPr="00490588">
              <w:rPr>
                <w:color w:val="0000FF"/>
                <w:sz w:val="22"/>
                <w:szCs w:val="22"/>
              </w:rPr>
              <w:t>Comments:</w:t>
            </w:r>
          </w:p>
          <w:p w14:paraId="2CF54701" w14:textId="77777777" w:rsidR="000E4D7A" w:rsidRPr="00490588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0E5D50F1" w14:textId="77777777" w:rsidTr="000E4D7A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3F3" w14:textId="77777777" w:rsidR="000E4D7A" w:rsidRPr="00A445F2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445F2">
              <w:rPr>
                <w:color w:val="0000FF"/>
                <w:sz w:val="22"/>
                <w:szCs w:val="22"/>
              </w:rPr>
              <w:t>Signature:</w:t>
            </w:r>
          </w:p>
          <w:p w14:paraId="0C522460" w14:textId="77777777" w:rsidR="000E4D7A" w:rsidRPr="00C20677" w:rsidRDefault="000E4D7A" w:rsidP="000E4D7A">
            <w:pPr>
              <w:pStyle w:val="ReportTableStyle"/>
              <w:jc w:val="right"/>
              <w:rPr>
                <w:color w:val="0000FF"/>
                <w:sz w:val="22"/>
                <w:szCs w:val="22"/>
              </w:rPr>
            </w:pPr>
            <w:r w:rsidRPr="00C20677">
              <w:rPr>
                <w:color w:val="0000FF"/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64A3B36" w14:textId="77777777" w:rsidR="000E4D7A" w:rsidRPr="00A445F2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445F2">
              <w:rPr>
                <w:color w:val="0000FF"/>
                <w:sz w:val="22"/>
                <w:szCs w:val="22"/>
              </w:rPr>
              <w:t>Date:</w:t>
            </w:r>
          </w:p>
          <w:p w14:paraId="28CE5345" w14:textId="77777777" w:rsidR="000E4D7A" w:rsidRPr="00490588" w:rsidRDefault="000E4D7A" w:rsidP="000E4D7A">
            <w:pPr>
              <w:pStyle w:val="ReportTableStyle"/>
              <w:rPr>
                <w:color w:val="0000FF"/>
                <w:sz w:val="22"/>
                <w:szCs w:val="22"/>
              </w:rPr>
            </w:pPr>
            <w:r w:rsidRPr="00490588">
              <w:rPr>
                <w:color w:val="0000FF"/>
                <w:sz w:val="22"/>
                <w:szCs w:val="22"/>
              </w:rPr>
              <w:t>____/____/______</w:t>
            </w:r>
          </w:p>
        </w:tc>
      </w:tr>
    </w:tbl>
    <w:p w14:paraId="67C91417" w14:textId="45673D11" w:rsidR="00F327CE" w:rsidRPr="001A420E" w:rsidRDefault="00F327CE" w:rsidP="001D4F2B">
      <w:pPr>
        <w:pStyle w:val="Heading1"/>
      </w:pPr>
      <w:r w:rsidRPr="001A420E">
        <w:t>Approval</w:t>
      </w:r>
      <w:r w:rsidR="0057089C">
        <w:t xml:space="preserve"> of the Authorised Officer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2410"/>
        <w:gridCol w:w="4394"/>
      </w:tblGrid>
      <w:tr w:rsidR="00F327CE" w:rsidRPr="00490588" w14:paraId="11BA5360" w14:textId="77777777" w:rsidTr="00F327CE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3E1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2"/>
          </w:tcPr>
          <w:p w14:paraId="2D618865" w14:textId="77777777" w:rsidR="00F327CE" w:rsidRPr="00A445F2" w:rsidRDefault="00F327CE" w:rsidP="00F327CE">
            <w:pPr>
              <w:pStyle w:val="ReportTableStyle"/>
              <w:rPr>
                <w:sz w:val="22"/>
                <w:szCs w:val="22"/>
              </w:rPr>
            </w:pPr>
          </w:p>
        </w:tc>
      </w:tr>
      <w:tr w:rsidR="00F327CE" w:rsidRPr="00490588" w14:paraId="162FB3D3" w14:textId="77777777" w:rsidTr="00F327CE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4B2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Title</w:t>
            </w:r>
          </w:p>
        </w:tc>
        <w:tc>
          <w:tcPr>
            <w:tcW w:w="6804" w:type="dxa"/>
            <w:gridSpan w:val="2"/>
          </w:tcPr>
          <w:p w14:paraId="61E12AB1" w14:textId="77777777" w:rsidR="00F327CE" w:rsidRPr="00A445F2" w:rsidRDefault="00F327CE" w:rsidP="00F327CE">
            <w:pPr>
              <w:pStyle w:val="ReportTableStyle"/>
              <w:rPr>
                <w:sz w:val="22"/>
                <w:szCs w:val="22"/>
              </w:rPr>
            </w:pPr>
          </w:p>
        </w:tc>
      </w:tr>
      <w:tr w:rsidR="00F327CE" w:rsidRPr="00490588" w14:paraId="67550049" w14:textId="77777777" w:rsidTr="00F327CE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23B" w14:textId="77777777" w:rsidR="00F327CE" w:rsidRPr="00490588" w:rsidRDefault="00F327CE" w:rsidP="00F327CE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Approved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sz w:val="22"/>
                <w:szCs w:val="22"/>
              </w:rPr>
            </w:r>
            <w:r w:rsidRPr="00490588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  <w:p w14:paraId="41B50D56" w14:textId="77777777" w:rsidR="00F327CE" w:rsidRPr="00490588" w:rsidRDefault="00F327CE" w:rsidP="00F327CE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Not Approved</w:t>
            </w:r>
            <w:r>
              <w:rPr>
                <w:b/>
                <w:sz w:val="22"/>
                <w:szCs w:val="22"/>
              </w:rPr>
              <w:tab/>
            </w: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sz w:val="22"/>
                <w:szCs w:val="22"/>
              </w:rPr>
            </w:r>
            <w:r w:rsidRPr="00490588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59CD7628" w14:textId="77777777" w:rsidR="00F327CE" w:rsidRPr="00490588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Comments:</w:t>
            </w:r>
          </w:p>
          <w:p w14:paraId="6E0C4236" w14:textId="77777777" w:rsidR="00F327CE" w:rsidRPr="00490588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48175BAE" w14:textId="77777777" w:rsidTr="00F327CE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54C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Signature:</w:t>
            </w:r>
          </w:p>
          <w:p w14:paraId="5F1BAA36" w14:textId="77777777" w:rsidR="00F327CE" w:rsidRPr="00C20677" w:rsidRDefault="00F327CE" w:rsidP="00F327CE">
            <w:pPr>
              <w:pStyle w:val="ReportTableStyle"/>
              <w:jc w:val="right"/>
              <w:rPr>
                <w:sz w:val="22"/>
                <w:szCs w:val="22"/>
              </w:rPr>
            </w:pPr>
            <w:r w:rsidRPr="00C20677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35DBF25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Date:</w:t>
            </w:r>
          </w:p>
          <w:p w14:paraId="7E7ACCFF" w14:textId="77777777" w:rsidR="00F327CE" w:rsidRPr="00490588" w:rsidRDefault="00F327CE" w:rsidP="00F327CE">
            <w:pPr>
              <w:pStyle w:val="ReportTableStyle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3BC4827B" w14:textId="77777777" w:rsidR="00CC1771" w:rsidRPr="00CC1771" w:rsidRDefault="00CC1771" w:rsidP="00063B89"/>
    <w:sectPr w:rsidR="00CC1771" w:rsidRPr="00CC1771" w:rsidSect="00F327CE">
      <w:headerReference w:type="even" r:id="rId15"/>
      <w:headerReference w:type="default" r:id="rId16"/>
      <w:headerReference w:type="first" r:id="rId17"/>
      <w:footnotePr>
        <w:numFmt w:val="lowerRoman"/>
      </w:footnotePr>
      <w:endnotePr>
        <w:numFmt w:val="decimal"/>
      </w:endnotePr>
      <w:pgSz w:w="11907" w:h="16840" w:code="9"/>
      <w:pgMar w:top="1134" w:right="890" w:bottom="851" w:left="851" w:header="567" w:footer="567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65F9" w14:textId="77777777" w:rsidR="00292875" w:rsidRDefault="00292875" w:rsidP="00F327CE">
      <w:pPr>
        <w:spacing w:before="0" w:after="0"/>
      </w:pPr>
      <w:r>
        <w:separator/>
      </w:r>
    </w:p>
  </w:endnote>
  <w:endnote w:type="continuationSeparator" w:id="0">
    <w:p w14:paraId="61696E20" w14:textId="77777777" w:rsidR="00292875" w:rsidRDefault="00292875" w:rsidP="00F327CE">
      <w:pPr>
        <w:spacing w:before="0" w:after="0"/>
      </w:pPr>
      <w:r>
        <w:continuationSeparator/>
      </w:r>
    </w:p>
  </w:endnote>
  <w:endnote w:type="continuationNotice" w:id="1">
    <w:p w14:paraId="74E3004D" w14:textId="77777777" w:rsidR="00292875" w:rsidRDefault="0029287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46E5" w14:textId="546C9793" w:rsidR="003D3DB9" w:rsidRPr="008B5937" w:rsidRDefault="00D07904" w:rsidP="003D3DB9">
    <w:pPr>
      <w:pStyle w:val="ReportFooterPortrait"/>
      <w:tabs>
        <w:tab w:val="clear" w:pos="8306"/>
        <w:tab w:val="center" w:pos="4678"/>
        <w:tab w:val="right" w:pos="9498"/>
      </w:tabs>
      <w:rPr>
        <w:b w:val="0"/>
        <w:lang w:val="en-US"/>
      </w:rPr>
    </w:pPr>
    <w:r w:rsidRPr="00F87024">
      <w:rPr>
        <w:b w:val="0"/>
      </w:rPr>
      <w:t>Request for Exemption</w:t>
    </w:r>
    <w:r w:rsidR="002E1C5D">
      <w:rPr>
        <w:b w:val="0"/>
      </w:rPr>
      <w:t xml:space="preserve"> and/or Approval</w:t>
    </w:r>
    <w:r>
      <w:rPr>
        <w:b w:val="0"/>
      </w:rPr>
      <w:tab/>
    </w:r>
    <w:r w:rsidRPr="00F87024">
      <w:rPr>
        <w:b w:val="0"/>
      </w:rPr>
      <w:t xml:space="preserve">Page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PAGE </w:instrText>
    </w:r>
    <w:r w:rsidRPr="00F87024">
      <w:rPr>
        <w:b w:val="0"/>
      </w:rPr>
      <w:fldChar w:fldCharType="separate"/>
    </w:r>
    <w:r w:rsidR="00322445">
      <w:rPr>
        <w:b w:val="0"/>
        <w:noProof/>
      </w:rPr>
      <w:t>4</w:t>
    </w:r>
    <w:r w:rsidRPr="00F87024">
      <w:rPr>
        <w:b w:val="0"/>
      </w:rPr>
      <w:fldChar w:fldCharType="end"/>
    </w:r>
    <w:r w:rsidRPr="00F87024">
      <w:rPr>
        <w:b w:val="0"/>
      </w:rPr>
      <w:t xml:space="preserve"> of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NUMPAGES </w:instrText>
    </w:r>
    <w:r w:rsidRPr="00F87024">
      <w:rPr>
        <w:b w:val="0"/>
      </w:rPr>
      <w:fldChar w:fldCharType="separate"/>
    </w:r>
    <w:r w:rsidR="00322445">
      <w:rPr>
        <w:b w:val="0"/>
        <w:noProof/>
      </w:rPr>
      <w:t>7</w:t>
    </w:r>
    <w:r w:rsidRPr="00F87024">
      <w:rPr>
        <w:b w:val="0"/>
      </w:rPr>
      <w:fldChar w:fldCharType="end"/>
    </w:r>
    <w:r>
      <w:rPr>
        <w:b w:val="0"/>
      </w:rPr>
      <w:tab/>
    </w:r>
    <w:r w:rsidR="007E4B6C">
      <w:rPr>
        <w:b w:val="0"/>
      </w:rPr>
      <w:t xml:space="preserve">v. </w:t>
    </w:r>
    <w:r w:rsidR="00BC3A02">
      <w:rPr>
        <w:b w:val="0"/>
      </w:rPr>
      <w:t>0107202</w:t>
    </w:r>
    <w:r w:rsidR="00505193">
      <w:rPr>
        <w:b w:val="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89EA" w14:textId="77777777" w:rsidR="00292875" w:rsidRDefault="00292875" w:rsidP="00F327CE">
      <w:pPr>
        <w:spacing w:before="0" w:after="0"/>
      </w:pPr>
      <w:r>
        <w:separator/>
      </w:r>
    </w:p>
  </w:footnote>
  <w:footnote w:type="continuationSeparator" w:id="0">
    <w:p w14:paraId="4C891A30" w14:textId="77777777" w:rsidR="00292875" w:rsidRDefault="00292875" w:rsidP="00F327CE">
      <w:pPr>
        <w:spacing w:before="0" w:after="0"/>
      </w:pPr>
      <w:r>
        <w:continuationSeparator/>
      </w:r>
    </w:p>
  </w:footnote>
  <w:footnote w:type="continuationNotice" w:id="1">
    <w:p w14:paraId="1FF5C8AF" w14:textId="77777777" w:rsidR="00292875" w:rsidRDefault="0029287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74B2" w14:textId="72FA986E" w:rsidR="00AA7ED4" w:rsidRDefault="00B70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B69ED0" wp14:editId="3A4F4F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6642511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2792D" w14:textId="67DFACF5" w:rsidR="00B70F5C" w:rsidRPr="00B70F5C" w:rsidRDefault="00B70F5C" w:rsidP="00B70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F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69E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66B2792D" w14:textId="67DFACF5" w:rsidR="00B70F5C" w:rsidRPr="00B70F5C" w:rsidRDefault="00B70F5C" w:rsidP="00B70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F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E4BD" w14:textId="477CB7B4" w:rsidR="00D07904" w:rsidRDefault="00D07904">
    <w:pPr>
      <w:rPr>
        <w:rFonts w:cs="Arial"/>
        <w:noProof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B3D71" wp14:editId="16A050A1">
              <wp:simplePos x="0" y="0"/>
              <wp:positionH relativeFrom="column">
                <wp:posOffset>693420</wp:posOffset>
              </wp:positionH>
              <wp:positionV relativeFrom="paragraph">
                <wp:posOffset>52705</wp:posOffset>
              </wp:positionV>
              <wp:extent cx="3610610" cy="733425"/>
              <wp:effectExtent l="0" t="0" r="127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061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36083" w14:textId="77777777" w:rsidR="00D07904" w:rsidRPr="00362B10" w:rsidRDefault="00D07904" w:rsidP="00F327CE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r w:rsidRPr="00362B10">
                            <w:rPr>
                              <w:rFonts w:cs="Arial"/>
                              <w:bCs/>
                            </w:rPr>
                            <w:t>Government of</w:t>
                          </w:r>
                          <w:r w:rsidRPr="00362B10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362B10"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7E0A64CB" w14:textId="387736DB" w:rsidR="00D07904" w:rsidRPr="00C84867" w:rsidRDefault="00D07904" w:rsidP="00F327CE">
                          <w:pPr>
                            <w:spacing w:before="0" w:after="0"/>
                            <w:rPr>
                              <w:rFonts w:cs="Arial"/>
                              <w:bCs/>
                              <w:color w:val="0000FF"/>
                              <w:sz w:val="22"/>
                              <w:szCs w:val="22"/>
                            </w:rPr>
                          </w:pP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[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 xml:space="preserve">State </w:t>
                          </w:r>
                          <w:r w:rsidR="00063B89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gency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n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B3D71" id="Rectangle 1" o:spid="_x0000_s1027" style="position:absolute;left:0;text-align:left;margin-left:54.6pt;margin-top:4.15pt;width:284.3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" filled="f" stroked="f" strokeweight="1pt">
              <v:textbox>
                <w:txbxContent>
                  <w:p w14:paraId="70336083" w14:textId="77777777" w:rsidR="00D07904" w:rsidRPr="00362B10" w:rsidRDefault="00D07904" w:rsidP="00F327CE">
                    <w:pPr>
                      <w:spacing w:after="0"/>
                      <w:rPr>
                        <w:rFonts w:cs="Arial"/>
                        <w:b/>
                      </w:rPr>
                    </w:pPr>
                    <w:r w:rsidRPr="00362B10">
                      <w:rPr>
                        <w:rFonts w:cs="Arial"/>
                        <w:bCs/>
                      </w:rPr>
                      <w:t>Government of</w:t>
                    </w:r>
                    <w:r w:rsidRPr="00362B10">
                      <w:rPr>
                        <w:rFonts w:cs="Arial"/>
                        <w:b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State">
                        <w:r w:rsidRPr="00362B10"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7E0A64CB" w14:textId="387736DB" w:rsidR="00D07904" w:rsidRPr="00C84867" w:rsidRDefault="00D07904" w:rsidP="00F327CE">
                    <w:pPr>
                      <w:spacing w:before="0" w:after="0"/>
                      <w:rPr>
                        <w:rFonts w:cs="Arial"/>
                        <w:bCs/>
                        <w:color w:val="0000FF"/>
                        <w:sz w:val="22"/>
                        <w:szCs w:val="22"/>
                      </w:rPr>
                    </w:pP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[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 xml:space="preserve">State </w:t>
                    </w:r>
                    <w:r w:rsidR="00063B89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A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gency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n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ame]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7E0F977" wp14:editId="1CCF1756">
          <wp:extent cx="718185" cy="55499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9FE67" w14:textId="77777777" w:rsidR="00D07904" w:rsidRDefault="00D07904" w:rsidP="00F327CE">
    <w:pPr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DC6F" w14:textId="34321B1A" w:rsidR="00D07904" w:rsidRDefault="00B70F5C"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46896B" wp14:editId="0246B9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442950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1B959" w14:textId="26B06477" w:rsidR="00B70F5C" w:rsidRPr="00B70F5C" w:rsidRDefault="00B70F5C" w:rsidP="00B70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F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689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5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wtDg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U1nU/d76A54VAOxn17y9cdlt4wH56ZwwXjHCja&#10;8ISHVNDXFM4WJS24H3/zx3zkHaOU9CiYmhpUNCXqm8F9RG0lo7jNyxxvbnLvJsMc9D2gDAt8EZYn&#10;M+YFNZnSgX5FOa9iIQwxw7FcTcNk3odRufgcuFitUhLKyLKwMVvLI3SkK3L5MrwyZ8+EB9zUI0xq&#10;YtUb3sfc+Ke3q0NA9tNSIrUjkWfGUYJprefnEjX+6z1lXR/18ic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Bbkzwt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5781B959" w14:textId="26B06477" w:rsidR="00B70F5C" w:rsidRPr="00B70F5C" w:rsidRDefault="00B70F5C" w:rsidP="00B70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F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88CF" w14:textId="783EE82F" w:rsidR="00D07904" w:rsidRPr="006F7CDD" w:rsidRDefault="00D07904" w:rsidP="00F327CE">
    <w:pPr>
      <w:pStyle w:val="ReportHeader"/>
      <w:tabs>
        <w:tab w:val="clear" w:pos="4153"/>
        <w:tab w:val="clear" w:pos="8306"/>
        <w:tab w:val="center" w:pos="4536"/>
        <w:tab w:val="right" w:pos="8931"/>
      </w:tabs>
    </w:pPr>
    <w:r w:rsidRPr="006F7CDD">
      <w:t>R</w:t>
    </w:r>
    <w:r>
      <w:t>equest f</w:t>
    </w:r>
    <w:r w:rsidRPr="006F7CDD">
      <w:t>or Exemption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AF0A" w14:textId="3710AA29" w:rsidR="00AA7ED4" w:rsidRDefault="00B70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5CAB62" wp14:editId="74396C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139490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C9A5" w14:textId="368E957C" w:rsidR="00B70F5C" w:rsidRPr="00B70F5C" w:rsidRDefault="00B70F5C" w:rsidP="00B70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F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AB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3.45pt;height:35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A2LI4Q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49D2C9A5" w14:textId="368E957C" w:rsidR="00B70F5C" w:rsidRPr="00B70F5C" w:rsidRDefault="00B70F5C" w:rsidP="00B70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F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BACD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C0CAD"/>
    <w:multiLevelType w:val="hybridMultilevel"/>
    <w:tmpl w:val="EA22D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318D4"/>
    <w:multiLevelType w:val="hybridMultilevel"/>
    <w:tmpl w:val="C7246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2176"/>
    <w:multiLevelType w:val="hybridMultilevel"/>
    <w:tmpl w:val="21A4ECC0"/>
    <w:lvl w:ilvl="0" w:tplc="43BCEE66">
      <w:start w:val="1"/>
      <w:numFmt w:val="bullet"/>
      <w:pStyle w:val="Heading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A06D07"/>
    <w:multiLevelType w:val="hybridMultilevel"/>
    <w:tmpl w:val="6A20BB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71FD2"/>
    <w:multiLevelType w:val="hybridMultilevel"/>
    <w:tmpl w:val="09AA27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4FAB"/>
    <w:multiLevelType w:val="hybridMultilevel"/>
    <w:tmpl w:val="97C4CC9E"/>
    <w:lvl w:ilvl="0" w:tplc="276241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16A7C"/>
    <w:multiLevelType w:val="multilevel"/>
    <w:tmpl w:val="C6DCA36E"/>
    <w:lvl w:ilvl="0">
      <w:start w:val="1"/>
      <w:numFmt w:val="lowerLetter"/>
      <w:pStyle w:val="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2061"/>
        </w:tabs>
        <w:ind w:left="206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ED000E"/>
    <w:multiLevelType w:val="hybridMultilevel"/>
    <w:tmpl w:val="8BD263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729C4"/>
    <w:multiLevelType w:val="hybridMultilevel"/>
    <w:tmpl w:val="F1E691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46213"/>
    <w:multiLevelType w:val="hybridMultilevel"/>
    <w:tmpl w:val="DB028C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67609"/>
    <w:multiLevelType w:val="hybridMultilevel"/>
    <w:tmpl w:val="F362A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E7708"/>
    <w:multiLevelType w:val="hybridMultilevel"/>
    <w:tmpl w:val="8E4A1ABE"/>
    <w:lvl w:ilvl="0" w:tplc="6F8A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709D0"/>
    <w:multiLevelType w:val="multilevel"/>
    <w:tmpl w:val="069620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sz w:val="24"/>
      </w:rPr>
    </w:lvl>
  </w:abstractNum>
  <w:abstractNum w:abstractNumId="14" w15:restartNumberingAfterBreak="0">
    <w:nsid w:val="4C407224"/>
    <w:multiLevelType w:val="hybridMultilevel"/>
    <w:tmpl w:val="2D489AB4"/>
    <w:lvl w:ilvl="0" w:tplc="0C090001">
      <w:start w:val="1"/>
      <w:numFmt w:val="bullet"/>
      <w:lvlText w:val=""/>
      <w:lvlJc w:val="left"/>
      <w:pPr>
        <w:tabs>
          <w:tab w:val="num" w:pos="-53"/>
        </w:tabs>
        <w:ind w:left="-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67"/>
        </w:tabs>
        <w:ind w:left="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87"/>
        </w:tabs>
        <w:ind w:left="1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07"/>
        </w:tabs>
        <w:ind w:left="2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27"/>
        </w:tabs>
        <w:ind w:left="2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47"/>
        </w:tabs>
        <w:ind w:left="3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67"/>
        </w:tabs>
        <w:ind w:left="4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87"/>
        </w:tabs>
        <w:ind w:left="4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07"/>
        </w:tabs>
        <w:ind w:left="5707" w:hanging="360"/>
      </w:pPr>
      <w:rPr>
        <w:rFonts w:ascii="Wingdings" w:hAnsi="Wingdings" w:hint="default"/>
      </w:rPr>
    </w:lvl>
  </w:abstractNum>
  <w:abstractNum w:abstractNumId="15" w15:restartNumberingAfterBreak="0">
    <w:nsid w:val="55E501C2"/>
    <w:multiLevelType w:val="hybridMultilevel"/>
    <w:tmpl w:val="8C7AAF2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FB55CD"/>
    <w:multiLevelType w:val="hybridMultilevel"/>
    <w:tmpl w:val="C08407E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0E506C"/>
    <w:multiLevelType w:val="multilevel"/>
    <w:tmpl w:val="DCBEF62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pStyle w:val="List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pStyle w:val="List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8" w15:restartNumberingAfterBreak="0">
    <w:nsid w:val="66F631FE"/>
    <w:multiLevelType w:val="hybridMultilevel"/>
    <w:tmpl w:val="5510D34E"/>
    <w:lvl w:ilvl="0" w:tplc="16A05E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C65789"/>
    <w:multiLevelType w:val="hybridMultilevel"/>
    <w:tmpl w:val="B8BC9BC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DA063C3"/>
    <w:multiLevelType w:val="multilevel"/>
    <w:tmpl w:val="E2FA2D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0000FF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5A21E17"/>
    <w:multiLevelType w:val="hybridMultilevel"/>
    <w:tmpl w:val="3FA06F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D1102"/>
    <w:multiLevelType w:val="hybridMultilevel"/>
    <w:tmpl w:val="5CA21DB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A53868"/>
    <w:multiLevelType w:val="hybridMultilevel"/>
    <w:tmpl w:val="8EB426AE"/>
    <w:lvl w:ilvl="0" w:tplc="317A8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8980">
    <w:abstractNumId w:val="14"/>
  </w:num>
  <w:num w:numId="2" w16cid:durableId="2044480763">
    <w:abstractNumId w:val="22"/>
  </w:num>
  <w:num w:numId="3" w16cid:durableId="256527345">
    <w:abstractNumId w:val="8"/>
  </w:num>
  <w:num w:numId="4" w16cid:durableId="1590429031">
    <w:abstractNumId w:val="10"/>
  </w:num>
  <w:num w:numId="5" w16cid:durableId="1347950929">
    <w:abstractNumId w:val="19"/>
  </w:num>
  <w:num w:numId="6" w16cid:durableId="1273897275">
    <w:abstractNumId w:val="5"/>
  </w:num>
  <w:num w:numId="7" w16cid:durableId="158274184">
    <w:abstractNumId w:val="16"/>
  </w:num>
  <w:num w:numId="8" w16cid:durableId="1580825838">
    <w:abstractNumId w:val="21"/>
  </w:num>
  <w:num w:numId="9" w16cid:durableId="594291297">
    <w:abstractNumId w:val="13"/>
  </w:num>
  <w:num w:numId="10" w16cid:durableId="811868084">
    <w:abstractNumId w:val="7"/>
  </w:num>
  <w:num w:numId="11" w16cid:durableId="793984489">
    <w:abstractNumId w:val="17"/>
  </w:num>
  <w:num w:numId="12" w16cid:durableId="1817911187">
    <w:abstractNumId w:val="0"/>
  </w:num>
  <w:num w:numId="13" w16cid:durableId="1673217829">
    <w:abstractNumId w:val="4"/>
  </w:num>
  <w:num w:numId="14" w16cid:durableId="221211647">
    <w:abstractNumId w:val="20"/>
  </w:num>
  <w:num w:numId="15" w16cid:durableId="1606769378">
    <w:abstractNumId w:val="6"/>
  </w:num>
  <w:num w:numId="16" w16cid:durableId="1554805856">
    <w:abstractNumId w:val="12"/>
  </w:num>
  <w:num w:numId="17" w16cid:durableId="1106921108">
    <w:abstractNumId w:val="2"/>
  </w:num>
  <w:num w:numId="18" w16cid:durableId="1474592495">
    <w:abstractNumId w:val="9"/>
  </w:num>
  <w:num w:numId="19" w16cid:durableId="38480386">
    <w:abstractNumId w:val="15"/>
  </w:num>
  <w:num w:numId="20" w16cid:durableId="808591753">
    <w:abstractNumId w:val="18"/>
  </w:num>
  <w:num w:numId="21" w16cid:durableId="1998072059">
    <w:abstractNumId w:val="1"/>
  </w:num>
  <w:num w:numId="22" w16cid:durableId="830372088">
    <w:abstractNumId w:val="3"/>
  </w:num>
  <w:num w:numId="23" w16cid:durableId="1483934041">
    <w:abstractNumId w:val="11"/>
  </w:num>
  <w:num w:numId="24" w16cid:durableId="1479884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CE"/>
    <w:rsid w:val="00001EA7"/>
    <w:rsid w:val="00004786"/>
    <w:rsid w:val="00012CE4"/>
    <w:rsid w:val="00016B3A"/>
    <w:rsid w:val="00026985"/>
    <w:rsid w:val="00026F29"/>
    <w:rsid w:val="00030EB8"/>
    <w:rsid w:val="0003563A"/>
    <w:rsid w:val="00051561"/>
    <w:rsid w:val="000573CF"/>
    <w:rsid w:val="00063B89"/>
    <w:rsid w:val="00065A17"/>
    <w:rsid w:val="00066CD0"/>
    <w:rsid w:val="00080D79"/>
    <w:rsid w:val="00085FCC"/>
    <w:rsid w:val="0009083B"/>
    <w:rsid w:val="000921A0"/>
    <w:rsid w:val="00093853"/>
    <w:rsid w:val="00096FAF"/>
    <w:rsid w:val="000A63BC"/>
    <w:rsid w:val="000D0776"/>
    <w:rsid w:val="000D5D21"/>
    <w:rsid w:val="000E0A18"/>
    <w:rsid w:val="000E4D7A"/>
    <w:rsid w:val="000E5BCA"/>
    <w:rsid w:val="000F4C44"/>
    <w:rsid w:val="00105E50"/>
    <w:rsid w:val="00110485"/>
    <w:rsid w:val="00110EFF"/>
    <w:rsid w:val="0011350C"/>
    <w:rsid w:val="00116CE8"/>
    <w:rsid w:val="00127BE4"/>
    <w:rsid w:val="00131124"/>
    <w:rsid w:val="001654FE"/>
    <w:rsid w:val="00177E7F"/>
    <w:rsid w:val="00182C2B"/>
    <w:rsid w:val="001836CC"/>
    <w:rsid w:val="001845F3"/>
    <w:rsid w:val="0019105A"/>
    <w:rsid w:val="001921AC"/>
    <w:rsid w:val="001939D5"/>
    <w:rsid w:val="00195B77"/>
    <w:rsid w:val="00197386"/>
    <w:rsid w:val="001A2DC8"/>
    <w:rsid w:val="001A3513"/>
    <w:rsid w:val="001A7477"/>
    <w:rsid w:val="001B2F7A"/>
    <w:rsid w:val="001B2FFB"/>
    <w:rsid w:val="001C1DF7"/>
    <w:rsid w:val="001C6405"/>
    <w:rsid w:val="001D3995"/>
    <w:rsid w:val="001D4F2A"/>
    <w:rsid w:val="001D4F2B"/>
    <w:rsid w:val="001D51F1"/>
    <w:rsid w:val="001E06C6"/>
    <w:rsid w:val="001E2403"/>
    <w:rsid w:val="001E465F"/>
    <w:rsid w:val="001F224F"/>
    <w:rsid w:val="001F333A"/>
    <w:rsid w:val="001F37C6"/>
    <w:rsid w:val="001F4F3D"/>
    <w:rsid w:val="001F6853"/>
    <w:rsid w:val="002173C7"/>
    <w:rsid w:val="00220F08"/>
    <w:rsid w:val="00223CA8"/>
    <w:rsid w:val="00231C3A"/>
    <w:rsid w:val="002368EB"/>
    <w:rsid w:val="00237EFA"/>
    <w:rsid w:val="00247585"/>
    <w:rsid w:val="00247A09"/>
    <w:rsid w:val="002568D9"/>
    <w:rsid w:val="0026530F"/>
    <w:rsid w:val="00270079"/>
    <w:rsid w:val="00274421"/>
    <w:rsid w:val="002847CD"/>
    <w:rsid w:val="00287C01"/>
    <w:rsid w:val="0029018B"/>
    <w:rsid w:val="00292875"/>
    <w:rsid w:val="002952F5"/>
    <w:rsid w:val="002A6D29"/>
    <w:rsid w:val="002B1CAA"/>
    <w:rsid w:val="002C1469"/>
    <w:rsid w:val="002C749C"/>
    <w:rsid w:val="002E01B1"/>
    <w:rsid w:val="002E11CB"/>
    <w:rsid w:val="002E1B06"/>
    <w:rsid w:val="002E1C5D"/>
    <w:rsid w:val="002F1647"/>
    <w:rsid w:val="003039A0"/>
    <w:rsid w:val="00304558"/>
    <w:rsid w:val="00310810"/>
    <w:rsid w:val="00311758"/>
    <w:rsid w:val="00322445"/>
    <w:rsid w:val="0032323D"/>
    <w:rsid w:val="00326153"/>
    <w:rsid w:val="00326D0B"/>
    <w:rsid w:val="00330E74"/>
    <w:rsid w:val="003369F4"/>
    <w:rsid w:val="00342A21"/>
    <w:rsid w:val="00344302"/>
    <w:rsid w:val="00351A1C"/>
    <w:rsid w:val="0035316B"/>
    <w:rsid w:val="00353F76"/>
    <w:rsid w:val="00361D8A"/>
    <w:rsid w:val="0036334F"/>
    <w:rsid w:val="00367654"/>
    <w:rsid w:val="00370E42"/>
    <w:rsid w:val="003754A7"/>
    <w:rsid w:val="0037714F"/>
    <w:rsid w:val="003943CA"/>
    <w:rsid w:val="003A6143"/>
    <w:rsid w:val="003B0E68"/>
    <w:rsid w:val="003B43D8"/>
    <w:rsid w:val="003B7992"/>
    <w:rsid w:val="003C2370"/>
    <w:rsid w:val="003C6C16"/>
    <w:rsid w:val="003D1228"/>
    <w:rsid w:val="003D3DB9"/>
    <w:rsid w:val="003D51D1"/>
    <w:rsid w:val="003D5743"/>
    <w:rsid w:val="003E15C3"/>
    <w:rsid w:val="003E422E"/>
    <w:rsid w:val="003E6619"/>
    <w:rsid w:val="003E7307"/>
    <w:rsid w:val="003E7B6C"/>
    <w:rsid w:val="003F21ED"/>
    <w:rsid w:val="003F508E"/>
    <w:rsid w:val="004007D2"/>
    <w:rsid w:val="00405877"/>
    <w:rsid w:val="00411DC7"/>
    <w:rsid w:val="0041372A"/>
    <w:rsid w:val="00423BCF"/>
    <w:rsid w:val="00435F7E"/>
    <w:rsid w:val="0044153B"/>
    <w:rsid w:val="00452872"/>
    <w:rsid w:val="004653E0"/>
    <w:rsid w:val="00474748"/>
    <w:rsid w:val="00476095"/>
    <w:rsid w:val="0048001D"/>
    <w:rsid w:val="0048415E"/>
    <w:rsid w:val="00484956"/>
    <w:rsid w:val="00487B76"/>
    <w:rsid w:val="00490B0F"/>
    <w:rsid w:val="004911B6"/>
    <w:rsid w:val="00492F8C"/>
    <w:rsid w:val="004946EA"/>
    <w:rsid w:val="00495D9C"/>
    <w:rsid w:val="004976AF"/>
    <w:rsid w:val="004A17CC"/>
    <w:rsid w:val="004A4CE3"/>
    <w:rsid w:val="004B0CAE"/>
    <w:rsid w:val="004B31FD"/>
    <w:rsid w:val="004C50B2"/>
    <w:rsid w:val="004D05F0"/>
    <w:rsid w:val="004F1AB0"/>
    <w:rsid w:val="004F314C"/>
    <w:rsid w:val="004F7854"/>
    <w:rsid w:val="00503C81"/>
    <w:rsid w:val="00505193"/>
    <w:rsid w:val="00510DE5"/>
    <w:rsid w:val="00511BD8"/>
    <w:rsid w:val="005137C7"/>
    <w:rsid w:val="00520870"/>
    <w:rsid w:val="00532876"/>
    <w:rsid w:val="00540A59"/>
    <w:rsid w:val="00542426"/>
    <w:rsid w:val="005427E6"/>
    <w:rsid w:val="0055608A"/>
    <w:rsid w:val="00561EFE"/>
    <w:rsid w:val="00563E83"/>
    <w:rsid w:val="00566CC9"/>
    <w:rsid w:val="005705FA"/>
    <w:rsid w:val="0057089C"/>
    <w:rsid w:val="0057134E"/>
    <w:rsid w:val="00571F6D"/>
    <w:rsid w:val="0057770E"/>
    <w:rsid w:val="00582466"/>
    <w:rsid w:val="00583006"/>
    <w:rsid w:val="00586B9F"/>
    <w:rsid w:val="00597934"/>
    <w:rsid w:val="005A260C"/>
    <w:rsid w:val="005A268D"/>
    <w:rsid w:val="005A5ACA"/>
    <w:rsid w:val="005A6C47"/>
    <w:rsid w:val="005B1CE4"/>
    <w:rsid w:val="005B26D2"/>
    <w:rsid w:val="005C1320"/>
    <w:rsid w:val="005C6133"/>
    <w:rsid w:val="005D1427"/>
    <w:rsid w:val="005D68FC"/>
    <w:rsid w:val="005D6AA6"/>
    <w:rsid w:val="005E2BC6"/>
    <w:rsid w:val="005F086C"/>
    <w:rsid w:val="00600FE1"/>
    <w:rsid w:val="00601148"/>
    <w:rsid w:val="00603B45"/>
    <w:rsid w:val="006061B6"/>
    <w:rsid w:val="00611568"/>
    <w:rsid w:val="00611AA9"/>
    <w:rsid w:val="00626B39"/>
    <w:rsid w:val="00634876"/>
    <w:rsid w:val="00635DAB"/>
    <w:rsid w:val="00635DB6"/>
    <w:rsid w:val="00644BF7"/>
    <w:rsid w:val="00650DB6"/>
    <w:rsid w:val="00652448"/>
    <w:rsid w:val="00662160"/>
    <w:rsid w:val="00664E66"/>
    <w:rsid w:val="00665F71"/>
    <w:rsid w:val="00666135"/>
    <w:rsid w:val="00675058"/>
    <w:rsid w:val="0067518F"/>
    <w:rsid w:val="00680F9A"/>
    <w:rsid w:val="0069129D"/>
    <w:rsid w:val="00692A97"/>
    <w:rsid w:val="0069799C"/>
    <w:rsid w:val="006A2DC2"/>
    <w:rsid w:val="006A3F32"/>
    <w:rsid w:val="006A431D"/>
    <w:rsid w:val="006B57B5"/>
    <w:rsid w:val="006C2F92"/>
    <w:rsid w:val="006D1EC1"/>
    <w:rsid w:val="006D3FAD"/>
    <w:rsid w:val="006E1D6B"/>
    <w:rsid w:val="006E5105"/>
    <w:rsid w:val="0071480A"/>
    <w:rsid w:val="00715FCE"/>
    <w:rsid w:val="0072159A"/>
    <w:rsid w:val="00721B7C"/>
    <w:rsid w:val="007239D6"/>
    <w:rsid w:val="00725640"/>
    <w:rsid w:val="00732E93"/>
    <w:rsid w:val="007355A2"/>
    <w:rsid w:val="00735B0D"/>
    <w:rsid w:val="007361D3"/>
    <w:rsid w:val="00755310"/>
    <w:rsid w:val="00756A0B"/>
    <w:rsid w:val="0076422D"/>
    <w:rsid w:val="00766C37"/>
    <w:rsid w:val="007675DE"/>
    <w:rsid w:val="00774484"/>
    <w:rsid w:val="00775CEF"/>
    <w:rsid w:val="0078222B"/>
    <w:rsid w:val="0078333D"/>
    <w:rsid w:val="0079714F"/>
    <w:rsid w:val="007A14F2"/>
    <w:rsid w:val="007A2C8C"/>
    <w:rsid w:val="007A76C2"/>
    <w:rsid w:val="007B17D6"/>
    <w:rsid w:val="007B5FE2"/>
    <w:rsid w:val="007C232D"/>
    <w:rsid w:val="007C2482"/>
    <w:rsid w:val="007C4F2D"/>
    <w:rsid w:val="007E4B6C"/>
    <w:rsid w:val="008149AD"/>
    <w:rsid w:val="00815FDE"/>
    <w:rsid w:val="0081765B"/>
    <w:rsid w:val="008242B0"/>
    <w:rsid w:val="00825C6E"/>
    <w:rsid w:val="00827F96"/>
    <w:rsid w:val="0083259B"/>
    <w:rsid w:val="00851F3B"/>
    <w:rsid w:val="008540CE"/>
    <w:rsid w:val="00854ACB"/>
    <w:rsid w:val="00865C47"/>
    <w:rsid w:val="00875612"/>
    <w:rsid w:val="00875992"/>
    <w:rsid w:val="00893740"/>
    <w:rsid w:val="00895272"/>
    <w:rsid w:val="008A4D97"/>
    <w:rsid w:val="008B0ACD"/>
    <w:rsid w:val="008B316A"/>
    <w:rsid w:val="008B4FBA"/>
    <w:rsid w:val="008B579D"/>
    <w:rsid w:val="008B5937"/>
    <w:rsid w:val="008B7A4F"/>
    <w:rsid w:val="008C1AEA"/>
    <w:rsid w:val="008C3DDC"/>
    <w:rsid w:val="008C43E2"/>
    <w:rsid w:val="008C4644"/>
    <w:rsid w:val="008D01B6"/>
    <w:rsid w:val="008D355F"/>
    <w:rsid w:val="008D7C7A"/>
    <w:rsid w:val="008E0DAF"/>
    <w:rsid w:val="008E308F"/>
    <w:rsid w:val="008F4C10"/>
    <w:rsid w:val="009075A8"/>
    <w:rsid w:val="00913B6F"/>
    <w:rsid w:val="00917B0B"/>
    <w:rsid w:val="00925217"/>
    <w:rsid w:val="00936A5A"/>
    <w:rsid w:val="00950609"/>
    <w:rsid w:val="00950ED5"/>
    <w:rsid w:val="00961DB8"/>
    <w:rsid w:val="00963902"/>
    <w:rsid w:val="009657A7"/>
    <w:rsid w:val="0097046A"/>
    <w:rsid w:val="0097347B"/>
    <w:rsid w:val="009745F8"/>
    <w:rsid w:val="00995203"/>
    <w:rsid w:val="00996B30"/>
    <w:rsid w:val="009A16DD"/>
    <w:rsid w:val="009A25BA"/>
    <w:rsid w:val="009A2D3B"/>
    <w:rsid w:val="009B1022"/>
    <w:rsid w:val="009B5067"/>
    <w:rsid w:val="009C3352"/>
    <w:rsid w:val="009C46BB"/>
    <w:rsid w:val="009C5B78"/>
    <w:rsid w:val="009C77D2"/>
    <w:rsid w:val="009D48D5"/>
    <w:rsid w:val="009E429B"/>
    <w:rsid w:val="009E604C"/>
    <w:rsid w:val="009E7B0C"/>
    <w:rsid w:val="009F6F64"/>
    <w:rsid w:val="00A11BE6"/>
    <w:rsid w:val="00A13EE1"/>
    <w:rsid w:val="00A14EE5"/>
    <w:rsid w:val="00A20358"/>
    <w:rsid w:val="00A2173A"/>
    <w:rsid w:val="00A24E64"/>
    <w:rsid w:val="00A25905"/>
    <w:rsid w:val="00A2731E"/>
    <w:rsid w:val="00A27645"/>
    <w:rsid w:val="00A326B6"/>
    <w:rsid w:val="00A466BE"/>
    <w:rsid w:val="00A60C33"/>
    <w:rsid w:val="00A677D0"/>
    <w:rsid w:val="00A7309C"/>
    <w:rsid w:val="00A75C1A"/>
    <w:rsid w:val="00A95768"/>
    <w:rsid w:val="00A972D1"/>
    <w:rsid w:val="00AA04EF"/>
    <w:rsid w:val="00AA2AEE"/>
    <w:rsid w:val="00AA4DFE"/>
    <w:rsid w:val="00AA7ED4"/>
    <w:rsid w:val="00AC0855"/>
    <w:rsid w:val="00AC3CD7"/>
    <w:rsid w:val="00AC7D3E"/>
    <w:rsid w:val="00AD406D"/>
    <w:rsid w:val="00AF6DFD"/>
    <w:rsid w:val="00B0200A"/>
    <w:rsid w:val="00B06093"/>
    <w:rsid w:val="00B10E0F"/>
    <w:rsid w:val="00B11A3D"/>
    <w:rsid w:val="00B17176"/>
    <w:rsid w:val="00B204AA"/>
    <w:rsid w:val="00B22FA9"/>
    <w:rsid w:val="00B27379"/>
    <w:rsid w:val="00B33361"/>
    <w:rsid w:val="00B3455B"/>
    <w:rsid w:val="00B37279"/>
    <w:rsid w:val="00B37372"/>
    <w:rsid w:val="00B447D7"/>
    <w:rsid w:val="00B517D3"/>
    <w:rsid w:val="00B60199"/>
    <w:rsid w:val="00B60809"/>
    <w:rsid w:val="00B6410D"/>
    <w:rsid w:val="00B643B8"/>
    <w:rsid w:val="00B70F5C"/>
    <w:rsid w:val="00B7427D"/>
    <w:rsid w:val="00B81259"/>
    <w:rsid w:val="00B87879"/>
    <w:rsid w:val="00B94465"/>
    <w:rsid w:val="00B950EC"/>
    <w:rsid w:val="00BA4085"/>
    <w:rsid w:val="00BA5806"/>
    <w:rsid w:val="00BB20D1"/>
    <w:rsid w:val="00BC3A02"/>
    <w:rsid w:val="00BC4545"/>
    <w:rsid w:val="00BC6F11"/>
    <w:rsid w:val="00BD1381"/>
    <w:rsid w:val="00BD2487"/>
    <w:rsid w:val="00BE4EF0"/>
    <w:rsid w:val="00BE6F57"/>
    <w:rsid w:val="00BE742D"/>
    <w:rsid w:val="00BE75DC"/>
    <w:rsid w:val="00BE7CEF"/>
    <w:rsid w:val="00BF6E88"/>
    <w:rsid w:val="00C04988"/>
    <w:rsid w:val="00C06D01"/>
    <w:rsid w:val="00C07898"/>
    <w:rsid w:val="00C15B50"/>
    <w:rsid w:val="00C15E4D"/>
    <w:rsid w:val="00C16800"/>
    <w:rsid w:val="00C20677"/>
    <w:rsid w:val="00C35886"/>
    <w:rsid w:val="00C41B91"/>
    <w:rsid w:val="00C465CB"/>
    <w:rsid w:val="00C50511"/>
    <w:rsid w:val="00C50FD7"/>
    <w:rsid w:val="00C51EEE"/>
    <w:rsid w:val="00C54BD5"/>
    <w:rsid w:val="00C54ED5"/>
    <w:rsid w:val="00C67D05"/>
    <w:rsid w:val="00C701B4"/>
    <w:rsid w:val="00C72F88"/>
    <w:rsid w:val="00C75459"/>
    <w:rsid w:val="00C76297"/>
    <w:rsid w:val="00C914F5"/>
    <w:rsid w:val="00C9189C"/>
    <w:rsid w:val="00C954ED"/>
    <w:rsid w:val="00C96072"/>
    <w:rsid w:val="00C97D8A"/>
    <w:rsid w:val="00CA2333"/>
    <w:rsid w:val="00CA26F1"/>
    <w:rsid w:val="00CA4890"/>
    <w:rsid w:val="00CB4D88"/>
    <w:rsid w:val="00CB692E"/>
    <w:rsid w:val="00CB7EC5"/>
    <w:rsid w:val="00CC1771"/>
    <w:rsid w:val="00CC3322"/>
    <w:rsid w:val="00CD3A0F"/>
    <w:rsid w:val="00CD3BC8"/>
    <w:rsid w:val="00CD43D6"/>
    <w:rsid w:val="00CD680D"/>
    <w:rsid w:val="00CE3152"/>
    <w:rsid w:val="00CE32EB"/>
    <w:rsid w:val="00CE7788"/>
    <w:rsid w:val="00CF40FA"/>
    <w:rsid w:val="00CF5BDF"/>
    <w:rsid w:val="00D03E3C"/>
    <w:rsid w:val="00D061CC"/>
    <w:rsid w:val="00D07904"/>
    <w:rsid w:val="00D239AF"/>
    <w:rsid w:val="00D26006"/>
    <w:rsid w:val="00D2759E"/>
    <w:rsid w:val="00D34CE8"/>
    <w:rsid w:val="00D40653"/>
    <w:rsid w:val="00D43A64"/>
    <w:rsid w:val="00D44213"/>
    <w:rsid w:val="00D44B80"/>
    <w:rsid w:val="00D57B71"/>
    <w:rsid w:val="00D62466"/>
    <w:rsid w:val="00D8048D"/>
    <w:rsid w:val="00D83478"/>
    <w:rsid w:val="00D840C9"/>
    <w:rsid w:val="00D8578E"/>
    <w:rsid w:val="00DA067A"/>
    <w:rsid w:val="00DA233C"/>
    <w:rsid w:val="00DA2343"/>
    <w:rsid w:val="00DA69C4"/>
    <w:rsid w:val="00DA6BE1"/>
    <w:rsid w:val="00DA7501"/>
    <w:rsid w:val="00DB220D"/>
    <w:rsid w:val="00DB42E3"/>
    <w:rsid w:val="00DB4F26"/>
    <w:rsid w:val="00DB5866"/>
    <w:rsid w:val="00DB58CF"/>
    <w:rsid w:val="00DB60CB"/>
    <w:rsid w:val="00DC50CE"/>
    <w:rsid w:val="00DC6513"/>
    <w:rsid w:val="00DC6969"/>
    <w:rsid w:val="00DD064F"/>
    <w:rsid w:val="00DE561F"/>
    <w:rsid w:val="00DE5EA5"/>
    <w:rsid w:val="00DF3D45"/>
    <w:rsid w:val="00DF5796"/>
    <w:rsid w:val="00E012D4"/>
    <w:rsid w:val="00E036DC"/>
    <w:rsid w:val="00E05865"/>
    <w:rsid w:val="00E067E7"/>
    <w:rsid w:val="00E14E1A"/>
    <w:rsid w:val="00E160CB"/>
    <w:rsid w:val="00E26067"/>
    <w:rsid w:val="00E26AD6"/>
    <w:rsid w:val="00E27390"/>
    <w:rsid w:val="00E30AA0"/>
    <w:rsid w:val="00E33A83"/>
    <w:rsid w:val="00E36ED9"/>
    <w:rsid w:val="00E41B93"/>
    <w:rsid w:val="00E503BA"/>
    <w:rsid w:val="00E517BC"/>
    <w:rsid w:val="00E51FD6"/>
    <w:rsid w:val="00E52C3F"/>
    <w:rsid w:val="00E5530A"/>
    <w:rsid w:val="00E647DB"/>
    <w:rsid w:val="00E716E2"/>
    <w:rsid w:val="00E73D16"/>
    <w:rsid w:val="00E7485D"/>
    <w:rsid w:val="00E855C6"/>
    <w:rsid w:val="00E9288D"/>
    <w:rsid w:val="00E9692D"/>
    <w:rsid w:val="00E96A83"/>
    <w:rsid w:val="00EA23FB"/>
    <w:rsid w:val="00EA7E27"/>
    <w:rsid w:val="00EB678E"/>
    <w:rsid w:val="00EC432B"/>
    <w:rsid w:val="00EF08D8"/>
    <w:rsid w:val="00EF3F2D"/>
    <w:rsid w:val="00EF7E90"/>
    <w:rsid w:val="00F053C4"/>
    <w:rsid w:val="00F13717"/>
    <w:rsid w:val="00F13D93"/>
    <w:rsid w:val="00F17586"/>
    <w:rsid w:val="00F22835"/>
    <w:rsid w:val="00F23DE8"/>
    <w:rsid w:val="00F268A6"/>
    <w:rsid w:val="00F277E4"/>
    <w:rsid w:val="00F327CE"/>
    <w:rsid w:val="00F37F33"/>
    <w:rsid w:val="00F420EA"/>
    <w:rsid w:val="00F44E32"/>
    <w:rsid w:val="00F56EE5"/>
    <w:rsid w:val="00F642B1"/>
    <w:rsid w:val="00F66181"/>
    <w:rsid w:val="00F72759"/>
    <w:rsid w:val="00F75859"/>
    <w:rsid w:val="00F76B76"/>
    <w:rsid w:val="00F82A2D"/>
    <w:rsid w:val="00F82ADB"/>
    <w:rsid w:val="00F837D3"/>
    <w:rsid w:val="00F92671"/>
    <w:rsid w:val="00F930CB"/>
    <w:rsid w:val="00FA109F"/>
    <w:rsid w:val="00FA2649"/>
    <w:rsid w:val="00FA46A8"/>
    <w:rsid w:val="00FA549A"/>
    <w:rsid w:val="00FB2F97"/>
    <w:rsid w:val="00FB6333"/>
    <w:rsid w:val="00FC5B83"/>
    <w:rsid w:val="00FC7048"/>
    <w:rsid w:val="00FD1391"/>
    <w:rsid w:val="00FE159A"/>
    <w:rsid w:val="00FE7CD3"/>
    <w:rsid w:val="00FF0ACC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F6E3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E4"/>
    <w:pPr>
      <w:spacing w:before="120" w:after="120" w:line="240" w:lineRule="auto"/>
      <w:jc w:val="both"/>
    </w:pPr>
    <w:rPr>
      <w:rFonts w:eastAsia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1D4F2B"/>
    <w:pPr>
      <w:keepNext/>
      <w:numPr>
        <w:numId w:val="14"/>
      </w:numPr>
      <w:spacing w:before="24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277E4"/>
    <w:pPr>
      <w:keepNext/>
      <w:numPr>
        <w:ilvl w:val="1"/>
        <w:numId w:val="14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D51D1"/>
    <w:pPr>
      <w:keepNext/>
      <w:numPr>
        <w:ilvl w:val="2"/>
        <w:numId w:val="14"/>
      </w:numPr>
      <w:outlineLvl w:val="2"/>
    </w:pPr>
    <w:rPr>
      <w:rFonts w:cs="Arial"/>
      <w:b/>
      <w:bCs/>
      <w:color w:val="0000FF"/>
      <w:szCs w:val="26"/>
    </w:rPr>
  </w:style>
  <w:style w:type="paragraph" w:styleId="Heading4">
    <w:name w:val="heading 4"/>
    <w:basedOn w:val="Normal"/>
    <w:next w:val="ListParagraph"/>
    <w:link w:val="Heading4Char"/>
    <w:qFormat/>
    <w:rsid w:val="003D51D1"/>
    <w:pPr>
      <w:keepNext/>
      <w:numPr>
        <w:numId w:val="22"/>
      </w:numPr>
      <w:ind w:left="567" w:hanging="567"/>
      <w:outlineLvl w:val="3"/>
    </w:pPr>
    <w:rPr>
      <w:b/>
      <w:bCs/>
      <w:color w:val="0000FF"/>
      <w:szCs w:val="28"/>
    </w:rPr>
  </w:style>
  <w:style w:type="paragraph" w:styleId="Heading5">
    <w:name w:val="heading 5"/>
    <w:basedOn w:val="Normal"/>
    <w:next w:val="Normal"/>
    <w:link w:val="Heading5Char"/>
    <w:qFormat/>
    <w:rsid w:val="00F327CE"/>
    <w:pPr>
      <w:numPr>
        <w:ilvl w:val="4"/>
        <w:numId w:val="1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F327CE"/>
    <w:pPr>
      <w:numPr>
        <w:ilvl w:val="5"/>
        <w:numId w:val="14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327CE"/>
    <w:pPr>
      <w:numPr>
        <w:ilvl w:val="6"/>
        <w:numId w:val="14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327CE"/>
    <w:pPr>
      <w:numPr>
        <w:ilvl w:val="7"/>
        <w:numId w:val="14"/>
      </w:num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F327CE"/>
    <w:pPr>
      <w:numPr>
        <w:ilvl w:val="8"/>
        <w:numId w:val="14"/>
      </w:numPr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F2B"/>
    <w:rPr>
      <w:rFonts w:eastAsia="Times New Roman"/>
      <w:b/>
      <w:bCs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F277E4"/>
    <w:rPr>
      <w:rFonts w:eastAsia="Times New Roman"/>
      <w:b/>
      <w:bCs/>
      <w:iCs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D51D1"/>
    <w:rPr>
      <w:rFonts w:eastAsia="Times New Roman"/>
      <w:b/>
      <w:bCs/>
      <w:color w:val="0000FF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F327CE"/>
    <w:rPr>
      <w:rFonts w:eastAsia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3D51D1"/>
    <w:rPr>
      <w:rFonts w:eastAsia="Times New Roman" w:cs="Times New Roman"/>
      <w:b/>
      <w:bCs/>
      <w:color w:val="0000FF"/>
      <w:sz w:val="24"/>
      <w:szCs w:val="28"/>
      <w:lang w:eastAsia="en-AU"/>
    </w:rPr>
  </w:style>
  <w:style w:type="character" w:customStyle="1" w:styleId="Heading6Char">
    <w:name w:val="Heading 6 Char"/>
    <w:basedOn w:val="DefaultParagraphFont"/>
    <w:link w:val="Heading6"/>
    <w:rsid w:val="00F327CE"/>
    <w:rPr>
      <w:rFonts w:eastAsia="Times New Roman" w:cs="Times New Roman"/>
      <w:bCs/>
      <w:sz w:val="24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rsid w:val="00F327CE"/>
    <w:rPr>
      <w:rFonts w:eastAsia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F327CE"/>
    <w:rPr>
      <w:rFonts w:eastAsia="Times New Roman" w:cs="Times New Roman"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F327CE"/>
    <w:rPr>
      <w:rFonts w:eastAsia="Times New Roman"/>
      <w:sz w:val="22"/>
      <w:szCs w:val="22"/>
      <w:lang w:eastAsia="en-AU"/>
    </w:rPr>
  </w:style>
  <w:style w:type="paragraph" w:customStyle="1" w:styleId="AttachmentHeading">
    <w:name w:val="Attachment Heading"/>
    <w:basedOn w:val="Normal"/>
    <w:rsid w:val="00F327CE"/>
    <w:pPr>
      <w:jc w:val="center"/>
    </w:pPr>
    <w:rPr>
      <w:b/>
      <w:sz w:val="32"/>
    </w:rPr>
  </w:style>
  <w:style w:type="character" w:customStyle="1" w:styleId="BalloonTextChar">
    <w:name w:val="Balloon Text Char"/>
    <w:basedOn w:val="DefaultParagraphFont"/>
    <w:link w:val="BalloonText"/>
    <w:semiHidden/>
    <w:rsid w:val="00F327CE"/>
    <w:rPr>
      <w:rFonts w:ascii="Tahoma" w:eastAsia="Times New Roman" w:hAnsi="Tahoma" w:cs="Tahoma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semiHidden/>
    <w:rsid w:val="00F327C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327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327CE"/>
    <w:rPr>
      <w:rFonts w:eastAsia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F327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27CE"/>
    <w:rPr>
      <w:rFonts w:eastAsia="Times New Roman" w:cs="Times New Roman"/>
      <w:sz w:val="24"/>
      <w:szCs w:val="24"/>
      <w:lang w:eastAsia="en-AU"/>
    </w:rPr>
  </w:style>
  <w:style w:type="paragraph" w:customStyle="1" w:styleId="Heading1NotforTOC">
    <w:name w:val="Heading 1 (Not for TOC)"/>
    <w:basedOn w:val="Normal"/>
    <w:next w:val="Normal"/>
    <w:rsid w:val="00F327CE"/>
    <w:pPr>
      <w:keepNext/>
    </w:pPr>
    <w:rPr>
      <w:b/>
      <w:caps/>
      <w:kern w:val="32"/>
      <w:sz w:val="28"/>
    </w:rPr>
  </w:style>
  <w:style w:type="paragraph" w:customStyle="1" w:styleId="Heading2NotforTOC">
    <w:name w:val="Heading 2 (Not for TOC)"/>
    <w:basedOn w:val="Normal"/>
    <w:rsid w:val="00F327CE"/>
    <w:rPr>
      <w:b/>
      <w:sz w:val="26"/>
    </w:rPr>
  </w:style>
  <w:style w:type="character" w:styleId="Hyperlink">
    <w:name w:val="Hyperlink"/>
    <w:rsid w:val="00F327CE"/>
    <w:rPr>
      <w:rFonts w:ascii="Arial" w:hAnsi="Arial"/>
      <w:color w:val="0000FF"/>
      <w:sz w:val="24"/>
      <w:u w:val="single"/>
    </w:rPr>
  </w:style>
  <w:style w:type="paragraph" w:styleId="List">
    <w:name w:val="List"/>
    <w:basedOn w:val="Normal"/>
    <w:rsid w:val="00F327CE"/>
    <w:pPr>
      <w:numPr>
        <w:numId w:val="10"/>
      </w:numPr>
    </w:pPr>
  </w:style>
  <w:style w:type="paragraph" w:styleId="List2">
    <w:name w:val="List 2"/>
    <w:basedOn w:val="Normal"/>
    <w:rsid w:val="00F327CE"/>
    <w:pPr>
      <w:numPr>
        <w:ilvl w:val="1"/>
        <w:numId w:val="11"/>
      </w:numPr>
    </w:pPr>
  </w:style>
  <w:style w:type="paragraph" w:styleId="List3">
    <w:name w:val="List 3"/>
    <w:basedOn w:val="Normal"/>
    <w:rsid w:val="00F327CE"/>
    <w:pPr>
      <w:numPr>
        <w:ilvl w:val="2"/>
        <w:numId w:val="11"/>
      </w:numPr>
    </w:pPr>
  </w:style>
  <w:style w:type="paragraph" w:styleId="ListBullet">
    <w:name w:val="List Bullet"/>
    <w:basedOn w:val="Normal"/>
    <w:rsid w:val="00F327CE"/>
    <w:pPr>
      <w:numPr>
        <w:numId w:val="12"/>
      </w:numPr>
    </w:pPr>
  </w:style>
  <w:style w:type="paragraph" w:customStyle="1" w:styleId="Note">
    <w:name w:val="Note"/>
    <w:basedOn w:val="Normal"/>
    <w:next w:val="Normal"/>
    <w:rsid w:val="00F327CE"/>
    <w:rPr>
      <w:sz w:val="18"/>
    </w:rPr>
  </w:style>
  <w:style w:type="paragraph" w:customStyle="1" w:styleId="ReportCoverApproval">
    <w:name w:val="Report Cover Approval"/>
    <w:basedOn w:val="Normal"/>
    <w:next w:val="Normal"/>
    <w:rsid w:val="00F327CE"/>
    <w:pPr>
      <w:ind w:left="1985" w:firstLine="535"/>
    </w:pPr>
    <w:rPr>
      <w:b/>
    </w:rPr>
  </w:style>
  <w:style w:type="paragraph" w:customStyle="1" w:styleId="ReportCoverDetails">
    <w:name w:val="Report Cover Details"/>
    <w:basedOn w:val="Normal"/>
    <w:link w:val="ReportCoverDetailsChar"/>
    <w:rsid w:val="00F327CE"/>
    <w:pPr>
      <w:tabs>
        <w:tab w:val="left" w:pos="2977"/>
      </w:tabs>
      <w:ind w:left="2977" w:hanging="2977"/>
      <w:jc w:val="left"/>
    </w:pPr>
    <w:rPr>
      <w:b/>
      <w:sz w:val="28"/>
    </w:rPr>
  </w:style>
  <w:style w:type="character" w:customStyle="1" w:styleId="ReportCoverDetailsChar">
    <w:name w:val="Report Cover Details Char"/>
    <w:link w:val="ReportCoverDetails"/>
    <w:rsid w:val="00F327CE"/>
    <w:rPr>
      <w:rFonts w:eastAsia="Times New Roman" w:cs="Times New Roman"/>
      <w:b/>
      <w:sz w:val="28"/>
      <w:szCs w:val="24"/>
      <w:lang w:eastAsia="en-AU"/>
    </w:rPr>
  </w:style>
  <w:style w:type="paragraph" w:customStyle="1" w:styleId="ReportCoverTitle">
    <w:name w:val="Report Cover Title"/>
    <w:basedOn w:val="Normal"/>
    <w:next w:val="Normal"/>
    <w:rsid w:val="00F327CE"/>
    <w:pPr>
      <w:pBdr>
        <w:bottom w:val="single" w:sz="36" w:space="1" w:color="999999"/>
      </w:pBdr>
      <w:spacing w:before="1200" w:after="240"/>
      <w:jc w:val="left"/>
    </w:pPr>
    <w:rPr>
      <w:b/>
      <w:bCs/>
      <w:color w:val="4E6A5D"/>
      <w:spacing w:val="20"/>
      <w:sz w:val="96"/>
      <w:lang w:eastAsia="en-US"/>
    </w:rPr>
  </w:style>
  <w:style w:type="paragraph" w:customStyle="1" w:styleId="ReportFooterLandscape">
    <w:name w:val="Report Footer Landscape"/>
    <w:basedOn w:val="Normal"/>
    <w:rsid w:val="00F327CE"/>
    <w:pPr>
      <w:tabs>
        <w:tab w:val="right" w:pos="13680"/>
      </w:tabs>
      <w:spacing w:before="60"/>
    </w:pPr>
    <w:rPr>
      <w:b/>
      <w:sz w:val="18"/>
    </w:rPr>
  </w:style>
  <w:style w:type="paragraph" w:customStyle="1" w:styleId="ReportFooterPortrait">
    <w:name w:val="Report Footer Portrait"/>
    <w:basedOn w:val="Normal"/>
    <w:next w:val="TOC1"/>
    <w:rsid w:val="00F327CE"/>
    <w:pPr>
      <w:tabs>
        <w:tab w:val="right" w:pos="8306"/>
      </w:tabs>
      <w:spacing w:before="60"/>
    </w:pPr>
    <w:rPr>
      <w:b/>
      <w:sz w:val="18"/>
    </w:rPr>
  </w:style>
  <w:style w:type="paragraph" w:styleId="TOC1">
    <w:name w:val="toc 1"/>
    <w:basedOn w:val="Normal"/>
    <w:next w:val="Normal"/>
    <w:autoRedefine/>
    <w:semiHidden/>
    <w:rsid w:val="00F327CE"/>
  </w:style>
  <w:style w:type="paragraph" w:customStyle="1" w:styleId="ReportHeader">
    <w:name w:val="Report Header"/>
    <w:basedOn w:val="Normal"/>
    <w:rsid w:val="00F327CE"/>
    <w:pPr>
      <w:shd w:val="clear" w:color="auto" w:fill="E6E6E6"/>
      <w:tabs>
        <w:tab w:val="center" w:pos="4153"/>
        <w:tab w:val="right" w:pos="8306"/>
      </w:tabs>
      <w:spacing w:before="60"/>
      <w:jc w:val="center"/>
    </w:pPr>
    <w:rPr>
      <w:b/>
      <w:sz w:val="18"/>
    </w:rPr>
  </w:style>
  <w:style w:type="paragraph" w:customStyle="1" w:styleId="ReportTableStyle">
    <w:name w:val="Report Table Style"/>
    <w:basedOn w:val="Normal"/>
    <w:rsid w:val="00F327CE"/>
    <w:pPr>
      <w:spacing w:before="60"/>
      <w:jc w:val="center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7CE"/>
    <w:rPr>
      <w:rFonts w:eastAsia="Times New Roman" w:cs="Times New Roman"/>
      <w:sz w:val="20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rsid w:val="00F327C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327CE"/>
    <w:rPr>
      <w:rFonts w:eastAsia="Times New Roman" w:cs="Times New Roman"/>
      <w:b/>
      <w:bCs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27CE"/>
    <w:rPr>
      <w:b/>
      <w:bCs/>
    </w:rPr>
  </w:style>
  <w:style w:type="paragraph" w:styleId="NormalWeb">
    <w:name w:val="Normal (Web)"/>
    <w:basedOn w:val="Normal"/>
    <w:uiPriority w:val="99"/>
    <w:rsid w:val="00F327CE"/>
    <w:pPr>
      <w:spacing w:before="100" w:beforeAutospacing="1" w:after="100" w:afterAutospacing="1"/>
      <w:jc w:val="left"/>
    </w:pPr>
    <w:rPr>
      <w:rFonts w:ascii="Times New Roman" w:hAnsi="Times New Roman"/>
      <w:color w:val="420200"/>
      <w:szCs w:val="20"/>
      <w:lang w:eastAsia="en-US"/>
    </w:rPr>
  </w:style>
  <w:style w:type="character" w:styleId="FollowedHyperlink">
    <w:name w:val="FollowedHyperlink"/>
    <w:rsid w:val="00F327CE"/>
    <w:rPr>
      <w:color w:val="800080"/>
      <w:u w:val="single"/>
    </w:rPr>
  </w:style>
  <w:style w:type="character" w:customStyle="1" w:styleId="Optional">
    <w:name w:val="Optional"/>
    <w:rsid w:val="00F327CE"/>
    <w:rPr>
      <w:rFonts w:ascii="Times New Roman" w:hAnsi="Times New Roman" w:cs="Times New Roman" w:hint="default"/>
      <w:color w:val="0000FF"/>
    </w:rPr>
  </w:style>
  <w:style w:type="table" w:styleId="TableGrid">
    <w:name w:val="Table Grid"/>
    <w:basedOn w:val="TableNormal"/>
    <w:rsid w:val="000D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3BC"/>
    <w:pPr>
      <w:ind w:left="567"/>
    </w:pPr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B"/>
    <w:rPr>
      <w:sz w:val="16"/>
      <w:szCs w:val="16"/>
    </w:rPr>
  </w:style>
  <w:style w:type="character" w:customStyle="1" w:styleId="Instruction">
    <w:name w:val="Instruction"/>
    <w:rsid w:val="00D03E3C"/>
    <w:rPr>
      <w:color w:val="FF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F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469"/>
    <w:pPr>
      <w:spacing w:after="0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organisation/department-of-finance/procurement-templates-guides-and-resources" TargetMode="External"/><Relationship Id="rId13" Type="http://schemas.openxmlformats.org/officeDocument/2006/relationships/hyperlink" Target="https://www.wa.gov.au/organisation/department-of-finance/procurement-templates-guides-and-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wa.gov.au/government/publications/public-sector-reform-march-2025" TargetMode="External"/><Relationship Id="rId12" Type="http://schemas.openxmlformats.org/officeDocument/2006/relationships/hyperlink" Target="https://www.wa.gov.au/government/multi-step-guides/western-australian-procurement-rules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wa.gov.au/government/multi-step-guides/procurement-guidelines/procurement-planning-individual-purchases-guidelines/purchase-cua-or-my-agencys-panel-arrangements-guideline" TargetMode="Externa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6a1ef0e57cd546a74bfccc18c74b95d7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edbb831f5dcb30ba6fe163035387ba9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37C53085-17B8-4D3D-8DE7-0EEBC719764C}"/>
</file>

<file path=customXml/itemProps2.xml><?xml version="1.0" encoding="utf-8"?>
<ds:datastoreItem xmlns:ds="http://schemas.openxmlformats.org/officeDocument/2006/customXml" ds:itemID="{FDBC3AA5-408F-44E9-BD95-C0332B777F2C}"/>
</file>

<file path=customXml/itemProps3.xml><?xml version="1.0" encoding="utf-8"?>
<ds:datastoreItem xmlns:ds="http://schemas.openxmlformats.org/officeDocument/2006/customXml" ds:itemID="{3C5AF498-EEA2-43F8-ADAC-03973123C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3062</Words>
  <Characters>17459</Characters>
  <Application>Microsoft Office Word</Application>
  <DocSecurity>4</DocSecurity>
  <Lines>145</Lines>
  <Paragraphs>40</Paragraphs>
  <ScaleCrop>false</ScaleCrop>
  <Company/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2025-06-13T04:03:00Z</dcterms:created>
  <dcterms:modified xsi:type="dcterms:W3CDTF">2025-06-13T04:03:00Z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