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F5E1" w14:textId="46DD78B7" w:rsidR="002B40CB" w:rsidRPr="002B40CB" w:rsidRDefault="002B40CB">
      <w:pPr>
        <w:rPr>
          <w:b/>
          <w:bCs/>
          <w:sz w:val="28"/>
          <w:szCs w:val="32"/>
        </w:rPr>
      </w:pPr>
      <w:r w:rsidRPr="002B40CB">
        <w:rPr>
          <w:b/>
          <w:bCs/>
          <w:sz w:val="28"/>
          <w:szCs w:val="32"/>
        </w:rPr>
        <w:t xml:space="preserve">Reducing Ageism Grants Program </w:t>
      </w:r>
      <w:r w:rsidR="00602A06">
        <w:rPr>
          <w:b/>
          <w:bCs/>
          <w:sz w:val="28"/>
          <w:szCs w:val="32"/>
        </w:rPr>
        <w:t>Recipients</w:t>
      </w:r>
    </w:p>
    <w:p w14:paraId="71A1F560" w14:textId="77777777" w:rsidR="002B40CB" w:rsidRDefault="002B40CB"/>
    <w:tbl>
      <w:tblPr>
        <w:tblStyle w:val="TableGrid"/>
        <w:tblW w:w="13887" w:type="dxa"/>
        <w:tblLook w:val="04A0" w:firstRow="1" w:lastRow="0" w:firstColumn="1" w:lastColumn="0" w:noHBand="0" w:noVBand="1"/>
      </w:tblPr>
      <w:tblGrid>
        <w:gridCol w:w="1838"/>
        <w:gridCol w:w="1473"/>
        <w:gridCol w:w="2161"/>
        <w:gridCol w:w="8415"/>
      </w:tblGrid>
      <w:tr w:rsidR="00602A06" w14:paraId="5B75E5C3" w14:textId="77777777" w:rsidTr="007371FF">
        <w:trPr>
          <w:tblHeader/>
        </w:trPr>
        <w:tc>
          <w:tcPr>
            <w:tcW w:w="1838" w:type="dxa"/>
            <w:tcBorders>
              <w:bottom w:val="single" w:sz="4" w:space="0" w:color="auto"/>
            </w:tcBorders>
            <w:shd w:val="pct10" w:color="auto" w:fill="auto"/>
          </w:tcPr>
          <w:p w14:paraId="0BD5F1B6" w14:textId="496B5A77" w:rsidR="00602A06" w:rsidRPr="009A2B52" w:rsidRDefault="00602A06" w:rsidP="0095255A">
            <w:pPr>
              <w:spacing w:before="120" w:after="120"/>
              <w:rPr>
                <w:b/>
                <w:bCs/>
                <w:sz w:val="24"/>
                <w:szCs w:val="28"/>
              </w:rPr>
            </w:pPr>
            <w:r w:rsidRPr="009A2B52">
              <w:rPr>
                <w:b/>
                <w:bCs/>
                <w:sz w:val="24"/>
                <w:szCs w:val="28"/>
              </w:rPr>
              <w:t>Organisation</w:t>
            </w:r>
          </w:p>
        </w:tc>
        <w:tc>
          <w:tcPr>
            <w:tcW w:w="1473" w:type="dxa"/>
            <w:tcBorders>
              <w:bottom w:val="single" w:sz="4" w:space="0" w:color="auto"/>
            </w:tcBorders>
            <w:shd w:val="pct10" w:color="auto" w:fill="auto"/>
          </w:tcPr>
          <w:p w14:paraId="29A6780F" w14:textId="3E9D1522" w:rsidR="00602A06" w:rsidRPr="009A2B52" w:rsidRDefault="00602A06" w:rsidP="0095255A">
            <w:pPr>
              <w:spacing w:before="120" w:after="120"/>
              <w:rPr>
                <w:b/>
                <w:bCs/>
                <w:sz w:val="24"/>
                <w:szCs w:val="28"/>
              </w:rPr>
            </w:pPr>
            <w:r w:rsidRPr="0095255A">
              <w:rPr>
                <w:b/>
                <w:bCs/>
                <w:sz w:val="24"/>
                <w:szCs w:val="28"/>
              </w:rPr>
              <w:t xml:space="preserve">Project Delivery </w:t>
            </w:r>
            <w:r w:rsidRPr="009A2B52">
              <w:rPr>
                <w:b/>
                <w:bCs/>
                <w:sz w:val="24"/>
                <w:szCs w:val="28"/>
              </w:rPr>
              <w:t>Region</w:t>
            </w:r>
            <w:r>
              <w:rPr>
                <w:rStyle w:val="FootnoteReference"/>
                <w:b/>
                <w:bCs/>
                <w:sz w:val="24"/>
                <w:szCs w:val="28"/>
              </w:rPr>
              <w:footnoteReference w:id="1"/>
            </w:r>
          </w:p>
        </w:tc>
        <w:tc>
          <w:tcPr>
            <w:tcW w:w="2161" w:type="dxa"/>
            <w:tcBorders>
              <w:bottom w:val="single" w:sz="4" w:space="0" w:color="auto"/>
            </w:tcBorders>
            <w:shd w:val="pct10" w:color="auto" w:fill="auto"/>
          </w:tcPr>
          <w:p w14:paraId="72589FFA" w14:textId="59C8357F" w:rsidR="00602A06" w:rsidRPr="009A2B52" w:rsidRDefault="00602A06" w:rsidP="0095255A">
            <w:pPr>
              <w:spacing w:before="120" w:after="120"/>
              <w:rPr>
                <w:b/>
                <w:bCs/>
                <w:sz w:val="24"/>
                <w:szCs w:val="28"/>
              </w:rPr>
            </w:pPr>
            <w:r w:rsidRPr="009A2B52">
              <w:rPr>
                <w:b/>
                <w:bCs/>
                <w:sz w:val="24"/>
                <w:szCs w:val="28"/>
              </w:rPr>
              <w:t>Project Name</w:t>
            </w:r>
          </w:p>
        </w:tc>
        <w:tc>
          <w:tcPr>
            <w:tcW w:w="8415" w:type="dxa"/>
            <w:tcBorders>
              <w:bottom w:val="single" w:sz="4" w:space="0" w:color="auto"/>
            </w:tcBorders>
            <w:shd w:val="pct10" w:color="auto" w:fill="auto"/>
          </w:tcPr>
          <w:p w14:paraId="4CFE336E" w14:textId="70731D95" w:rsidR="00602A06" w:rsidRPr="009A2B52" w:rsidRDefault="00602A06" w:rsidP="0095255A">
            <w:pPr>
              <w:spacing w:before="120" w:after="120"/>
              <w:rPr>
                <w:b/>
                <w:bCs/>
                <w:sz w:val="24"/>
                <w:szCs w:val="28"/>
              </w:rPr>
            </w:pPr>
            <w:r>
              <w:rPr>
                <w:b/>
                <w:bCs/>
                <w:sz w:val="24"/>
                <w:szCs w:val="28"/>
              </w:rPr>
              <w:t xml:space="preserve">Brief </w:t>
            </w:r>
            <w:r w:rsidRPr="009A2B52">
              <w:rPr>
                <w:b/>
                <w:bCs/>
                <w:sz w:val="24"/>
                <w:szCs w:val="28"/>
              </w:rPr>
              <w:t>Project Description</w:t>
            </w:r>
          </w:p>
        </w:tc>
      </w:tr>
      <w:tr w:rsidR="007371FF" w14:paraId="28D8A0DD" w14:textId="77777777" w:rsidTr="007371FF">
        <w:tc>
          <w:tcPr>
            <w:tcW w:w="13887" w:type="dxa"/>
            <w:gridSpan w:val="4"/>
            <w:shd w:val="pct5" w:color="auto" w:fill="auto"/>
          </w:tcPr>
          <w:p w14:paraId="2ED1AC25" w14:textId="657E94FB" w:rsidR="007371FF" w:rsidRPr="009A2B52" w:rsidRDefault="007371FF" w:rsidP="0095255A">
            <w:pPr>
              <w:spacing w:before="120" w:after="120"/>
              <w:rPr>
                <w:b/>
                <w:bCs/>
                <w:sz w:val="24"/>
                <w:szCs w:val="28"/>
              </w:rPr>
            </w:pPr>
            <w:r w:rsidRPr="009A2B52">
              <w:rPr>
                <w:b/>
                <w:bCs/>
                <w:sz w:val="24"/>
                <w:szCs w:val="28"/>
              </w:rPr>
              <w:t>STREAM 1</w:t>
            </w:r>
          </w:p>
        </w:tc>
      </w:tr>
      <w:tr w:rsidR="00602A06" w14:paraId="75D6E885" w14:textId="77777777" w:rsidTr="007371FF">
        <w:tc>
          <w:tcPr>
            <w:tcW w:w="1838" w:type="dxa"/>
          </w:tcPr>
          <w:p w14:paraId="1A08AAD7" w14:textId="61EB9F20" w:rsidR="00602A06" w:rsidRPr="009A2B52" w:rsidRDefault="00602A06" w:rsidP="0095255A">
            <w:pPr>
              <w:spacing w:before="120" w:after="120"/>
              <w:rPr>
                <w:rFonts w:cs="Arial"/>
                <w:sz w:val="20"/>
                <w:szCs w:val="20"/>
              </w:rPr>
            </w:pPr>
            <w:proofErr w:type="gramStart"/>
            <w:r w:rsidRPr="009A2B52">
              <w:rPr>
                <w:rFonts w:cs="Arial"/>
                <w:sz w:val="20"/>
                <w:szCs w:val="20"/>
              </w:rPr>
              <w:t>South West</w:t>
            </w:r>
            <w:proofErr w:type="gramEnd"/>
            <w:r w:rsidRPr="009A2B52">
              <w:rPr>
                <w:rFonts w:cs="Arial"/>
                <w:sz w:val="20"/>
                <w:szCs w:val="20"/>
              </w:rPr>
              <w:t xml:space="preserve"> Aboriginal Medical Service</w:t>
            </w:r>
            <w:r>
              <w:rPr>
                <w:rFonts w:cs="Arial"/>
                <w:sz w:val="20"/>
                <w:szCs w:val="20"/>
              </w:rPr>
              <w:t xml:space="preserve"> (SWAMS)</w:t>
            </w:r>
          </w:p>
        </w:tc>
        <w:tc>
          <w:tcPr>
            <w:tcW w:w="1473" w:type="dxa"/>
          </w:tcPr>
          <w:p w14:paraId="598EA783" w14:textId="1F16B159" w:rsidR="00602A06" w:rsidRPr="009A2B52" w:rsidRDefault="00602A06" w:rsidP="0095255A">
            <w:pPr>
              <w:spacing w:before="120" w:after="120"/>
              <w:rPr>
                <w:rFonts w:cs="Arial"/>
                <w:sz w:val="20"/>
                <w:szCs w:val="20"/>
              </w:rPr>
            </w:pPr>
            <w:r>
              <w:rPr>
                <w:rFonts w:cs="Arial"/>
                <w:sz w:val="20"/>
                <w:szCs w:val="20"/>
              </w:rPr>
              <w:t>Peel</w:t>
            </w:r>
          </w:p>
        </w:tc>
        <w:tc>
          <w:tcPr>
            <w:tcW w:w="2161" w:type="dxa"/>
          </w:tcPr>
          <w:p w14:paraId="50BD2947" w14:textId="4429421D" w:rsidR="00602A06" w:rsidRPr="009A2B52" w:rsidRDefault="00602A06" w:rsidP="0095255A">
            <w:pPr>
              <w:spacing w:before="120" w:after="120"/>
              <w:rPr>
                <w:rFonts w:cs="Arial"/>
                <w:sz w:val="20"/>
                <w:szCs w:val="20"/>
              </w:rPr>
            </w:pPr>
            <w:r w:rsidRPr="009A2B52">
              <w:rPr>
                <w:rFonts w:cs="Arial"/>
                <w:sz w:val="20"/>
                <w:szCs w:val="20"/>
              </w:rPr>
              <w:t>The Wisdom of Our Elders – Captured and Shared</w:t>
            </w:r>
          </w:p>
        </w:tc>
        <w:tc>
          <w:tcPr>
            <w:tcW w:w="8415" w:type="dxa"/>
          </w:tcPr>
          <w:p w14:paraId="03E556B9" w14:textId="4F345456" w:rsidR="00602A06" w:rsidRPr="009A2B52" w:rsidRDefault="00602A06" w:rsidP="0095255A">
            <w:pPr>
              <w:spacing w:before="120" w:after="120"/>
              <w:rPr>
                <w:rFonts w:cs="Arial"/>
                <w:sz w:val="20"/>
                <w:szCs w:val="20"/>
              </w:rPr>
            </w:pPr>
            <w:r w:rsidRPr="009A2B52">
              <w:rPr>
                <w:rFonts w:cs="Arial"/>
                <w:sz w:val="20"/>
                <w:szCs w:val="20"/>
              </w:rPr>
              <w:t xml:space="preserve">This project will engage an Aboriginal-led, professional media team to film and photograph the cultural day on Country event in the </w:t>
            </w:r>
            <w:proofErr w:type="spellStart"/>
            <w:r w:rsidRPr="009A2B52">
              <w:rPr>
                <w:rFonts w:cs="Arial"/>
                <w:sz w:val="20"/>
                <w:szCs w:val="20"/>
              </w:rPr>
              <w:t>Bindjareb</w:t>
            </w:r>
            <w:proofErr w:type="spellEnd"/>
            <w:r w:rsidRPr="009A2B52">
              <w:rPr>
                <w:rFonts w:cs="Arial"/>
                <w:sz w:val="20"/>
                <w:szCs w:val="20"/>
              </w:rPr>
              <w:t xml:space="preserve"> region outlined in our Stream Two submission to CASWA.</w:t>
            </w:r>
          </w:p>
        </w:tc>
      </w:tr>
      <w:tr w:rsidR="00602A06" w14:paraId="2185C067" w14:textId="77777777" w:rsidTr="007371FF">
        <w:tc>
          <w:tcPr>
            <w:tcW w:w="1838" w:type="dxa"/>
          </w:tcPr>
          <w:p w14:paraId="2B688F66" w14:textId="44578369" w:rsidR="00602A06" w:rsidRPr="009A2B52" w:rsidRDefault="00602A06" w:rsidP="0095255A">
            <w:pPr>
              <w:spacing w:before="120" w:after="120"/>
              <w:rPr>
                <w:rFonts w:cs="Arial"/>
                <w:sz w:val="20"/>
                <w:szCs w:val="20"/>
              </w:rPr>
            </w:pPr>
            <w:proofErr w:type="spellStart"/>
            <w:r w:rsidRPr="009A2B52">
              <w:rPr>
                <w:rFonts w:cs="Arial"/>
                <w:sz w:val="20"/>
                <w:szCs w:val="20"/>
              </w:rPr>
              <w:t>Dooga</w:t>
            </w:r>
            <w:proofErr w:type="spellEnd"/>
            <w:r w:rsidRPr="009A2B52">
              <w:rPr>
                <w:rFonts w:cs="Arial"/>
                <w:sz w:val="20"/>
                <w:szCs w:val="20"/>
              </w:rPr>
              <w:t xml:space="preserve"> Waalitj Healing</w:t>
            </w:r>
          </w:p>
        </w:tc>
        <w:tc>
          <w:tcPr>
            <w:tcW w:w="1473" w:type="dxa"/>
          </w:tcPr>
          <w:p w14:paraId="159EEB8C" w14:textId="0BB3FB02" w:rsidR="00602A06" w:rsidRDefault="00602A06" w:rsidP="0095255A">
            <w:pPr>
              <w:spacing w:before="120" w:after="120"/>
              <w:rPr>
                <w:rFonts w:cs="Arial"/>
                <w:sz w:val="20"/>
                <w:szCs w:val="20"/>
              </w:rPr>
            </w:pPr>
            <w:r w:rsidRPr="009A2B52">
              <w:rPr>
                <w:rFonts w:cs="Arial"/>
                <w:sz w:val="20"/>
                <w:szCs w:val="20"/>
              </w:rPr>
              <w:t>Perth Metro</w:t>
            </w:r>
          </w:p>
          <w:p w14:paraId="65520FF9" w14:textId="5702EABB" w:rsidR="00602A06" w:rsidRPr="009A2B52" w:rsidRDefault="00602A06" w:rsidP="0095255A">
            <w:pPr>
              <w:spacing w:before="120" w:after="120"/>
              <w:rPr>
                <w:rFonts w:cs="Arial"/>
                <w:sz w:val="20"/>
                <w:szCs w:val="20"/>
              </w:rPr>
            </w:pPr>
          </w:p>
        </w:tc>
        <w:tc>
          <w:tcPr>
            <w:tcW w:w="2161" w:type="dxa"/>
          </w:tcPr>
          <w:p w14:paraId="183BAE15" w14:textId="37831DED" w:rsidR="00602A06" w:rsidRPr="009A2B52" w:rsidRDefault="00602A06" w:rsidP="0095255A">
            <w:pPr>
              <w:spacing w:before="120" w:after="120"/>
              <w:rPr>
                <w:rFonts w:cs="Arial"/>
                <w:sz w:val="20"/>
                <w:szCs w:val="20"/>
              </w:rPr>
            </w:pPr>
            <w:proofErr w:type="spellStart"/>
            <w:r w:rsidRPr="009A2B52">
              <w:rPr>
                <w:rFonts w:cs="Arial"/>
                <w:sz w:val="20"/>
                <w:szCs w:val="20"/>
              </w:rPr>
              <w:t>Bridya</w:t>
            </w:r>
            <w:proofErr w:type="spellEnd"/>
            <w:r w:rsidRPr="009A2B52">
              <w:rPr>
                <w:rFonts w:cs="Arial"/>
                <w:sz w:val="20"/>
                <w:szCs w:val="20"/>
              </w:rPr>
              <w:t xml:space="preserve"> </w:t>
            </w:r>
            <w:proofErr w:type="spellStart"/>
            <w:r w:rsidRPr="009A2B52">
              <w:rPr>
                <w:rFonts w:cs="Arial"/>
                <w:sz w:val="20"/>
                <w:szCs w:val="20"/>
              </w:rPr>
              <w:t>Kaadidjiny</w:t>
            </w:r>
            <w:proofErr w:type="spellEnd"/>
            <w:r w:rsidRPr="009A2B52">
              <w:rPr>
                <w:rFonts w:cs="Arial"/>
                <w:sz w:val="20"/>
                <w:szCs w:val="20"/>
              </w:rPr>
              <w:t xml:space="preserve"> (Elders Knowledge) Project</w:t>
            </w:r>
          </w:p>
        </w:tc>
        <w:tc>
          <w:tcPr>
            <w:tcW w:w="8415" w:type="dxa"/>
          </w:tcPr>
          <w:p w14:paraId="44922150" w14:textId="7BFA77E4" w:rsidR="00602A06" w:rsidRPr="009A2B52" w:rsidRDefault="00602A06" w:rsidP="0095255A">
            <w:pPr>
              <w:spacing w:before="120" w:after="120"/>
              <w:rPr>
                <w:rFonts w:cs="Arial"/>
                <w:sz w:val="20"/>
                <w:szCs w:val="20"/>
              </w:rPr>
            </w:pPr>
            <w:r w:rsidRPr="009A2B52">
              <w:rPr>
                <w:rFonts w:cs="Arial"/>
                <w:sz w:val="20"/>
                <w:szCs w:val="20"/>
              </w:rPr>
              <w:t xml:space="preserve">The </w:t>
            </w:r>
            <w:proofErr w:type="spellStart"/>
            <w:r w:rsidRPr="009A2B52">
              <w:rPr>
                <w:rFonts w:cs="Arial"/>
                <w:sz w:val="20"/>
                <w:szCs w:val="20"/>
              </w:rPr>
              <w:t>Bridya</w:t>
            </w:r>
            <w:proofErr w:type="spellEnd"/>
            <w:r w:rsidRPr="009A2B52">
              <w:rPr>
                <w:rFonts w:cs="Arial"/>
                <w:sz w:val="20"/>
                <w:szCs w:val="20"/>
              </w:rPr>
              <w:t xml:space="preserve"> </w:t>
            </w:r>
            <w:proofErr w:type="spellStart"/>
            <w:r w:rsidRPr="009A2B52">
              <w:rPr>
                <w:rFonts w:cs="Arial"/>
                <w:sz w:val="20"/>
                <w:szCs w:val="20"/>
              </w:rPr>
              <w:t>Kaadidjiny</w:t>
            </w:r>
            <w:proofErr w:type="spellEnd"/>
            <w:r w:rsidRPr="009A2B52">
              <w:rPr>
                <w:rFonts w:cs="Arial"/>
                <w:sz w:val="20"/>
                <w:szCs w:val="20"/>
              </w:rPr>
              <w:t xml:space="preserve"> (Elders Knowledge) Project led by </w:t>
            </w:r>
            <w:proofErr w:type="spellStart"/>
            <w:r w:rsidRPr="009A2B52">
              <w:rPr>
                <w:rFonts w:cs="Arial"/>
                <w:sz w:val="20"/>
                <w:szCs w:val="20"/>
              </w:rPr>
              <w:t>Dooga</w:t>
            </w:r>
            <w:proofErr w:type="spellEnd"/>
            <w:r w:rsidRPr="009A2B52">
              <w:rPr>
                <w:rFonts w:cs="Arial"/>
                <w:sz w:val="20"/>
                <w:szCs w:val="20"/>
              </w:rPr>
              <w:t xml:space="preserve"> Waalitj Healing seeks to develop resources that promote respectful relationships towards older Nyungar people and Nyungar Elders that emphasis cultural strengths. This will include the creation of resources that can assist in Nyungar Elders and Nyungar community in understanding </w:t>
            </w:r>
            <w:r>
              <w:rPr>
                <w:rFonts w:cs="Arial"/>
                <w:sz w:val="20"/>
                <w:szCs w:val="20"/>
              </w:rPr>
              <w:t>a</w:t>
            </w:r>
            <w:r w:rsidRPr="009A2B52">
              <w:rPr>
                <w:rFonts w:cs="Arial"/>
                <w:sz w:val="20"/>
                <w:szCs w:val="20"/>
              </w:rPr>
              <w:t xml:space="preserve">geism and understanding </w:t>
            </w:r>
            <w:r>
              <w:rPr>
                <w:rFonts w:cs="Arial"/>
                <w:sz w:val="20"/>
                <w:szCs w:val="20"/>
              </w:rPr>
              <w:t>e</w:t>
            </w:r>
            <w:r w:rsidRPr="009A2B52">
              <w:rPr>
                <w:rFonts w:cs="Arial"/>
                <w:sz w:val="20"/>
                <w:szCs w:val="20"/>
              </w:rPr>
              <w:t xml:space="preserve">lder </w:t>
            </w:r>
            <w:r>
              <w:rPr>
                <w:rFonts w:cs="Arial"/>
                <w:sz w:val="20"/>
                <w:szCs w:val="20"/>
              </w:rPr>
              <w:t>a</w:t>
            </w:r>
            <w:r w:rsidRPr="009A2B52">
              <w:rPr>
                <w:rFonts w:cs="Arial"/>
                <w:sz w:val="20"/>
                <w:szCs w:val="20"/>
              </w:rPr>
              <w:t xml:space="preserve">buse including financial </w:t>
            </w:r>
            <w:r>
              <w:rPr>
                <w:rFonts w:cs="Arial"/>
                <w:sz w:val="20"/>
                <w:szCs w:val="20"/>
              </w:rPr>
              <w:t>e</w:t>
            </w:r>
            <w:r w:rsidRPr="009A2B52">
              <w:rPr>
                <w:rFonts w:cs="Arial"/>
                <w:sz w:val="20"/>
                <w:szCs w:val="20"/>
              </w:rPr>
              <w:t xml:space="preserve">lder </w:t>
            </w:r>
            <w:r>
              <w:rPr>
                <w:rFonts w:cs="Arial"/>
                <w:sz w:val="20"/>
                <w:szCs w:val="20"/>
              </w:rPr>
              <w:t>a</w:t>
            </w:r>
            <w:r w:rsidRPr="009A2B52">
              <w:rPr>
                <w:rFonts w:cs="Arial"/>
                <w:sz w:val="20"/>
                <w:szCs w:val="20"/>
              </w:rPr>
              <w:t>buse.</w:t>
            </w:r>
          </w:p>
        </w:tc>
      </w:tr>
      <w:tr w:rsidR="00602A06" w14:paraId="4E2E669F" w14:textId="77777777" w:rsidTr="007371FF">
        <w:tc>
          <w:tcPr>
            <w:tcW w:w="1838" w:type="dxa"/>
          </w:tcPr>
          <w:p w14:paraId="4A892D8E" w14:textId="045E4D3A" w:rsidR="00602A06" w:rsidRPr="009A2B52" w:rsidRDefault="00602A06" w:rsidP="0095255A">
            <w:pPr>
              <w:spacing w:before="120" w:after="120"/>
              <w:rPr>
                <w:rFonts w:cs="Arial"/>
                <w:sz w:val="20"/>
                <w:szCs w:val="20"/>
              </w:rPr>
            </w:pPr>
            <w:r w:rsidRPr="009A2B52">
              <w:rPr>
                <w:rFonts w:cs="Arial"/>
                <w:sz w:val="20"/>
                <w:szCs w:val="20"/>
              </w:rPr>
              <w:t>WA Stolen Generations Aboriginal Corporation</w:t>
            </w:r>
            <w:r>
              <w:rPr>
                <w:rFonts w:cs="Arial"/>
                <w:sz w:val="20"/>
                <w:szCs w:val="20"/>
              </w:rPr>
              <w:t xml:space="preserve"> (trading as Yokai Healing our Spirit)</w:t>
            </w:r>
          </w:p>
        </w:tc>
        <w:tc>
          <w:tcPr>
            <w:tcW w:w="1473" w:type="dxa"/>
          </w:tcPr>
          <w:p w14:paraId="0BA575DC" w14:textId="35524E33" w:rsidR="00602A06" w:rsidRPr="009A2B52" w:rsidRDefault="00602A06" w:rsidP="0095255A">
            <w:pPr>
              <w:spacing w:before="120" w:after="120"/>
              <w:rPr>
                <w:rFonts w:cs="Arial"/>
                <w:sz w:val="20"/>
                <w:szCs w:val="20"/>
              </w:rPr>
            </w:pPr>
            <w:r w:rsidRPr="009A2B52">
              <w:rPr>
                <w:rFonts w:cs="Arial"/>
                <w:sz w:val="20"/>
                <w:szCs w:val="20"/>
              </w:rPr>
              <w:t>Perth Metro</w:t>
            </w:r>
          </w:p>
        </w:tc>
        <w:tc>
          <w:tcPr>
            <w:tcW w:w="2161" w:type="dxa"/>
          </w:tcPr>
          <w:p w14:paraId="65A72128" w14:textId="2C2DF66B" w:rsidR="00602A06" w:rsidRPr="009A2B52" w:rsidRDefault="00602A06" w:rsidP="0095255A">
            <w:pPr>
              <w:spacing w:before="120" w:after="120"/>
              <w:rPr>
                <w:rFonts w:cs="Arial"/>
                <w:sz w:val="20"/>
                <w:szCs w:val="20"/>
              </w:rPr>
            </w:pPr>
            <w:r w:rsidRPr="009A2B52">
              <w:rPr>
                <w:rFonts w:cs="Arial"/>
                <w:sz w:val="20"/>
                <w:szCs w:val="20"/>
              </w:rPr>
              <w:t>Respect is Our Way: Elder’s on Love, Dignity and Connection</w:t>
            </w:r>
          </w:p>
        </w:tc>
        <w:tc>
          <w:tcPr>
            <w:tcW w:w="8415" w:type="dxa"/>
          </w:tcPr>
          <w:p w14:paraId="57AFEA20" w14:textId="0787E1E6" w:rsidR="00602A06" w:rsidRPr="009A2B52" w:rsidRDefault="00602A06" w:rsidP="0095255A">
            <w:pPr>
              <w:spacing w:before="120" w:after="120"/>
              <w:rPr>
                <w:rFonts w:cs="Arial"/>
                <w:sz w:val="20"/>
                <w:szCs w:val="20"/>
              </w:rPr>
            </w:pPr>
            <w:r w:rsidRPr="009A2B52">
              <w:rPr>
                <w:rFonts w:cs="Arial"/>
                <w:sz w:val="20"/>
                <w:szCs w:val="20"/>
              </w:rPr>
              <w:t xml:space="preserve">Elders hold the stories, languages and cultural knowledge that sustain Aboriginal communities. Yet many of the Elders we work with at Yokai have spoken of the heartbreak of being disrespected, dismissed or subject to </w:t>
            </w:r>
            <w:r>
              <w:rPr>
                <w:rFonts w:cs="Arial"/>
                <w:sz w:val="20"/>
                <w:szCs w:val="20"/>
              </w:rPr>
              <w:t>e</w:t>
            </w:r>
            <w:r w:rsidRPr="009A2B52">
              <w:rPr>
                <w:rFonts w:cs="Arial"/>
                <w:sz w:val="20"/>
                <w:szCs w:val="20"/>
              </w:rPr>
              <w:t>lder abuse. This project plac</w:t>
            </w:r>
            <w:r>
              <w:rPr>
                <w:rFonts w:cs="Arial"/>
                <w:sz w:val="20"/>
                <w:szCs w:val="20"/>
              </w:rPr>
              <w:t>es</w:t>
            </w:r>
            <w:r w:rsidRPr="009A2B52">
              <w:rPr>
                <w:rFonts w:cs="Arial"/>
                <w:sz w:val="20"/>
                <w:szCs w:val="20"/>
              </w:rPr>
              <w:t xml:space="preserve"> Elders' voices at the centre, giving them the platform to speak openly about what ageism is, how it feels and what respect looks like, while also offering words of love and encouragement to the young people who will carry culture and community forward</w:t>
            </w:r>
            <w:r>
              <w:rPr>
                <w:rFonts w:cs="Arial"/>
                <w:sz w:val="20"/>
                <w:szCs w:val="20"/>
              </w:rPr>
              <w:t>.</w:t>
            </w:r>
          </w:p>
        </w:tc>
      </w:tr>
      <w:tr w:rsidR="00602A06" w14:paraId="6323A7CC" w14:textId="77777777" w:rsidTr="007371FF">
        <w:tc>
          <w:tcPr>
            <w:tcW w:w="1838" w:type="dxa"/>
          </w:tcPr>
          <w:p w14:paraId="3F424A94" w14:textId="4500ED61" w:rsidR="00602A06" w:rsidRPr="009A2B52" w:rsidRDefault="00602A06" w:rsidP="0095255A">
            <w:pPr>
              <w:spacing w:before="120" w:after="120"/>
              <w:rPr>
                <w:rFonts w:cs="Arial"/>
                <w:sz w:val="20"/>
                <w:szCs w:val="20"/>
              </w:rPr>
            </w:pPr>
            <w:r w:rsidRPr="009A2B52">
              <w:rPr>
                <w:rFonts w:cs="Arial"/>
                <w:sz w:val="20"/>
                <w:szCs w:val="20"/>
              </w:rPr>
              <w:t xml:space="preserve">Derbal </w:t>
            </w:r>
            <w:proofErr w:type="spellStart"/>
            <w:r w:rsidRPr="009A2B52">
              <w:rPr>
                <w:rFonts w:cs="Arial"/>
                <w:sz w:val="20"/>
                <w:szCs w:val="20"/>
              </w:rPr>
              <w:t>Yerrigan</w:t>
            </w:r>
            <w:proofErr w:type="spellEnd"/>
            <w:r w:rsidRPr="009A2B52">
              <w:rPr>
                <w:rFonts w:cs="Arial"/>
                <w:sz w:val="20"/>
                <w:szCs w:val="20"/>
              </w:rPr>
              <w:t xml:space="preserve"> Health Service</w:t>
            </w:r>
          </w:p>
        </w:tc>
        <w:tc>
          <w:tcPr>
            <w:tcW w:w="1473" w:type="dxa"/>
          </w:tcPr>
          <w:p w14:paraId="6D33E3D5" w14:textId="4B489BEE" w:rsidR="00602A06" w:rsidRPr="009A2B52" w:rsidRDefault="00602A06" w:rsidP="0095255A">
            <w:pPr>
              <w:spacing w:before="120" w:after="120"/>
              <w:rPr>
                <w:rFonts w:cs="Arial"/>
                <w:sz w:val="20"/>
                <w:szCs w:val="20"/>
              </w:rPr>
            </w:pPr>
            <w:r w:rsidRPr="009A2B52">
              <w:rPr>
                <w:rFonts w:cs="Arial"/>
                <w:sz w:val="20"/>
                <w:szCs w:val="20"/>
              </w:rPr>
              <w:t>Perth Metro</w:t>
            </w:r>
          </w:p>
        </w:tc>
        <w:tc>
          <w:tcPr>
            <w:tcW w:w="2161" w:type="dxa"/>
          </w:tcPr>
          <w:p w14:paraId="7AB85AEF" w14:textId="624BCCD0" w:rsidR="00602A06" w:rsidRPr="009A2B52" w:rsidRDefault="00602A06" w:rsidP="0095255A">
            <w:pPr>
              <w:spacing w:before="120" w:after="120"/>
              <w:rPr>
                <w:rFonts w:cs="Arial"/>
                <w:sz w:val="20"/>
                <w:szCs w:val="20"/>
              </w:rPr>
            </w:pPr>
            <w:r w:rsidRPr="009A2B52">
              <w:rPr>
                <w:rFonts w:cs="Arial"/>
                <w:sz w:val="20"/>
                <w:szCs w:val="20"/>
              </w:rPr>
              <w:t>Caring for Culture, Respecting Our Elders</w:t>
            </w:r>
          </w:p>
        </w:tc>
        <w:tc>
          <w:tcPr>
            <w:tcW w:w="8415" w:type="dxa"/>
          </w:tcPr>
          <w:p w14:paraId="0D858D12" w14:textId="217AF056" w:rsidR="00602A06" w:rsidRPr="009A2B52" w:rsidRDefault="00602A06" w:rsidP="0095255A">
            <w:pPr>
              <w:spacing w:before="120" w:after="120"/>
              <w:rPr>
                <w:rFonts w:cs="Arial"/>
                <w:sz w:val="20"/>
                <w:szCs w:val="20"/>
              </w:rPr>
            </w:pPr>
            <w:r w:rsidRPr="009A2B52">
              <w:rPr>
                <w:rFonts w:cs="Arial"/>
                <w:sz w:val="20"/>
                <w:szCs w:val="20"/>
              </w:rPr>
              <w:t xml:space="preserve">The Elder Care Support Program at </w:t>
            </w:r>
            <w:proofErr w:type="spellStart"/>
            <w:r w:rsidRPr="009A2B52">
              <w:rPr>
                <w:rFonts w:cs="Arial"/>
                <w:sz w:val="20"/>
                <w:szCs w:val="20"/>
              </w:rPr>
              <w:t>Derbarl</w:t>
            </w:r>
            <w:proofErr w:type="spellEnd"/>
            <w:r w:rsidRPr="009A2B52">
              <w:rPr>
                <w:rFonts w:cs="Arial"/>
                <w:sz w:val="20"/>
                <w:szCs w:val="20"/>
              </w:rPr>
              <w:t xml:space="preserve"> </w:t>
            </w:r>
            <w:proofErr w:type="spellStart"/>
            <w:r w:rsidRPr="009A2B52">
              <w:rPr>
                <w:rFonts w:cs="Arial"/>
                <w:sz w:val="20"/>
                <w:szCs w:val="20"/>
              </w:rPr>
              <w:t>Yerrigan</w:t>
            </w:r>
            <w:proofErr w:type="spellEnd"/>
            <w:r w:rsidRPr="009A2B52">
              <w:rPr>
                <w:rFonts w:cs="Arial"/>
                <w:sz w:val="20"/>
                <w:szCs w:val="20"/>
              </w:rPr>
              <w:t xml:space="preserve"> Health Service supports Aboriginal and Torres Strait Islander people aged 50+ to navigate the aged care system. This event will feature </w:t>
            </w:r>
            <w:proofErr w:type="gramStart"/>
            <w:r w:rsidRPr="009A2B52">
              <w:rPr>
                <w:rFonts w:cs="Arial"/>
                <w:sz w:val="20"/>
                <w:szCs w:val="20"/>
              </w:rPr>
              <w:t>Elder</w:t>
            </w:r>
            <w:proofErr w:type="gramEnd"/>
            <w:r w:rsidRPr="009A2B52">
              <w:rPr>
                <w:rFonts w:cs="Arial"/>
                <w:sz w:val="20"/>
                <w:szCs w:val="20"/>
              </w:rPr>
              <w:t xml:space="preserve"> </w:t>
            </w:r>
            <w:r>
              <w:rPr>
                <w:rFonts w:cs="Arial"/>
                <w:sz w:val="20"/>
                <w:szCs w:val="20"/>
              </w:rPr>
              <w:t>g</w:t>
            </w:r>
            <w:r w:rsidRPr="009A2B52">
              <w:rPr>
                <w:rFonts w:cs="Arial"/>
                <w:sz w:val="20"/>
                <w:szCs w:val="20"/>
              </w:rPr>
              <w:t xml:space="preserve">uest speakers, cultural activities, yarning circles, community information stalls, catering, and new artwork for promotional resources. </w:t>
            </w:r>
          </w:p>
        </w:tc>
      </w:tr>
      <w:tr w:rsidR="00602A06" w14:paraId="184A4FA9" w14:textId="77777777" w:rsidTr="007371FF">
        <w:tc>
          <w:tcPr>
            <w:tcW w:w="1838" w:type="dxa"/>
            <w:tcBorders>
              <w:bottom w:val="single" w:sz="4" w:space="0" w:color="auto"/>
            </w:tcBorders>
          </w:tcPr>
          <w:p w14:paraId="7549DCC6" w14:textId="5ED89A25" w:rsidR="00602A06" w:rsidRPr="009A2B52" w:rsidRDefault="00602A06" w:rsidP="0095255A">
            <w:pPr>
              <w:spacing w:before="120" w:after="120"/>
              <w:rPr>
                <w:rFonts w:cs="Arial"/>
                <w:sz w:val="20"/>
                <w:szCs w:val="20"/>
              </w:rPr>
            </w:pPr>
            <w:bookmarkStart w:id="0" w:name="_Hlk210117723"/>
            <w:proofErr w:type="spellStart"/>
            <w:r w:rsidRPr="00D4699D">
              <w:rPr>
                <w:rFonts w:cs="Arial"/>
                <w:sz w:val="20"/>
                <w:szCs w:val="20"/>
              </w:rPr>
              <w:t>Banjima</w:t>
            </w:r>
            <w:proofErr w:type="spellEnd"/>
            <w:r w:rsidRPr="00D4699D">
              <w:rPr>
                <w:rFonts w:cs="Arial"/>
                <w:sz w:val="20"/>
                <w:szCs w:val="20"/>
              </w:rPr>
              <w:t xml:space="preserve"> Native Title Organisation</w:t>
            </w:r>
            <w:bookmarkEnd w:id="0"/>
          </w:p>
        </w:tc>
        <w:tc>
          <w:tcPr>
            <w:tcW w:w="1473" w:type="dxa"/>
            <w:tcBorders>
              <w:bottom w:val="single" w:sz="4" w:space="0" w:color="auto"/>
            </w:tcBorders>
          </w:tcPr>
          <w:p w14:paraId="2DA7A180" w14:textId="5A38E016" w:rsidR="00602A06" w:rsidRPr="009A2B52" w:rsidRDefault="00602A06" w:rsidP="0095255A">
            <w:pPr>
              <w:spacing w:before="120" w:after="120"/>
              <w:rPr>
                <w:rFonts w:cs="Arial"/>
                <w:sz w:val="20"/>
                <w:szCs w:val="20"/>
              </w:rPr>
            </w:pPr>
            <w:r w:rsidRPr="009A2B52">
              <w:rPr>
                <w:rFonts w:cs="Arial"/>
                <w:sz w:val="20"/>
                <w:szCs w:val="20"/>
              </w:rPr>
              <w:t>Perth Metro</w:t>
            </w:r>
            <w:r>
              <w:rPr>
                <w:rFonts w:cs="Arial"/>
                <w:sz w:val="20"/>
                <w:szCs w:val="20"/>
              </w:rPr>
              <w:t xml:space="preserve"> and Pilbara</w:t>
            </w:r>
          </w:p>
        </w:tc>
        <w:tc>
          <w:tcPr>
            <w:tcW w:w="2161" w:type="dxa"/>
            <w:tcBorders>
              <w:bottom w:val="single" w:sz="4" w:space="0" w:color="auto"/>
            </w:tcBorders>
          </w:tcPr>
          <w:p w14:paraId="12EB71DC" w14:textId="5A253C05" w:rsidR="00602A06" w:rsidRPr="009A2B52" w:rsidRDefault="00602A06" w:rsidP="0095255A">
            <w:pPr>
              <w:spacing w:before="120" w:after="120"/>
              <w:rPr>
                <w:rFonts w:cs="Arial"/>
                <w:sz w:val="20"/>
                <w:szCs w:val="20"/>
              </w:rPr>
            </w:pPr>
            <w:r w:rsidRPr="009A2B52">
              <w:rPr>
                <w:rFonts w:cs="Arial"/>
                <w:sz w:val="20"/>
                <w:szCs w:val="20"/>
              </w:rPr>
              <w:t>Walking with Elders</w:t>
            </w:r>
          </w:p>
        </w:tc>
        <w:tc>
          <w:tcPr>
            <w:tcW w:w="8415" w:type="dxa"/>
            <w:tcBorders>
              <w:bottom w:val="single" w:sz="4" w:space="0" w:color="auto"/>
            </w:tcBorders>
          </w:tcPr>
          <w:p w14:paraId="6D7BCDE6" w14:textId="7985D149" w:rsidR="00602A06" w:rsidRPr="009A2B52" w:rsidRDefault="00602A06" w:rsidP="0095255A">
            <w:pPr>
              <w:spacing w:before="120" w:after="120"/>
              <w:rPr>
                <w:rFonts w:cs="Arial"/>
                <w:sz w:val="20"/>
                <w:szCs w:val="20"/>
              </w:rPr>
            </w:pPr>
            <w:proofErr w:type="spellStart"/>
            <w:r w:rsidRPr="009A2B52">
              <w:rPr>
                <w:rFonts w:cs="Arial"/>
                <w:sz w:val="20"/>
                <w:szCs w:val="20"/>
              </w:rPr>
              <w:t>Banjima</w:t>
            </w:r>
            <w:proofErr w:type="spellEnd"/>
            <w:r w:rsidRPr="009A2B52">
              <w:rPr>
                <w:rFonts w:cs="Arial"/>
                <w:sz w:val="20"/>
                <w:szCs w:val="20"/>
              </w:rPr>
              <w:t xml:space="preserve"> Elders are cultural leaders and knowledge holders. This project will ensure their input guide resources that promote respect, strengthen relationships, and build community supports that value cultural strengths.</w:t>
            </w:r>
          </w:p>
        </w:tc>
      </w:tr>
      <w:tr w:rsidR="007371FF" w14:paraId="22282AD6" w14:textId="77777777" w:rsidTr="007371FF">
        <w:tc>
          <w:tcPr>
            <w:tcW w:w="13887" w:type="dxa"/>
            <w:gridSpan w:val="4"/>
            <w:shd w:val="pct5" w:color="auto" w:fill="auto"/>
          </w:tcPr>
          <w:p w14:paraId="7C49018A" w14:textId="1E864F17" w:rsidR="007371FF" w:rsidRPr="009A2B52" w:rsidRDefault="007371FF" w:rsidP="0095255A">
            <w:pPr>
              <w:spacing w:before="120" w:after="120"/>
              <w:rPr>
                <w:rFonts w:cs="Arial"/>
                <w:b/>
                <w:bCs/>
                <w:sz w:val="20"/>
                <w:szCs w:val="20"/>
              </w:rPr>
            </w:pPr>
            <w:r w:rsidRPr="009A2B52">
              <w:rPr>
                <w:rFonts w:cs="Arial"/>
                <w:b/>
                <w:bCs/>
                <w:sz w:val="24"/>
              </w:rPr>
              <w:t>STREAM 2</w:t>
            </w:r>
          </w:p>
        </w:tc>
      </w:tr>
      <w:tr w:rsidR="00602A06" w14:paraId="28230D97" w14:textId="77777777" w:rsidTr="007371FF">
        <w:tc>
          <w:tcPr>
            <w:tcW w:w="1838" w:type="dxa"/>
          </w:tcPr>
          <w:p w14:paraId="54FC5F67" w14:textId="30CCD672" w:rsidR="00602A06" w:rsidRPr="0095255A" w:rsidRDefault="00602A06" w:rsidP="0095255A">
            <w:pPr>
              <w:spacing w:before="120" w:after="120"/>
              <w:rPr>
                <w:rFonts w:cs="Arial"/>
                <w:sz w:val="20"/>
                <w:szCs w:val="20"/>
                <w:highlight w:val="yellow"/>
              </w:rPr>
            </w:pPr>
            <w:proofErr w:type="spellStart"/>
            <w:r w:rsidRPr="00D4699D">
              <w:rPr>
                <w:rFonts w:cs="Arial"/>
                <w:sz w:val="20"/>
                <w:szCs w:val="20"/>
              </w:rPr>
              <w:t>Nirrumbuk</w:t>
            </w:r>
            <w:proofErr w:type="spellEnd"/>
            <w:r w:rsidRPr="00D4699D">
              <w:rPr>
                <w:rFonts w:cs="Arial"/>
                <w:sz w:val="20"/>
                <w:szCs w:val="20"/>
              </w:rPr>
              <w:t xml:space="preserve"> Aboriginal Corporation</w:t>
            </w:r>
          </w:p>
        </w:tc>
        <w:tc>
          <w:tcPr>
            <w:tcW w:w="1473" w:type="dxa"/>
          </w:tcPr>
          <w:p w14:paraId="70E4CC08" w14:textId="286F1377" w:rsidR="00602A06" w:rsidRPr="009A2B52" w:rsidRDefault="00602A06" w:rsidP="0095255A">
            <w:pPr>
              <w:spacing w:before="120" w:after="120"/>
              <w:rPr>
                <w:rFonts w:cs="Arial"/>
                <w:sz w:val="20"/>
                <w:szCs w:val="20"/>
              </w:rPr>
            </w:pPr>
            <w:r>
              <w:rPr>
                <w:rFonts w:cs="Arial"/>
                <w:sz w:val="20"/>
                <w:szCs w:val="20"/>
              </w:rPr>
              <w:t>Kimberley</w:t>
            </w:r>
          </w:p>
        </w:tc>
        <w:tc>
          <w:tcPr>
            <w:tcW w:w="2161" w:type="dxa"/>
          </w:tcPr>
          <w:p w14:paraId="1474320A" w14:textId="5DA1B3F0" w:rsidR="00602A06" w:rsidRPr="009A2B52" w:rsidRDefault="00602A06" w:rsidP="0095255A">
            <w:pPr>
              <w:spacing w:before="120" w:after="120"/>
              <w:rPr>
                <w:rFonts w:cs="Arial"/>
                <w:sz w:val="20"/>
                <w:szCs w:val="20"/>
              </w:rPr>
            </w:pPr>
            <w:r w:rsidRPr="009A2B52">
              <w:rPr>
                <w:rFonts w:cs="Arial"/>
                <w:sz w:val="20"/>
                <w:szCs w:val="20"/>
              </w:rPr>
              <w:t>Voice of Elders, Pathways for Youth</w:t>
            </w:r>
          </w:p>
        </w:tc>
        <w:tc>
          <w:tcPr>
            <w:tcW w:w="8415" w:type="dxa"/>
          </w:tcPr>
          <w:p w14:paraId="48B06919" w14:textId="610BBD5C" w:rsidR="00602A06" w:rsidRPr="009A2B52" w:rsidRDefault="00602A06" w:rsidP="0095255A">
            <w:pPr>
              <w:spacing w:before="120" w:after="120"/>
              <w:rPr>
                <w:rFonts w:cs="Arial"/>
                <w:sz w:val="20"/>
                <w:szCs w:val="20"/>
              </w:rPr>
            </w:pPr>
            <w:r w:rsidRPr="009A2B52">
              <w:rPr>
                <w:rFonts w:cs="Arial"/>
                <w:sz w:val="20"/>
                <w:szCs w:val="20"/>
              </w:rPr>
              <w:t xml:space="preserve">This project seeks to strengthen cultural identity, connection, and community wellbeing by organising intergenerational trips on Country. These activities will provide opportunities for young people and community members to learn directly from </w:t>
            </w:r>
            <w:r>
              <w:rPr>
                <w:rFonts w:cs="Arial"/>
                <w:sz w:val="20"/>
                <w:szCs w:val="20"/>
              </w:rPr>
              <w:t>E</w:t>
            </w:r>
            <w:r w:rsidRPr="009A2B52">
              <w:rPr>
                <w:rFonts w:cs="Arial"/>
                <w:sz w:val="20"/>
                <w:szCs w:val="20"/>
              </w:rPr>
              <w:t>lders.</w:t>
            </w:r>
          </w:p>
        </w:tc>
      </w:tr>
      <w:tr w:rsidR="00602A06" w14:paraId="6212B074" w14:textId="77777777" w:rsidTr="007371FF">
        <w:tc>
          <w:tcPr>
            <w:tcW w:w="1838" w:type="dxa"/>
          </w:tcPr>
          <w:p w14:paraId="63CD3198" w14:textId="24CAE16F" w:rsidR="00602A06" w:rsidRPr="0095255A" w:rsidRDefault="00602A06" w:rsidP="0095255A">
            <w:pPr>
              <w:spacing w:before="120" w:after="120"/>
              <w:rPr>
                <w:rFonts w:cs="Arial"/>
                <w:sz w:val="20"/>
                <w:szCs w:val="20"/>
                <w:highlight w:val="yellow"/>
              </w:rPr>
            </w:pPr>
            <w:r w:rsidRPr="00D4699D">
              <w:rPr>
                <w:rFonts w:cs="Arial"/>
                <w:sz w:val="20"/>
                <w:szCs w:val="20"/>
              </w:rPr>
              <w:t>Kimberley Aboriginal Law and Cultural Centre</w:t>
            </w:r>
          </w:p>
        </w:tc>
        <w:tc>
          <w:tcPr>
            <w:tcW w:w="1473" w:type="dxa"/>
          </w:tcPr>
          <w:p w14:paraId="51F488F5" w14:textId="6EB715DE" w:rsidR="00602A06" w:rsidRPr="009A2B52" w:rsidRDefault="00602A06" w:rsidP="0095255A">
            <w:pPr>
              <w:spacing w:before="120" w:after="120"/>
              <w:rPr>
                <w:rFonts w:cs="Arial"/>
                <w:sz w:val="20"/>
                <w:szCs w:val="20"/>
              </w:rPr>
            </w:pPr>
            <w:r w:rsidRPr="009A2B52">
              <w:rPr>
                <w:rFonts w:cs="Arial"/>
                <w:sz w:val="20"/>
                <w:szCs w:val="20"/>
              </w:rPr>
              <w:t>Kimberley</w:t>
            </w:r>
          </w:p>
        </w:tc>
        <w:tc>
          <w:tcPr>
            <w:tcW w:w="2161" w:type="dxa"/>
          </w:tcPr>
          <w:p w14:paraId="2D36F8B2" w14:textId="2DC3EC84" w:rsidR="00602A06" w:rsidRPr="009A2B52" w:rsidRDefault="00602A06" w:rsidP="0095255A">
            <w:pPr>
              <w:spacing w:before="120" w:after="120"/>
              <w:rPr>
                <w:rFonts w:cs="Arial"/>
                <w:sz w:val="20"/>
                <w:szCs w:val="20"/>
              </w:rPr>
            </w:pPr>
            <w:proofErr w:type="spellStart"/>
            <w:r w:rsidRPr="009A2B52">
              <w:rPr>
                <w:rFonts w:cs="Arial"/>
                <w:sz w:val="20"/>
                <w:szCs w:val="20"/>
              </w:rPr>
              <w:t>Majarrka</w:t>
            </w:r>
            <w:proofErr w:type="spellEnd"/>
            <w:r w:rsidRPr="009A2B52">
              <w:rPr>
                <w:rFonts w:cs="Arial"/>
                <w:sz w:val="20"/>
                <w:szCs w:val="20"/>
              </w:rPr>
              <w:t>: Keeping Culture Strong</w:t>
            </w:r>
          </w:p>
        </w:tc>
        <w:tc>
          <w:tcPr>
            <w:tcW w:w="8415" w:type="dxa"/>
          </w:tcPr>
          <w:p w14:paraId="30EF8867" w14:textId="0365954C" w:rsidR="00602A06" w:rsidRPr="009A2B52" w:rsidRDefault="00602A06" w:rsidP="0095255A">
            <w:pPr>
              <w:spacing w:before="120" w:after="120"/>
              <w:rPr>
                <w:rFonts w:cs="Arial"/>
                <w:sz w:val="20"/>
                <w:szCs w:val="20"/>
              </w:rPr>
            </w:pPr>
            <w:proofErr w:type="spellStart"/>
            <w:r w:rsidRPr="009A2B52">
              <w:rPr>
                <w:rFonts w:cs="Arial"/>
                <w:sz w:val="20"/>
                <w:szCs w:val="20"/>
              </w:rPr>
              <w:t>Majarrka</w:t>
            </w:r>
            <w:proofErr w:type="spellEnd"/>
            <w:r w:rsidRPr="009A2B52">
              <w:rPr>
                <w:rFonts w:cs="Arial"/>
                <w:sz w:val="20"/>
                <w:szCs w:val="20"/>
              </w:rPr>
              <w:t xml:space="preserve">: Keeping Culture Strong is designed to reduce ageism and strengthen intergenerational connection between Elders and young people. At the heart of this project is the revitalisation and teaching of </w:t>
            </w:r>
            <w:proofErr w:type="spellStart"/>
            <w:r w:rsidRPr="009A2B52">
              <w:rPr>
                <w:rFonts w:cs="Arial"/>
                <w:sz w:val="20"/>
                <w:szCs w:val="20"/>
              </w:rPr>
              <w:t>Majarrka</w:t>
            </w:r>
            <w:proofErr w:type="spellEnd"/>
            <w:r w:rsidRPr="009A2B52">
              <w:rPr>
                <w:rFonts w:cs="Arial"/>
                <w:sz w:val="20"/>
                <w:szCs w:val="20"/>
              </w:rPr>
              <w:t xml:space="preserve"> juju, a significant Walmajarri dance created by ancestors </w:t>
            </w:r>
            <w:proofErr w:type="spellStart"/>
            <w:r w:rsidRPr="009A2B52">
              <w:rPr>
                <w:rFonts w:cs="Arial"/>
                <w:sz w:val="20"/>
                <w:szCs w:val="20"/>
              </w:rPr>
              <w:t>Wurtuwaya</w:t>
            </w:r>
            <w:proofErr w:type="spellEnd"/>
            <w:r w:rsidRPr="009A2B52">
              <w:rPr>
                <w:rFonts w:cs="Arial"/>
                <w:sz w:val="20"/>
                <w:szCs w:val="20"/>
              </w:rPr>
              <w:t xml:space="preserve"> and </w:t>
            </w:r>
            <w:proofErr w:type="spellStart"/>
            <w:r w:rsidRPr="009A2B52">
              <w:rPr>
                <w:rFonts w:cs="Arial"/>
                <w:sz w:val="20"/>
                <w:szCs w:val="20"/>
              </w:rPr>
              <w:t>Wirrali</w:t>
            </w:r>
            <w:proofErr w:type="spellEnd"/>
            <w:r w:rsidRPr="009A2B52">
              <w:rPr>
                <w:rFonts w:cs="Arial"/>
                <w:sz w:val="20"/>
                <w:szCs w:val="20"/>
              </w:rPr>
              <w:t xml:space="preserve"> in response to cultural theft. Passed down through generations, the dance reflects cultural innovation, resilience and sovereignty, and offers a powerful pathway for young men to reconnect with culture and identity under the guidance of senior cultural leaders. </w:t>
            </w:r>
          </w:p>
        </w:tc>
      </w:tr>
      <w:tr w:rsidR="00602A06" w14:paraId="70FC8BCF" w14:textId="77777777" w:rsidTr="007371FF">
        <w:tc>
          <w:tcPr>
            <w:tcW w:w="1838" w:type="dxa"/>
          </w:tcPr>
          <w:p w14:paraId="02082EE8" w14:textId="2B3B13CC" w:rsidR="00602A06" w:rsidRPr="009A2B52" w:rsidRDefault="00602A06" w:rsidP="0095255A">
            <w:pPr>
              <w:spacing w:before="120" w:after="120"/>
              <w:rPr>
                <w:rFonts w:cs="Arial"/>
                <w:sz w:val="20"/>
                <w:szCs w:val="20"/>
              </w:rPr>
            </w:pPr>
            <w:r w:rsidRPr="009A2B52">
              <w:rPr>
                <w:rFonts w:cs="Arial"/>
                <w:sz w:val="20"/>
                <w:szCs w:val="20"/>
              </w:rPr>
              <w:t>Wyndham Youth Aboriginal Corporation</w:t>
            </w:r>
          </w:p>
        </w:tc>
        <w:tc>
          <w:tcPr>
            <w:tcW w:w="1473" w:type="dxa"/>
          </w:tcPr>
          <w:p w14:paraId="0EFC28D1" w14:textId="18669B35" w:rsidR="00602A06" w:rsidRPr="009A2B52" w:rsidRDefault="00602A06" w:rsidP="0095255A">
            <w:pPr>
              <w:spacing w:before="120" w:after="120"/>
              <w:rPr>
                <w:rFonts w:cs="Arial"/>
                <w:sz w:val="20"/>
                <w:szCs w:val="20"/>
              </w:rPr>
            </w:pPr>
            <w:r w:rsidRPr="009A2B52">
              <w:rPr>
                <w:rFonts w:cs="Arial"/>
                <w:sz w:val="20"/>
                <w:szCs w:val="20"/>
              </w:rPr>
              <w:t>Kimberley</w:t>
            </w:r>
          </w:p>
        </w:tc>
        <w:tc>
          <w:tcPr>
            <w:tcW w:w="2161" w:type="dxa"/>
          </w:tcPr>
          <w:p w14:paraId="7AB685AF" w14:textId="75976AF1" w:rsidR="00602A06" w:rsidRPr="009A2B52" w:rsidRDefault="00602A06" w:rsidP="0095255A">
            <w:pPr>
              <w:spacing w:before="120" w:after="120"/>
              <w:rPr>
                <w:rFonts w:cs="Arial"/>
                <w:sz w:val="20"/>
                <w:szCs w:val="20"/>
              </w:rPr>
            </w:pPr>
            <w:r w:rsidRPr="009A2B52">
              <w:rPr>
                <w:rFonts w:cs="Arial"/>
                <w:sz w:val="20"/>
                <w:szCs w:val="20"/>
              </w:rPr>
              <w:t>Wyndham Back to Country Trips</w:t>
            </w:r>
          </w:p>
        </w:tc>
        <w:tc>
          <w:tcPr>
            <w:tcW w:w="8415" w:type="dxa"/>
          </w:tcPr>
          <w:p w14:paraId="47337E6A" w14:textId="27CC4955" w:rsidR="00602A06" w:rsidRPr="009A2B52" w:rsidRDefault="00602A06" w:rsidP="0095255A">
            <w:pPr>
              <w:spacing w:before="120" w:after="120"/>
              <w:rPr>
                <w:rFonts w:cs="Arial"/>
                <w:sz w:val="20"/>
                <w:szCs w:val="20"/>
              </w:rPr>
            </w:pPr>
            <w:r w:rsidRPr="009A2B52">
              <w:rPr>
                <w:rFonts w:cs="Arial"/>
                <w:sz w:val="20"/>
                <w:szCs w:val="20"/>
              </w:rPr>
              <w:t xml:space="preserve">The project will involve women's and men's bush trips. Each trip will take a mixed age group of each gender out on Country for a day of cultural activities. Each trip will be facilitated by an Elder </w:t>
            </w:r>
            <w:r>
              <w:rPr>
                <w:rFonts w:cs="Arial"/>
                <w:sz w:val="20"/>
                <w:szCs w:val="20"/>
              </w:rPr>
              <w:t>and will focus on</w:t>
            </w:r>
            <w:r w:rsidRPr="009A2B52">
              <w:rPr>
                <w:rFonts w:cs="Arial"/>
                <w:sz w:val="20"/>
                <w:szCs w:val="20"/>
              </w:rPr>
              <w:t xml:space="preserve"> enhancing intergenerational relationships and older people sharing their knowledge. </w:t>
            </w:r>
          </w:p>
        </w:tc>
      </w:tr>
      <w:tr w:rsidR="00602A06" w14:paraId="021087A0" w14:textId="77777777" w:rsidTr="007371FF">
        <w:tc>
          <w:tcPr>
            <w:tcW w:w="1838" w:type="dxa"/>
          </w:tcPr>
          <w:p w14:paraId="20871FB9" w14:textId="35248BBC" w:rsidR="00602A06" w:rsidRPr="009A2B52" w:rsidRDefault="00602A06" w:rsidP="0095255A">
            <w:pPr>
              <w:spacing w:before="120" w:after="120"/>
              <w:rPr>
                <w:rFonts w:cs="Arial"/>
                <w:sz w:val="20"/>
                <w:szCs w:val="20"/>
              </w:rPr>
            </w:pPr>
            <w:proofErr w:type="gramStart"/>
            <w:r w:rsidRPr="009A2B52">
              <w:rPr>
                <w:rFonts w:cs="Arial"/>
                <w:sz w:val="20"/>
                <w:szCs w:val="20"/>
              </w:rPr>
              <w:t>South West</w:t>
            </w:r>
            <w:proofErr w:type="gramEnd"/>
            <w:r w:rsidRPr="009A2B52">
              <w:rPr>
                <w:rFonts w:cs="Arial"/>
                <w:sz w:val="20"/>
                <w:szCs w:val="20"/>
              </w:rPr>
              <w:t xml:space="preserve"> Aboriginal Medical Service</w:t>
            </w:r>
          </w:p>
        </w:tc>
        <w:tc>
          <w:tcPr>
            <w:tcW w:w="1473" w:type="dxa"/>
          </w:tcPr>
          <w:p w14:paraId="7AD8C5C9" w14:textId="1468D749" w:rsidR="00602A06" w:rsidRPr="009A2B52" w:rsidRDefault="00602A06" w:rsidP="0095255A">
            <w:pPr>
              <w:spacing w:before="120" w:after="120"/>
              <w:rPr>
                <w:rFonts w:cs="Arial"/>
                <w:sz w:val="20"/>
                <w:szCs w:val="20"/>
              </w:rPr>
            </w:pPr>
            <w:r w:rsidRPr="009A2B52">
              <w:rPr>
                <w:rFonts w:cs="Arial"/>
                <w:sz w:val="20"/>
                <w:szCs w:val="20"/>
              </w:rPr>
              <w:t>Peel</w:t>
            </w:r>
          </w:p>
        </w:tc>
        <w:tc>
          <w:tcPr>
            <w:tcW w:w="2161" w:type="dxa"/>
          </w:tcPr>
          <w:p w14:paraId="69289818" w14:textId="7800B19D" w:rsidR="00602A06" w:rsidRPr="009A2B52" w:rsidRDefault="00602A06" w:rsidP="0095255A">
            <w:pPr>
              <w:spacing w:before="120" w:after="120"/>
              <w:rPr>
                <w:rFonts w:cs="Arial"/>
                <w:sz w:val="20"/>
                <w:szCs w:val="20"/>
              </w:rPr>
            </w:pPr>
            <w:r w:rsidRPr="009A2B52">
              <w:rPr>
                <w:rFonts w:cs="Arial"/>
                <w:sz w:val="20"/>
                <w:szCs w:val="20"/>
              </w:rPr>
              <w:t>The Wisdom of Our Elders</w:t>
            </w:r>
          </w:p>
        </w:tc>
        <w:tc>
          <w:tcPr>
            <w:tcW w:w="8415" w:type="dxa"/>
          </w:tcPr>
          <w:p w14:paraId="494A29B2" w14:textId="265E5DF5" w:rsidR="00602A06" w:rsidRPr="009A2B52" w:rsidRDefault="00602A06" w:rsidP="0095255A">
            <w:pPr>
              <w:spacing w:before="120" w:after="120"/>
              <w:rPr>
                <w:rFonts w:cs="Arial"/>
                <w:sz w:val="20"/>
                <w:szCs w:val="20"/>
              </w:rPr>
            </w:pPr>
            <w:r w:rsidRPr="009A2B52">
              <w:rPr>
                <w:rFonts w:cs="Arial"/>
                <w:sz w:val="20"/>
                <w:szCs w:val="20"/>
              </w:rPr>
              <w:t>This project</w:t>
            </w:r>
            <w:r>
              <w:rPr>
                <w:rFonts w:cs="Arial"/>
                <w:sz w:val="20"/>
                <w:szCs w:val="20"/>
              </w:rPr>
              <w:t xml:space="preserve"> </w:t>
            </w:r>
            <w:r w:rsidRPr="009A2B52">
              <w:rPr>
                <w:rFonts w:cs="Arial"/>
                <w:sz w:val="20"/>
                <w:szCs w:val="20"/>
              </w:rPr>
              <w:t xml:space="preserve">will bring together respected Aboriginal Elders and children aged 5 to 9 years for a dedicated day on Country in the </w:t>
            </w:r>
            <w:proofErr w:type="spellStart"/>
            <w:r w:rsidRPr="009A2B52">
              <w:rPr>
                <w:rFonts w:cs="Arial"/>
                <w:sz w:val="20"/>
                <w:szCs w:val="20"/>
              </w:rPr>
              <w:t>Bindjareb</w:t>
            </w:r>
            <w:proofErr w:type="spellEnd"/>
            <w:r w:rsidRPr="009A2B52">
              <w:rPr>
                <w:rFonts w:cs="Arial"/>
                <w:sz w:val="20"/>
                <w:szCs w:val="20"/>
              </w:rPr>
              <w:t xml:space="preserve"> region.</w:t>
            </w:r>
          </w:p>
          <w:p w14:paraId="555FB619" w14:textId="0D475606" w:rsidR="00602A06" w:rsidRPr="009A2B52" w:rsidRDefault="00602A06" w:rsidP="0095255A">
            <w:pPr>
              <w:spacing w:before="120" w:after="120"/>
              <w:rPr>
                <w:rFonts w:cs="Arial"/>
                <w:sz w:val="20"/>
                <w:szCs w:val="20"/>
              </w:rPr>
            </w:pPr>
            <w:r w:rsidRPr="009A2B52">
              <w:rPr>
                <w:rFonts w:cs="Arial"/>
                <w:sz w:val="20"/>
                <w:szCs w:val="20"/>
              </w:rPr>
              <w:t>The initiative is designed to strengthen cultural knowledge, promote intergenerational respect and celebrate Elders as custodians of cultural knowledge, language and traditions.</w:t>
            </w:r>
          </w:p>
        </w:tc>
      </w:tr>
      <w:tr w:rsidR="00602A06" w14:paraId="0F00F80E" w14:textId="77777777" w:rsidTr="007371FF">
        <w:tc>
          <w:tcPr>
            <w:tcW w:w="1838" w:type="dxa"/>
          </w:tcPr>
          <w:p w14:paraId="43E97CE5" w14:textId="3546F8CB" w:rsidR="00602A06" w:rsidRPr="009A2B52" w:rsidRDefault="00602A06" w:rsidP="0095255A">
            <w:pPr>
              <w:spacing w:before="120" w:after="120"/>
              <w:rPr>
                <w:rFonts w:cs="Arial"/>
                <w:sz w:val="20"/>
                <w:szCs w:val="20"/>
              </w:rPr>
            </w:pPr>
            <w:proofErr w:type="spellStart"/>
            <w:r w:rsidRPr="009A2B52">
              <w:rPr>
                <w:rFonts w:cs="Arial"/>
                <w:sz w:val="20"/>
                <w:szCs w:val="20"/>
              </w:rPr>
              <w:t>Dooga</w:t>
            </w:r>
            <w:proofErr w:type="spellEnd"/>
            <w:r w:rsidRPr="009A2B52">
              <w:rPr>
                <w:rFonts w:cs="Arial"/>
                <w:sz w:val="20"/>
                <w:szCs w:val="20"/>
              </w:rPr>
              <w:t xml:space="preserve"> Waalitj Healing</w:t>
            </w:r>
          </w:p>
        </w:tc>
        <w:tc>
          <w:tcPr>
            <w:tcW w:w="1473" w:type="dxa"/>
          </w:tcPr>
          <w:p w14:paraId="6F692AAA" w14:textId="317806F6" w:rsidR="00602A06" w:rsidRPr="009A2B52" w:rsidRDefault="00602A06" w:rsidP="0095255A">
            <w:pPr>
              <w:spacing w:before="120" w:after="120"/>
              <w:rPr>
                <w:rFonts w:cs="Arial"/>
                <w:sz w:val="20"/>
                <w:szCs w:val="20"/>
              </w:rPr>
            </w:pPr>
            <w:r w:rsidRPr="009A2B52">
              <w:rPr>
                <w:rFonts w:cs="Arial"/>
                <w:sz w:val="20"/>
                <w:szCs w:val="20"/>
              </w:rPr>
              <w:t>Wheatbelt</w:t>
            </w:r>
            <w:r>
              <w:rPr>
                <w:rFonts w:cs="Arial"/>
                <w:sz w:val="20"/>
                <w:szCs w:val="20"/>
              </w:rPr>
              <w:t xml:space="preserve"> and </w:t>
            </w:r>
            <w:r w:rsidRPr="009A2B52">
              <w:rPr>
                <w:rFonts w:cs="Arial"/>
                <w:sz w:val="20"/>
                <w:szCs w:val="20"/>
              </w:rPr>
              <w:t>Perth Metro</w:t>
            </w:r>
          </w:p>
        </w:tc>
        <w:tc>
          <w:tcPr>
            <w:tcW w:w="2161" w:type="dxa"/>
          </w:tcPr>
          <w:p w14:paraId="3096B4EB" w14:textId="2ED08C25" w:rsidR="00602A06" w:rsidRPr="009A2B52" w:rsidRDefault="00602A06" w:rsidP="0095255A">
            <w:pPr>
              <w:spacing w:before="120" w:after="120"/>
              <w:rPr>
                <w:rFonts w:cs="Arial"/>
                <w:sz w:val="20"/>
                <w:szCs w:val="20"/>
              </w:rPr>
            </w:pPr>
            <w:proofErr w:type="spellStart"/>
            <w:r w:rsidRPr="009A2B52">
              <w:rPr>
                <w:rFonts w:cs="Arial"/>
                <w:sz w:val="20"/>
                <w:szCs w:val="20"/>
              </w:rPr>
              <w:t>Bridya</w:t>
            </w:r>
            <w:proofErr w:type="spellEnd"/>
            <w:r w:rsidRPr="009A2B52">
              <w:rPr>
                <w:rFonts w:cs="Arial"/>
                <w:sz w:val="20"/>
                <w:szCs w:val="20"/>
              </w:rPr>
              <w:t xml:space="preserve"> </w:t>
            </w:r>
            <w:proofErr w:type="spellStart"/>
            <w:r w:rsidRPr="009A2B52">
              <w:rPr>
                <w:rFonts w:cs="Arial"/>
                <w:sz w:val="20"/>
                <w:szCs w:val="20"/>
              </w:rPr>
              <w:t>Boodja</w:t>
            </w:r>
            <w:proofErr w:type="spellEnd"/>
            <w:r w:rsidRPr="009A2B52">
              <w:rPr>
                <w:rFonts w:cs="Arial"/>
                <w:sz w:val="20"/>
                <w:szCs w:val="20"/>
              </w:rPr>
              <w:t xml:space="preserve"> </w:t>
            </w:r>
            <w:proofErr w:type="gramStart"/>
            <w:r w:rsidRPr="009A2B52">
              <w:rPr>
                <w:rFonts w:cs="Arial"/>
                <w:sz w:val="20"/>
                <w:szCs w:val="20"/>
              </w:rPr>
              <w:t>Waankinyb(</w:t>
            </w:r>
            <w:proofErr w:type="gramEnd"/>
            <w:r w:rsidRPr="009A2B52">
              <w:rPr>
                <w:rFonts w:cs="Arial"/>
                <w:sz w:val="20"/>
                <w:szCs w:val="20"/>
              </w:rPr>
              <w:t>Elders on Country Yarning)</w:t>
            </w:r>
          </w:p>
        </w:tc>
        <w:tc>
          <w:tcPr>
            <w:tcW w:w="8415" w:type="dxa"/>
          </w:tcPr>
          <w:p w14:paraId="20A76A46" w14:textId="0AD56DC0" w:rsidR="00602A06" w:rsidRPr="009A2B52" w:rsidRDefault="00602A06" w:rsidP="0095255A">
            <w:pPr>
              <w:spacing w:before="120" w:after="120"/>
              <w:rPr>
                <w:rFonts w:cs="Arial"/>
                <w:sz w:val="20"/>
                <w:szCs w:val="20"/>
              </w:rPr>
            </w:pPr>
            <w:r w:rsidRPr="009A2B52">
              <w:rPr>
                <w:rFonts w:cs="Arial"/>
                <w:sz w:val="20"/>
                <w:szCs w:val="20"/>
              </w:rPr>
              <w:t xml:space="preserve">The </w:t>
            </w:r>
            <w:proofErr w:type="spellStart"/>
            <w:r w:rsidRPr="009A2B52">
              <w:rPr>
                <w:rFonts w:cs="Arial"/>
                <w:sz w:val="20"/>
                <w:szCs w:val="20"/>
              </w:rPr>
              <w:t>Bridya</w:t>
            </w:r>
            <w:proofErr w:type="spellEnd"/>
            <w:r w:rsidRPr="009A2B52">
              <w:rPr>
                <w:rFonts w:cs="Arial"/>
                <w:sz w:val="20"/>
                <w:szCs w:val="20"/>
              </w:rPr>
              <w:t xml:space="preserve"> </w:t>
            </w:r>
            <w:proofErr w:type="spellStart"/>
            <w:r w:rsidRPr="009A2B52">
              <w:rPr>
                <w:rFonts w:cs="Arial"/>
                <w:sz w:val="20"/>
                <w:szCs w:val="20"/>
              </w:rPr>
              <w:t>Boodja</w:t>
            </w:r>
            <w:proofErr w:type="spellEnd"/>
            <w:r w:rsidRPr="009A2B52">
              <w:rPr>
                <w:rFonts w:cs="Arial"/>
                <w:sz w:val="20"/>
                <w:szCs w:val="20"/>
              </w:rPr>
              <w:t xml:space="preserve"> </w:t>
            </w:r>
            <w:proofErr w:type="spellStart"/>
            <w:r w:rsidRPr="009A2B52">
              <w:rPr>
                <w:rFonts w:cs="Arial"/>
                <w:sz w:val="20"/>
                <w:szCs w:val="20"/>
              </w:rPr>
              <w:t>Waankiny</w:t>
            </w:r>
            <w:proofErr w:type="spellEnd"/>
            <w:r w:rsidRPr="009A2B52">
              <w:rPr>
                <w:rFonts w:cs="Arial"/>
                <w:sz w:val="20"/>
                <w:szCs w:val="20"/>
              </w:rPr>
              <w:t xml:space="preserve"> (Elders on Country Yarning) Program seeks to organise intergenerational </w:t>
            </w:r>
            <w:r>
              <w:rPr>
                <w:rFonts w:cs="Arial"/>
                <w:sz w:val="20"/>
                <w:szCs w:val="20"/>
              </w:rPr>
              <w:t>I</w:t>
            </w:r>
            <w:r w:rsidRPr="009A2B52">
              <w:rPr>
                <w:rFonts w:cs="Arial"/>
                <w:sz w:val="20"/>
                <w:szCs w:val="20"/>
              </w:rPr>
              <w:t xml:space="preserve">mmersions and yarning circles on Wadjuk and </w:t>
            </w:r>
            <w:proofErr w:type="spellStart"/>
            <w:r w:rsidRPr="009A2B52">
              <w:rPr>
                <w:rFonts w:cs="Arial"/>
                <w:sz w:val="20"/>
                <w:szCs w:val="20"/>
              </w:rPr>
              <w:t>Ballardong</w:t>
            </w:r>
            <w:proofErr w:type="spellEnd"/>
            <w:r w:rsidRPr="009A2B52">
              <w:rPr>
                <w:rFonts w:cs="Arial"/>
                <w:sz w:val="20"/>
                <w:szCs w:val="20"/>
              </w:rPr>
              <w:t xml:space="preserve"> Country to strengthen connection to culture, </w:t>
            </w:r>
            <w:proofErr w:type="spellStart"/>
            <w:r w:rsidRPr="009A2B52">
              <w:rPr>
                <w:rFonts w:cs="Arial"/>
                <w:sz w:val="20"/>
                <w:szCs w:val="20"/>
              </w:rPr>
              <w:t>boodja</w:t>
            </w:r>
            <w:proofErr w:type="spellEnd"/>
            <w:r w:rsidRPr="009A2B52">
              <w:rPr>
                <w:rFonts w:cs="Arial"/>
                <w:sz w:val="20"/>
                <w:szCs w:val="20"/>
              </w:rPr>
              <w:t xml:space="preserve"> and Wirrin. The project will encourage and enhance intergenerational relationships and respect for older Aboriginal people and Elders, as custodians of culture. The lore is characterised by a strong spiritual connection to country, by leading on country Immersions and Yarning circles the </w:t>
            </w:r>
            <w:proofErr w:type="spellStart"/>
            <w:r w:rsidRPr="009A2B52">
              <w:rPr>
                <w:rFonts w:cs="Arial"/>
                <w:sz w:val="20"/>
                <w:szCs w:val="20"/>
              </w:rPr>
              <w:t>Bridya</w:t>
            </w:r>
            <w:proofErr w:type="spellEnd"/>
            <w:r w:rsidRPr="009A2B52">
              <w:rPr>
                <w:rFonts w:cs="Arial"/>
                <w:sz w:val="20"/>
                <w:szCs w:val="20"/>
              </w:rPr>
              <w:t xml:space="preserve"> </w:t>
            </w:r>
            <w:proofErr w:type="spellStart"/>
            <w:r w:rsidRPr="009A2B52">
              <w:rPr>
                <w:rFonts w:cs="Arial"/>
                <w:sz w:val="20"/>
                <w:szCs w:val="20"/>
              </w:rPr>
              <w:t>Boodja</w:t>
            </w:r>
            <w:proofErr w:type="spellEnd"/>
            <w:r w:rsidRPr="009A2B52">
              <w:rPr>
                <w:rFonts w:cs="Arial"/>
                <w:sz w:val="20"/>
                <w:szCs w:val="20"/>
              </w:rPr>
              <w:t xml:space="preserve"> </w:t>
            </w:r>
            <w:proofErr w:type="spellStart"/>
            <w:r w:rsidRPr="009A2B52">
              <w:rPr>
                <w:rFonts w:cs="Arial"/>
                <w:sz w:val="20"/>
                <w:szCs w:val="20"/>
              </w:rPr>
              <w:t>Waankiny</w:t>
            </w:r>
            <w:proofErr w:type="spellEnd"/>
            <w:r w:rsidRPr="009A2B52">
              <w:rPr>
                <w:rFonts w:cs="Arial"/>
                <w:sz w:val="20"/>
                <w:szCs w:val="20"/>
              </w:rPr>
              <w:t xml:space="preserve"> program aims to connect Elders back to </w:t>
            </w:r>
            <w:proofErr w:type="spellStart"/>
            <w:r w:rsidRPr="009A2B52">
              <w:rPr>
                <w:rFonts w:cs="Arial"/>
                <w:sz w:val="20"/>
                <w:szCs w:val="20"/>
              </w:rPr>
              <w:t>Boodja</w:t>
            </w:r>
            <w:proofErr w:type="spellEnd"/>
            <w:r w:rsidRPr="009A2B52">
              <w:rPr>
                <w:rFonts w:cs="Arial"/>
                <w:sz w:val="20"/>
                <w:szCs w:val="20"/>
              </w:rPr>
              <w:t xml:space="preserve"> and achieve healing.</w:t>
            </w:r>
            <w:r w:rsidRPr="009A2B52">
              <w:rPr>
                <w:rFonts w:cs="Arial"/>
                <w:sz w:val="20"/>
                <w:szCs w:val="20"/>
              </w:rPr>
              <w:tab/>
            </w:r>
          </w:p>
        </w:tc>
      </w:tr>
      <w:tr w:rsidR="00602A06" w14:paraId="6F012074" w14:textId="77777777" w:rsidTr="007371FF">
        <w:tc>
          <w:tcPr>
            <w:tcW w:w="1838" w:type="dxa"/>
          </w:tcPr>
          <w:p w14:paraId="77A4A3D4" w14:textId="1820D7C5" w:rsidR="00602A06" w:rsidRPr="009A2B52" w:rsidRDefault="00602A06" w:rsidP="0095255A">
            <w:pPr>
              <w:spacing w:before="120" w:after="120"/>
              <w:rPr>
                <w:rFonts w:cs="Arial"/>
                <w:sz w:val="20"/>
                <w:szCs w:val="20"/>
              </w:rPr>
            </w:pPr>
            <w:r w:rsidRPr="009A2B52">
              <w:rPr>
                <w:rFonts w:cs="Arial"/>
                <w:sz w:val="20"/>
                <w:szCs w:val="20"/>
              </w:rPr>
              <w:t>WA Stolen Generations Aboriginal Corporation</w:t>
            </w:r>
            <w:r>
              <w:rPr>
                <w:rFonts w:cs="Arial"/>
                <w:sz w:val="20"/>
                <w:szCs w:val="20"/>
              </w:rPr>
              <w:t xml:space="preserve"> </w:t>
            </w:r>
            <w:r w:rsidRPr="0095255A">
              <w:rPr>
                <w:rFonts w:cs="Arial"/>
                <w:sz w:val="20"/>
                <w:szCs w:val="20"/>
              </w:rPr>
              <w:t>(trading as Yokai Healing our Spirit)</w:t>
            </w:r>
          </w:p>
        </w:tc>
        <w:tc>
          <w:tcPr>
            <w:tcW w:w="1473" w:type="dxa"/>
          </w:tcPr>
          <w:p w14:paraId="022DEFDC" w14:textId="266B66BA" w:rsidR="00602A06" w:rsidRPr="009A2B52" w:rsidRDefault="00602A06" w:rsidP="0095255A">
            <w:pPr>
              <w:spacing w:before="120" w:after="120"/>
              <w:rPr>
                <w:rFonts w:cs="Arial"/>
                <w:sz w:val="20"/>
                <w:szCs w:val="20"/>
              </w:rPr>
            </w:pPr>
            <w:r w:rsidRPr="009A2B52">
              <w:rPr>
                <w:rFonts w:cs="Arial"/>
                <w:sz w:val="20"/>
                <w:szCs w:val="20"/>
              </w:rPr>
              <w:t>Perth Metro</w:t>
            </w:r>
            <w:r>
              <w:rPr>
                <w:rFonts w:cs="Arial"/>
                <w:sz w:val="20"/>
                <w:szCs w:val="20"/>
              </w:rPr>
              <w:t xml:space="preserve"> and </w:t>
            </w:r>
            <w:r w:rsidRPr="009A2B52">
              <w:rPr>
                <w:rFonts w:cs="Arial"/>
                <w:sz w:val="20"/>
                <w:szCs w:val="20"/>
              </w:rPr>
              <w:t>Great Southern</w:t>
            </w:r>
          </w:p>
        </w:tc>
        <w:tc>
          <w:tcPr>
            <w:tcW w:w="2161" w:type="dxa"/>
          </w:tcPr>
          <w:p w14:paraId="37577781" w14:textId="580C6245" w:rsidR="00602A06" w:rsidRPr="009A2B52" w:rsidRDefault="00602A06" w:rsidP="0095255A">
            <w:pPr>
              <w:spacing w:before="120" w:after="120"/>
              <w:rPr>
                <w:rFonts w:cs="Arial"/>
                <w:sz w:val="20"/>
                <w:szCs w:val="20"/>
              </w:rPr>
            </w:pPr>
            <w:r w:rsidRPr="009A2B52">
              <w:rPr>
                <w:rFonts w:cs="Arial"/>
                <w:sz w:val="20"/>
                <w:szCs w:val="20"/>
              </w:rPr>
              <w:t xml:space="preserve">Returning Together: Survivors and Descendants at </w:t>
            </w:r>
            <w:proofErr w:type="spellStart"/>
            <w:r w:rsidRPr="009A2B52">
              <w:rPr>
                <w:rFonts w:cs="Arial"/>
                <w:sz w:val="20"/>
                <w:szCs w:val="20"/>
              </w:rPr>
              <w:t>Marribank</w:t>
            </w:r>
            <w:proofErr w:type="spellEnd"/>
          </w:p>
        </w:tc>
        <w:tc>
          <w:tcPr>
            <w:tcW w:w="8415" w:type="dxa"/>
          </w:tcPr>
          <w:p w14:paraId="31906CA1" w14:textId="054EBD95" w:rsidR="00602A06" w:rsidRPr="009A2B52" w:rsidRDefault="00602A06" w:rsidP="0095255A">
            <w:pPr>
              <w:spacing w:before="120" w:after="120"/>
              <w:rPr>
                <w:rFonts w:cs="Arial"/>
                <w:sz w:val="20"/>
                <w:szCs w:val="20"/>
              </w:rPr>
            </w:pPr>
            <w:r>
              <w:rPr>
                <w:rFonts w:cs="Arial"/>
                <w:sz w:val="20"/>
                <w:szCs w:val="20"/>
              </w:rPr>
              <w:t>M</w:t>
            </w:r>
            <w:r w:rsidRPr="009A2B52">
              <w:rPr>
                <w:rFonts w:cs="Arial"/>
                <w:sz w:val="20"/>
                <w:szCs w:val="20"/>
              </w:rPr>
              <w:t xml:space="preserve">ost children and grandchildren have never heard the details of what their Elders endured. Yet truth-telling is vital for long-term healing. Without it, families remain fractured by silence. This project will take a group of </w:t>
            </w:r>
            <w:proofErr w:type="spellStart"/>
            <w:r w:rsidRPr="009A2B52">
              <w:rPr>
                <w:rFonts w:cs="Arial"/>
                <w:sz w:val="20"/>
                <w:szCs w:val="20"/>
              </w:rPr>
              <w:t>Marribank</w:t>
            </w:r>
            <w:proofErr w:type="spellEnd"/>
            <w:r w:rsidRPr="009A2B52">
              <w:rPr>
                <w:rFonts w:cs="Arial"/>
                <w:sz w:val="20"/>
                <w:szCs w:val="20"/>
              </w:rPr>
              <w:t>/</w:t>
            </w:r>
            <w:proofErr w:type="spellStart"/>
            <w:r w:rsidRPr="009A2B52">
              <w:rPr>
                <w:rFonts w:cs="Arial"/>
                <w:sz w:val="20"/>
                <w:szCs w:val="20"/>
              </w:rPr>
              <w:t>Carrolup</w:t>
            </w:r>
            <w:proofErr w:type="spellEnd"/>
            <w:r w:rsidRPr="009A2B52">
              <w:rPr>
                <w:rFonts w:cs="Arial"/>
                <w:sz w:val="20"/>
                <w:szCs w:val="20"/>
              </w:rPr>
              <w:t xml:space="preserve"> survivors and their descendants back to </w:t>
            </w:r>
            <w:proofErr w:type="spellStart"/>
            <w:r w:rsidRPr="009A2B52">
              <w:rPr>
                <w:rFonts w:cs="Arial"/>
                <w:sz w:val="20"/>
                <w:szCs w:val="20"/>
              </w:rPr>
              <w:t>Marribank</w:t>
            </w:r>
            <w:proofErr w:type="spellEnd"/>
            <w:r w:rsidRPr="009A2B52">
              <w:rPr>
                <w:rFonts w:cs="Arial"/>
                <w:sz w:val="20"/>
                <w:szCs w:val="20"/>
              </w:rPr>
              <w:t xml:space="preserve"> Mission for a weekend of truth-telling and healing, supported by two </w:t>
            </w:r>
            <w:proofErr w:type="spellStart"/>
            <w:r w:rsidRPr="009A2B52">
              <w:rPr>
                <w:rFonts w:cs="Arial"/>
                <w:sz w:val="20"/>
                <w:szCs w:val="20"/>
              </w:rPr>
              <w:t>nights</w:t>
            </w:r>
            <w:proofErr w:type="spellEnd"/>
            <w:r w:rsidRPr="009A2B52">
              <w:rPr>
                <w:rFonts w:cs="Arial"/>
                <w:sz w:val="20"/>
                <w:szCs w:val="20"/>
              </w:rPr>
              <w:t xml:space="preserve"> accommodation in Katanning. Survivors will be invited to share their stories with their families, many for the first time, in a safe and supported environment. By being on Country together, travelling and eating, and sitting side by side, families will begin to heal fractures in relationships and strengthen their bonds for the future.</w:t>
            </w:r>
          </w:p>
        </w:tc>
      </w:tr>
      <w:tr w:rsidR="00602A06" w14:paraId="7149F22C" w14:textId="77777777" w:rsidTr="007371FF">
        <w:tc>
          <w:tcPr>
            <w:tcW w:w="1838" w:type="dxa"/>
          </w:tcPr>
          <w:p w14:paraId="159373C8" w14:textId="264D270F" w:rsidR="00602A06" w:rsidRPr="009A2B52" w:rsidRDefault="00602A06" w:rsidP="0095255A">
            <w:pPr>
              <w:spacing w:before="120" w:after="120"/>
              <w:rPr>
                <w:rFonts w:cs="Arial"/>
                <w:sz w:val="20"/>
                <w:szCs w:val="20"/>
              </w:rPr>
            </w:pPr>
            <w:proofErr w:type="spellStart"/>
            <w:r w:rsidRPr="00D4699D">
              <w:rPr>
                <w:rFonts w:cs="Arial"/>
                <w:sz w:val="20"/>
                <w:szCs w:val="20"/>
              </w:rPr>
              <w:t>Kadadjiny</w:t>
            </w:r>
            <w:proofErr w:type="spellEnd"/>
            <w:r w:rsidRPr="00D4699D">
              <w:rPr>
                <w:rFonts w:cs="Arial"/>
                <w:sz w:val="20"/>
                <w:szCs w:val="20"/>
              </w:rPr>
              <w:t xml:space="preserve"> Aboriginal Corporation</w:t>
            </w:r>
          </w:p>
        </w:tc>
        <w:tc>
          <w:tcPr>
            <w:tcW w:w="1473" w:type="dxa"/>
          </w:tcPr>
          <w:p w14:paraId="54CD6B43" w14:textId="61255A5D" w:rsidR="00602A06" w:rsidRPr="009A2B52" w:rsidRDefault="00602A06" w:rsidP="0095255A">
            <w:pPr>
              <w:spacing w:before="120" w:after="120"/>
              <w:rPr>
                <w:rFonts w:cs="Arial"/>
                <w:sz w:val="20"/>
                <w:szCs w:val="20"/>
              </w:rPr>
            </w:pPr>
            <w:r w:rsidRPr="009A2B52">
              <w:rPr>
                <w:rFonts w:cs="Arial"/>
                <w:sz w:val="20"/>
                <w:szCs w:val="20"/>
              </w:rPr>
              <w:t>Great Southern</w:t>
            </w:r>
          </w:p>
        </w:tc>
        <w:tc>
          <w:tcPr>
            <w:tcW w:w="2161" w:type="dxa"/>
          </w:tcPr>
          <w:p w14:paraId="6798DE9A" w14:textId="46D4E334" w:rsidR="00602A06" w:rsidRPr="009A2B52" w:rsidRDefault="00602A06" w:rsidP="0095255A">
            <w:pPr>
              <w:spacing w:before="120" w:after="120"/>
              <w:rPr>
                <w:rFonts w:cs="Arial"/>
                <w:sz w:val="20"/>
                <w:szCs w:val="20"/>
              </w:rPr>
            </w:pPr>
            <w:r w:rsidRPr="009A2B52">
              <w:rPr>
                <w:rFonts w:cs="Arial"/>
                <w:sz w:val="20"/>
                <w:szCs w:val="20"/>
              </w:rPr>
              <w:t>Elders Yarning Circle – Strengthening Respect Across Generations</w:t>
            </w:r>
          </w:p>
        </w:tc>
        <w:tc>
          <w:tcPr>
            <w:tcW w:w="8415" w:type="dxa"/>
          </w:tcPr>
          <w:p w14:paraId="6EA09E0C" w14:textId="48E46463" w:rsidR="00602A06" w:rsidRPr="009A2B52" w:rsidRDefault="00602A06" w:rsidP="0095255A">
            <w:pPr>
              <w:spacing w:before="120" w:after="120"/>
              <w:rPr>
                <w:rFonts w:cs="Arial"/>
                <w:sz w:val="20"/>
                <w:szCs w:val="20"/>
              </w:rPr>
            </w:pPr>
            <w:proofErr w:type="spellStart"/>
            <w:r w:rsidRPr="009A2B52">
              <w:rPr>
                <w:rFonts w:cs="Arial"/>
                <w:sz w:val="20"/>
                <w:szCs w:val="20"/>
              </w:rPr>
              <w:t>Kadajiny</w:t>
            </w:r>
            <w:proofErr w:type="spellEnd"/>
            <w:r w:rsidRPr="009A2B52">
              <w:rPr>
                <w:rFonts w:cs="Arial"/>
                <w:sz w:val="20"/>
                <w:szCs w:val="20"/>
              </w:rPr>
              <w:t xml:space="preserve"> Aboriginal Corporation will host three Elder-led Yarning Circles on Noongar Country, bringing Elders and younger community members (including the Aboriginal Emerging Leadership Group</w:t>
            </w:r>
            <w:r>
              <w:rPr>
                <w:rFonts w:cs="Arial"/>
                <w:sz w:val="20"/>
                <w:szCs w:val="20"/>
              </w:rPr>
              <w:t>)</w:t>
            </w:r>
            <w:r w:rsidRPr="009A2B52">
              <w:rPr>
                <w:rFonts w:cs="Arial"/>
                <w:sz w:val="20"/>
                <w:szCs w:val="20"/>
              </w:rPr>
              <w:t xml:space="preserve"> together to share stories, language, Lore and lived experiences of ageism. Each fathering includes Welcome to Country and smoking, </w:t>
            </w:r>
            <w:proofErr w:type="gramStart"/>
            <w:r w:rsidRPr="009A2B52">
              <w:rPr>
                <w:rFonts w:cs="Arial"/>
                <w:sz w:val="20"/>
                <w:szCs w:val="20"/>
              </w:rPr>
              <w:t>Elder</w:t>
            </w:r>
            <w:proofErr w:type="gramEnd"/>
            <w:r w:rsidRPr="009A2B52">
              <w:rPr>
                <w:rFonts w:cs="Arial"/>
                <w:sz w:val="20"/>
                <w:szCs w:val="20"/>
              </w:rPr>
              <w:t xml:space="preserve"> storytelling, guided intergenerational discussion on respectful language and behaviours towards Elders, a shared meal, and creative reflection (language cards/art) to capture age-positive messages for ongoing community use. </w:t>
            </w:r>
          </w:p>
        </w:tc>
      </w:tr>
    </w:tbl>
    <w:p w14:paraId="3E809605" w14:textId="77777777" w:rsidR="00E66A0B" w:rsidRDefault="00E66A0B" w:rsidP="00307409">
      <w:pPr>
        <w:spacing w:before="120" w:after="120"/>
      </w:pPr>
    </w:p>
    <w:sectPr w:rsidR="00E66A0B" w:rsidSect="007371FF">
      <w:headerReference w:type="even" r:id="rId8"/>
      <w:headerReference w:type="default" r:id="rId9"/>
      <w:footerReference w:type="default" r:id="rId10"/>
      <w:headerReference w:type="first" r:id="rId11"/>
      <w:pgSz w:w="16838" w:h="23811" w:code="8"/>
      <w:pgMar w:top="1440"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B9DA" w14:textId="77777777" w:rsidR="004D00E8" w:rsidRDefault="004D00E8" w:rsidP="00776585">
      <w:r>
        <w:separator/>
      </w:r>
    </w:p>
  </w:endnote>
  <w:endnote w:type="continuationSeparator" w:id="0">
    <w:p w14:paraId="3AB647FE" w14:textId="77777777" w:rsidR="004D00E8" w:rsidRDefault="004D00E8" w:rsidP="0077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847577"/>
      <w:docPartObj>
        <w:docPartGallery w:val="Page Numbers (Bottom of Page)"/>
        <w:docPartUnique/>
      </w:docPartObj>
    </w:sdtPr>
    <w:sdtEndPr/>
    <w:sdtContent>
      <w:sdt>
        <w:sdtPr>
          <w:id w:val="-1769616900"/>
          <w:docPartObj>
            <w:docPartGallery w:val="Page Numbers (Top of Page)"/>
            <w:docPartUnique/>
          </w:docPartObj>
        </w:sdtPr>
        <w:sdtEndPr/>
        <w:sdtContent>
          <w:p w14:paraId="49711A94" w14:textId="3A657B4A" w:rsidR="00D4699D" w:rsidRDefault="00D4699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CC823D3" w14:textId="77777777" w:rsidR="00D4699D" w:rsidRDefault="00D46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C628" w14:textId="77777777" w:rsidR="004D00E8" w:rsidRDefault="004D00E8" w:rsidP="00776585">
      <w:r>
        <w:separator/>
      </w:r>
    </w:p>
  </w:footnote>
  <w:footnote w:type="continuationSeparator" w:id="0">
    <w:p w14:paraId="3B12F01D" w14:textId="77777777" w:rsidR="004D00E8" w:rsidRDefault="004D00E8" w:rsidP="00776585">
      <w:r>
        <w:continuationSeparator/>
      </w:r>
    </w:p>
  </w:footnote>
  <w:footnote w:id="1">
    <w:p w14:paraId="23EEF157" w14:textId="334BEA18" w:rsidR="00602A06" w:rsidRDefault="00602A06" w:rsidP="0095255A">
      <w:pPr>
        <w:pStyle w:val="FootnoteText"/>
      </w:pPr>
      <w:r>
        <w:rPr>
          <w:rStyle w:val="FootnoteReference"/>
        </w:rPr>
        <w:footnoteRef/>
      </w:r>
      <w:r>
        <w:t xml:space="preserve"> As indicated on grant application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833" w14:textId="7669DEC2" w:rsidR="00776585" w:rsidRDefault="002B40CB">
    <w:pPr>
      <w:pStyle w:val="Header"/>
    </w:pPr>
    <w:r>
      <w:rPr>
        <w:noProof/>
      </w:rPr>
      <mc:AlternateContent>
        <mc:Choice Requires="wps">
          <w:drawing>
            <wp:anchor distT="0" distB="0" distL="0" distR="0" simplePos="0" relativeHeight="251659264" behindDoc="0" locked="0" layoutInCell="1" allowOverlap="1" wp14:anchorId="56939F6D" wp14:editId="4C6BF17A">
              <wp:simplePos x="635" y="635"/>
              <wp:positionH relativeFrom="page">
                <wp:align>center</wp:align>
              </wp:positionH>
              <wp:positionV relativeFrom="page">
                <wp:align>top</wp:align>
              </wp:positionV>
              <wp:extent cx="643255" cy="407670"/>
              <wp:effectExtent l="0" t="0" r="4445" b="11430"/>
              <wp:wrapNone/>
              <wp:docPr id="5773128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44F5E14" w14:textId="53D90699" w:rsidR="002B40CB" w:rsidRPr="002B40CB" w:rsidRDefault="002B40CB" w:rsidP="002B40CB">
                          <w:pPr>
                            <w:rPr>
                              <w:rFonts w:ascii="Calibri" w:eastAsia="Calibri" w:hAnsi="Calibri" w:cs="Calibri"/>
                              <w:noProof/>
                              <w:color w:val="FF0000"/>
                              <w:sz w:val="28"/>
                              <w:szCs w:val="28"/>
                            </w:rPr>
                          </w:pPr>
                          <w:r w:rsidRPr="002B40C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39F6D"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44F5E14" w14:textId="53D90699" w:rsidR="002B40CB" w:rsidRPr="002B40CB" w:rsidRDefault="002B40CB" w:rsidP="002B40CB">
                    <w:pPr>
                      <w:rPr>
                        <w:rFonts w:ascii="Calibri" w:eastAsia="Calibri" w:hAnsi="Calibri" w:cs="Calibri"/>
                        <w:noProof/>
                        <w:color w:val="FF0000"/>
                        <w:sz w:val="28"/>
                        <w:szCs w:val="28"/>
                      </w:rPr>
                    </w:pPr>
                    <w:r w:rsidRPr="002B40C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DC49" w14:textId="16FB93F9" w:rsidR="00776585" w:rsidRDefault="002B40CB">
    <w:pPr>
      <w:pStyle w:val="Header"/>
    </w:pPr>
    <w:r>
      <w:rPr>
        <w:noProof/>
      </w:rPr>
      <mc:AlternateContent>
        <mc:Choice Requires="wps">
          <w:drawing>
            <wp:anchor distT="0" distB="0" distL="0" distR="0" simplePos="0" relativeHeight="251660288" behindDoc="0" locked="0" layoutInCell="1" allowOverlap="1" wp14:anchorId="4C686CCE" wp14:editId="7F9478E5">
              <wp:simplePos x="914400" y="457200"/>
              <wp:positionH relativeFrom="page">
                <wp:align>center</wp:align>
              </wp:positionH>
              <wp:positionV relativeFrom="page">
                <wp:align>top</wp:align>
              </wp:positionV>
              <wp:extent cx="643255" cy="407670"/>
              <wp:effectExtent l="0" t="0" r="4445" b="11430"/>
              <wp:wrapNone/>
              <wp:docPr id="2137030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2F44CCB" w14:textId="1132DF57" w:rsidR="002B40CB" w:rsidRPr="002B40CB" w:rsidRDefault="002B40CB" w:rsidP="002B40CB">
                          <w:pPr>
                            <w:rPr>
                              <w:rFonts w:ascii="Calibri" w:eastAsia="Calibri" w:hAnsi="Calibri" w:cs="Calibri"/>
                              <w:noProof/>
                              <w:color w:val="FF0000"/>
                              <w:sz w:val="28"/>
                              <w:szCs w:val="28"/>
                            </w:rPr>
                          </w:pPr>
                          <w:r w:rsidRPr="002B40C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86CCE"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22F44CCB" w14:textId="1132DF57" w:rsidR="002B40CB" w:rsidRPr="002B40CB" w:rsidRDefault="002B40CB" w:rsidP="002B40CB">
                    <w:pPr>
                      <w:rPr>
                        <w:rFonts w:ascii="Calibri" w:eastAsia="Calibri" w:hAnsi="Calibri" w:cs="Calibri"/>
                        <w:noProof/>
                        <w:color w:val="FF0000"/>
                        <w:sz w:val="28"/>
                        <w:szCs w:val="28"/>
                      </w:rPr>
                    </w:pPr>
                    <w:r w:rsidRPr="002B40CB">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A15F" w14:textId="7B3D640B" w:rsidR="00776585" w:rsidRDefault="002B40CB">
    <w:pPr>
      <w:pStyle w:val="Header"/>
    </w:pPr>
    <w:r>
      <w:rPr>
        <w:noProof/>
      </w:rPr>
      <mc:AlternateContent>
        <mc:Choice Requires="wps">
          <w:drawing>
            <wp:anchor distT="0" distB="0" distL="0" distR="0" simplePos="0" relativeHeight="251658240" behindDoc="0" locked="0" layoutInCell="1" allowOverlap="1" wp14:anchorId="7D33FE04" wp14:editId="7D58663B">
              <wp:simplePos x="635" y="635"/>
              <wp:positionH relativeFrom="page">
                <wp:align>center</wp:align>
              </wp:positionH>
              <wp:positionV relativeFrom="page">
                <wp:align>top</wp:align>
              </wp:positionV>
              <wp:extent cx="643255" cy="407670"/>
              <wp:effectExtent l="0" t="0" r="4445" b="11430"/>
              <wp:wrapNone/>
              <wp:docPr id="1192472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6757E29" w14:textId="0475A498" w:rsidR="002B40CB" w:rsidRPr="002B40CB" w:rsidRDefault="002B40CB" w:rsidP="002B40CB">
                          <w:pPr>
                            <w:rPr>
                              <w:rFonts w:ascii="Calibri" w:eastAsia="Calibri" w:hAnsi="Calibri" w:cs="Calibri"/>
                              <w:noProof/>
                              <w:color w:val="FF0000"/>
                              <w:sz w:val="28"/>
                              <w:szCs w:val="28"/>
                            </w:rPr>
                          </w:pPr>
                          <w:r w:rsidRPr="002B40C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3FE04"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26757E29" w14:textId="0475A498" w:rsidR="002B40CB" w:rsidRPr="002B40CB" w:rsidRDefault="002B40CB" w:rsidP="002B40CB">
                    <w:pPr>
                      <w:rPr>
                        <w:rFonts w:ascii="Calibri" w:eastAsia="Calibri" w:hAnsi="Calibri" w:cs="Calibri"/>
                        <w:noProof/>
                        <w:color w:val="FF0000"/>
                        <w:sz w:val="28"/>
                        <w:szCs w:val="28"/>
                      </w:rPr>
                    </w:pPr>
                    <w:r w:rsidRPr="002B40CB">
                      <w:rPr>
                        <w:rFonts w:ascii="Calibri" w:eastAsia="Calibri" w:hAnsi="Calibri" w:cs="Calibri"/>
                        <w:noProof/>
                        <w:color w:val="FF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3C"/>
    <w:rsid w:val="0001279F"/>
    <w:rsid w:val="00037FFC"/>
    <w:rsid w:val="0007199A"/>
    <w:rsid w:val="000771BB"/>
    <w:rsid w:val="00141A1D"/>
    <w:rsid w:val="001465D8"/>
    <w:rsid w:val="00147411"/>
    <w:rsid w:val="001F4B85"/>
    <w:rsid w:val="001F5AB0"/>
    <w:rsid w:val="00217986"/>
    <w:rsid w:val="002B40CB"/>
    <w:rsid w:val="00307409"/>
    <w:rsid w:val="003713A6"/>
    <w:rsid w:val="003F1960"/>
    <w:rsid w:val="003F3BA9"/>
    <w:rsid w:val="00460A48"/>
    <w:rsid w:val="004C706C"/>
    <w:rsid w:val="004D00E8"/>
    <w:rsid w:val="004D0ADE"/>
    <w:rsid w:val="0058547E"/>
    <w:rsid w:val="005A744A"/>
    <w:rsid w:val="005D4C4E"/>
    <w:rsid w:val="005E0D2E"/>
    <w:rsid w:val="00602A06"/>
    <w:rsid w:val="00605B6C"/>
    <w:rsid w:val="006337AB"/>
    <w:rsid w:val="00682E78"/>
    <w:rsid w:val="00720742"/>
    <w:rsid w:val="007371FF"/>
    <w:rsid w:val="00776585"/>
    <w:rsid w:val="00780FB4"/>
    <w:rsid w:val="00813BD7"/>
    <w:rsid w:val="00831B0D"/>
    <w:rsid w:val="008C0FF5"/>
    <w:rsid w:val="008F1310"/>
    <w:rsid w:val="008F3944"/>
    <w:rsid w:val="00903D5D"/>
    <w:rsid w:val="00905A19"/>
    <w:rsid w:val="0095255A"/>
    <w:rsid w:val="009A2B52"/>
    <w:rsid w:val="00A5783C"/>
    <w:rsid w:val="00A84516"/>
    <w:rsid w:val="00B838DA"/>
    <w:rsid w:val="00B87511"/>
    <w:rsid w:val="00C5295B"/>
    <w:rsid w:val="00C91A12"/>
    <w:rsid w:val="00D4699D"/>
    <w:rsid w:val="00DD315A"/>
    <w:rsid w:val="00DD6C29"/>
    <w:rsid w:val="00E03DFD"/>
    <w:rsid w:val="00E1229D"/>
    <w:rsid w:val="00E66A0B"/>
    <w:rsid w:val="00E758A1"/>
    <w:rsid w:val="00EC4665"/>
    <w:rsid w:val="00F23906"/>
    <w:rsid w:val="00FE74E9"/>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1D399"/>
  <w15:chartTrackingRefBased/>
  <w15:docId w15:val="{BF511F0A-F8CE-4843-8BE7-27175733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AU" w:eastAsia="en-A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FF094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F094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F094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F094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7658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765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65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65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65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FF0944"/>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FF0944"/>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rsid w:val="00FF0944"/>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rsid w:val="00FF0944"/>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776585"/>
    <w:rPr>
      <w:rFonts w:asciiTheme="minorHAnsi" w:eastAsiaTheme="majorEastAsia" w:hAnsiTheme="minorHAnsi" w:cstheme="majorBidi"/>
      <w:color w:val="365F91" w:themeColor="accent1" w:themeShade="BF"/>
      <w:sz w:val="22"/>
      <w:szCs w:val="24"/>
      <w:lang w:eastAsia="en-US"/>
    </w:rPr>
  </w:style>
  <w:style w:type="character" w:customStyle="1" w:styleId="Heading6Char">
    <w:name w:val="Heading 6 Char"/>
    <w:basedOn w:val="DefaultParagraphFont"/>
    <w:link w:val="Heading6"/>
    <w:uiPriority w:val="9"/>
    <w:semiHidden/>
    <w:rsid w:val="00776585"/>
    <w:rPr>
      <w:rFonts w:asciiTheme="minorHAnsi" w:eastAsiaTheme="majorEastAsia" w:hAnsiTheme="minorHAnsi" w:cstheme="majorBidi"/>
      <w:i/>
      <w:iCs/>
      <w:color w:val="595959" w:themeColor="text1" w:themeTint="A6"/>
      <w:sz w:val="22"/>
      <w:szCs w:val="24"/>
      <w:lang w:eastAsia="en-US"/>
    </w:rPr>
  </w:style>
  <w:style w:type="character" w:customStyle="1" w:styleId="Heading7Char">
    <w:name w:val="Heading 7 Char"/>
    <w:basedOn w:val="DefaultParagraphFont"/>
    <w:link w:val="Heading7"/>
    <w:uiPriority w:val="9"/>
    <w:semiHidden/>
    <w:rsid w:val="00776585"/>
    <w:rPr>
      <w:rFonts w:asciiTheme="minorHAnsi" w:eastAsiaTheme="majorEastAsia" w:hAnsiTheme="minorHAnsi" w:cstheme="majorBidi"/>
      <w:color w:val="595959" w:themeColor="text1" w:themeTint="A6"/>
      <w:sz w:val="22"/>
      <w:szCs w:val="24"/>
      <w:lang w:eastAsia="en-US"/>
    </w:rPr>
  </w:style>
  <w:style w:type="character" w:customStyle="1" w:styleId="Heading8Char">
    <w:name w:val="Heading 8 Char"/>
    <w:basedOn w:val="DefaultParagraphFont"/>
    <w:link w:val="Heading8"/>
    <w:uiPriority w:val="9"/>
    <w:semiHidden/>
    <w:rsid w:val="00776585"/>
    <w:rPr>
      <w:rFonts w:asciiTheme="minorHAnsi" w:eastAsiaTheme="majorEastAsia" w:hAnsiTheme="minorHAnsi" w:cstheme="majorBidi"/>
      <w:i/>
      <w:iCs/>
      <w:color w:val="272727" w:themeColor="text1" w:themeTint="D8"/>
      <w:sz w:val="22"/>
      <w:szCs w:val="24"/>
      <w:lang w:eastAsia="en-US"/>
    </w:rPr>
  </w:style>
  <w:style w:type="character" w:customStyle="1" w:styleId="Heading9Char">
    <w:name w:val="Heading 9 Char"/>
    <w:basedOn w:val="DefaultParagraphFont"/>
    <w:link w:val="Heading9"/>
    <w:uiPriority w:val="9"/>
    <w:semiHidden/>
    <w:rsid w:val="00776585"/>
    <w:rPr>
      <w:rFonts w:asciiTheme="minorHAnsi" w:eastAsiaTheme="majorEastAsia" w:hAnsiTheme="minorHAnsi" w:cstheme="majorBidi"/>
      <w:color w:val="272727" w:themeColor="text1" w:themeTint="D8"/>
      <w:sz w:val="22"/>
      <w:szCs w:val="24"/>
      <w:lang w:eastAsia="en-US"/>
    </w:rPr>
  </w:style>
  <w:style w:type="paragraph" w:styleId="Title">
    <w:name w:val="Title"/>
    <w:basedOn w:val="Normal"/>
    <w:next w:val="Normal"/>
    <w:link w:val="TitleChar"/>
    <w:uiPriority w:val="10"/>
    <w:qFormat/>
    <w:rsid w:val="007765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585"/>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7765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585"/>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7765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6585"/>
    <w:rPr>
      <w:rFonts w:ascii="Arial" w:hAnsi="Arial"/>
      <w:i/>
      <w:iCs/>
      <w:color w:val="404040" w:themeColor="text1" w:themeTint="BF"/>
      <w:sz w:val="22"/>
      <w:szCs w:val="24"/>
      <w:lang w:eastAsia="en-US"/>
    </w:rPr>
  </w:style>
  <w:style w:type="paragraph" w:styleId="ListParagraph">
    <w:name w:val="List Paragraph"/>
    <w:basedOn w:val="Normal"/>
    <w:uiPriority w:val="34"/>
    <w:qFormat/>
    <w:rsid w:val="00776585"/>
    <w:pPr>
      <w:ind w:left="720"/>
      <w:contextualSpacing/>
    </w:pPr>
  </w:style>
  <w:style w:type="character" w:styleId="IntenseEmphasis">
    <w:name w:val="Intense Emphasis"/>
    <w:basedOn w:val="DefaultParagraphFont"/>
    <w:uiPriority w:val="21"/>
    <w:qFormat/>
    <w:rsid w:val="00776585"/>
    <w:rPr>
      <w:i/>
      <w:iCs/>
      <w:color w:val="365F91" w:themeColor="accent1" w:themeShade="BF"/>
    </w:rPr>
  </w:style>
  <w:style w:type="paragraph" w:styleId="IntenseQuote">
    <w:name w:val="Intense Quote"/>
    <w:basedOn w:val="Normal"/>
    <w:next w:val="Normal"/>
    <w:link w:val="IntenseQuoteChar"/>
    <w:uiPriority w:val="30"/>
    <w:qFormat/>
    <w:rsid w:val="007765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6585"/>
    <w:rPr>
      <w:rFonts w:ascii="Arial" w:hAnsi="Arial"/>
      <w:i/>
      <w:iCs/>
      <w:color w:val="365F91" w:themeColor="accent1" w:themeShade="BF"/>
      <w:sz w:val="22"/>
      <w:szCs w:val="24"/>
      <w:lang w:eastAsia="en-US"/>
    </w:rPr>
  </w:style>
  <w:style w:type="character" w:styleId="IntenseReference">
    <w:name w:val="Intense Reference"/>
    <w:basedOn w:val="DefaultParagraphFont"/>
    <w:uiPriority w:val="32"/>
    <w:qFormat/>
    <w:rsid w:val="00776585"/>
    <w:rPr>
      <w:b/>
      <w:bCs/>
      <w:smallCaps/>
      <w:color w:val="365F91" w:themeColor="accent1" w:themeShade="BF"/>
      <w:spacing w:val="5"/>
    </w:rPr>
  </w:style>
  <w:style w:type="paragraph" w:styleId="Header">
    <w:name w:val="header"/>
    <w:basedOn w:val="Normal"/>
    <w:link w:val="HeaderChar"/>
    <w:uiPriority w:val="99"/>
    <w:unhideWhenUsed/>
    <w:rsid w:val="00776585"/>
    <w:pPr>
      <w:tabs>
        <w:tab w:val="center" w:pos="4513"/>
        <w:tab w:val="right" w:pos="9026"/>
      </w:tabs>
    </w:pPr>
  </w:style>
  <w:style w:type="character" w:customStyle="1" w:styleId="HeaderChar">
    <w:name w:val="Header Char"/>
    <w:basedOn w:val="DefaultParagraphFont"/>
    <w:link w:val="Header"/>
    <w:uiPriority w:val="99"/>
    <w:rsid w:val="00776585"/>
    <w:rPr>
      <w:rFonts w:ascii="Arial" w:hAnsi="Arial"/>
      <w:sz w:val="22"/>
      <w:szCs w:val="24"/>
      <w:lang w:eastAsia="en-US"/>
    </w:rPr>
  </w:style>
  <w:style w:type="table" w:styleId="TableGrid">
    <w:name w:val="Table Grid"/>
    <w:basedOn w:val="TableNormal"/>
    <w:uiPriority w:val="59"/>
    <w:rsid w:val="00A57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A2B52"/>
    <w:pPr>
      <w:tabs>
        <w:tab w:val="center" w:pos="4513"/>
        <w:tab w:val="right" w:pos="9026"/>
      </w:tabs>
    </w:pPr>
  </w:style>
  <w:style w:type="character" w:customStyle="1" w:styleId="FooterChar">
    <w:name w:val="Footer Char"/>
    <w:basedOn w:val="DefaultParagraphFont"/>
    <w:link w:val="Footer"/>
    <w:uiPriority w:val="99"/>
    <w:rsid w:val="009A2B52"/>
    <w:rPr>
      <w:rFonts w:ascii="Arial" w:hAnsi="Arial"/>
      <w:sz w:val="22"/>
      <w:szCs w:val="24"/>
      <w:lang w:eastAsia="en-US"/>
    </w:rPr>
  </w:style>
  <w:style w:type="character" w:styleId="CommentReference">
    <w:name w:val="annotation reference"/>
    <w:basedOn w:val="DefaultParagraphFont"/>
    <w:uiPriority w:val="99"/>
    <w:semiHidden/>
    <w:unhideWhenUsed/>
    <w:rsid w:val="005D4C4E"/>
    <w:rPr>
      <w:sz w:val="16"/>
      <w:szCs w:val="16"/>
    </w:rPr>
  </w:style>
  <w:style w:type="paragraph" w:styleId="CommentText">
    <w:name w:val="annotation text"/>
    <w:basedOn w:val="Normal"/>
    <w:link w:val="CommentTextChar"/>
    <w:uiPriority w:val="99"/>
    <w:unhideWhenUsed/>
    <w:rsid w:val="005D4C4E"/>
    <w:rPr>
      <w:sz w:val="20"/>
      <w:szCs w:val="20"/>
    </w:rPr>
  </w:style>
  <w:style w:type="character" w:customStyle="1" w:styleId="CommentTextChar">
    <w:name w:val="Comment Text Char"/>
    <w:basedOn w:val="DefaultParagraphFont"/>
    <w:link w:val="CommentText"/>
    <w:uiPriority w:val="99"/>
    <w:rsid w:val="005D4C4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D4C4E"/>
    <w:rPr>
      <w:b/>
      <w:bCs/>
    </w:rPr>
  </w:style>
  <w:style w:type="character" w:customStyle="1" w:styleId="CommentSubjectChar">
    <w:name w:val="Comment Subject Char"/>
    <w:basedOn w:val="CommentTextChar"/>
    <w:link w:val="CommentSubject"/>
    <w:uiPriority w:val="99"/>
    <w:semiHidden/>
    <w:rsid w:val="005D4C4E"/>
    <w:rPr>
      <w:rFonts w:ascii="Arial" w:hAnsi="Arial"/>
      <w:b/>
      <w:bCs/>
      <w:lang w:eastAsia="en-US"/>
    </w:rPr>
  </w:style>
  <w:style w:type="paragraph" w:styleId="FootnoteText">
    <w:name w:val="footnote text"/>
    <w:basedOn w:val="Normal"/>
    <w:link w:val="FootnoteTextChar"/>
    <w:uiPriority w:val="99"/>
    <w:semiHidden/>
    <w:unhideWhenUsed/>
    <w:rsid w:val="0095255A"/>
    <w:rPr>
      <w:sz w:val="20"/>
      <w:szCs w:val="20"/>
    </w:rPr>
  </w:style>
  <w:style w:type="character" w:customStyle="1" w:styleId="FootnoteTextChar">
    <w:name w:val="Footnote Text Char"/>
    <w:basedOn w:val="DefaultParagraphFont"/>
    <w:link w:val="FootnoteText"/>
    <w:uiPriority w:val="99"/>
    <w:semiHidden/>
    <w:rsid w:val="0095255A"/>
    <w:rPr>
      <w:rFonts w:ascii="Arial" w:hAnsi="Arial"/>
      <w:lang w:eastAsia="en-US"/>
    </w:rPr>
  </w:style>
  <w:style w:type="character" w:styleId="FootnoteReference">
    <w:name w:val="footnote reference"/>
    <w:basedOn w:val="DefaultParagraphFont"/>
    <w:uiPriority w:val="99"/>
    <w:semiHidden/>
    <w:unhideWhenUsed/>
    <w:rsid w:val="009525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A71908004</value>
    </field>
    <field name="Objective-Title">
      <value order="0">Attachment 1 Reducing Ageism Grants Program - recipients</value>
    </field>
    <field name="Objective-Description">
      <value order="0"/>
    </field>
    <field name="Objective-CreationStamp">
      <value order="0">2025-09-30T03:04:07Z</value>
    </field>
    <field name="Objective-IsApproved">
      <value order="0">false</value>
    </field>
    <field name="Objective-IsPublished">
      <value order="0">true</value>
    </field>
    <field name="Objective-DatePublished">
      <value order="0">2025-10-24T04:49:43Z</value>
    </field>
    <field name="Objective-ModificationStamp">
      <value order="0">2025-10-24T04:49:43Z</value>
    </field>
    <field name="Objective-Owner">
      <value order="0">Jana Sturis</value>
    </field>
    <field name="Objective-Path">
      <value order="0">Objective Global Folder:Division of Child Protection and Family Support:Office of the Director General:Executive Services:Executive Ministerials:2025:Strategy and Partnerships:SP - Seniors &amp; Ageing:WA Seniors Strategy ? Communications Plan:Department Initiated Ministerial - 74 - Reducing Ageism Grants Program Application Outcomes</value>
    </field>
    <field name="Objective-Parent">
      <value order="0">Department Initiated Ministerial - 74 - Reducing Ageism Grants Program Application Outcomes</value>
    </field>
    <field name="Objective-State">
      <value order="0">Published</value>
    </field>
    <field name="Objective-VersionId">
      <value order="0">vA78834341</value>
    </field>
    <field name="Objective-Version">
      <value order="0">5.0</value>
    </field>
    <field name="Objective-VersionNumber">
      <value order="0">5</value>
    </field>
    <field name="Objective-VersionComment">
      <value order="0"/>
    </field>
    <field name="Objective-FileNumber">
      <value order="0">2022/9739</value>
    </field>
    <field name="Objective-Classification">
      <value order="0"/>
    </field>
    <field name="Objective-Caveats">
      <value order="0"/>
    </field>
  </systemFields>
  <catalogues>
    <catalogue name="Document Type Catalogue" type="type" ori="id:cA130">
      <field name="Objective-Document Type">
        <value order="0">List</value>
      </field>
      <field name="Objective-Document Sub Type">
        <value order="0"/>
      </field>
      <field name="Objective-Document Date">
        <value order="0">2025-10-06T16:00:00Z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C3FDD3EF-407C-405F-9B9B-818DBB3C10C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897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Sturis</dc:creator>
  <cp:keywords/>
  <dc:description/>
  <cp:lastModifiedBy>Liz Harrison</cp:lastModifiedBy>
  <cp:revision>9</cp:revision>
  <dcterms:created xsi:type="dcterms:W3CDTF">2025-09-30T01:55:00Z</dcterms:created>
  <dcterms:modified xsi:type="dcterms:W3CDTF">2025-10-27T01:13:00Z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4713ae7e,22691865,cbcd963</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2025-09-30T03:04:07Z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5fe49981-40f1-4d9f-a16f-da682ba7b85a</vt:lpwstr>
  </property>
  <property fmtid="{D5CDD505-2E9C-101B-9397-08002B2CF9AE}" pid="11" name="MSIP_Label_01af4abc-7e38-4153-bace-cc7e19e3a22a_ContentBits">
    <vt:lpwstr>1</vt:lpwstr>
  </property>
  <property fmtid="{D5CDD505-2E9C-101B-9397-08002B2CF9AE}" pid="12" name="Objective-Id">
    <vt:lpwstr>A71908004</vt:lpwstr>
  </property>
  <property fmtid="{D5CDD505-2E9C-101B-9397-08002B2CF9AE}" pid="13" name="Objective-Title">
    <vt:lpwstr>Attachment 1 Reducing Ageism Grants Program - recipients</vt:lpwstr>
  </property>
  <property fmtid="{D5CDD505-2E9C-101B-9397-08002B2CF9AE}" pid="14" name="Objective-Description">
    <vt:lpwstr/>
  </property>
  <property fmtid="{D5CDD505-2E9C-101B-9397-08002B2CF9AE}" pid="15" name="Objective-CreationStamp">
    <vt:filetime>2025-10-07T08:08:34Z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2025-10-24T04:49:43Z</vt:filetime>
  </property>
  <property fmtid="{D5CDD505-2E9C-101B-9397-08002B2CF9AE}" pid="19" name="Objective-ModificationStamp">
    <vt:filetime>2025-10-24T04:49:43Z</vt:filetime>
  </property>
  <property fmtid="{D5CDD505-2E9C-101B-9397-08002B2CF9AE}" pid="20" name="Objective-Owner">
    <vt:lpwstr>Jana Sturis</vt:lpwstr>
  </property>
  <property fmtid="{D5CDD505-2E9C-101B-9397-08002B2CF9AE}" pid="21" name="Objective-Path">
    <vt:lpwstr>Objective Global Folder:Division of Child Protection and Family Support:Office of the Director General:Executive Services:Executive Ministerials:2025:Strategy and Partnerships:SP - Seniors &amp; Ageing:WA Seniors Strategy ? Communications Plan:Department Initiated Ministerial - 74 - Reducing Ageism Grants Program Application Outcomes:</vt:lpwstr>
  </property>
  <property fmtid="{D5CDD505-2E9C-101B-9397-08002B2CF9AE}" pid="22" name="Objective-Parent">
    <vt:lpwstr>Department Initiated Ministerial - 74 - Reducing Ageism Grants Program Application Outcomes</vt:lpwstr>
  </property>
  <property fmtid="{D5CDD505-2E9C-101B-9397-08002B2CF9AE}" pid="23" name="Objective-State">
    <vt:lpwstr>Published</vt:lpwstr>
  </property>
  <property fmtid="{D5CDD505-2E9C-101B-9397-08002B2CF9AE}" pid="24" name="Objective-VersionId">
    <vt:lpwstr>vA78834341</vt:lpwstr>
  </property>
  <property fmtid="{D5CDD505-2E9C-101B-9397-08002B2CF9AE}" pid="25" name="Objective-Version">
    <vt:lpwstr>5.0</vt:lpwstr>
  </property>
  <property fmtid="{D5CDD505-2E9C-101B-9397-08002B2CF9AE}" pid="26" name="Objective-VersionNumber">
    <vt:r8>5</vt:r8>
  </property>
  <property fmtid="{D5CDD505-2E9C-101B-9397-08002B2CF9AE}" pid="27" name="Objective-VersionComment">
    <vt:lpwstr/>
  </property>
  <property fmtid="{D5CDD505-2E9C-101B-9397-08002B2CF9AE}" pid="28" name="Objective-FileNumber">
    <vt:lpwstr>2022/9739</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Document Type">
    <vt:lpwstr>List</vt:lpwstr>
  </property>
  <property fmtid="{D5CDD505-2E9C-101B-9397-08002B2CF9AE}" pid="32" name="Objective-Document Sub Type">
    <vt:lpwstr/>
  </property>
  <property fmtid="{D5CDD505-2E9C-101B-9397-08002B2CF9AE}" pid="33" name="Objective-Document Date">
    <vt:filetime>2025-10-06T16:00:00Z</vt:filetime>
  </property>
  <property fmtid="{D5CDD505-2E9C-101B-9397-08002B2CF9AE}" pid="34" name="Objective-Security Classification">
    <vt:lpwstr/>
  </property>
  <property fmtid="{D5CDD505-2E9C-101B-9397-08002B2CF9AE}" pid="35" name="Objective-Addressee">
    <vt:lpwstr/>
  </property>
  <property fmtid="{D5CDD505-2E9C-101B-9397-08002B2CF9AE}" pid="36" name="Objective-Signatory">
    <vt:lpwstr/>
  </property>
  <property fmtid="{D5CDD505-2E9C-101B-9397-08002B2CF9AE}" pid="37" name="Objective-Document Description">
    <vt:lpwstr/>
  </property>
  <property fmtid="{D5CDD505-2E9C-101B-9397-08002B2CF9AE}" pid="38" name="Objective-Publish Exemption">
    <vt:lpwstr>No</vt:lpwstr>
  </property>
  <property fmtid="{D5CDD505-2E9C-101B-9397-08002B2CF9AE}" pid="39" name="Objective-Approval Status">
    <vt:lpwstr/>
  </property>
  <property fmtid="{D5CDD505-2E9C-101B-9397-08002B2CF9AE}" pid="40" name="Objective-Connect Creator">
    <vt:lpwstr/>
  </property>
  <property fmtid="{D5CDD505-2E9C-101B-9397-08002B2CF9AE}" pid="41" name="Objective-Mail Returned">
    <vt:lpwstr/>
  </property>
  <property fmtid="{D5CDD505-2E9C-101B-9397-08002B2CF9AE}" pid="42" name="Objective-Comment">
    <vt:lpwstr/>
  </property>
</Properties>
</file>