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A97C50" w14:textId="77777777" w:rsidR="00754E44" w:rsidRPr="00D476D5" w:rsidRDefault="00754E44">
      <w:pPr>
        <w:rPr>
          <w:spacing w:val="0"/>
        </w:rPr>
      </w:pPr>
    </w:p>
    <w:p w14:paraId="7F12C0E1" w14:textId="77777777" w:rsidR="00754E44" w:rsidRPr="00610EA0" w:rsidRDefault="00754E44" w:rsidP="00CC5D6C">
      <w:pPr>
        <w:pStyle w:val="Title"/>
        <w:rPr>
          <w:color w:val="auto"/>
          <w:spacing w:val="0"/>
        </w:rPr>
      </w:pPr>
      <w:r w:rsidRPr="00610EA0">
        <w:rPr>
          <w:color w:val="auto"/>
          <w:spacing w:val="0"/>
        </w:rPr>
        <w:t>Evaluation Handbook</w:t>
      </w:r>
    </w:p>
    <w:p w14:paraId="50E6EE6F" w14:textId="75E1DDCE" w:rsidR="00366215" w:rsidRPr="00517162" w:rsidRDefault="00DD0FCE" w:rsidP="00366215">
      <w:pPr>
        <w:pStyle w:val="subtitlehead"/>
        <w:rPr>
          <w:i/>
          <w:sz w:val="40"/>
          <w:szCs w:val="22"/>
        </w:rPr>
      </w:pPr>
      <w:r>
        <w:rPr>
          <w:rStyle w:val="Instruction"/>
          <w:sz w:val="36"/>
          <w:szCs w:val="22"/>
        </w:rPr>
        <w:fldChar w:fldCharType="begin">
          <w:ffData>
            <w:name w:val="Text95"/>
            <w:enabled/>
            <w:calcOnExit w:val="0"/>
            <w:textInput>
              <w:default w:val="[Goods, services and maintenance works service procurement template - Evaluation Handbook (WQTS)]"/>
            </w:textInput>
          </w:ffData>
        </w:fldChar>
      </w:r>
      <w:r>
        <w:rPr>
          <w:rStyle w:val="Instruction"/>
          <w:sz w:val="36"/>
          <w:szCs w:val="22"/>
        </w:rPr>
        <w:instrText xml:space="preserve"> </w:instrText>
      </w:r>
      <w:bookmarkStart w:id="0" w:name="Text95"/>
      <w:r>
        <w:rPr>
          <w:rStyle w:val="Instruction"/>
          <w:sz w:val="36"/>
          <w:szCs w:val="22"/>
        </w:rPr>
        <w:instrText xml:space="preserve">FORMTEXT </w:instrText>
      </w:r>
      <w:r>
        <w:rPr>
          <w:rStyle w:val="Instruction"/>
          <w:sz w:val="36"/>
          <w:szCs w:val="22"/>
        </w:rPr>
      </w:r>
      <w:r>
        <w:rPr>
          <w:rStyle w:val="Instruction"/>
          <w:sz w:val="36"/>
          <w:szCs w:val="22"/>
        </w:rPr>
        <w:fldChar w:fldCharType="separate"/>
      </w:r>
      <w:r>
        <w:rPr>
          <w:rStyle w:val="Instruction"/>
          <w:noProof/>
          <w:sz w:val="36"/>
          <w:szCs w:val="22"/>
        </w:rPr>
        <w:t>[Goods, services and maintenance works service procurement template - Evaluation Handbook (WQTS)]</w:t>
      </w:r>
      <w:r>
        <w:rPr>
          <w:rStyle w:val="Instruction"/>
          <w:sz w:val="36"/>
          <w:szCs w:val="22"/>
        </w:rPr>
        <w:fldChar w:fldCharType="end"/>
      </w:r>
      <w:bookmarkEnd w:id="0"/>
    </w:p>
    <w:p w14:paraId="0D7E844F" w14:textId="77777777" w:rsidR="00754E44" w:rsidRPr="00D476D5" w:rsidRDefault="00E778D1">
      <w:pPr>
        <w:pStyle w:val="Headline"/>
      </w:pPr>
      <w:r w:rsidRPr="00D476D5">
        <w:t>Title</w:t>
      </w:r>
      <w:r w:rsidR="00754E44" w:rsidRPr="00D476D5">
        <w:t>:</w:t>
      </w:r>
    </w:p>
    <w:p w14:paraId="49A674E2" w14:textId="526D0A0E" w:rsidR="00754E44" w:rsidRPr="00D476D5" w:rsidRDefault="00DD0FCE">
      <w:pPr>
        <w:pStyle w:val="Subline"/>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1"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1"/>
    </w:p>
    <w:p w14:paraId="11DEE60F" w14:textId="77777777" w:rsidR="00754E44" w:rsidRPr="00D476D5" w:rsidRDefault="00E778D1">
      <w:pPr>
        <w:pStyle w:val="Headline"/>
      </w:pPr>
      <w:r w:rsidRPr="00D476D5">
        <w:t>Request Number</w:t>
      </w:r>
      <w:r w:rsidR="00754E44" w:rsidRPr="00D476D5">
        <w:t>:</w:t>
      </w:r>
    </w:p>
    <w:p w14:paraId="2F2C8CC4" w14:textId="396B6DDA" w:rsidR="00754E44" w:rsidRPr="00D476D5" w:rsidRDefault="00DD0FCE">
      <w:pPr>
        <w:pStyle w:val="Subline"/>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2"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2"/>
    </w:p>
    <w:p w14:paraId="5B210156" w14:textId="32B0E54F" w:rsidR="00754E44" w:rsidRPr="00D476D5" w:rsidRDefault="00616F80">
      <w:pPr>
        <w:pStyle w:val="Headline"/>
      </w:pPr>
      <w:r w:rsidRPr="00D476D5">
        <w:t>State Agency</w:t>
      </w:r>
      <w:r w:rsidR="00754E44" w:rsidRPr="00D476D5">
        <w:t>:</w:t>
      </w:r>
    </w:p>
    <w:p w14:paraId="1C3D1AAF" w14:textId="6353D753" w:rsidR="00754E44" w:rsidRDefault="00DD0FCE">
      <w:pPr>
        <w:pStyle w:val="Subline"/>
        <w:rPr>
          <w:rStyle w:val="Optional"/>
        </w:rPr>
      </w:pPr>
      <w:r>
        <w:rPr>
          <w:rStyle w:val="Optional"/>
        </w:rPr>
        <w:fldChar w:fldCharType="begin">
          <w:ffData>
            <w:name w:val="Text11"/>
            <w:enabled/>
            <w:calcOnExit w:val="0"/>
            <w:textInput>
              <w:default w:val="[Insert Entity Name]"/>
            </w:textInput>
          </w:ffData>
        </w:fldChar>
      </w:r>
      <w:r>
        <w:rPr>
          <w:rStyle w:val="Optional"/>
        </w:rPr>
        <w:instrText xml:space="preserve"> </w:instrText>
      </w:r>
      <w:bookmarkStart w:id="3" w:name="Text11"/>
      <w:r>
        <w:rPr>
          <w:rStyle w:val="Optional"/>
        </w:rPr>
        <w:instrText xml:space="preserve">FORMTEXT </w:instrText>
      </w:r>
      <w:r>
        <w:rPr>
          <w:rStyle w:val="Optional"/>
        </w:rPr>
      </w:r>
      <w:r>
        <w:rPr>
          <w:rStyle w:val="Optional"/>
        </w:rPr>
        <w:fldChar w:fldCharType="separate"/>
      </w:r>
      <w:r>
        <w:rPr>
          <w:rStyle w:val="Optional"/>
          <w:noProof/>
        </w:rPr>
        <w:t>[Insert Entity Name]</w:t>
      </w:r>
      <w:r>
        <w:rPr>
          <w:rStyle w:val="Optional"/>
        </w:rPr>
        <w:fldChar w:fldCharType="end"/>
      </w:r>
      <w:bookmarkEnd w:id="3"/>
    </w:p>
    <w:p w14:paraId="6A2DEA62" w14:textId="2A419E80" w:rsidR="00DD0FCE" w:rsidRPr="00E12551" w:rsidRDefault="00DD0FCE">
      <w:pPr>
        <w:pStyle w:val="Subline"/>
        <w:rPr>
          <w:rStyle w:val="Instruction"/>
        </w:rPr>
      </w:pPr>
      <w:r w:rsidRPr="003A7564">
        <w:rPr>
          <w:rStyle w:val="Instruction"/>
        </w:rPr>
        <w:t xml:space="preserve">[Important Note: </w:t>
      </w:r>
      <w:r w:rsidRPr="003A7564">
        <w:rPr>
          <w:rStyle w:val="Instruction"/>
          <w:b w:val="0"/>
          <w:bCs w:val="0"/>
        </w:rPr>
        <w:t>For a government department the legal entity name is “The State of Western Australia acting through [insert name of department]”. For a statutory authority or other body corporate, the legal entity name is the body corporate name as specified in the relevant enabling legislation.</w:t>
      </w:r>
      <w:r w:rsidRPr="003A7564">
        <w:rPr>
          <w:rStyle w:val="Instruction"/>
        </w:rPr>
        <w:t>]</w:t>
      </w:r>
    </w:p>
    <w:p w14:paraId="6F356843" w14:textId="77777777" w:rsidR="00754E44" w:rsidRPr="00D476D5" w:rsidRDefault="00754E44">
      <w:pPr>
        <w:pStyle w:val="Subline"/>
      </w:pPr>
    </w:p>
    <w:p w14:paraId="6EEDD77C" w14:textId="77777777" w:rsidR="00754E44" w:rsidRPr="00D476D5" w:rsidRDefault="00E778D1" w:rsidP="00CD7BCC">
      <w:pPr>
        <w:pStyle w:val="Subline"/>
      </w:pPr>
      <w:r w:rsidRPr="00D476D5">
        <w:t>Evaluation Panel Contact Person</w:t>
      </w:r>
      <w:r w:rsidR="00754E44" w:rsidRPr="00D476D5">
        <w:t>:</w:t>
      </w:r>
    </w:p>
    <w:p w14:paraId="3570A7B5" w14:textId="77777777" w:rsidR="00754E44" w:rsidRPr="00D476D5" w:rsidRDefault="00754E44">
      <w:pPr>
        <w:pStyle w:val="Heading2sansTOC"/>
        <w:tabs>
          <w:tab w:val="left" w:pos="2880"/>
        </w:tabs>
        <w:ind w:hanging="2"/>
      </w:pPr>
      <w:r w:rsidRPr="00D476D5">
        <w:t>Name:</w:t>
      </w:r>
      <w:r w:rsidRPr="00D476D5">
        <w:tab/>
      </w:r>
      <w:r w:rsidR="008B6629" w:rsidRPr="00D476D5">
        <w:rPr>
          <w:rStyle w:val="Optional"/>
        </w:rPr>
        <w:fldChar w:fldCharType="begin">
          <w:ffData>
            <w:name w:val=""/>
            <w:enabled/>
            <w:calcOnExit w:val="0"/>
            <w:textInput>
              <w:default w:val="[Insert Contact Name]"/>
            </w:textInput>
          </w:ffData>
        </w:fldChar>
      </w:r>
      <w:r w:rsidRPr="00D476D5">
        <w:rPr>
          <w:rStyle w:val="Optional"/>
        </w:rPr>
        <w:instrText xml:space="preserve"> FORMTEXT </w:instrText>
      </w:r>
      <w:r w:rsidR="008B6629" w:rsidRPr="00D476D5">
        <w:rPr>
          <w:rStyle w:val="Optional"/>
        </w:rPr>
      </w:r>
      <w:r w:rsidR="008B6629" w:rsidRPr="00D476D5">
        <w:rPr>
          <w:rStyle w:val="Optional"/>
        </w:rPr>
        <w:fldChar w:fldCharType="separate"/>
      </w:r>
      <w:r w:rsidRPr="00D476D5">
        <w:rPr>
          <w:rStyle w:val="Optional"/>
          <w:noProof/>
        </w:rPr>
        <w:t>[Insert Contact Name]</w:t>
      </w:r>
      <w:r w:rsidR="008B6629" w:rsidRPr="00D476D5">
        <w:rPr>
          <w:rStyle w:val="Optional"/>
        </w:rPr>
        <w:fldChar w:fldCharType="end"/>
      </w:r>
    </w:p>
    <w:p w14:paraId="3DDEA7BE" w14:textId="77777777" w:rsidR="00754E44" w:rsidRPr="00D476D5" w:rsidRDefault="00754E44">
      <w:pPr>
        <w:pStyle w:val="Heading2sansTOC"/>
        <w:tabs>
          <w:tab w:val="left" w:pos="2880"/>
        </w:tabs>
        <w:ind w:hanging="2"/>
      </w:pPr>
      <w:r w:rsidRPr="00D476D5">
        <w:t>Telephone:</w:t>
      </w:r>
      <w:r w:rsidRPr="00D476D5">
        <w:tab/>
      </w:r>
      <w:r w:rsidR="008B6629" w:rsidRPr="00D476D5">
        <w:rPr>
          <w:rStyle w:val="Optional"/>
        </w:rPr>
        <w:fldChar w:fldCharType="begin">
          <w:ffData>
            <w:name w:val=""/>
            <w:enabled/>
            <w:calcOnExit w:val="0"/>
            <w:textInput>
              <w:default w:val="[Insert Contact Telephone Number]"/>
            </w:textInput>
          </w:ffData>
        </w:fldChar>
      </w:r>
      <w:r w:rsidRPr="00D476D5">
        <w:rPr>
          <w:rStyle w:val="Optional"/>
        </w:rPr>
        <w:instrText xml:space="preserve"> FORMTEXT </w:instrText>
      </w:r>
      <w:r w:rsidR="008B6629" w:rsidRPr="00D476D5">
        <w:rPr>
          <w:rStyle w:val="Optional"/>
        </w:rPr>
      </w:r>
      <w:r w:rsidR="008B6629" w:rsidRPr="00D476D5">
        <w:rPr>
          <w:rStyle w:val="Optional"/>
        </w:rPr>
        <w:fldChar w:fldCharType="separate"/>
      </w:r>
      <w:r w:rsidRPr="00D476D5">
        <w:rPr>
          <w:rStyle w:val="Optional"/>
          <w:noProof/>
        </w:rPr>
        <w:t>[Insert Contact Telephone Number]</w:t>
      </w:r>
      <w:r w:rsidR="008B6629" w:rsidRPr="00D476D5">
        <w:rPr>
          <w:rStyle w:val="Optional"/>
        </w:rPr>
        <w:fldChar w:fldCharType="end"/>
      </w:r>
    </w:p>
    <w:p w14:paraId="21D5E776" w14:textId="2C328CE3" w:rsidR="00754E44" w:rsidRPr="00D476D5" w:rsidRDefault="00754E44">
      <w:pPr>
        <w:pStyle w:val="Heading2sansTOC"/>
        <w:tabs>
          <w:tab w:val="left" w:pos="2880"/>
        </w:tabs>
        <w:ind w:hanging="2"/>
      </w:pPr>
      <w:r w:rsidRPr="00D476D5">
        <w:t>Email:</w:t>
      </w:r>
      <w:r w:rsidRPr="00D476D5">
        <w:tab/>
      </w:r>
      <w:r w:rsidR="00DD0FCE">
        <w:rPr>
          <w:rStyle w:val="Optional"/>
        </w:rPr>
        <w:fldChar w:fldCharType="begin">
          <w:ffData>
            <w:name w:val=""/>
            <w:enabled/>
            <w:calcOnExit w:val="0"/>
            <w:textInput>
              <w:default w:val="[Insert Contact Email]"/>
            </w:textInput>
          </w:ffData>
        </w:fldChar>
      </w:r>
      <w:r w:rsidR="00DD0FCE">
        <w:rPr>
          <w:rStyle w:val="Optional"/>
        </w:rPr>
        <w:instrText xml:space="preserve"> FORMTEXT </w:instrText>
      </w:r>
      <w:r w:rsidR="00DD0FCE">
        <w:rPr>
          <w:rStyle w:val="Optional"/>
        </w:rPr>
      </w:r>
      <w:r w:rsidR="00DD0FCE">
        <w:rPr>
          <w:rStyle w:val="Optional"/>
        </w:rPr>
        <w:fldChar w:fldCharType="separate"/>
      </w:r>
      <w:r w:rsidR="00DD0FCE">
        <w:rPr>
          <w:rStyle w:val="Optional"/>
          <w:noProof/>
        </w:rPr>
        <w:t>[Insert Contact Email]</w:t>
      </w:r>
      <w:r w:rsidR="00DD0FCE">
        <w:rPr>
          <w:rStyle w:val="Optional"/>
        </w:rPr>
        <w:fldChar w:fldCharType="end"/>
      </w:r>
    </w:p>
    <w:p w14:paraId="261D5FA1" w14:textId="77777777" w:rsidR="00754E44" w:rsidRPr="00D476D5" w:rsidRDefault="00754E44">
      <w:pPr>
        <w:pStyle w:val="Subline"/>
      </w:pPr>
    </w:p>
    <w:p w14:paraId="4FEA5B16" w14:textId="77777777" w:rsidR="00754E44" w:rsidRPr="00D476D5" w:rsidRDefault="00754E44">
      <w:pPr>
        <w:pStyle w:val="Subtitle"/>
        <w:sectPr w:rsidR="00754E44" w:rsidRPr="00D476D5">
          <w:headerReference w:type="default" r:id="rId13"/>
          <w:footerReference w:type="default" r:id="rId14"/>
          <w:headerReference w:type="first" r:id="rId15"/>
          <w:pgSz w:w="11906" w:h="16838" w:code="9"/>
          <w:pgMar w:top="1134" w:right="890" w:bottom="851" w:left="851" w:header="567" w:footer="567" w:gutter="567"/>
          <w:cols w:space="708"/>
          <w:titlePg/>
          <w:docGrid w:linePitch="360"/>
        </w:sectPr>
      </w:pPr>
    </w:p>
    <w:p w14:paraId="6CB52C49" w14:textId="77777777" w:rsidR="00754E44" w:rsidRPr="00D476D5" w:rsidRDefault="00754E44">
      <w:pPr>
        <w:pStyle w:val="Subtitle"/>
      </w:pPr>
      <w:r w:rsidRPr="00D476D5">
        <w:lastRenderedPageBreak/>
        <w:t>Table of Contents</w:t>
      </w:r>
    </w:p>
    <w:p w14:paraId="13270506" w14:textId="7E983B39" w:rsidR="001859C5" w:rsidRDefault="008B6629">
      <w:pPr>
        <w:pStyle w:val="TOC2"/>
        <w:rPr>
          <w:rFonts w:asciiTheme="minorHAnsi" w:eastAsiaTheme="minorEastAsia" w:hAnsiTheme="minorHAnsi" w:cstheme="minorBidi"/>
          <w:spacing w:val="0"/>
          <w:kern w:val="2"/>
          <w:szCs w:val="24"/>
          <w:lang w:eastAsia="en-AU"/>
          <w14:ligatures w14:val="standardContextual"/>
        </w:rPr>
      </w:pPr>
      <w:r w:rsidRPr="00D476D5">
        <w:rPr>
          <w:spacing w:val="0"/>
        </w:rPr>
        <w:fldChar w:fldCharType="begin"/>
      </w:r>
      <w:r w:rsidR="00754E44" w:rsidRPr="00D476D5">
        <w:rPr>
          <w:spacing w:val="0"/>
        </w:rPr>
        <w:instrText xml:space="preserve"> TOC \h \z \t "Heading 1,2,Heading 2,3,Part,1" </w:instrText>
      </w:r>
      <w:r w:rsidRPr="00D476D5">
        <w:rPr>
          <w:spacing w:val="0"/>
        </w:rPr>
        <w:fldChar w:fldCharType="separate"/>
      </w:r>
      <w:hyperlink w:anchor="_Toc208482177" w:history="1">
        <w:r w:rsidR="001859C5" w:rsidRPr="004120D3">
          <w:rPr>
            <w:rStyle w:val="Hyperlink"/>
            <w:rFonts w:ascii="Trebuchet MS" w:hAnsi="Trebuchet MS"/>
          </w:rPr>
          <w:t>1.</w:t>
        </w:r>
        <w:r w:rsidR="001859C5">
          <w:rPr>
            <w:rFonts w:asciiTheme="minorHAnsi" w:eastAsiaTheme="minorEastAsia" w:hAnsiTheme="minorHAnsi" w:cstheme="minorBidi"/>
            <w:spacing w:val="0"/>
            <w:kern w:val="2"/>
            <w:szCs w:val="24"/>
            <w:lang w:eastAsia="en-AU"/>
            <w14:ligatures w14:val="standardContextual"/>
          </w:rPr>
          <w:tab/>
        </w:r>
        <w:r w:rsidR="001859C5" w:rsidRPr="004120D3">
          <w:rPr>
            <w:rStyle w:val="Hyperlink"/>
          </w:rPr>
          <w:t>Overview</w:t>
        </w:r>
        <w:r w:rsidR="001859C5">
          <w:rPr>
            <w:webHidden/>
          </w:rPr>
          <w:tab/>
        </w:r>
        <w:r w:rsidR="001859C5">
          <w:rPr>
            <w:webHidden/>
          </w:rPr>
          <w:fldChar w:fldCharType="begin"/>
        </w:r>
        <w:r w:rsidR="001859C5">
          <w:rPr>
            <w:webHidden/>
          </w:rPr>
          <w:instrText xml:space="preserve"> PAGEREF _Toc208482177 \h </w:instrText>
        </w:r>
        <w:r w:rsidR="001859C5">
          <w:rPr>
            <w:webHidden/>
          </w:rPr>
        </w:r>
        <w:r w:rsidR="001859C5">
          <w:rPr>
            <w:webHidden/>
          </w:rPr>
          <w:fldChar w:fldCharType="separate"/>
        </w:r>
        <w:r w:rsidR="001859C5">
          <w:rPr>
            <w:webHidden/>
          </w:rPr>
          <w:t>3</w:t>
        </w:r>
        <w:r w:rsidR="001859C5">
          <w:rPr>
            <w:webHidden/>
          </w:rPr>
          <w:fldChar w:fldCharType="end"/>
        </w:r>
      </w:hyperlink>
    </w:p>
    <w:p w14:paraId="5AF861BD" w14:textId="720A3799" w:rsidR="001859C5" w:rsidRDefault="001859C5">
      <w:pPr>
        <w:pStyle w:val="TOC2"/>
        <w:rPr>
          <w:rFonts w:asciiTheme="minorHAnsi" w:eastAsiaTheme="minorEastAsia" w:hAnsiTheme="minorHAnsi" w:cstheme="minorBidi"/>
          <w:spacing w:val="0"/>
          <w:kern w:val="2"/>
          <w:szCs w:val="24"/>
          <w:lang w:eastAsia="en-AU"/>
          <w14:ligatures w14:val="standardContextual"/>
        </w:rPr>
      </w:pPr>
      <w:hyperlink w:anchor="_Toc208482178" w:history="1">
        <w:r w:rsidRPr="004120D3">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4120D3">
          <w:rPr>
            <w:rStyle w:val="Hyperlink"/>
          </w:rPr>
          <w:t>The Evaluation Process</w:t>
        </w:r>
        <w:r>
          <w:rPr>
            <w:webHidden/>
          </w:rPr>
          <w:tab/>
        </w:r>
        <w:r>
          <w:rPr>
            <w:webHidden/>
          </w:rPr>
          <w:fldChar w:fldCharType="begin"/>
        </w:r>
        <w:r>
          <w:rPr>
            <w:webHidden/>
          </w:rPr>
          <w:instrText xml:space="preserve"> PAGEREF _Toc208482178 \h </w:instrText>
        </w:r>
        <w:r>
          <w:rPr>
            <w:webHidden/>
          </w:rPr>
        </w:r>
        <w:r>
          <w:rPr>
            <w:webHidden/>
          </w:rPr>
          <w:fldChar w:fldCharType="separate"/>
        </w:r>
        <w:r>
          <w:rPr>
            <w:webHidden/>
          </w:rPr>
          <w:t>5</w:t>
        </w:r>
        <w:r>
          <w:rPr>
            <w:webHidden/>
          </w:rPr>
          <w:fldChar w:fldCharType="end"/>
        </w:r>
      </w:hyperlink>
    </w:p>
    <w:p w14:paraId="05CA7019" w14:textId="66268575" w:rsidR="001859C5" w:rsidRDefault="001859C5">
      <w:pPr>
        <w:pStyle w:val="TOC2"/>
        <w:rPr>
          <w:rFonts w:asciiTheme="minorHAnsi" w:eastAsiaTheme="minorEastAsia" w:hAnsiTheme="minorHAnsi" w:cstheme="minorBidi"/>
          <w:spacing w:val="0"/>
          <w:kern w:val="2"/>
          <w:szCs w:val="24"/>
          <w:lang w:eastAsia="en-AU"/>
          <w14:ligatures w14:val="standardContextual"/>
        </w:rPr>
      </w:pPr>
      <w:hyperlink w:anchor="_Toc208482179" w:history="1">
        <w:r w:rsidRPr="004120D3">
          <w:rPr>
            <w:rStyle w:val="Hyperlink"/>
            <w:rFonts w:ascii="Trebuchet MS" w:hAnsi="Trebuchet MS"/>
          </w:rPr>
          <w:t>3.</w:t>
        </w:r>
        <w:r>
          <w:rPr>
            <w:rFonts w:asciiTheme="minorHAnsi" w:eastAsiaTheme="minorEastAsia" w:hAnsiTheme="minorHAnsi" w:cstheme="minorBidi"/>
            <w:spacing w:val="0"/>
            <w:kern w:val="2"/>
            <w:szCs w:val="24"/>
            <w:lang w:eastAsia="en-AU"/>
            <w14:ligatures w14:val="standardContextual"/>
          </w:rPr>
          <w:tab/>
        </w:r>
        <w:r w:rsidRPr="004120D3">
          <w:rPr>
            <w:rStyle w:val="Hyperlink"/>
          </w:rPr>
          <w:t>Procedures &amp; Principles for Evaluation</w:t>
        </w:r>
        <w:r>
          <w:rPr>
            <w:webHidden/>
          </w:rPr>
          <w:tab/>
        </w:r>
        <w:r>
          <w:rPr>
            <w:webHidden/>
          </w:rPr>
          <w:fldChar w:fldCharType="begin"/>
        </w:r>
        <w:r>
          <w:rPr>
            <w:webHidden/>
          </w:rPr>
          <w:instrText xml:space="preserve"> PAGEREF _Toc208482179 \h </w:instrText>
        </w:r>
        <w:r>
          <w:rPr>
            <w:webHidden/>
          </w:rPr>
        </w:r>
        <w:r>
          <w:rPr>
            <w:webHidden/>
          </w:rPr>
          <w:fldChar w:fldCharType="separate"/>
        </w:r>
        <w:r>
          <w:rPr>
            <w:webHidden/>
          </w:rPr>
          <w:t>6</w:t>
        </w:r>
        <w:r>
          <w:rPr>
            <w:webHidden/>
          </w:rPr>
          <w:fldChar w:fldCharType="end"/>
        </w:r>
      </w:hyperlink>
    </w:p>
    <w:p w14:paraId="423B19CB" w14:textId="597D8D5A" w:rsidR="001859C5" w:rsidRDefault="001859C5">
      <w:pPr>
        <w:pStyle w:val="TOC2"/>
        <w:rPr>
          <w:rFonts w:asciiTheme="minorHAnsi" w:eastAsiaTheme="minorEastAsia" w:hAnsiTheme="minorHAnsi" w:cstheme="minorBidi"/>
          <w:spacing w:val="0"/>
          <w:kern w:val="2"/>
          <w:szCs w:val="24"/>
          <w:lang w:eastAsia="en-AU"/>
          <w14:ligatures w14:val="standardContextual"/>
        </w:rPr>
      </w:pPr>
      <w:hyperlink w:anchor="_Toc208482180" w:history="1">
        <w:r w:rsidRPr="004120D3">
          <w:rPr>
            <w:rStyle w:val="Hyperlink"/>
            <w:rFonts w:ascii="Trebuchet MS" w:hAnsi="Trebuchet MS"/>
          </w:rPr>
          <w:t>4.</w:t>
        </w:r>
        <w:r>
          <w:rPr>
            <w:rFonts w:asciiTheme="minorHAnsi" w:eastAsiaTheme="minorEastAsia" w:hAnsiTheme="minorHAnsi" w:cstheme="minorBidi"/>
            <w:spacing w:val="0"/>
            <w:kern w:val="2"/>
            <w:szCs w:val="24"/>
            <w:lang w:eastAsia="en-AU"/>
            <w14:ligatures w14:val="standardContextual"/>
          </w:rPr>
          <w:tab/>
        </w:r>
        <w:r w:rsidRPr="004120D3">
          <w:rPr>
            <w:rStyle w:val="Hyperlink"/>
          </w:rPr>
          <w:t>Rating the Submissions</w:t>
        </w:r>
        <w:r>
          <w:rPr>
            <w:webHidden/>
          </w:rPr>
          <w:tab/>
        </w:r>
        <w:r>
          <w:rPr>
            <w:webHidden/>
          </w:rPr>
          <w:fldChar w:fldCharType="begin"/>
        </w:r>
        <w:r>
          <w:rPr>
            <w:webHidden/>
          </w:rPr>
          <w:instrText xml:space="preserve"> PAGEREF _Toc208482180 \h </w:instrText>
        </w:r>
        <w:r>
          <w:rPr>
            <w:webHidden/>
          </w:rPr>
        </w:r>
        <w:r>
          <w:rPr>
            <w:webHidden/>
          </w:rPr>
          <w:fldChar w:fldCharType="separate"/>
        </w:r>
        <w:r>
          <w:rPr>
            <w:webHidden/>
          </w:rPr>
          <w:t>8</w:t>
        </w:r>
        <w:r>
          <w:rPr>
            <w:webHidden/>
          </w:rPr>
          <w:fldChar w:fldCharType="end"/>
        </w:r>
      </w:hyperlink>
    </w:p>
    <w:p w14:paraId="705948C0" w14:textId="060076FA" w:rsidR="001859C5" w:rsidRDefault="001859C5">
      <w:pPr>
        <w:pStyle w:val="TOC2"/>
        <w:rPr>
          <w:rFonts w:asciiTheme="minorHAnsi" w:eastAsiaTheme="minorEastAsia" w:hAnsiTheme="minorHAnsi" w:cstheme="minorBidi"/>
          <w:spacing w:val="0"/>
          <w:kern w:val="2"/>
          <w:szCs w:val="24"/>
          <w:lang w:eastAsia="en-AU"/>
          <w14:ligatures w14:val="standardContextual"/>
        </w:rPr>
      </w:pPr>
      <w:hyperlink w:anchor="_Toc208482181" w:history="1">
        <w:r w:rsidRPr="004120D3">
          <w:rPr>
            <w:rStyle w:val="Hyperlink"/>
            <w:rFonts w:ascii="Trebuchet MS" w:hAnsi="Trebuchet MS"/>
          </w:rPr>
          <w:t>5.</w:t>
        </w:r>
        <w:r>
          <w:rPr>
            <w:rFonts w:asciiTheme="minorHAnsi" w:eastAsiaTheme="minorEastAsia" w:hAnsiTheme="minorHAnsi" w:cstheme="minorBidi"/>
            <w:spacing w:val="0"/>
            <w:kern w:val="2"/>
            <w:szCs w:val="24"/>
            <w:lang w:eastAsia="en-AU"/>
            <w14:ligatures w14:val="standardContextual"/>
          </w:rPr>
          <w:tab/>
        </w:r>
        <w:r w:rsidRPr="004120D3">
          <w:rPr>
            <w:rStyle w:val="Hyperlink"/>
          </w:rPr>
          <w:t>Checklist</w:t>
        </w:r>
        <w:r>
          <w:rPr>
            <w:webHidden/>
          </w:rPr>
          <w:tab/>
        </w:r>
        <w:r>
          <w:rPr>
            <w:webHidden/>
          </w:rPr>
          <w:fldChar w:fldCharType="begin"/>
        </w:r>
        <w:r>
          <w:rPr>
            <w:webHidden/>
          </w:rPr>
          <w:instrText xml:space="preserve"> PAGEREF _Toc208482181 \h </w:instrText>
        </w:r>
        <w:r>
          <w:rPr>
            <w:webHidden/>
          </w:rPr>
        </w:r>
        <w:r>
          <w:rPr>
            <w:webHidden/>
          </w:rPr>
          <w:fldChar w:fldCharType="separate"/>
        </w:r>
        <w:r>
          <w:rPr>
            <w:webHidden/>
          </w:rPr>
          <w:t>11</w:t>
        </w:r>
        <w:r>
          <w:rPr>
            <w:webHidden/>
          </w:rPr>
          <w:fldChar w:fldCharType="end"/>
        </w:r>
      </w:hyperlink>
    </w:p>
    <w:p w14:paraId="2C48DCF2" w14:textId="06EE12F0" w:rsidR="001859C5" w:rsidRDefault="001859C5">
      <w:pPr>
        <w:pStyle w:val="TOC2"/>
        <w:rPr>
          <w:rFonts w:asciiTheme="minorHAnsi" w:eastAsiaTheme="minorEastAsia" w:hAnsiTheme="minorHAnsi" w:cstheme="minorBidi"/>
          <w:spacing w:val="0"/>
          <w:kern w:val="2"/>
          <w:szCs w:val="24"/>
          <w:lang w:eastAsia="en-AU"/>
          <w14:ligatures w14:val="standardContextual"/>
        </w:rPr>
      </w:pPr>
      <w:hyperlink w:anchor="_Toc208482182" w:history="1">
        <w:r w:rsidRPr="004120D3">
          <w:rPr>
            <w:rStyle w:val="Hyperlink"/>
            <w:rFonts w:ascii="Trebuchet MS" w:hAnsi="Trebuchet MS"/>
          </w:rPr>
          <w:t>6.</w:t>
        </w:r>
        <w:r>
          <w:rPr>
            <w:rFonts w:asciiTheme="minorHAnsi" w:eastAsiaTheme="minorEastAsia" w:hAnsiTheme="minorHAnsi" w:cstheme="minorBidi"/>
            <w:spacing w:val="0"/>
            <w:kern w:val="2"/>
            <w:szCs w:val="24"/>
            <w:lang w:eastAsia="en-AU"/>
            <w14:ligatures w14:val="standardContextual"/>
          </w:rPr>
          <w:tab/>
        </w:r>
        <w:r w:rsidRPr="004120D3">
          <w:rPr>
            <w:rStyle w:val="Hyperlink"/>
          </w:rPr>
          <w:t>Declaration of Interest and Confidentiality</w:t>
        </w:r>
        <w:r>
          <w:rPr>
            <w:webHidden/>
          </w:rPr>
          <w:tab/>
        </w:r>
        <w:r>
          <w:rPr>
            <w:webHidden/>
          </w:rPr>
          <w:fldChar w:fldCharType="begin"/>
        </w:r>
        <w:r>
          <w:rPr>
            <w:webHidden/>
          </w:rPr>
          <w:instrText xml:space="preserve"> PAGEREF _Toc208482182 \h </w:instrText>
        </w:r>
        <w:r>
          <w:rPr>
            <w:webHidden/>
          </w:rPr>
        </w:r>
        <w:r>
          <w:rPr>
            <w:webHidden/>
          </w:rPr>
          <w:fldChar w:fldCharType="separate"/>
        </w:r>
        <w:r>
          <w:rPr>
            <w:webHidden/>
          </w:rPr>
          <w:t>11</w:t>
        </w:r>
        <w:r>
          <w:rPr>
            <w:webHidden/>
          </w:rPr>
          <w:fldChar w:fldCharType="end"/>
        </w:r>
      </w:hyperlink>
    </w:p>
    <w:p w14:paraId="0250F8AC" w14:textId="598AD54E" w:rsidR="001859C5" w:rsidRDefault="001859C5">
      <w:pPr>
        <w:pStyle w:val="TOC2"/>
        <w:rPr>
          <w:rFonts w:asciiTheme="minorHAnsi" w:eastAsiaTheme="minorEastAsia" w:hAnsiTheme="minorHAnsi" w:cstheme="minorBidi"/>
          <w:spacing w:val="0"/>
          <w:kern w:val="2"/>
          <w:szCs w:val="24"/>
          <w:lang w:eastAsia="en-AU"/>
          <w14:ligatures w14:val="standardContextual"/>
        </w:rPr>
      </w:pPr>
      <w:hyperlink w:anchor="_Toc208482183" w:history="1">
        <w:r w:rsidRPr="004120D3">
          <w:rPr>
            <w:rStyle w:val="Hyperlink"/>
          </w:rPr>
          <w:t>Evaluation Worksheet</w:t>
        </w:r>
        <w:r>
          <w:rPr>
            <w:webHidden/>
          </w:rPr>
          <w:tab/>
        </w:r>
        <w:r>
          <w:rPr>
            <w:webHidden/>
          </w:rPr>
          <w:fldChar w:fldCharType="begin"/>
        </w:r>
        <w:r>
          <w:rPr>
            <w:webHidden/>
          </w:rPr>
          <w:instrText xml:space="preserve"> PAGEREF _Toc208482183 \h </w:instrText>
        </w:r>
        <w:r>
          <w:rPr>
            <w:webHidden/>
          </w:rPr>
        </w:r>
        <w:r>
          <w:rPr>
            <w:webHidden/>
          </w:rPr>
          <w:fldChar w:fldCharType="separate"/>
        </w:r>
        <w:r>
          <w:rPr>
            <w:webHidden/>
          </w:rPr>
          <w:t>15</w:t>
        </w:r>
        <w:r>
          <w:rPr>
            <w:webHidden/>
          </w:rPr>
          <w:fldChar w:fldCharType="end"/>
        </w:r>
      </w:hyperlink>
    </w:p>
    <w:p w14:paraId="548D6437" w14:textId="7760A045" w:rsidR="00754E44" w:rsidRPr="00D476D5" w:rsidRDefault="008B6629" w:rsidP="00E778D1">
      <w:pPr>
        <w:rPr>
          <w:spacing w:val="0"/>
        </w:rPr>
      </w:pPr>
      <w:r w:rsidRPr="00D476D5">
        <w:rPr>
          <w:spacing w:val="0"/>
        </w:rPr>
        <w:fldChar w:fldCharType="end"/>
      </w:r>
    </w:p>
    <w:p w14:paraId="4F4A7BB4" w14:textId="77777777" w:rsidR="00754E44" w:rsidRPr="00D476D5" w:rsidRDefault="00754E44">
      <w:pPr>
        <w:pStyle w:val="Part"/>
        <w:rPr>
          <w:spacing w:val="0"/>
        </w:rPr>
        <w:sectPr w:rsidR="00754E44" w:rsidRPr="00D476D5">
          <w:headerReference w:type="default" r:id="rId16"/>
          <w:headerReference w:type="first" r:id="rId17"/>
          <w:pgSz w:w="11906" w:h="16838" w:code="9"/>
          <w:pgMar w:top="1134" w:right="890" w:bottom="851" w:left="851" w:header="567" w:footer="567" w:gutter="567"/>
          <w:cols w:space="708"/>
          <w:docGrid w:linePitch="360"/>
        </w:sectPr>
      </w:pPr>
    </w:p>
    <w:p w14:paraId="77788D8A" w14:textId="77777777" w:rsidR="00754E44" w:rsidRPr="00D476D5" w:rsidRDefault="00E778D1" w:rsidP="00C44C83">
      <w:pPr>
        <w:pStyle w:val="Heading1"/>
        <w:ind w:left="539" w:hanging="539"/>
      </w:pPr>
      <w:bookmarkStart w:id="4" w:name="_Ref201903735"/>
      <w:bookmarkStart w:id="5" w:name="_Toc208482177"/>
      <w:r w:rsidRPr="00D476D5">
        <w:t>Overview</w:t>
      </w:r>
      <w:bookmarkEnd w:id="4"/>
      <w:bookmarkEnd w:id="5"/>
    </w:p>
    <w:p w14:paraId="66DAEF93" w14:textId="77777777" w:rsidR="00754E44" w:rsidRPr="00D476D5" w:rsidRDefault="00E778D1" w:rsidP="00D15288">
      <w:pPr>
        <w:pStyle w:val="StyleHeading2Bold"/>
      </w:pPr>
      <w:r w:rsidRPr="00D476D5">
        <w:t>Background</w:t>
      </w:r>
    </w:p>
    <w:p w14:paraId="7825D1C3" w14:textId="41FF842B" w:rsidR="00754E44" w:rsidRPr="00D476D5" w:rsidRDefault="00754E44">
      <w:pPr>
        <w:pStyle w:val="BodyText"/>
      </w:pPr>
      <w:r w:rsidRPr="00D476D5">
        <w:t xml:space="preserve">The purpose of this evaluation handbook is to assist members of the </w:t>
      </w:r>
      <w:r w:rsidR="00DF3089" w:rsidRPr="00D476D5">
        <w:t>e</w:t>
      </w:r>
      <w:r w:rsidRPr="00D476D5">
        <w:t xml:space="preserve">valuation </w:t>
      </w:r>
      <w:r w:rsidR="00DF3089" w:rsidRPr="00D476D5">
        <w:t>p</w:t>
      </w:r>
      <w:r w:rsidRPr="00D476D5">
        <w:t xml:space="preserve">anel </w:t>
      </w:r>
      <w:r w:rsidR="00AE7320">
        <w:t xml:space="preserve">to </w:t>
      </w:r>
      <w:r w:rsidRPr="00D476D5">
        <w:t>assess submissions to a Request. The evaluation handbook provides information in relation to:</w:t>
      </w:r>
    </w:p>
    <w:p w14:paraId="5DED0D3D" w14:textId="77777777" w:rsidR="00754E44" w:rsidRPr="00D476D5" w:rsidRDefault="00754E44">
      <w:pPr>
        <w:pStyle w:val="BodyTextbullet"/>
      </w:pPr>
      <w:r w:rsidRPr="00D476D5">
        <w:t xml:space="preserve">The evaluation process and timetable of </w:t>
      </w:r>
      <w:proofErr w:type="gramStart"/>
      <w:r w:rsidRPr="00D476D5">
        <w:t>events;</w:t>
      </w:r>
      <w:proofErr w:type="gramEnd"/>
    </w:p>
    <w:p w14:paraId="6A21D079" w14:textId="77777777" w:rsidR="00754E44" w:rsidRPr="00D476D5" w:rsidRDefault="008F55BE">
      <w:pPr>
        <w:pStyle w:val="BodyTextbullet"/>
      </w:pPr>
      <w:r w:rsidRPr="00D476D5">
        <w:t>Evaluating</w:t>
      </w:r>
      <w:r w:rsidR="00754E44" w:rsidRPr="00D476D5">
        <w:t xml:space="preserve"> responses and procedural fairness; and</w:t>
      </w:r>
    </w:p>
    <w:p w14:paraId="2E47A0B4" w14:textId="77777777" w:rsidR="00754E44" w:rsidRPr="00D476D5" w:rsidRDefault="006C3454">
      <w:pPr>
        <w:pStyle w:val="BodyTextbullet"/>
      </w:pPr>
      <w:r w:rsidRPr="00D476D5">
        <w:t>The</w:t>
      </w:r>
      <w:r w:rsidR="00F735DF" w:rsidRPr="00D476D5">
        <w:t xml:space="preserve"> e</w:t>
      </w:r>
      <w:r w:rsidR="008F55BE" w:rsidRPr="00D476D5">
        <w:t>valuation</w:t>
      </w:r>
      <w:r w:rsidR="00754E44" w:rsidRPr="00D476D5">
        <w:t xml:space="preserve"> </w:t>
      </w:r>
      <w:r w:rsidR="00F735DF" w:rsidRPr="00D476D5">
        <w:t>work</w:t>
      </w:r>
      <w:r w:rsidR="00754E44" w:rsidRPr="00D476D5">
        <w:t xml:space="preserve">sheet and declaration of </w:t>
      </w:r>
      <w:r w:rsidR="00F735DF" w:rsidRPr="00D476D5">
        <w:t xml:space="preserve">interest </w:t>
      </w:r>
      <w:r w:rsidR="00754E44" w:rsidRPr="00D476D5">
        <w:t xml:space="preserve">and </w:t>
      </w:r>
      <w:r w:rsidR="00F735DF" w:rsidRPr="00D476D5">
        <w:t xml:space="preserve">confidentiality </w:t>
      </w:r>
      <w:r w:rsidR="00754E44" w:rsidRPr="00D476D5">
        <w:t>form to be completed by each panel member.</w:t>
      </w:r>
    </w:p>
    <w:p w14:paraId="0CECDEB4" w14:textId="77777777" w:rsidR="00754E44" w:rsidRPr="00D476D5" w:rsidRDefault="00E778D1" w:rsidP="00D15288">
      <w:pPr>
        <w:pStyle w:val="StyleHeading2Bold"/>
      </w:pPr>
      <w:r w:rsidRPr="00D476D5">
        <w:t>Evaluation Panel – Key Objectives</w:t>
      </w:r>
    </w:p>
    <w:p w14:paraId="7628538A" w14:textId="77777777" w:rsidR="00754E44" w:rsidRPr="00D476D5" w:rsidRDefault="00754E44">
      <w:pPr>
        <w:pStyle w:val="BodyText"/>
      </w:pPr>
      <w:r w:rsidRPr="00D476D5">
        <w:t>The key objectives of the evaluation panel are to:</w:t>
      </w:r>
    </w:p>
    <w:p w14:paraId="0419BF29" w14:textId="77777777" w:rsidR="00754E44" w:rsidRPr="00D476D5" w:rsidRDefault="00754E44">
      <w:pPr>
        <w:pStyle w:val="BodyTextbullet"/>
        <w:numPr>
          <w:ilvl w:val="0"/>
          <w:numId w:val="8"/>
        </w:numPr>
      </w:pPr>
      <w:r w:rsidRPr="00D476D5">
        <w:t xml:space="preserve">Make a recommendation, to the Accountable Authority or delegate, as to the </w:t>
      </w:r>
      <w:r w:rsidR="00045DBA" w:rsidRPr="00D476D5">
        <w:t>Respondent</w:t>
      </w:r>
      <w:r w:rsidRPr="00D476D5">
        <w:t xml:space="preserve">/s that best represents value for </w:t>
      </w:r>
      <w:proofErr w:type="gramStart"/>
      <w:r w:rsidRPr="00D476D5">
        <w:t>money;</w:t>
      </w:r>
      <w:proofErr w:type="gramEnd"/>
    </w:p>
    <w:p w14:paraId="6AC73C44" w14:textId="77777777" w:rsidR="00754E44" w:rsidRPr="00D476D5" w:rsidRDefault="00754E44">
      <w:pPr>
        <w:pStyle w:val="BodyTextbullet"/>
        <w:numPr>
          <w:ilvl w:val="0"/>
          <w:numId w:val="8"/>
        </w:numPr>
      </w:pPr>
      <w:r w:rsidRPr="00D476D5">
        <w:t xml:space="preserve">Ensure the assessment of responses is undertaken </w:t>
      </w:r>
      <w:proofErr w:type="gramStart"/>
      <w:r w:rsidRPr="00D476D5">
        <w:t>fairly according</w:t>
      </w:r>
      <w:proofErr w:type="gramEnd"/>
      <w:r w:rsidRPr="00D476D5">
        <w:t xml:space="preserve"> to a </w:t>
      </w:r>
      <w:r w:rsidR="008F55BE" w:rsidRPr="00D476D5">
        <w:t xml:space="preserve">predetermined evaluation </w:t>
      </w:r>
      <w:proofErr w:type="gramStart"/>
      <w:r w:rsidR="008F55BE" w:rsidRPr="00D476D5">
        <w:t>methodology</w:t>
      </w:r>
      <w:r w:rsidRPr="00D476D5">
        <w:t>;</w:t>
      </w:r>
      <w:proofErr w:type="gramEnd"/>
    </w:p>
    <w:p w14:paraId="6659E1C4" w14:textId="77777777" w:rsidR="00C14EE4" w:rsidRDefault="00C14EE4" w:rsidP="00C14EE4">
      <w:pPr>
        <w:pStyle w:val="BodyTextbullet"/>
        <w:numPr>
          <w:ilvl w:val="0"/>
          <w:numId w:val="8"/>
        </w:numPr>
      </w:pPr>
      <w:r>
        <w:t>Ensure adherence to the Western Australian Procurement Rules, procurement directions and other Government procurement policies; and</w:t>
      </w:r>
    </w:p>
    <w:p w14:paraId="1545444E" w14:textId="77777777" w:rsidR="00754E44" w:rsidRPr="00D476D5" w:rsidRDefault="00754E44" w:rsidP="000F06C7">
      <w:pPr>
        <w:pStyle w:val="BodyTextbullet"/>
        <w:numPr>
          <w:ilvl w:val="0"/>
          <w:numId w:val="8"/>
        </w:numPr>
        <w:ind w:left="1441" w:hanging="539"/>
      </w:pPr>
      <w:r w:rsidRPr="00D476D5">
        <w:t>Ensure that the requirements specified in the Request are evaluated in a way that can be measured and documented.</w:t>
      </w:r>
    </w:p>
    <w:p w14:paraId="1D5A1EB5" w14:textId="77777777" w:rsidR="00754E44" w:rsidRPr="00D476D5" w:rsidRDefault="00754E44">
      <w:pPr>
        <w:pStyle w:val="BodyText"/>
      </w:pPr>
      <w:r w:rsidRPr="00D476D5">
        <w:t xml:space="preserve">The evaluation panel does not make the contract award decision. The Accountable Authority or delegate makes the final decision and awards the contract. If the Accountable Authority or delegate does not agree with the evaluation panel </w:t>
      </w:r>
      <w:proofErr w:type="gramStart"/>
      <w:r w:rsidRPr="00D476D5">
        <w:t>recommendation</w:t>
      </w:r>
      <w:proofErr w:type="gramEnd"/>
      <w:r w:rsidRPr="00D476D5">
        <w:t xml:space="preserve"> then:</w:t>
      </w:r>
    </w:p>
    <w:p w14:paraId="2558CC57" w14:textId="77777777" w:rsidR="00754E44" w:rsidRPr="00D476D5" w:rsidRDefault="00754E44" w:rsidP="000F06C7">
      <w:pPr>
        <w:pStyle w:val="BodyText"/>
        <w:numPr>
          <w:ilvl w:val="0"/>
          <w:numId w:val="1"/>
        </w:numPr>
        <w:tabs>
          <w:tab w:val="clear" w:pos="1622"/>
          <w:tab w:val="left" w:pos="1440"/>
        </w:tabs>
        <w:ind w:left="1441" w:hanging="539"/>
      </w:pPr>
      <w:r w:rsidRPr="00D476D5">
        <w:t xml:space="preserve">The recommendation can be </w:t>
      </w:r>
      <w:proofErr w:type="gramStart"/>
      <w:r w:rsidRPr="00D476D5">
        <w:t>referred back</w:t>
      </w:r>
      <w:proofErr w:type="gramEnd"/>
      <w:r w:rsidRPr="00D476D5">
        <w:t xml:space="preserve"> to the evaluation panel to review/reconsider; or</w:t>
      </w:r>
    </w:p>
    <w:p w14:paraId="5AA3DD20" w14:textId="027E4C47" w:rsidR="00754E44" w:rsidRPr="00D476D5" w:rsidRDefault="00754E44" w:rsidP="000F06C7">
      <w:pPr>
        <w:pStyle w:val="BodyText"/>
        <w:numPr>
          <w:ilvl w:val="0"/>
          <w:numId w:val="1"/>
        </w:numPr>
        <w:tabs>
          <w:tab w:val="clear" w:pos="1622"/>
          <w:tab w:val="left" w:pos="1440"/>
        </w:tabs>
        <w:ind w:left="1441" w:hanging="539"/>
      </w:pPr>
      <w:r w:rsidRPr="00D476D5">
        <w:t xml:space="preserve">The Accountable Authority or delegate can ignore the recommendation and award the contract </w:t>
      </w:r>
      <w:proofErr w:type="gramStart"/>
      <w:r w:rsidRPr="00D476D5">
        <w:t>on the basis of</w:t>
      </w:r>
      <w:proofErr w:type="gramEnd"/>
      <w:r w:rsidRPr="00D476D5">
        <w:t xml:space="preserve"> what he/she believes represents better value for money. Detailed supporting documentation on why the Accountable Authority or delegate believes the recommendation should change should be recorded.</w:t>
      </w:r>
    </w:p>
    <w:p w14:paraId="5B670551" w14:textId="77777777" w:rsidR="00754E44" w:rsidRPr="00D476D5" w:rsidRDefault="00E778D1" w:rsidP="00D15288">
      <w:pPr>
        <w:pStyle w:val="StyleHeading2Bold"/>
      </w:pPr>
      <w:r w:rsidRPr="00D476D5">
        <w:t>Evaluation Panel Members</w:t>
      </w:r>
    </w:p>
    <w:p w14:paraId="1A43D576" w14:textId="77777777" w:rsidR="00754E44" w:rsidRPr="00D476D5" w:rsidRDefault="00754E44">
      <w:pPr>
        <w:pStyle w:val="BodyText"/>
      </w:pPr>
      <w:r w:rsidRPr="00D476D5">
        <w:t>The members of this evaluation panel are:</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2119"/>
        <w:gridCol w:w="2101"/>
        <w:gridCol w:w="2141"/>
      </w:tblGrid>
      <w:tr w:rsidR="00754E44" w:rsidRPr="00D476D5" w14:paraId="162CF0FB" w14:textId="77777777" w:rsidTr="00A30218">
        <w:tc>
          <w:tcPr>
            <w:tcW w:w="2186" w:type="dxa"/>
            <w:shd w:val="clear" w:color="auto" w:fill="F3F3F3"/>
            <w:vAlign w:val="center"/>
          </w:tcPr>
          <w:p w14:paraId="3760CBF6" w14:textId="77777777" w:rsidR="00754E44" w:rsidRPr="00D476D5" w:rsidRDefault="00754E44" w:rsidP="00A30218">
            <w:pPr>
              <w:pStyle w:val="TableText"/>
              <w:spacing w:after="40"/>
              <w:jc w:val="center"/>
              <w:rPr>
                <w:rStyle w:val="Strong"/>
              </w:rPr>
            </w:pPr>
            <w:r w:rsidRPr="00D476D5">
              <w:rPr>
                <w:rStyle w:val="Strong"/>
              </w:rPr>
              <w:t>Name</w:t>
            </w:r>
          </w:p>
        </w:tc>
        <w:tc>
          <w:tcPr>
            <w:tcW w:w="2187" w:type="dxa"/>
            <w:shd w:val="clear" w:color="auto" w:fill="F3F3F3"/>
            <w:vAlign w:val="center"/>
          </w:tcPr>
          <w:p w14:paraId="177D69C5" w14:textId="77777777" w:rsidR="00754E44" w:rsidRPr="00D476D5" w:rsidRDefault="00754E44" w:rsidP="00A30218">
            <w:pPr>
              <w:pStyle w:val="TableText"/>
              <w:spacing w:after="40"/>
              <w:jc w:val="center"/>
              <w:rPr>
                <w:rStyle w:val="Strong"/>
              </w:rPr>
            </w:pPr>
            <w:r w:rsidRPr="00D476D5">
              <w:rPr>
                <w:rStyle w:val="Strong"/>
              </w:rPr>
              <w:t>Agency</w:t>
            </w:r>
          </w:p>
        </w:tc>
        <w:tc>
          <w:tcPr>
            <w:tcW w:w="2186" w:type="dxa"/>
            <w:shd w:val="clear" w:color="auto" w:fill="F3F3F3"/>
            <w:vAlign w:val="center"/>
          </w:tcPr>
          <w:p w14:paraId="414F7665" w14:textId="77777777" w:rsidR="00754E44" w:rsidRPr="00D476D5" w:rsidRDefault="00754E44" w:rsidP="00A30218">
            <w:pPr>
              <w:pStyle w:val="TableText"/>
              <w:spacing w:after="40"/>
              <w:jc w:val="center"/>
              <w:rPr>
                <w:rStyle w:val="Strong"/>
              </w:rPr>
            </w:pPr>
            <w:r w:rsidRPr="00D476D5">
              <w:rPr>
                <w:rStyle w:val="Strong"/>
              </w:rPr>
              <w:t>Job Title</w:t>
            </w:r>
          </w:p>
        </w:tc>
        <w:tc>
          <w:tcPr>
            <w:tcW w:w="2187" w:type="dxa"/>
            <w:shd w:val="clear" w:color="auto" w:fill="F3F3F3"/>
            <w:vAlign w:val="center"/>
          </w:tcPr>
          <w:p w14:paraId="207DD3A4" w14:textId="5FCED5E3" w:rsidR="00754E44" w:rsidRPr="00D476D5" w:rsidRDefault="00754E44" w:rsidP="00A30218">
            <w:pPr>
              <w:pStyle w:val="TableText"/>
              <w:spacing w:after="40"/>
              <w:jc w:val="center"/>
              <w:rPr>
                <w:rStyle w:val="Strong"/>
              </w:rPr>
            </w:pPr>
            <w:r w:rsidRPr="00D476D5">
              <w:rPr>
                <w:rStyle w:val="Strong"/>
              </w:rPr>
              <w:t>Voting/</w:t>
            </w:r>
            <w:r w:rsidR="006552F4" w:rsidRPr="00D476D5">
              <w:rPr>
                <w:rStyle w:val="Strong"/>
              </w:rPr>
              <w:t>Non-Voting</w:t>
            </w:r>
            <w:r w:rsidRPr="00D476D5">
              <w:rPr>
                <w:rStyle w:val="Strong"/>
              </w:rPr>
              <w:t xml:space="preserve"> Member</w:t>
            </w:r>
          </w:p>
        </w:tc>
      </w:tr>
      <w:tr w:rsidR="00754E44" w:rsidRPr="00D476D5" w14:paraId="46DED151" w14:textId="77777777" w:rsidTr="00A30218">
        <w:tc>
          <w:tcPr>
            <w:tcW w:w="2186" w:type="dxa"/>
            <w:vAlign w:val="center"/>
          </w:tcPr>
          <w:p w14:paraId="55257BB7" w14:textId="77777777" w:rsidR="00754E44" w:rsidRPr="00D476D5" w:rsidRDefault="00754E44" w:rsidP="00A30218">
            <w:pPr>
              <w:pStyle w:val="TableText"/>
              <w:spacing w:after="40"/>
            </w:pPr>
          </w:p>
        </w:tc>
        <w:tc>
          <w:tcPr>
            <w:tcW w:w="2187" w:type="dxa"/>
            <w:vAlign w:val="center"/>
          </w:tcPr>
          <w:p w14:paraId="1A07ED9B" w14:textId="77777777" w:rsidR="00754E44" w:rsidRPr="00D476D5" w:rsidRDefault="00754E44" w:rsidP="00A30218">
            <w:pPr>
              <w:pStyle w:val="TableText"/>
              <w:spacing w:after="40"/>
            </w:pPr>
          </w:p>
        </w:tc>
        <w:tc>
          <w:tcPr>
            <w:tcW w:w="2186" w:type="dxa"/>
            <w:vAlign w:val="center"/>
          </w:tcPr>
          <w:p w14:paraId="3D3309C8" w14:textId="77777777" w:rsidR="00754E44" w:rsidRPr="00D476D5" w:rsidRDefault="00754E44" w:rsidP="00A30218">
            <w:pPr>
              <w:pStyle w:val="TableText"/>
              <w:spacing w:after="40"/>
            </w:pPr>
          </w:p>
        </w:tc>
        <w:tc>
          <w:tcPr>
            <w:tcW w:w="2187" w:type="dxa"/>
            <w:vAlign w:val="center"/>
          </w:tcPr>
          <w:p w14:paraId="6A0B1984" w14:textId="77777777" w:rsidR="00754E44" w:rsidRPr="00D476D5" w:rsidRDefault="00754E44" w:rsidP="00A30218">
            <w:pPr>
              <w:pStyle w:val="TableText"/>
              <w:spacing w:after="40"/>
            </w:pPr>
          </w:p>
        </w:tc>
      </w:tr>
      <w:tr w:rsidR="00754E44" w:rsidRPr="00D476D5" w14:paraId="5C7131DB" w14:textId="77777777" w:rsidTr="00A30218">
        <w:tc>
          <w:tcPr>
            <w:tcW w:w="2186" w:type="dxa"/>
            <w:vAlign w:val="center"/>
          </w:tcPr>
          <w:p w14:paraId="6D10EDA2" w14:textId="77777777" w:rsidR="00754E44" w:rsidRPr="00D476D5" w:rsidRDefault="00754E44" w:rsidP="00A30218">
            <w:pPr>
              <w:pStyle w:val="TableText"/>
              <w:spacing w:after="40"/>
            </w:pPr>
          </w:p>
        </w:tc>
        <w:tc>
          <w:tcPr>
            <w:tcW w:w="2187" w:type="dxa"/>
            <w:vAlign w:val="center"/>
          </w:tcPr>
          <w:p w14:paraId="3D795E8E" w14:textId="77777777" w:rsidR="00754E44" w:rsidRPr="00D476D5" w:rsidRDefault="00754E44" w:rsidP="00A30218">
            <w:pPr>
              <w:pStyle w:val="TableText"/>
              <w:spacing w:after="40"/>
            </w:pPr>
          </w:p>
        </w:tc>
        <w:tc>
          <w:tcPr>
            <w:tcW w:w="2186" w:type="dxa"/>
            <w:vAlign w:val="center"/>
          </w:tcPr>
          <w:p w14:paraId="742D4D6B" w14:textId="77777777" w:rsidR="00754E44" w:rsidRPr="00D476D5" w:rsidRDefault="00754E44" w:rsidP="00A30218">
            <w:pPr>
              <w:pStyle w:val="TableText"/>
              <w:spacing w:after="40"/>
            </w:pPr>
          </w:p>
        </w:tc>
        <w:tc>
          <w:tcPr>
            <w:tcW w:w="2187" w:type="dxa"/>
            <w:vAlign w:val="center"/>
          </w:tcPr>
          <w:p w14:paraId="08FFE7ED" w14:textId="77777777" w:rsidR="00754E44" w:rsidRPr="00D476D5" w:rsidRDefault="00754E44" w:rsidP="00A30218">
            <w:pPr>
              <w:pStyle w:val="TableText"/>
              <w:spacing w:after="40"/>
            </w:pPr>
          </w:p>
        </w:tc>
      </w:tr>
      <w:tr w:rsidR="00754E44" w:rsidRPr="00D476D5" w14:paraId="7A2D85C4" w14:textId="77777777" w:rsidTr="00A30218">
        <w:tc>
          <w:tcPr>
            <w:tcW w:w="2186" w:type="dxa"/>
            <w:vAlign w:val="center"/>
          </w:tcPr>
          <w:p w14:paraId="7D9298B0" w14:textId="77777777" w:rsidR="00754E44" w:rsidRPr="00D476D5" w:rsidRDefault="00754E44" w:rsidP="00A30218">
            <w:pPr>
              <w:pStyle w:val="TableText"/>
              <w:spacing w:after="40"/>
            </w:pPr>
          </w:p>
        </w:tc>
        <w:tc>
          <w:tcPr>
            <w:tcW w:w="2187" w:type="dxa"/>
            <w:vAlign w:val="center"/>
          </w:tcPr>
          <w:p w14:paraId="7BF89AFC" w14:textId="77777777" w:rsidR="00754E44" w:rsidRPr="00D476D5" w:rsidRDefault="00754E44" w:rsidP="00A30218">
            <w:pPr>
              <w:pStyle w:val="TableText"/>
              <w:spacing w:after="40"/>
            </w:pPr>
          </w:p>
        </w:tc>
        <w:tc>
          <w:tcPr>
            <w:tcW w:w="2186" w:type="dxa"/>
            <w:vAlign w:val="center"/>
          </w:tcPr>
          <w:p w14:paraId="0B5EA9EA" w14:textId="77777777" w:rsidR="00754E44" w:rsidRPr="00D476D5" w:rsidRDefault="00754E44" w:rsidP="00A30218">
            <w:pPr>
              <w:pStyle w:val="TableText"/>
              <w:spacing w:after="40"/>
            </w:pPr>
          </w:p>
        </w:tc>
        <w:tc>
          <w:tcPr>
            <w:tcW w:w="2187" w:type="dxa"/>
            <w:vAlign w:val="center"/>
          </w:tcPr>
          <w:p w14:paraId="49A92CEE" w14:textId="77777777" w:rsidR="00754E44" w:rsidRPr="00D476D5" w:rsidRDefault="00754E44" w:rsidP="00A30218">
            <w:pPr>
              <w:pStyle w:val="TableText"/>
              <w:spacing w:after="40"/>
            </w:pPr>
          </w:p>
        </w:tc>
      </w:tr>
      <w:tr w:rsidR="00754E44" w:rsidRPr="00D476D5" w14:paraId="4D7FACAA" w14:textId="77777777" w:rsidTr="00A30218">
        <w:tc>
          <w:tcPr>
            <w:tcW w:w="2186" w:type="dxa"/>
            <w:vAlign w:val="center"/>
          </w:tcPr>
          <w:p w14:paraId="3F71B234" w14:textId="77777777" w:rsidR="00754E44" w:rsidRPr="00D476D5" w:rsidRDefault="00754E44" w:rsidP="00A30218">
            <w:pPr>
              <w:pStyle w:val="TableText"/>
              <w:spacing w:after="40"/>
            </w:pPr>
          </w:p>
        </w:tc>
        <w:tc>
          <w:tcPr>
            <w:tcW w:w="2187" w:type="dxa"/>
            <w:vAlign w:val="center"/>
          </w:tcPr>
          <w:p w14:paraId="07CE546E" w14:textId="77777777" w:rsidR="00754E44" w:rsidRPr="00D476D5" w:rsidRDefault="00754E44" w:rsidP="00A30218">
            <w:pPr>
              <w:pStyle w:val="TableText"/>
              <w:spacing w:after="40"/>
            </w:pPr>
          </w:p>
        </w:tc>
        <w:tc>
          <w:tcPr>
            <w:tcW w:w="2186" w:type="dxa"/>
            <w:vAlign w:val="center"/>
          </w:tcPr>
          <w:p w14:paraId="1189A3C8" w14:textId="77777777" w:rsidR="00754E44" w:rsidRPr="00D476D5" w:rsidRDefault="00754E44" w:rsidP="00A30218">
            <w:pPr>
              <w:pStyle w:val="TableText"/>
              <w:spacing w:after="40"/>
            </w:pPr>
          </w:p>
        </w:tc>
        <w:tc>
          <w:tcPr>
            <w:tcW w:w="2187" w:type="dxa"/>
            <w:vAlign w:val="center"/>
          </w:tcPr>
          <w:p w14:paraId="685CDC63" w14:textId="77777777" w:rsidR="00754E44" w:rsidRPr="00D476D5" w:rsidRDefault="00754E44" w:rsidP="00A30218">
            <w:pPr>
              <w:pStyle w:val="TableText"/>
              <w:spacing w:after="40"/>
            </w:pPr>
          </w:p>
        </w:tc>
      </w:tr>
      <w:tr w:rsidR="00754E44" w:rsidRPr="00D476D5" w14:paraId="28CF48AB" w14:textId="77777777" w:rsidTr="00A30218">
        <w:tc>
          <w:tcPr>
            <w:tcW w:w="2186" w:type="dxa"/>
            <w:vAlign w:val="center"/>
          </w:tcPr>
          <w:p w14:paraId="360FC269" w14:textId="77777777" w:rsidR="00754E44" w:rsidRPr="00D476D5" w:rsidRDefault="00754E44" w:rsidP="00A30218">
            <w:pPr>
              <w:pStyle w:val="TableText"/>
              <w:spacing w:after="40"/>
            </w:pPr>
          </w:p>
        </w:tc>
        <w:tc>
          <w:tcPr>
            <w:tcW w:w="2187" w:type="dxa"/>
            <w:vAlign w:val="center"/>
          </w:tcPr>
          <w:p w14:paraId="15A20905" w14:textId="77777777" w:rsidR="00754E44" w:rsidRPr="00D476D5" w:rsidRDefault="00754E44" w:rsidP="00A30218">
            <w:pPr>
              <w:pStyle w:val="TableText"/>
              <w:spacing w:after="40"/>
            </w:pPr>
          </w:p>
        </w:tc>
        <w:tc>
          <w:tcPr>
            <w:tcW w:w="2186" w:type="dxa"/>
            <w:vAlign w:val="center"/>
          </w:tcPr>
          <w:p w14:paraId="0440B440" w14:textId="77777777" w:rsidR="00754E44" w:rsidRPr="00D476D5" w:rsidRDefault="00754E44" w:rsidP="00A30218">
            <w:pPr>
              <w:pStyle w:val="TableText"/>
              <w:spacing w:after="40"/>
            </w:pPr>
          </w:p>
        </w:tc>
        <w:tc>
          <w:tcPr>
            <w:tcW w:w="2187" w:type="dxa"/>
            <w:vAlign w:val="center"/>
          </w:tcPr>
          <w:p w14:paraId="414FADE7" w14:textId="77777777" w:rsidR="00754E44" w:rsidRPr="00D476D5" w:rsidRDefault="00754E44" w:rsidP="00A30218">
            <w:pPr>
              <w:pStyle w:val="TableText"/>
              <w:spacing w:after="40"/>
            </w:pPr>
          </w:p>
        </w:tc>
      </w:tr>
    </w:tbl>
    <w:p w14:paraId="3323821E" w14:textId="4240ED6D" w:rsidR="00754E44" w:rsidRPr="00D476D5" w:rsidRDefault="00754E44">
      <w:pPr>
        <w:pStyle w:val="BodyText"/>
      </w:pPr>
      <w:r w:rsidRPr="00D476D5">
        <w:t xml:space="preserve">The panel chairperson is </w:t>
      </w:r>
      <w:r w:rsidR="008B6629" w:rsidRPr="00D476D5">
        <w:rPr>
          <w:rStyle w:val="Optional"/>
        </w:rPr>
        <w:fldChar w:fldCharType="begin">
          <w:ffData>
            <w:name w:val="Text97"/>
            <w:enabled/>
            <w:calcOnExit w:val="0"/>
            <w:textInput>
              <w:default w:val="(state)"/>
            </w:textInput>
          </w:ffData>
        </w:fldChar>
      </w:r>
      <w:bookmarkStart w:id="6" w:name="Text97"/>
      <w:r w:rsidRPr="00D476D5">
        <w:rPr>
          <w:rStyle w:val="Optional"/>
        </w:rPr>
        <w:instrText xml:space="preserve"> FORMTEXT </w:instrText>
      </w:r>
      <w:r w:rsidR="008B6629" w:rsidRPr="00D476D5">
        <w:rPr>
          <w:rStyle w:val="Optional"/>
        </w:rPr>
      </w:r>
      <w:r w:rsidR="008B6629" w:rsidRPr="00D476D5">
        <w:rPr>
          <w:rStyle w:val="Optional"/>
        </w:rPr>
        <w:fldChar w:fldCharType="separate"/>
      </w:r>
      <w:r w:rsidRPr="00D476D5">
        <w:rPr>
          <w:rStyle w:val="Optional"/>
          <w:noProof/>
        </w:rPr>
        <w:t>(state)</w:t>
      </w:r>
      <w:r w:rsidR="008B6629" w:rsidRPr="00D476D5">
        <w:rPr>
          <w:rStyle w:val="Optional"/>
        </w:rPr>
        <w:fldChar w:fldCharType="end"/>
      </w:r>
      <w:bookmarkEnd w:id="6"/>
      <w:r w:rsidRPr="00D476D5">
        <w:t xml:space="preserve">. The panel facilitator is </w:t>
      </w:r>
      <w:r w:rsidR="008B6629" w:rsidRPr="00D476D5">
        <w:rPr>
          <w:rStyle w:val="Optional"/>
        </w:rPr>
        <w:fldChar w:fldCharType="begin">
          <w:ffData>
            <w:name w:val="Text97"/>
            <w:enabled/>
            <w:calcOnExit w:val="0"/>
            <w:textInput>
              <w:default w:val="(state)"/>
            </w:textInput>
          </w:ffData>
        </w:fldChar>
      </w:r>
      <w:r w:rsidRPr="00D476D5">
        <w:rPr>
          <w:rStyle w:val="Optional"/>
        </w:rPr>
        <w:instrText xml:space="preserve"> FORMTEXT </w:instrText>
      </w:r>
      <w:r w:rsidR="008B6629" w:rsidRPr="00D476D5">
        <w:rPr>
          <w:rStyle w:val="Optional"/>
        </w:rPr>
      </w:r>
      <w:r w:rsidR="008B6629" w:rsidRPr="00D476D5">
        <w:rPr>
          <w:rStyle w:val="Optional"/>
        </w:rPr>
        <w:fldChar w:fldCharType="separate"/>
      </w:r>
      <w:r w:rsidRPr="00D476D5">
        <w:rPr>
          <w:rStyle w:val="Optional"/>
          <w:noProof/>
        </w:rPr>
        <w:t>(state)</w:t>
      </w:r>
      <w:r w:rsidR="008B6629" w:rsidRPr="00D476D5">
        <w:rPr>
          <w:rStyle w:val="Optional"/>
        </w:rPr>
        <w:fldChar w:fldCharType="end"/>
      </w:r>
      <w:r w:rsidRPr="00D476D5">
        <w:t>.</w:t>
      </w:r>
    </w:p>
    <w:p w14:paraId="7C91BAFC" w14:textId="4FE139D4" w:rsidR="00E972FA" w:rsidRPr="0072389A" w:rsidRDefault="00754E44" w:rsidP="00E972FA">
      <w:pPr>
        <w:pStyle w:val="BodyText"/>
        <w:rPr>
          <w:color w:val="FF0000"/>
        </w:rPr>
      </w:pPr>
      <w:r w:rsidRPr="00D476D5">
        <w:rPr>
          <w:rStyle w:val="Instruction"/>
        </w:rPr>
        <w:lastRenderedPageBreak/>
        <w:t xml:space="preserve">NB: </w:t>
      </w:r>
      <w:r w:rsidR="006709E5" w:rsidRPr="00D476D5">
        <w:rPr>
          <w:rStyle w:val="Instruction"/>
        </w:rPr>
        <w:t xml:space="preserve">Non-public servants that are engaged to provide technical advice or specialist expertise </w:t>
      </w:r>
      <w:r w:rsidR="007A3996" w:rsidRPr="00D476D5">
        <w:rPr>
          <w:rStyle w:val="Instruction"/>
        </w:rPr>
        <w:t xml:space="preserve">to the evaluation panel re the evaluation process </w:t>
      </w:r>
      <w:r w:rsidR="006709E5" w:rsidRPr="00D476D5">
        <w:rPr>
          <w:rStyle w:val="Instruction"/>
        </w:rPr>
        <w:t xml:space="preserve">should be designated as an ‘advisor’ and not have voting rights. </w:t>
      </w:r>
      <w:r w:rsidR="00E972FA" w:rsidRPr="0072389A">
        <w:rPr>
          <w:color w:val="FF0000"/>
        </w:rPr>
        <w:t xml:space="preserve">Refer to the </w:t>
      </w:r>
      <w:r w:rsidR="00E972FA">
        <w:rPr>
          <w:color w:val="FF0000"/>
        </w:rPr>
        <w:t>Evaluation of Offers Guideline</w:t>
      </w:r>
      <w:r w:rsidR="00E972FA" w:rsidRPr="0072389A">
        <w:rPr>
          <w:color w:val="FF0000"/>
        </w:rPr>
        <w:t xml:space="preserve"> available from </w:t>
      </w:r>
      <w:hyperlink r:id="rId18" w:history="1">
        <w:r w:rsidR="00E972FA" w:rsidRPr="005B1E8E">
          <w:rPr>
            <w:rStyle w:val="Hyperlink"/>
            <w:u w:val="none"/>
          </w:rPr>
          <w:t>www.wa.</w:t>
        </w:r>
        <w:r w:rsidR="00E972FA" w:rsidRPr="005B1E8E">
          <w:rPr>
            <w:rStyle w:val="Hyperlink"/>
            <w:u w:val="none"/>
          </w:rPr>
          <w:t>g</w:t>
        </w:r>
        <w:r w:rsidR="00E972FA" w:rsidRPr="005B1E8E">
          <w:rPr>
            <w:rStyle w:val="Hyperlink"/>
            <w:u w:val="none"/>
          </w:rPr>
          <w:t>ov.au</w:t>
        </w:r>
      </w:hyperlink>
      <w:r w:rsidR="00E972FA" w:rsidRPr="0072389A">
        <w:rPr>
          <w:color w:val="FF0000"/>
        </w:rPr>
        <w:t>.</w:t>
      </w:r>
    </w:p>
    <w:p w14:paraId="5D05897D" w14:textId="7DBF4CAE" w:rsidR="00754E44" w:rsidRPr="00D476D5" w:rsidRDefault="00754E44" w:rsidP="002C08F5">
      <w:pPr>
        <w:pStyle w:val="Heading1"/>
        <w:ind w:left="539" w:hanging="539"/>
      </w:pPr>
      <w:r w:rsidRPr="00D476D5">
        <w:br w:type="page"/>
      </w:r>
      <w:bookmarkStart w:id="7" w:name="_Ref201903491"/>
      <w:bookmarkStart w:id="8" w:name="_Toc208482178"/>
      <w:r w:rsidR="00E778D1" w:rsidRPr="00D476D5">
        <w:lastRenderedPageBreak/>
        <w:t>The Evaluation Process</w:t>
      </w:r>
      <w:bookmarkEnd w:id="7"/>
      <w:bookmarkEnd w:id="8"/>
    </w:p>
    <w:p w14:paraId="38786F3B" w14:textId="77777777" w:rsidR="00754E44" w:rsidRPr="00D476D5" w:rsidRDefault="00E778D1" w:rsidP="00D15288">
      <w:pPr>
        <w:pStyle w:val="StyleHeading2Bold"/>
      </w:pPr>
      <w:r w:rsidRPr="00D476D5">
        <w:t>Summary</w:t>
      </w:r>
    </w:p>
    <w:p w14:paraId="7F4FF6B5" w14:textId="77777777" w:rsidR="00754E44" w:rsidRPr="00D476D5" w:rsidRDefault="00754E44">
      <w:pPr>
        <w:pStyle w:val="BodyText"/>
      </w:pPr>
      <w:r w:rsidRPr="00D476D5">
        <w:t>The proposed evaluation process is as follows:</w:t>
      </w:r>
    </w:p>
    <w:p w14:paraId="39B87A83" w14:textId="77777777" w:rsidR="00754E44" w:rsidRPr="00D476D5" w:rsidRDefault="00754E44">
      <w:pPr>
        <w:pStyle w:val="BodyTextbullet"/>
        <w:numPr>
          <w:ilvl w:val="0"/>
          <w:numId w:val="10"/>
        </w:numPr>
      </w:pPr>
      <w:r w:rsidRPr="00D476D5">
        <w:t>Following the closing of requests, panel members will receive a copy of each response with this evaluation handbook</w:t>
      </w:r>
      <w:r w:rsidR="008F55BE" w:rsidRPr="00D476D5">
        <w:t xml:space="preserve"> and an evaluation </w:t>
      </w:r>
      <w:proofErr w:type="gramStart"/>
      <w:r w:rsidR="008F55BE" w:rsidRPr="00D476D5">
        <w:t>worksheet</w:t>
      </w:r>
      <w:r w:rsidRPr="00D476D5">
        <w:t>;</w:t>
      </w:r>
      <w:proofErr w:type="gramEnd"/>
    </w:p>
    <w:p w14:paraId="7540B7B2" w14:textId="77777777" w:rsidR="00754E44" w:rsidRPr="00D476D5" w:rsidRDefault="00754E44">
      <w:pPr>
        <w:pStyle w:val="BodyTextbullet"/>
        <w:numPr>
          <w:ilvl w:val="0"/>
          <w:numId w:val="10"/>
        </w:numPr>
      </w:pPr>
      <w:r w:rsidRPr="00D476D5">
        <w:t xml:space="preserve">The </w:t>
      </w:r>
      <w:r w:rsidR="008F55BE" w:rsidRPr="00D476D5">
        <w:t>worksheet</w:t>
      </w:r>
      <w:r w:rsidR="00552894" w:rsidRPr="00D476D5">
        <w:t xml:space="preserve"> contains an evaluation section</w:t>
      </w:r>
      <w:r w:rsidR="008F55BE" w:rsidRPr="00D476D5">
        <w:t xml:space="preserve"> </w:t>
      </w:r>
      <w:r w:rsidR="00552894" w:rsidRPr="00D476D5">
        <w:t>for each of the Respondent/</w:t>
      </w:r>
      <w:proofErr w:type="gramStart"/>
      <w:r w:rsidR="00552894" w:rsidRPr="00D476D5">
        <w:t>s</w:t>
      </w:r>
      <w:r w:rsidRPr="00D476D5">
        <w:t>;</w:t>
      </w:r>
      <w:proofErr w:type="gramEnd"/>
    </w:p>
    <w:p w14:paraId="4ED42C23" w14:textId="77777777" w:rsidR="00754E44" w:rsidRPr="00D476D5" w:rsidRDefault="00754E44">
      <w:pPr>
        <w:pStyle w:val="BodyTextbullet"/>
        <w:numPr>
          <w:ilvl w:val="0"/>
          <w:numId w:val="10"/>
        </w:numPr>
      </w:pPr>
      <w:r w:rsidRPr="00D476D5">
        <w:t xml:space="preserve">Panel members will individually </w:t>
      </w:r>
      <w:r w:rsidR="008F55BE" w:rsidRPr="00D476D5">
        <w:t>rate</w:t>
      </w:r>
      <w:r w:rsidRPr="00D476D5">
        <w:t xml:space="preserve"> each tender submission using the </w:t>
      </w:r>
      <w:r w:rsidR="008F55BE" w:rsidRPr="00D476D5">
        <w:t xml:space="preserve">ratings provided in the </w:t>
      </w:r>
      <w:proofErr w:type="gramStart"/>
      <w:r w:rsidR="008F55BE" w:rsidRPr="00D476D5">
        <w:t>worksheet</w:t>
      </w:r>
      <w:r w:rsidRPr="00D476D5">
        <w:t>;</w:t>
      </w:r>
      <w:proofErr w:type="gramEnd"/>
    </w:p>
    <w:p w14:paraId="3CAE19F3" w14:textId="77777777" w:rsidR="00754E44" w:rsidRPr="00D476D5" w:rsidRDefault="00754E44">
      <w:pPr>
        <w:pStyle w:val="BodyTextbullet"/>
        <w:numPr>
          <w:ilvl w:val="0"/>
          <w:numId w:val="10"/>
        </w:numPr>
      </w:pPr>
      <w:r w:rsidRPr="00D476D5">
        <w:t xml:space="preserve">The panel will then </w:t>
      </w:r>
      <w:r w:rsidR="008F55BE" w:rsidRPr="00D476D5">
        <w:t>meet and reach a consensus rating</w:t>
      </w:r>
      <w:r w:rsidRPr="00D476D5">
        <w:t xml:space="preserve"> for each </w:t>
      </w:r>
      <w:proofErr w:type="gramStart"/>
      <w:r w:rsidRPr="00D476D5">
        <w:t>response;</w:t>
      </w:r>
      <w:proofErr w:type="gramEnd"/>
    </w:p>
    <w:p w14:paraId="7E2653F1" w14:textId="77777777" w:rsidR="00754E44" w:rsidRPr="00D476D5" w:rsidRDefault="00754E44">
      <w:pPr>
        <w:pStyle w:val="BodyTextbullet"/>
        <w:numPr>
          <w:ilvl w:val="0"/>
          <w:numId w:val="10"/>
        </w:numPr>
      </w:pPr>
      <w:r w:rsidRPr="00D476D5">
        <w:t xml:space="preserve">The panel shall reach a consensus as to the recommended </w:t>
      </w:r>
      <w:r w:rsidR="00045DBA" w:rsidRPr="00D476D5">
        <w:t>Respondent</w:t>
      </w:r>
      <w:r w:rsidR="006709E5" w:rsidRPr="00D476D5">
        <w:t>/</w:t>
      </w:r>
      <w:proofErr w:type="gramStart"/>
      <w:r w:rsidR="006709E5" w:rsidRPr="00D476D5">
        <w:t>s</w:t>
      </w:r>
      <w:r w:rsidRPr="00D476D5">
        <w:t>;</w:t>
      </w:r>
      <w:proofErr w:type="gramEnd"/>
    </w:p>
    <w:p w14:paraId="1F6F4E7F" w14:textId="77777777" w:rsidR="00754E44" w:rsidRPr="00D476D5" w:rsidRDefault="00754E44">
      <w:pPr>
        <w:pStyle w:val="BodyTextbullet"/>
        <w:numPr>
          <w:ilvl w:val="0"/>
          <w:numId w:val="10"/>
        </w:numPr>
      </w:pPr>
      <w:r w:rsidRPr="00D476D5">
        <w:t>A draft evaluation report will then be written which s</w:t>
      </w:r>
      <w:r w:rsidR="008F55BE" w:rsidRPr="00D476D5">
        <w:t xml:space="preserve">ummarises the </w:t>
      </w:r>
      <w:proofErr w:type="gramStart"/>
      <w:r w:rsidR="008F55BE" w:rsidRPr="00D476D5">
        <w:t>responses</w:t>
      </w:r>
      <w:r w:rsidRPr="00D476D5">
        <w:t>;</w:t>
      </w:r>
      <w:proofErr w:type="gramEnd"/>
    </w:p>
    <w:p w14:paraId="0C23210D" w14:textId="77777777" w:rsidR="00754E44" w:rsidRPr="00D476D5" w:rsidRDefault="00754E44">
      <w:pPr>
        <w:pStyle w:val="BodyTextbullet"/>
        <w:numPr>
          <w:ilvl w:val="0"/>
          <w:numId w:val="10"/>
        </w:numPr>
      </w:pPr>
      <w:r w:rsidRPr="00D476D5">
        <w:t xml:space="preserve">Panel members, once satisfied with the content of the evaluation report, shall sign off on the evaluation </w:t>
      </w:r>
      <w:proofErr w:type="gramStart"/>
      <w:r w:rsidRPr="00D476D5">
        <w:t>report;</w:t>
      </w:r>
      <w:proofErr w:type="gramEnd"/>
    </w:p>
    <w:p w14:paraId="3AB7AB11" w14:textId="77777777" w:rsidR="00754E44" w:rsidRPr="00D476D5" w:rsidRDefault="00754E44">
      <w:pPr>
        <w:pStyle w:val="BodyTextbullet"/>
        <w:numPr>
          <w:ilvl w:val="0"/>
          <w:numId w:val="10"/>
        </w:numPr>
      </w:pPr>
      <w:r w:rsidRPr="00D476D5">
        <w:t xml:space="preserve">The evaluation report will then be considered for </w:t>
      </w:r>
      <w:r w:rsidR="00F735DF" w:rsidRPr="00D476D5">
        <w:t>a</w:t>
      </w:r>
      <w:r w:rsidRPr="00D476D5">
        <w:t>pproval by the Accountable Authority or delegate; and</w:t>
      </w:r>
    </w:p>
    <w:p w14:paraId="332A7F9F" w14:textId="4C5E18B6" w:rsidR="00754E44" w:rsidRPr="00D476D5" w:rsidRDefault="00754E44">
      <w:pPr>
        <w:pStyle w:val="BodyTextbullet"/>
        <w:numPr>
          <w:ilvl w:val="0"/>
          <w:numId w:val="10"/>
        </w:numPr>
      </w:pPr>
      <w:r w:rsidRPr="00D476D5">
        <w:t xml:space="preserve">Upon approval and finalisation of any outstanding issues, an </w:t>
      </w:r>
      <w:r w:rsidR="00366215">
        <w:t>Acceptance of Offer</w:t>
      </w:r>
      <w:r w:rsidR="0045077A" w:rsidRPr="00D476D5">
        <w:t xml:space="preserve"> </w:t>
      </w:r>
      <w:r w:rsidRPr="00D476D5">
        <w:t xml:space="preserve">letter will be issued to the successful </w:t>
      </w:r>
      <w:r w:rsidR="00045DBA" w:rsidRPr="00D476D5">
        <w:t>Respondent</w:t>
      </w:r>
      <w:r w:rsidRPr="00D476D5">
        <w:t>/s.</w:t>
      </w:r>
    </w:p>
    <w:p w14:paraId="006EC571" w14:textId="77777777" w:rsidR="00754E44" w:rsidRPr="00D476D5" w:rsidRDefault="00E778D1" w:rsidP="00D15288">
      <w:pPr>
        <w:pStyle w:val="StyleHeading2Bold"/>
      </w:pPr>
      <w:r w:rsidRPr="00D476D5">
        <w:t>Timetable</w:t>
      </w:r>
    </w:p>
    <w:p w14:paraId="349928E3" w14:textId="77777777" w:rsidR="00754E44" w:rsidRPr="00D476D5" w:rsidRDefault="00754E44">
      <w:pPr>
        <w:pStyle w:val="BodyText"/>
      </w:pPr>
      <w:r w:rsidRPr="00D476D5">
        <w:t>For this Request, the proposed timetable of events is as follows:</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8"/>
        <w:gridCol w:w="1412"/>
      </w:tblGrid>
      <w:tr w:rsidR="00754E44" w:rsidRPr="00D476D5" w14:paraId="071674B5" w14:textId="77777777" w:rsidTr="008F55BE">
        <w:tc>
          <w:tcPr>
            <w:tcW w:w="7261" w:type="dxa"/>
            <w:shd w:val="clear" w:color="auto" w:fill="F3F3F3"/>
            <w:vAlign w:val="center"/>
          </w:tcPr>
          <w:p w14:paraId="72C26614" w14:textId="77777777" w:rsidR="00754E44" w:rsidRPr="00D476D5" w:rsidRDefault="00754E44" w:rsidP="00A30218">
            <w:pPr>
              <w:pStyle w:val="TableText"/>
              <w:spacing w:after="40"/>
              <w:rPr>
                <w:rStyle w:val="Strong"/>
              </w:rPr>
            </w:pPr>
            <w:r w:rsidRPr="00D476D5">
              <w:rPr>
                <w:rStyle w:val="Strong"/>
              </w:rPr>
              <w:t>TASK</w:t>
            </w:r>
          </w:p>
        </w:tc>
        <w:tc>
          <w:tcPr>
            <w:tcW w:w="1435" w:type="dxa"/>
            <w:shd w:val="clear" w:color="auto" w:fill="F3F3F3"/>
            <w:vAlign w:val="center"/>
          </w:tcPr>
          <w:p w14:paraId="26D2FBE6" w14:textId="77777777" w:rsidR="00754E44" w:rsidRPr="00D476D5" w:rsidRDefault="00754E44" w:rsidP="00A30218">
            <w:pPr>
              <w:pStyle w:val="TableText"/>
              <w:spacing w:after="40"/>
              <w:jc w:val="center"/>
              <w:rPr>
                <w:rStyle w:val="Strong"/>
              </w:rPr>
            </w:pPr>
            <w:r w:rsidRPr="00D476D5">
              <w:rPr>
                <w:rStyle w:val="Strong"/>
              </w:rPr>
              <w:t>DATE</w:t>
            </w:r>
          </w:p>
        </w:tc>
      </w:tr>
      <w:tr w:rsidR="00754E44" w:rsidRPr="00D476D5" w14:paraId="1AAAC5F2" w14:textId="77777777" w:rsidTr="008F55BE">
        <w:tc>
          <w:tcPr>
            <w:tcW w:w="7261" w:type="dxa"/>
            <w:vAlign w:val="center"/>
          </w:tcPr>
          <w:p w14:paraId="0388088B" w14:textId="77777777" w:rsidR="00754E44" w:rsidRPr="00D476D5" w:rsidRDefault="00754E44" w:rsidP="00F735DF">
            <w:pPr>
              <w:pStyle w:val="TableText"/>
              <w:spacing w:after="40"/>
            </w:pPr>
            <w:r w:rsidRPr="00D476D5">
              <w:t>Handout of re</w:t>
            </w:r>
            <w:r w:rsidR="008F55BE" w:rsidRPr="00D476D5">
              <w:t>sponses and evaluation worksheet</w:t>
            </w:r>
          </w:p>
        </w:tc>
        <w:tc>
          <w:tcPr>
            <w:tcW w:w="1435" w:type="dxa"/>
            <w:vAlign w:val="center"/>
          </w:tcPr>
          <w:p w14:paraId="14BC663C" w14:textId="77777777" w:rsidR="00754E44" w:rsidRPr="00D476D5" w:rsidRDefault="00754E44" w:rsidP="00A30218">
            <w:pPr>
              <w:pStyle w:val="TableText"/>
              <w:spacing w:after="40"/>
              <w:jc w:val="center"/>
            </w:pPr>
          </w:p>
        </w:tc>
      </w:tr>
      <w:tr w:rsidR="00754E44" w:rsidRPr="00D476D5" w14:paraId="552B8A03" w14:textId="77777777" w:rsidTr="008F55BE">
        <w:tc>
          <w:tcPr>
            <w:tcW w:w="7261" w:type="dxa"/>
            <w:vAlign w:val="center"/>
          </w:tcPr>
          <w:p w14:paraId="24788698" w14:textId="77777777" w:rsidR="00754E44" w:rsidRPr="00D476D5" w:rsidRDefault="00754E44" w:rsidP="00A30218">
            <w:pPr>
              <w:pStyle w:val="TableText"/>
              <w:spacing w:after="40"/>
            </w:pPr>
            <w:r w:rsidRPr="00D476D5">
              <w:t>Evaluation panel members individually assess responses</w:t>
            </w:r>
          </w:p>
        </w:tc>
        <w:tc>
          <w:tcPr>
            <w:tcW w:w="1435" w:type="dxa"/>
            <w:vAlign w:val="center"/>
          </w:tcPr>
          <w:p w14:paraId="3ED0391B" w14:textId="77777777" w:rsidR="00754E44" w:rsidRPr="00D476D5" w:rsidRDefault="00754E44" w:rsidP="00A30218">
            <w:pPr>
              <w:pStyle w:val="TableText"/>
              <w:spacing w:after="40"/>
              <w:jc w:val="center"/>
            </w:pPr>
          </w:p>
        </w:tc>
      </w:tr>
      <w:tr w:rsidR="00754E44" w:rsidRPr="00D476D5" w14:paraId="737D63D4" w14:textId="77777777" w:rsidTr="008F55BE">
        <w:tc>
          <w:tcPr>
            <w:tcW w:w="7261" w:type="dxa"/>
            <w:vAlign w:val="center"/>
          </w:tcPr>
          <w:p w14:paraId="025A80B1" w14:textId="77777777" w:rsidR="00754E44" w:rsidRPr="00D476D5" w:rsidRDefault="00754E44" w:rsidP="00A30218">
            <w:pPr>
              <w:pStyle w:val="TableText"/>
              <w:spacing w:after="40"/>
            </w:pPr>
            <w:r w:rsidRPr="00D476D5">
              <w:t>Evaluation panel consensus meeting to discuss responses</w:t>
            </w:r>
          </w:p>
        </w:tc>
        <w:tc>
          <w:tcPr>
            <w:tcW w:w="1435" w:type="dxa"/>
            <w:vAlign w:val="center"/>
          </w:tcPr>
          <w:p w14:paraId="6507B37B" w14:textId="77777777" w:rsidR="00754E44" w:rsidRPr="00D476D5" w:rsidRDefault="00754E44" w:rsidP="00A30218">
            <w:pPr>
              <w:pStyle w:val="TableText"/>
              <w:spacing w:after="40"/>
              <w:jc w:val="center"/>
            </w:pPr>
          </w:p>
        </w:tc>
      </w:tr>
      <w:tr w:rsidR="00754E44" w:rsidRPr="00D476D5" w14:paraId="0D6C5C9B" w14:textId="77777777" w:rsidTr="008F55BE">
        <w:tc>
          <w:tcPr>
            <w:tcW w:w="7261" w:type="dxa"/>
            <w:vAlign w:val="center"/>
          </w:tcPr>
          <w:p w14:paraId="2C6BAD4F" w14:textId="77777777" w:rsidR="00754E44" w:rsidRPr="00D476D5" w:rsidRDefault="00754E44" w:rsidP="00A30218">
            <w:pPr>
              <w:pStyle w:val="TableText"/>
              <w:spacing w:after="40"/>
            </w:pPr>
            <w:r w:rsidRPr="00D476D5">
              <w:t>Evaluation report draft prepared</w:t>
            </w:r>
          </w:p>
        </w:tc>
        <w:tc>
          <w:tcPr>
            <w:tcW w:w="1435" w:type="dxa"/>
            <w:vAlign w:val="center"/>
          </w:tcPr>
          <w:p w14:paraId="39E47BC1" w14:textId="77777777" w:rsidR="00754E44" w:rsidRPr="00D476D5" w:rsidRDefault="00754E44" w:rsidP="00A30218">
            <w:pPr>
              <w:pStyle w:val="TableText"/>
              <w:spacing w:after="40"/>
              <w:jc w:val="center"/>
            </w:pPr>
          </w:p>
        </w:tc>
      </w:tr>
      <w:tr w:rsidR="00754E44" w:rsidRPr="00D476D5" w14:paraId="79E45277" w14:textId="77777777" w:rsidTr="008F55BE">
        <w:tc>
          <w:tcPr>
            <w:tcW w:w="7261" w:type="dxa"/>
            <w:vAlign w:val="center"/>
          </w:tcPr>
          <w:p w14:paraId="11295059" w14:textId="77777777" w:rsidR="00754E44" w:rsidRPr="00D476D5" w:rsidRDefault="00754E44" w:rsidP="008F55BE">
            <w:pPr>
              <w:pStyle w:val="TableText"/>
              <w:spacing w:after="40"/>
            </w:pPr>
            <w:r w:rsidRPr="00D476D5">
              <w:t>Evaluation report finalised and signed off by each panel member</w:t>
            </w:r>
          </w:p>
        </w:tc>
        <w:tc>
          <w:tcPr>
            <w:tcW w:w="1435" w:type="dxa"/>
            <w:vAlign w:val="center"/>
          </w:tcPr>
          <w:p w14:paraId="78FC15FC" w14:textId="77777777" w:rsidR="00754E44" w:rsidRPr="00D476D5" w:rsidRDefault="00754E44" w:rsidP="00A30218">
            <w:pPr>
              <w:pStyle w:val="TableText"/>
              <w:spacing w:after="40"/>
              <w:jc w:val="center"/>
            </w:pPr>
          </w:p>
        </w:tc>
      </w:tr>
    </w:tbl>
    <w:p w14:paraId="78AF5A3F" w14:textId="77777777" w:rsidR="00754E44" w:rsidRPr="00D476D5" w:rsidRDefault="00754E44">
      <w:pPr>
        <w:pStyle w:val="Heading1"/>
        <w:ind w:left="0" w:firstLine="0"/>
      </w:pPr>
      <w:r w:rsidRPr="00D476D5">
        <w:rPr>
          <w:rFonts w:cs="Times New Roman"/>
          <w:b w:val="0"/>
          <w:bCs/>
          <w:kern w:val="0"/>
          <w:sz w:val="24"/>
          <w:szCs w:val="24"/>
        </w:rPr>
        <w:br w:type="page"/>
      </w:r>
      <w:bookmarkStart w:id="9" w:name="_Toc208482179"/>
      <w:r w:rsidR="00E778D1" w:rsidRPr="00D476D5">
        <w:lastRenderedPageBreak/>
        <w:t>Procedures &amp; Principles for Evaluation</w:t>
      </w:r>
      <w:bookmarkEnd w:id="9"/>
    </w:p>
    <w:p w14:paraId="7A260BA2" w14:textId="77777777" w:rsidR="00754E44" w:rsidRPr="00D476D5" w:rsidRDefault="00E778D1" w:rsidP="00D15288">
      <w:pPr>
        <w:pStyle w:val="StyleHeading2Bold"/>
      </w:pPr>
      <w:r w:rsidRPr="00D476D5">
        <w:t>Introduction</w:t>
      </w:r>
    </w:p>
    <w:p w14:paraId="64471C67" w14:textId="77777777" w:rsidR="00E52B6D" w:rsidRDefault="00E52B6D" w:rsidP="00E52B6D">
      <w:pPr>
        <w:pStyle w:val="BodyText"/>
      </w:pPr>
      <w:r>
        <w:t>State Agencies engaged in purchasing Goods and Services from the private sector must ensure that their evaluation process meets appropriate probity ethical standards.</w:t>
      </w:r>
    </w:p>
    <w:p w14:paraId="1719987A" w14:textId="77777777" w:rsidR="00E52B6D" w:rsidRDefault="00E52B6D" w:rsidP="00E52B6D">
      <w:pPr>
        <w:pStyle w:val="BodyText"/>
      </w:pPr>
      <w:r>
        <w:t>Evaluation panels are part of these processes and therefore, it is important that members of the evaluation panel are aware of the principles of ethical conduct and accountability.</w:t>
      </w:r>
    </w:p>
    <w:p w14:paraId="588C873C" w14:textId="77777777" w:rsidR="00754E44" w:rsidRPr="00D476D5" w:rsidRDefault="00E778D1" w:rsidP="00D15288">
      <w:pPr>
        <w:pStyle w:val="StyleHeading2Bold"/>
      </w:pPr>
      <w:r w:rsidRPr="00D476D5">
        <w:t>Why Should Evaluation Panel Members be Concerned About Process</w:t>
      </w:r>
    </w:p>
    <w:p w14:paraId="222CED47" w14:textId="77777777" w:rsidR="00754E44" w:rsidRPr="00D476D5" w:rsidRDefault="00754E44">
      <w:pPr>
        <w:pStyle w:val="BodyText"/>
      </w:pPr>
      <w:r w:rsidRPr="00D476D5">
        <w:t xml:space="preserve">There are two main reasons why members of the </w:t>
      </w:r>
      <w:r w:rsidR="00DF3089" w:rsidRPr="00D476D5">
        <w:t>evaluation panel</w:t>
      </w:r>
      <w:r w:rsidRPr="00D476D5">
        <w:t xml:space="preserve"> should be concerned:</w:t>
      </w:r>
    </w:p>
    <w:p w14:paraId="30978686" w14:textId="77777777" w:rsidR="00754E44" w:rsidRPr="00D476D5" w:rsidRDefault="00754E44">
      <w:pPr>
        <w:pStyle w:val="BodyTextbullet"/>
        <w:numPr>
          <w:ilvl w:val="0"/>
          <w:numId w:val="11"/>
        </w:numPr>
      </w:pPr>
      <w:r w:rsidRPr="00D476D5">
        <w:t>Respondents are entitled to a fair process; and</w:t>
      </w:r>
    </w:p>
    <w:p w14:paraId="40109254" w14:textId="77777777" w:rsidR="00754E44" w:rsidRPr="00D476D5" w:rsidRDefault="00754E44">
      <w:pPr>
        <w:pStyle w:val="BodyTextbullet"/>
        <w:numPr>
          <w:ilvl w:val="0"/>
          <w:numId w:val="11"/>
        </w:numPr>
      </w:pPr>
      <w:r w:rsidRPr="00D476D5">
        <w:t>Failing to follow a fair process may lead to a j</w:t>
      </w:r>
      <w:r w:rsidR="00552894" w:rsidRPr="00D476D5">
        <w:t>udicial review, with a re-quote</w:t>
      </w:r>
      <w:r w:rsidRPr="00D476D5">
        <w:t xml:space="preserve"> being required – this would be costly in terms of time and resources.</w:t>
      </w:r>
    </w:p>
    <w:p w14:paraId="56CA7D93" w14:textId="77777777" w:rsidR="00754E44" w:rsidRPr="00D476D5" w:rsidRDefault="00E778D1" w:rsidP="00D15288">
      <w:pPr>
        <w:pStyle w:val="StyleHeading2Bold"/>
      </w:pPr>
      <w:r w:rsidRPr="00D476D5">
        <w:t>What are the Requirements of Fairness</w:t>
      </w:r>
    </w:p>
    <w:p w14:paraId="3140612C" w14:textId="77777777" w:rsidR="00754E44" w:rsidRPr="00D476D5" w:rsidRDefault="00754E44">
      <w:pPr>
        <w:pStyle w:val="BodyText"/>
      </w:pPr>
      <w:r w:rsidRPr="00D476D5">
        <w:t>The following principles must be adhered to in the evaluation process:</w:t>
      </w:r>
    </w:p>
    <w:p w14:paraId="0DDC96A0" w14:textId="77777777" w:rsidR="00754E44" w:rsidRPr="00D476D5" w:rsidRDefault="00E778D1" w:rsidP="00CC4DBF">
      <w:pPr>
        <w:pStyle w:val="Heading3"/>
        <w:tabs>
          <w:tab w:val="clear" w:pos="720"/>
          <w:tab w:val="num" w:pos="993"/>
        </w:tabs>
        <w:ind w:left="902" w:hanging="902"/>
      </w:pPr>
      <w:r w:rsidRPr="00D476D5">
        <w:t>Appropriate Knowledge</w:t>
      </w:r>
    </w:p>
    <w:p w14:paraId="628B3018" w14:textId="77777777" w:rsidR="00754E44" w:rsidRPr="00D476D5" w:rsidRDefault="00754E44">
      <w:pPr>
        <w:pStyle w:val="BodyText"/>
      </w:pPr>
      <w:r w:rsidRPr="00D476D5">
        <w:t xml:space="preserve">Before commencing on the evaluation process, the </w:t>
      </w:r>
      <w:r w:rsidR="00DF3089" w:rsidRPr="00D476D5">
        <w:t>evaluation panel</w:t>
      </w:r>
      <w:r w:rsidRPr="00D476D5">
        <w:t xml:space="preserve"> and any supplementary members must </w:t>
      </w:r>
      <w:proofErr w:type="gramStart"/>
      <w:r w:rsidRPr="00D476D5">
        <w:t>have an understanding of</w:t>
      </w:r>
      <w:proofErr w:type="gramEnd"/>
      <w:r w:rsidRPr="00D476D5">
        <w:t>:</w:t>
      </w:r>
    </w:p>
    <w:p w14:paraId="10C0FCDC" w14:textId="77777777" w:rsidR="00754E44" w:rsidRPr="00D476D5" w:rsidRDefault="00754E44">
      <w:pPr>
        <w:pStyle w:val="BodyTextbullet"/>
        <w:numPr>
          <w:ilvl w:val="0"/>
          <w:numId w:val="13"/>
        </w:numPr>
      </w:pPr>
      <w:r w:rsidRPr="00D476D5">
        <w:t xml:space="preserve">The contents of each </w:t>
      </w:r>
      <w:proofErr w:type="gramStart"/>
      <w:r w:rsidR="002A50A2" w:rsidRPr="00D476D5">
        <w:t>response</w:t>
      </w:r>
      <w:r w:rsidRPr="00D476D5">
        <w:t>;</w:t>
      </w:r>
      <w:proofErr w:type="gramEnd"/>
    </w:p>
    <w:p w14:paraId="56B14C3A" w14:textId="77777777" w:rsidR="00754E44" w:rsidRPr="00D476D5" w:rsidRDefault="00754E44">
      <w:pPr>
        <w:pStyle w:val="BodyTextbullet"/>
        <w:numPr>
          <w:ilvl w:val="0"/>
          <w:numId w:val="13"/>
        </w:numPr>
      </w:pPr>
      <w:r w:rsidRPr="00D476D5">
        <w:t xml:space="preserve">The selection requirements against which </w:t>
      </w:r>
      <w:r w:rsidR="002A50A2" w:rsidRPr="00D476D5">
        <w:t xml:space="preserve">responses </w:t>
      </w:r>
      <w:r w:rsidRPr="00D476D5">
        <w:t>will be rated; and</w:t>
      </w:r>
    </w:p>
    <w:p w14:paraId="6AC631C6" w14:textId="77777777" w:rsidR="00754E44" w:rsidRPr="00D476D5" w:rsidRDefault="00754E44">
      <w:pPr>
        <w:pStyle w:val="BodyTextbullet"/>
        <w:numPr>
          <w:ilvl w:val="0"/>
          <w:numId w:val="13"/>
        </w:numPr>
      </w:pPr>
      <w:r w:rsidRPr="00D476D5">
        <w:t xml:space="preserve">The process by which each </w:t>
      </w:r>
      <w:r w:rsidR="002A50A2" w:rsidRPr="00D476D5">
        <w:t xml:space="preserve">response </w:t>
      </w:r>
      <w:r w:rsidRPr="00D476D5">
        <w:t>will be rated.</w:t>
      </w:r>
    </w:p>
    <w:p w14:paraId="50705790" w14:textId="77777777" w:rsidR="00754E44" w:rsidRPr="00D476D5" w:rsidRDefault="00E778D1" w:rsidP="00CC4DBF">
      <w:pPr>
        <w:pStyle w:val="Heading3"/>
        <w:tabs>
          <w:tab w:val="clear" w:pos="720"/>
          <w:tab w:val="num" w:pos="993"/>
        </w:tabs>
        <w:ind w:left="902" w:hanging="902"/>
      </w:pPr>
      <w:r w:rsidRPr="00D476D5">
        <w:t>Relevant Considerations</w:t>
      </w:r>
    </w:p>
    <w:p w14:paraId="00DC190A" w14:textId="0E745296" w:rsidR="00754E44" w:rsidRPr="00D476D5" w:rsidRDefault="00754E44">
      <w:pPr>
        <w:pStyle w:val="BodyText"/>
      </w:pPr>
      <w:r w:rsidRPr="00D476D5">
        <w:t xml:space="preserve">The </w:t>
      </w:r>
      <w:r w:rsidR="00DF3089" w:rsidRPr="00D476D5">
        <w:t>evaluation panel</w:t>
      </w:r>
      <w:r w:rsidRPr="00D476D5">
        <w:t xml:space="preserve"> and any supplementary members </w:t>
      </w:r>
      <w:r w:rsidR="002A50A2" w:rsidRPr="00D476D5">
        <w:t xml:space="preserve">should </w:t>
      </w:r>
      <w:r w:rsidRPr="00D476D5">
        <w:t xml:space="preserve">consider all relevant considerations related to each </w:t>
      </w:r>
      <w:r w:rsidR="002A50A2" w:rsidRPr="00D476D5">
        <w:t>response</w:t>
      </w:r>
      <w:r w:rsidRPr="00D476D5">
        <w:t xml:space="preserve">. This would include the Respondent’s responses to the </w:t>
      </w:r>
      <w:r w:rsidR="00CF5114" w:rsidRPr="00D476D5">
        <w:t xml:space="preserve">assessment </w:t>
      </w:r>
      <w:r w:rsidRPr="00D476D5">
        <w:t xml:space="preserve">requirements and all other information Respondents were required to </w:t>
      </w:r>
      <w:r w:rsidR="002A50A2" w:rsidRPr="00D476D5">
        <w:t>provide</w:t>
      </w:r>
      <w:r w:rsidRPr="00D476D5">
        <w:t xml:space="preserve">. In determining Value for Money, </w:t>
      </w:r>
      <w:r w:rsidR="00DF3089" w:rsidRPr="00D476D5">
        <w:t>the evaluation panel</w:t>
      </w:r>
      <w:r w:rsidRPr="00D476D5">
        <w:t xml:space="preserve"> should also consider any other matters that it considers relevant</w:t>
      </w:r>
      <w:r w:rsidR="002A50A2" w:rsidRPr="00D476D5">
        <w:t>, e.g. risks associated with the response, financial capacity and capability of the potential supplier</w:t>
      </w:r>
      <w:r w:rsidRPr="00D476D5">
        <w:t>.</w:t>
      </w:r>
    </w:p>
    <w:p w14:paraId="16B9536D" w14:textId="77777777" w:rsidR="00754E44" w:rsidRPr="00D476D5" w:rsidRDefault="00754E44">
      <w:pPr>
        <w:pStyle w:val="BodyText"/>
      </w:pPr>
      <w:r w:rsidRPr="00D476D5">
        <w:t xml:space="preserve">If information is considered irrelevant, the reason must be stated in the </w:t>
      </w:r>
      <w:r w:rsidR="00CF5114" w:rsidRPr="00D476D5">
        <w:t xml:space="preserve">evaluation </w:t>
      </w:r>
      <w:r w:rsidRPr="00D476D5">
        <w:t>report.</w:t>
      </w:r>
    </w:p>
    <w:p w14:paraId="5EC23851" w14:textId="77777777" w:rsidR="00754E44" w:rsidRPr="00D476D5" w:rsidRDefault="00E778D1" w:rsidP="00CC4DBF">
      <w:pPr>
        <w:pStyle w:val="Heading3"/>
        <w:tabs>
          <w:tab w:val="clear" w:pos="720"/>
          <w:tab w:val="num" w:pos="993"/>
        </w:tabs>
        <w:ind w:left="902" w:hanging="902"/>
      </w:pPr>
      <w:r w:rsidRPr="00D476D5">
        <w:t>Irrelevant Considerations</w:t>
      </w:r>
    </w:p>
    <w:p w14:paraId="5BF757D9" w14:textId="1F90EC6E" w:rsidR="00754E44" w:rsidRPr="00D476D5" w:rsidRDefault="00754E44">
      <w:pPr>
        <w:pStyle w:val="BodyText"/>
      </w:pPr>
      <w:r w:rsidRPr="00D476D5">
        <w:t xml:space="preserve">The evaluation process must not be based on irrelevant considerations, that is, anything outside the selection requirements or information requested in the </w:t>
      </w:r>
      <w:r w:rsidR="0078248E">
        <w:t>R</w:t>
      </w:r>
      <w:r w:rsidRPr="00D476D5">
        <w:t xml:space="preserve">equest. </w:t>
      </w:r>
      <w:r w:rsidR="002A50A2" w:rsidRPr="00D476D5">
        <w:t xml:space="preserve">This includes hearsay, anecdotes, personal or unsubstantiated views of panel members and information that is not directly relevant to the </w:t>
      </w:r>
      <w:r w:rsidR="003636E8">
        <w:t>R</w:t>
      </w:r>
      <w:r w:rsidR="002A50A2" w:rsidRPr="00D476D5">
        <w:t>equest.</w:t>
      </w:r>
    </w:p>
    <w:p w14:paraId="3AF20EE0" w14:textId="77777777" w:rsidR="00754E44" w:rsidRPr="00D476D5" w:rsidRDefault="00E778D1" w:rsidP="00CC4DBF">
      <w:pPr>
        <w:pStyle w:val="Heading3"/>
        <w:tabs>
          <w:tab w:val="clear" w:pos="720"/>
          <w:tab w:val="num" w:pos="993"/>
        </w:tabs>
        <w:ind w:left="902" w:hanging="902"/>
      </w:pPr>
      <w:r w:rsidRPr="00D476D5">
        <w:lastRenderedPageBreak/>
        <w:t>Bias</w:t>
      </w:r>
    </w:p>
    <w:p w14:paraId="7331888E" w14:textId="15CB0AAF" w:rsidR="00754E44" w:rsidRPr="00D476D5" w:rsidRDefault="00754E44">
      <w:pPr>
        <w:pStyle w:val="BodyText"/>
      </w:pPr>
      <w:r w:rsidRPr="00D476D5">
        <w:t xml:space="preserve">The evaluation process must be free of bias and any perception of bias. Any connections between an </w:t>
      </w:r>
      <w:r w:rsidR="00DF3089" w:rsidRPr="00D476D5">
        <w:t>evaluation panel</w:t>
      </w:r>
      <w:r w:rsidRPr="00D476D5">
        <w:t xml:space="preserve"> member and a Respondent must be disclosed to the </w:t>
      </w:r>
      <w:r w:rsidR="00DF3089" w:rsidRPr="00D476D5">
        <w:t>evaluation panel</w:t>
      </w:r>
      <w:r w:rsidRPr="00D476D5">
        <w:t xml:space="preserve"> Chairperson</w:t>
      </w:r>
      <w:r w:rsidR="00D15288" w:rsidRPr="00D476D5">
        <w:t>. E</w:t>
      </w:r>
      <w:r w:rsidR="00DF3089" w:rsidRPr="00D476D5">
        <w:t>valuation panel</w:t>
      </w:r>
      <w:r w:rsidRPr="00D476D5">
        <w:t xml:space="preserve"> members and supplementary members should not accept gifts from Respondents and should limit contact with Respondents during the evaluation process.</w:t>
      </w:r>
    </w:p>
    <w:p w14:paraId="4E509FFA" w14:textId="77777777" w:rsidR="00754E44" w:rsidRPr="00D476D5" w:rsidRDefault="00754E44">
      <w:pPr>
        <w:pStyle w:val="BodyText"/>
      </w:pPr>
      <w:r w:rsidRPr="00D476D5">
        <w:t xml:space="preserve">Any possible issue of bias should be discussed with the </w:t>
      </w:r>
      <w:r w:rsidR="00DF3089" w:rsidRPr="00D476D5">
        <w:t>evaluation panel</w:t>
      </w:r>
      <w:r w:rsidRPr="00D476D5">
        <w:t xml:space="preserve"> Chairperson as soon as it arises.</w:t>
      </w:r>
    </w:p>
    <w:p w14:paraId="06162559" w14:textId="77777777" w:rsidR="00754E44" w:rsidRPr="00D476D5" w:rsidRDefault="00E778D1" w:rsidP="00CC4DBF">
      <w:pPr>
        <w:pStyle w:val="Heading3"/>
        <w:tabs>
          <w:tab w:val="clear" w:pos="720"/>
          <w:tab w:val="num" w:pos="993"/>
        </w:tabs>
        <w:ind w:left="902" w:hanging="902"/>
      </w:pPr>
      <w:r w:rsidRPr="00D476D5">
        <w:t>Evidence of Probity</w:t>
      </w:r>
    </w:p>
    <w:p w14:paraId="1AA36D8C" w14:textId="77777777" w:rsidR="00754E44" w:rsidRPr="00D476D5" w:rsidRDefault="00754E44">
      <w:pPr>
        <w:pStyle w:val="BodyText"/>
      </w:pPr>
      <w:r w:rsidRPr="00D476D5">
        <w:t xml:space="preserve">Evaluation ratings and selections must be made </w:t>
      </w:r>
      <w:proofErr w:type="gramStart"/>
      <w:r w:rsidRPr="00D476D5">
        <w:t>on the basis of</w:t>
      </w:r>
      <w:proofErr w:type="gramEnd"/>
      <w:r w:rsidRPr="00D476D5">
        <w:t xml:space="preserve"> the material requested and included in the </w:t>
      </w:r>
      <w:r w:rsidR="002A50A2" w:rsidRPr="00D476D5">
        <w:t>response together with information obtained through meetings, presentation and clarifications</w:t>
      </w:r>
      <w:r w:rsidR="008F55BE" w:rsidRPr="00D476D5">
        <w:t xml:space="preserve"> (if any)</w:t>
      </w:r>
      <w:r w:rsidR="002A50A2" w:rsidRPr="00D476D5">
        <w:t>.</w:t>
      </w:r>
    </w:p>
    <w:p w14:paraId="0AAE5FC4" w14:textId="77777777" w:rsidR="00754E44" w:rsidRPr="00D476D5" w:rsidRDefault="00E778D1" w:rsidP="00CC4DBF">
      <w:pPr>
        <w:pStyle w:val="Heading3"/>
        <w:tabs>
          <w:tab w:val="clear" w:pos="720"/>
          <w:tab w:val="num" w:pos="993"/>
        </w:tabs>
        <w:ind w:left="902" w:hanging="902"/>
      </w:pPr>
      <w:r w:rsidRPr="00D476D5">
        <w:t>Confidentiality</w:t>
      </w:r>
    </w:p>
    <w:p w14:paraId="5E9C95C1" w14:textId="2965A36F" w:rsidR="00754E44" w:rsidRPr="00D476D5" w:rsidRDefault="00754E44">
      <w:pPr>
        <w:pStyle w:val="BodyText"/>
      </w:pPr>
      <w:r w:rsidRPr="00D476D5">
        <w:t xml:space="preserve">The contents of each </w:t>
      </w:r>
      <w:r w:rsidR="002A50A2" w:rsidRPr="00D476D5">
        <w:t xml:space="preserve">response </w:t>
      </w:r>
      <w:r w:rsidRPr="00D476D5">
        <w:t xml:space="preserve">should not be disclosed to any party outside of the formal evaluation process. Each </w:t>
      </w:r>
      <w:r w:rsidR="002A50A2" w:rsidRPr="00D476D5">
        <w:t xml:space="preserve">response </w:t>
      </w:r>
      <w:r w:rsidRPr="00D476D5">
        <w:t>should be viewed as commercially confidential information.</w:t>
      </w:r>
      <w:r w:rsidR="002A50A2" w:rsidRPr="00D476D5">
        <w:t xml:space="preserve"> As such, the facilitator of the evaluation panel should collect all responses and completed evaluation</w:t>
      </w:r>
      <w:r w:rsidR="008F55BE" w:rsidRPr="00D476D5">
        <w:t xml:space="preserve"> worksheets</w:t>
      </w:r>
      <w:r w:rsidR="002A50A2" w:rsidRPr="00D476D5">
        <w:t xml:space="preserve"> after the final evaluation meeting.</w:t>
      </w:r>
    </w:p>
    <w:p w14:paraId="3829E5C1" w14:textId="77777777" w:rsidR="00754E44" w:rsidRPr="00D476D5" w:rsidRDefault="00E778D1" w:rsidP="00CC4DBF">
      <w:pPr>
        <w:pStyle w:val="Heading3"/>
        <w:tabs>
          <w:tab w:val="clear" w:pos="720"/>
          <w:tab w:val="num" w:pos="993"/>
        </w:tabs>
        <w:ind w:left="902" w:hanging="902"/>
      </w:pPr>
      <w:r w:rsidRPr="00D476D5">
        <w:t>Commenting During the Evaluation Process</w:t>
      </w:r>
    </w:p>
    <w:p w14:paraId="3A5FF262" w14:textId="3B3B9438" w:rsidR="00754E44" w:rsidRPr="00D476D5" w:rsidRDefault="00754E44">
      <w:pPr>
        <w:pStyle w:val="BodyText"/>
      </w:pPr>
      <w:r w:rsidRPr="00D476D5">
        <w:t xml:space="preserve">The </w:t>
      </w:r>
      <w:r w:rsidR="00DF3089" w:rsidRPr="00D476D5">
        <w:t>evaluation panel</w:t>
      </w:r>
      <w:r w:rsidRPr="00D476D5">
        <w:t xml:space="preserve"> Chairperson is the only person permitted to comment to outside parties about the evaluation process and outcome. The </w:t>
      </w:r>
      <w:r w:rsidR="00DF3089" w:rsidRPr="00D476D5">
        <w:t>evaluation panel</w:t>
      </w:r>
      <w:r w:rsidRPr="00D476D5">
        <w:t xml:space="preserve"> and any supplementary members should not discuss any element of the evaluation process with work colleagues or any other party.</w:t>
      </w:r>
    </w:p>
    <w:p w14:paraId="0DE26834" w14:textId="77777777" w:rsidR="00754E44" w:rsidRPr="00D476D5" w:rsidRDefault="00E778D1" w:rsidP="00D15288">
      <w:pPr>
        <w:pStyle w:val="StyleHeading2Bold"/>
      </w:pPr>
      <w:r w:rsidRPr="00D476D5">
        <w:t>Recording of Response Scores</w:t>
      </w:r>
    </w:p>
    <w:p w14:paraId="41C45B1F" w14:textId="77777777" w:rsidR="00754E44" w:rsidRPr="00D476D5" w:rsidRDefault="00754E44">
      <w:pPr>
        <w:pStyle w:val="BodyText"/>
      </w:pPr>
      <w:r w:rsidRPr="00D476D5">
        <w:t xml:space="preserve">The </w:t>
      </w:r>
      <w:r w:rsidR="00DF3089" w:rsidRPr="00D476D5">
        <w:t>evaluation panel</w:t>
      </w:r>
      <w:r w:rsidRPr="00D476D5">
        <w:t xml:space="preserve"> and any supplementary members must fully record their evaluation against the </w:t>
      </w:r>
      <w:r w:rsidR="00CF5114" w:rsidRPr="00D476D5">
        <w:t xml:space="preserve">assessment </w:t>
      </w:r>
      <w:r w:rsidRPr="00D476D5">
        <w:t>requirements.</w:t>
      </w:r>
    </w:p>
    <w:p w14:paraId="24E89200" w14:textId="77777777" w:rsidR="00754E44" w:rsidRPr="00D476D5" w:rsidRDefault="00E778D1" w:rsidP="00D15288">
      <w:pPr>
        <w:pStyle w:val="StyleHeading2Bold"/>
      </w:pPr>
      <w:r w:rsidRPr="00D476D5">
        <w:t>Conclusion</w:t>
      </w:r>
    </w:p>
    <w:p w14:paraId="0935C665" w14:textId="77777777" w:rsidR="00754E44" w:rsidRPr="00D476D5" w:rsidRDefault="00754E44">
      <w:pPr>
        <w:pStyle w:val="BodyText"/>
      </w:pPr>
      <w:r w:rsidRPr="00D476D5">
        <w:t xml:space="preserve">By observing and implementing these guidelines, the </w:t>
      </w:r>
      <w:r w:rsidR="00DF3089" w:rsidRPr="00D476D5">
        <w:t>evaluation panel</w:t>
      </w:r>
      <w:r w:rsidRPr="00D476D5">
        <w:t xml:space="preserve"> and any supplementary members will ensure that the evaluation process is ‘visible’, defensible and auditable.</w:t>
      </w:r>
    </w:p>
    <w:p w14:paraId="6F08D39A" w14:textId="77777777" w:rsidR="00754E44" w:rsidRPr="00D476D5" w:rsidRDefault="00754E44">
      <w:pPr>
        <w:pStyle w:val="BodyText"/>
      </w:pPr>
      <w:r w:rsidRPr="00D476D5">
        <w:t xml:space="preserve">Following these guidelines not only ensures that the evaluation process is </w:t>
      </w:r>
      <w:proofErr w:type="gramStart"/>
      <w:r w:rsidRPr="00D476D5">
        <w:t>fair, but</w:t>
      </w:r>
      <w:proofErr w:type="gramEnd"/>
      <w:r w:rsidRPr="00D476D5">
        <w:t xml:space="preserve"> also helps to ensure that the best value for money outcome is achieved.</w:t>
      </w:r>
    </w:p>
    <w:p w14:paraId="40AA9CA7" w14:textId="77777777" w:rsidR="00754E44" w:rsidRPr="00D476D5" w:rsidRDefault="00754E44" w:rsidP="00C44C83">
      <w:pPr>
        <w:pStyle w:val="Heading1"/>
        <w:ind w:hanging="540"/>
      </w:pPr>
      <w:r w:rsidRPr="00D476D5">
        <w:br w:type="page"/>
      </w:r>
      <w:bookmarkStart w:id="10" w:name="_Toc208482180"/>
      <w:r w:rsidR="00E778D1" w:rsidRPr="00D476D5">
        <w:lastRenderedPageBreak/>
        <w:t>Rating the Submissions</w:t>
      </w:r>
      <w:bookmarkEnd w:id="10"/>
    </w:p>
    <w:p w14:paraId="6C48871C" w14:textId="77777777" w:rsidR="00754E44" w:rsidRPr="00D476D5" w:rsidRDefault="00E778D1" w:rsidP="00D15288">
      <w:pPr>
        <w:pStyle w:val="StyleHeading2Bold"/>
      </w:pPr>
      <w:r w:rsidRPr="00D476D5">
        <w:t>Summary</w:t>
      </w:r>
    </w:p>
    <w:p w14:paraId="35743236" w14:textId="77777777" w:rsidR="00754E44" w:rsidRPr="00D476D5" w:rsidRDefault="00754E44">
      <w:pPr>
        <w:pStyle w:val="BodyText"/>
      </w:pPr>
      <w:r w:rsidRPr="00D476D5">
        <w:t>In this section information will be provided as to:</w:t>
      </w:r>
    </w:p>
    <w:p w14:paraId="38A7940C" w14:textId="07C31B42" w:rsidR="00754E44" w:rsidRPr="00D476D5" w:rsidRDefault="00754E44">
      <w:pPr>
        <w:pStyle w:val="BodyTextbullet"/>
        <w:numPr>
          <w:ilvl w:val="0"/>
          <w:numId w:val="14"/>
        </w:numPr>
      </w:pPr>
      <w:r w:rsidRPr="00D476D5">
        <w:t xml:space="preserve">The concept of value for money and the </w:t>
      </w:r>
      <w:r w:rsidR="00372EA6" w:rsidRPr="00F944FC">
        <w:t xml:space="preserve">WA Buy Local Policy </w:t>
      </w:r>
      <w:proofErr w:type="gramStart"/>
      <w:r w:rsidR="00F944FC" w:rsidRPr="00F944FC">
        <w:t>202</w:t>
      </w:r>
      <w:r w:rsidR="00F944FC">
        <w:t>2</w:t>
      </w:r>
      <w:r w:rsidRPr="00D476D5">
        <w:t>;</w:t>
      </w:r>
      <w:proofErr w:type="gramEnd"/>
    </w:p>
    <w:p w14:paraId="0FE75080" w14:textId="77777777" w:rsidR="00754E44" w:rsidRPr="00D476D5" w:rsidRDefault="00754E44">
      <w:pPr>
        <w:pStyle w:val="BodyTextbullet"/>
        <w:numPr>
          <w:ilvl w:val="0"/>
          <w:numId w:val="14"/>
        </w:numPr>
      </w:pPr>
      <w:r w:rsidRPr="00D476D5">
        <w:t>Assessing the different components of the responses; and</w:t>
      </w:r>
    </w:p>
    <w:p w14:paraId="3808048F" w14:textId="77777777" w:rsidR="00754E44" w:rsidRPr="00D476D5" w:rsidRDefault="00504D25">
      <w:pPr>
        <w:pStyle w:val="BodyTextbullet"/>
        <w:numPr>
          <w:ilvl w:val="0"/>
          <w:numId w:val="14"/>
        </w:numPr>
      </w:pPr>
      <w:r w:rsidRPr="00D476D5">
        <w:t xml:space="preserve">The </w:t>
      </w:r>
      <w:r w:rsidR="00F35E37" w:rsidRPr="00D476D5">
        <w:t>ratings</w:t>
      </w:r>
      <w:r w:rsidR="00754E44" w:rsidRPr="00D476D5">
        <w:t>.</w:t>
      </w:r>
    </w:p>
    <w:p w14:paraId="26A3B56C" w14:textId="43C39945" w:rsidR="00754E44" w:rsidRPr="00D476D5" w:rsidRDefault="00404269" w:rsidP="00D15288">
      <w:pPr>
        <w:pStyle w:val="StyleHeading2Bold"/>
      </w:pPr>
      <w:r>
        <w:t xml:space="preserve">Achieve </w:t>
      </w:r>
      <w:r w:rsidR="00E778D1" w:rsidRPr="00D476D5">
        <w:t>Value for Money</w:t>
      </w:r>
    </w:p>
    <w:p w14:paraId="7173B10B" w14:textId="2F261597" w:rsidR="00754E44" w:rsidRPr="00D476D5" w:rsidRDefault="004B4733">
      <w:pPr>
        <w:pStyle w:val="BodyText"/>
      </w:pPr>
      <w:r>
        <w:t xml:space="preserve">Achieve Value for Money is a key </w:t>
      </w:r>
      <w:hyperlink r:id="rId19" w:history="1">
        <w:r w:rsidRPr="00E20BCF">
          <w:rPr>
            <w:rStyle w:val="Hyperlink"/>
          </w:rPr>
          <w:t>Western Australian Procurement Rule</w:t>
        </w:r>
      </w:hyperlink>
      <w:r>
        <w:t xml:space="preserve">. It ensures that when purchasing Goods or Services, </w:t>
      </w:r>
      <w:r w:rsidR="00CB239D">
        <w:t>State Agencies</w:t>
      </w:r>
      <w:r>
        <w:t xml:space="preserve"> achieve the best possible outcome, for every dollar spent, by assessing the overall costs and benefits to government and the community, rather than simply selecting the lowest purchase price. In assessing the overall costs and benefits to government and the community, the </w:t>
      </w:r>
      <w:hyperlink r:id="rId20" w:history="1">
        <w:r w:rsidRPr="00E20BCF">
          <w:rPr>
            <w:rStyle w:val="Hyperlink"/>
          </w:rPr>
          <w:t>Western Australian Social Procurement Framework</w:t>
        </w:r>
      </w:hyperlink>
      <w:r>
        <w:t xml:space="preserve"> elements including the </w:t>
      </w:r>
      <w:hyperlink r:id="rId21" w:history="1">
        <w:r w:rsidRPr="00730B87">
          <w:rPr>
            <w:rStyle w:val="Hyperlink"/>
          </w:rPr>
          <w:t xml:space="preserve">WA Buy Local Policy </w:t>
        </w:r>
        <w:r w:rsidR="00F944FC" w:rsidRPr="00730B87">
          <w:rPr>
            <w:rStyle w:val="Hyperlink"/>
          </w:rPr>
          <w:t>2022</w:t>
        </w:r>
      </w:hyperlink>
      <w:r w:rsidR="00754E44" w:rsidRPr="00D476D5">
        <w:t>, as outlined below, are taken into account.</w:t>
      </w:r>
    </w:p>
    <w:p w14:paraId="7E5BF7C4" w14:textId="77777777" w:rsidR="00754E44" w:rsidRPr="00D476D5" w:rsidRDefault="00754E44">
      <w:pPr>
        <w:pStyle w:val="BodyText"/>
      </w:pPr>
      <w:r w:rsidRPr="00D476D5">
        <w:t xml:space="preserve">Value for Money, therefore, focuses on the best outcome for the State </w:t>
      </w:r>
      <w:proofErr w:type="gramStart"/>
      <w:r w:rsidRPr="00D476D5">
        <w:t>as a whole considering</w:t>
      </w:r>
      <w:proofErr w:type="gramEnd"/>
      <w:r w:rsidRPr="00D476D5">
        <w:t xml:space="preserve"> price, economic, environmental and social benefits, in addition to the requirements of individual departments.</w:t>
      </w:r>
    </w:p>
    <w:p w14:paraId="233C65AF" w14:textId="77777777" w:rsidR="00A1617C" w:rsidRDefault="00A1617C" w:rsidP="00A1617C">
      <w:pPr>
        <w:pStyle w:val="StyleHeading2Bold"/>
      </w:pPr>
      <w:r>
        <w:t>Western Australian Social Procurement Framework</w:t>
      </w:r>
    </w:p>
    <w:p w14:paraId="5F15BB1F" w14:textId="01B76603" w:rsidR="00A1617C" w:rsidRPr="00E20BCF" w:rsidRDefault="00A1617C" w:rsidP="00A1617C">
      <w:pPr>
        <w:pStyle w:val="BodyText"/>
        <w:rPr>
          <w:iCs/>
        </w:rPr>
      </w:pPr>
      <w:r w:rsidRPr="00E20BCF">
        <w:rPr>
          <w:iCs/>
        </w:rPr>
        <w:t xml:space="preserve">The </w:t>
      </w:r>
      <w:hyperlink r:id="rId22" w:history="1">
        <w:r w:rsidRPr="00364CAC">
          <w:rPr>
            <w:rStyle w:val="Hyperlink"/>
            <w:iCs/>
          </w:rPr>
          <w:t>Western Australian Social Procurement Framework</w:t>
        </w:r>
      </w:hyperlink>
      <w:r w:rsidRPr="00E20BCF">
        <w:rPr>
          <w:rFonts w:eastAsia="Calibri"/>
          <w:iCs/>
          <w:sz w:val="22"/>
          <w:szCs w:val="22"/>
        </w:rPr>
        <w:t xml:space="preserve"> </w:t>
      </w:r>
      <w:r w:rsidRPr="00E20BCF">
        <w:rPr>
          <w:iCs/>
        </w:rPr>
        <w:t>brings together all relevant Western Australian Government social procurement policies and priorities into one place. The Framework uses the term ‘social procurement’ to encompass all social, economic and environmental benefits enabled through government procurement that lead</w:t>
      </w:r>
      <w:r w:rsidR="000A13FE">
        <w:rPr>
          <w:iCs/>
        </w:rPr>
        <w:t>s</w:t>
      </w:r>
      <w:r w:rsidRPr="00E20BCF">
        <w:rPr>
          <w:iCs/>
        </w:rPr>
        <w:t xml:space="preserve"> to the achievement of Community Outcomes.</w:t>
      </w:r>
    </w:p>
    <w:p w14:paraId="5FB87837" w14:textId="699664FB" w:rsidR="00A1617C" w:rsidRPr="00E20BCF" w:rsidRDefault="00A1617C" w:rsidP="00A1617C">
      <w:pPr>
        <w:pStyle w:val="BodyText"/>
        <w:rPr>
          <w:iCs/>
        </w:rPr>
      </w:pPr>
      <w:r w:rsidRPr="00E20BCF">
        <w:rPr>
          <w:iCs/>
        </w:rPr>
        <w:t xml:space="preserve">The WA Social Procurement Framework identifies the WA Government’s Community Objectives and Outcomes. For information on identifying opportunities for a procurement to contribute to Community Objectives and Outcomes and for guidance on implementing these outcomes into a procurement, refer to the </w:t>
      </w:r>
      <w:hyperlink r:id="rId23" w:history="1">
        <w:r w:rsidRPr="00481FAA">
          <w:rPr>
            <w:rStyle w:val="Hyperlink"/>
            <w:iCs/>
          </w:rPr>
          <w:t>Western Australian Social Procurement Framework Practice Guideline</w:t>
        </w:r>
      </w:hyperlink>
      <w:r w:rsidRPr="00481FAA">
        <w:rPr>
          <w:rStyle w:val="Hyperlink"/>
          <w:color w:val="auto"/>
        </w:rPr>
        <w:t>.</w:t>
      </w:r>
    </w:p>
    <w:p w14:paraId="293D1550" w14:textId="40AC0FC6" w:rsidR="00754E44" w:rsidRPr="00D476D5" w:rsidRDefault="00EA0B02" w:rsidP="00F83AB1">
      <w:pPr>
        <w:pStyle w:val="Heading3"/>
        <w:tabs>
          <w:tab w:val="clear" w:pos="720"/>
          <w:tab w:val="clear" w:pos="902"/>
          <w:tab w:val="num" w:pos="993"/>
        </w:tabs>
        <w:ind w:left="902" w:hanging="902"/>
      </w:pPr>
      <w:r w:rsidRPr="00FF12B8">
        <w:rPr>
          <w:color w:val="auto"/>
        </w:rPr>
        <w:t>WA Buy Local Policy 202</w:t>
      </w:r>
      <w:bookmarkStart w:id="11" w:name="_Hlk72581564"/>
      <w:r w:rsidR="00FF12B8">
        <w:rPr>
          <w:color w:val="auto"/>
        </w:rPr>
        <w:t>2</w:t>
      </w:r>
      <w:bookmarkEnd w:id="11"/>
    </w:p>
    <w:p w14:paraId="27676253" w14:textId="176A2B08" w:rsidR="00754E44" w:rsidRPr="00D476D5" w:rsidRDefault="00754E44">
      <w:pPr>
        <w:pStyle w:val="BodyText"/>
      </w:pPr>
      <w:r w:rsidRPr="00D476D5">
        <w:t xml:space="preserve">The </w:t>
      </w:r>
      <w:hyperlink r:id="rId24" w:history="1">
        <w:r w:rsidR="00EA0B02" w:rsidRPr="00884533">
          <w:rPr>
            <w:rStyle w:val="Hyperlink"/>
          </w:rPr>
          <w:t xml:space="preserve">WA Buy Local Policy </w:t>
        </w:r>
        <w:r w:rsidR="00FF12B8" w:rsidRPr="00884533">
          <w:rPr>
            <w:rStyle w:val="Hyperlink"/>
          </w:rPr>
          <w:t>2022</w:t>
        </w:r>
      </w:hyperlink>
      <w:r w:rsidR="00FF12B8" w:rsidRPr="00FF12B8">
        <w:rPr>
          <w:i/>
        </w:rPr>
        <w:t xml:space="preserve"> </w:t>
      </w:r>
      <w:r w:rsidR="0071536D">
        <w:t>aims to maximise</w:t>
      </w:r>
      <w:r w:rsidR="00550770" w:rsidRPr="00550770">
        <w:t xml:space="preserve"> the participation of WA Based businesses in supplying to</w:t>
      </w:r>
      <w:r w:rsidR="00550770">
        <w:t xml:space="preserve"> State</w:t>
      </w:r>
      <w:r w:rsidR="00550770" w:rsidRPr="00550770">
        <w:t xml:space="preserve"> </w:t>
      </w:r>
      <w:r w:rsidR="00550770">
        <w:t>A</w:t>
      </w:r>
      <w:r w:rsidR="00550770" w:rsidRPr="00550770">
        <w:t>gencies</w:t>
      </w:r>
      <w:r w:rsidRPr="00D476D5">
        <w:t xml:space="preserve">. The </w:t>
      </w:r>
      <w:r w:rsidR="00EA0B02" w:rsidRPr="00FF12B8">
        <w:t xml:space="preserve">WA Buy Local Policy </w:t>
      </w:r>
      <w:r w:rsidR="00FF12B8" w:rsidRPr="00FF12B8">
        <w:t>202</w:t>
      </w:r>
      <w:r w:rsidR="00FF12B8">
        <w:t>2</w:t>
      </w:r>
      <w:r w:rsidR="00FF12B8" w:rsidRPr="00D476D5">
        <w:rPr>
          <w:color w:val="0000FF"/>
        </w:rPr>
        <w:t xml:space="preserve"> </w:t>
      </w:r>
      <w:r w:rsidRPr="00D476D5">
        <w:t>is focused upon achieving a value for money outcome for government</w:t>
      </w:r>
      <w:r w:rsidR="00A6602E" w:rsidRPr="00A6602E">
        <w:t>, allowing the WA Government and State Agencies</w:t>
      </w:r>
      <w:r w:rsidR="005B7C2E" w:rsidRPr="005B7C2E">
        <w:t xml:space="preserve"> to focus on the advantages of sourcing from businesses that demonstrate they contribute to community and economic development in WA, especially in regional WA</w:t>
      </w:r>
      <w:r w:rsidR="00070C0F" w:rsidRPr="00070C0F">
        <w:t>.</w:t>
      </w:r>
    </w:p>
    <w:p w14:paraId="4433CFD6" w14:textId="2E76EC9C" w:rsidR="00754E44" w:rsidRPr="00D476D5" w:rsidRDefault="00754E44">
      <w:pPr>
        <w:pStyle w:val="BodyText"/>
      </w:pPr>
      <w:r w:rsidRPr="00D476D5">
        <w:t xml:space="preserve">The </w:t>
      </w:r>
      <w:r w:rsidR="00EA0B02" w:rsidRPr="00FF12B8">
        <w:t xml:space="preserve">WA Buy Local Policy </w:t>
      </w:r>
      <w:r w:rsidR="00FF12B8" w:rsidRPr="00FF12B8">
        <w:t>202</w:t>
      </w:r>
      <w:r w:rsidR="00FF12B8">
        <w:t>2</w:t>
      </w:r>
      <w:r w:rsidR="00FF12B8" w:rsidRPr="00FF12B8">
        <w:rPr>
          <w:i/>
        </w:rPr>
        <w:t xml:space="preserve"> </w:t>
      </w:r>
      <w:r w:rsidRPr="00D476D5">
        <w:t>involves an examination, on a case-by-case basis, of the following issues as they relate to tender submissions:</w:t>
      </w:r>
    </w:p>
    <w:p w14:paraId="12B91BBD" w14:textId="5AF59FC4" w:rsidR="00754E44" w:rsidRPr="00D476D5" w:rsidRDefault="00754E44">
      <w:pPr>
        <w:pStyle w:val="BodyTextbullet"/>
        <w:numPr>
          <w:ilvl w:val="0"/>
          <w:numId w:val="15"/>
        </w:numPr>
      </w:pPr>
      <w:r w:rsidRPr="00D476D5">
        <w:lastRenderedPageBreak/>
        <w:t xml:space="preserve">The source of the </w:t>
      </w:r>
      <w:r w:rsidR="00DD3E5B">
        <w:t>goods</w:t>
      </w:r>
      <w:r w:rsidRPr="00D476D5">
        <w:t xml:space="preserve">, materials and services – the benefits of those businesses that manufacture or assemble </w:t>
      </w:r>
      <w:r w:rsidR="001B5952">
        <w:t xml:space="preserve">goods </w:t>
      </w:r>
      <w:r w:rsidRPr="00D476D5">
        <w:t xml:space="preserve">in Western Australia as distinct from simply distributing </w:t>
      </w:r>
      <w:r w:rsidR="001B5952">
        <w:t>goods</w:t>
      </w:r>
      <w:r w:rsidRPr="00D476D5">
        <w:t xml:space="preserve"> made </w:t>
      </w:r>
      <w:proofErr w:type="gramStart"/>
      <w:r w:rsidRPr="00D476D5">
        <w:t>elsewhere;</w:t>
      </w:r>
      <w:proofErr w:type="gramEnd"/>
    </w:p>
    <w:p w14:paraId="6269D0B7" w14:textId="77777777" w:rsidR="00754E44" w:rsidRPr="00D476D5" w:rsidRDefault="00754E44">
      <w:pPr>
        <w:pStyle w:val="BodyTextbullet"/>
        <w:numPr>
          <w:ilvl w:val="0"/>
          <w:numId w:val="15"/>
        </w:numPr>
      </w:pPr>
      <w:r w:rsidRPr="00D476D5">
        <w:t xml:space="preserve">The degree to which local suppliers and subcontractors are used in the delivery of the contract </w:t>
      </w:r>
      <w:proofErr w:type="gramStart"/>
      <w:r w:rsidRPr="00D476D5">
        <w:t>outcomes;</w:t>
      </w:r>
      <w:proofErr w:type="gramEnd"/>
    </w:p>
    <w:p w14:paraId="1078D905" w14:textId="77777777" w:rsidR="00754E44" w:rsidRPr="00D476D5" w:rsidRDefault="00754E44">
      <w:pPr>
        <w:pStyle w:val="BodyTextbullet"/>
        <w:numPr>
          <w:ilvl w:val="0"/>
          <w:numId w:val="15"/>
        </w:numPr>
      </w:pPr>
      <w:r w:rsidRPr="00D476D5">
        <w:t xml:space="preserve">The location of the </w:t>
      </w:r>
      <w:r w:rsidR="00045DBA" w:rsidRPr="00D476D5">
        <w:t>Respondent</w:t>
      </w:r>
      <w:r w:rsidRPr="00D476D5">
        <w:t xml:space="preserve"> and ease of regular communication, contract reporting and </w:t>
      </w:r>
      <w:proofErr w:type="gramStart"/>
      <w:r w:rsidRPr="00D476D5">
        <w:t>monitoring;</w:t>
      </w:r>
      <w:proofErr w:type="gramEnd"/>
    </w:p>
    <w:p w14:paraId="072A54CF" w14:textId="77777777" w:rsidR="00754E44" w:rsidRPr="00D476D5" w:rsidRDefault="00754E44">
      <w:pPr>
        <w:pStyle w:val="BodyTextbullet"/>
        <w:numPr>
          <w:ilvl w:val="0"/>
          <w:numId w:val="15"/>
        </w:numPr>
      </w:pPr>
      <w:r w:rsidRPr="00D476D5">
        <w:t xml:space="preserve">Industry development initiatives, skills development initiatives and creation and / or retention of jobs in Western </w:t>
      </w:r>
      <w:proofErr w:type="gramStart"/>
      <w:r w:rsidRPr="00D476D5">
        <w:t>Australia;</w:t>
      </w:r>
      <w:proofErr w:type="gramEnd"/>
    </w:p>
    <w:p w14:paraId="7E044151" w14:textId="77777777" w:rsidR="00754E44" w:rsidRPr="00D476D5" w:rsidRDefault="00754E44">
      <w:pPr>
        <w:pStyle w:val="BodyTextbullet"/>
        <w:numPr>
          <w:ilvl w:val="0"/>
          <w:numId w:val="15"/>
        </w:numPr>
      </w:pPr>
      <w:r w:rsidRPr="00D476D5">
        <w:t>Net benefits to the State including the benefits of maintaining an ongoing, innovative and competitive local business environment; and</w:t>
      </w:r>
    </w:p>
    <w:p w14:paraId="44128186" w14:textId="6A20ECF5" w:rsidR="00C706FF" w:rsidRDefault="00C706FF" w:rsidP="00C706FF">
      <w:pPr>
        <w:pStyle w:val="BodyTextbullet"/>
        <w:numPr>
          <w:ilvl w:val="0"/>
          <w:numId w:val="15"/>
        </w:numPr>
      </w:pPr>
      <w:r>
        <w:t xml:space="preserve">encouraging bids from Aboriginal businesses, or </w:t>
      </w:r>
      <w:r w:rsidR="005D0D5D">
        <w:t xml:space="preserve">businesses that </w:t>
      </w:r>
      <w:r>
        <w:t>have in place</w:t>
      </w:r>
      <w:r w:rsidR="00744AE0">
        <w:t xml:space="preserve"> </w:t>
      </w:r>
      <w:r>
        <w:t>/ are prepared to consider implementing employment strategies and programs for Aboriginal people</w:t>
      </w:r>
      <w:r w:rsidR="005A1835">
        <w:t>.</w:t>
      </w:r>
    </w:p>
    <w:p w14:paraId="43148EED" w14:textId="77777777" w:rsidR="00754E44" w:rsidRPr="00D476D5" w:rsidRDefault="00E778D1" w:rsidP="00D15288">
      <w:pPr>
        <w:pStyle w:val="StyleHeading2Bold"/>
      </w:pPr>
      <w:r w:rsidRPr="00D476D5">
        <w:t>Assessing the Responses</w:t>
      </w:r>
    </w:p>
    <w:p w14:paraId="06BBFF8E" w14:textId="77777777" w:rsidR="00754E44" w:rsidRPr="00D476D5" w:rsidRDefault="00A0701F">
      <w:pPr>
        <w:pStyle w:val="BodyText"/>
      </w:pPr>
      <w:r w:rsidRPr="00D476D5">
        <w:t>Responses are assessed as follows</w:t>
      </w:r>
      <w:r w:rsidR="00754E44" w:rsidRPr="00D476D5">
        <w:t>:</w:t>
      </w:r>
    </w:p>
    <w:p w14:paraId="75479BD0" w14:textId="478BD91F" w:rsidR="00754E44" w:rsidRPr="00D476D5" w:rsidRDefault="009F4EC6" w:rsidP="00EA0B02">
      <w:pPr>
        <w:pStyle w:val="Heading3"/>
        <w:tabs>
          <w:tab w:val="clear" w:pos="720"/>
        </w:tabs>
        <w:ind w:left="902" w:hanging="902"/>
        <w:rPr>
          <w:rStyle w:val="Optional"/>
          <w:color w:val="auto"/>
        </w:rPr>
      </w:pPr>
      <w:r>
        <w:rPr>
          <w:rStyle w:val="Optional"/>
          <w:color w:val="auto"/>
        </w:rPr>
        <w:t xml:space="preserve">Mandatory </w:t>
      </w:r>
      <w:r w:rsidR="00E778D1" w:rsidRPr="00D476D5">
        <w:rPr>
          <w:rStyle w:val="Optional"/>
          <w:color w:val="auto"/>
        </w:rPr>
        <w:t>Pre-Qualification Requirements</w:t>
      </w:r>
    </w:p>
    <w:p w14:paraId="5731615D" w14:textId="60D7C301" w:rsidR="00754E44" w:rsidRPr="00D476D5" w:rsidRDefault="009F4EC6">
      <w:pPr>
        <w:pStyle w:val="BodyText"/>
        <w:rPr>
          <w:rStyle w:val="Optional"/>
          <w:color w:val="auto"/>
        </w:rPr>
      </w:pPr>
      <w:r>
        <w:rPr>
          <w:rStyle w:val="Optional"/>
          <w:color w:val="auto"/>
        </w:rPr>
        <w:t>Mandatory p</w:t>
      </w:r>
      <w:r w:rsidR="00794686" w:rsidRPr="00D476D5">
        <w:rPr>
          <w:rStyle w:val="Optional"/>
          <w:color w:val="auto"/>
        </w:rPr>
        <w:t>re-qualification requirements may or may not be specified in the Request. Where they are</w:t>
      </w:r>
      <w:r w:rsidR="00544D6B" w:rsidRPr="00D476D5">
        <w:rPr>
          <w:rStyle w:val="Optional"/>
          <w:color w:val="auto"/>
        </w:rPr>
        <w:t>, an assessment is required</w:t>
      </w:r>
      <w:r w:rsidR="00794686" w:rsidRPr="00D476D5">
        <w:rPr>
          <w:rStyle w:val="Optional"/>
          <w:color w:val="auto"/>
        </w:rPr>
        <w:t xml:space="preserve"> to determine </w:t>
      </w:r>
      <w:r w:rsidR="00754E44" w:rsidRPr="00D476D5">
        <w:rPr>
          <w:rStyle w:val="Optional"/>
          <w:color w:val="auto"/>
        </w:rPr>
        <w:t xml:space="preserve">whether the </w:t>
      </w:r>
      <w:r w:rsidR="00045DBA" w:rsidRPr="00D476D5">
        <w:rPr>
          <w:rStyle w:val="Optional"/>
          <w:color w:val="auto"/>
        </w:rPr>
        <w:t>Respondent</w:t>
      </w:r>
      <w:r w:rsidR="00754E44" w:rsidRPr="00D476D5">
        <w:rPr>
          <w:rStyle w:val="Optional"/>
          <w:color w:val="auto"/>
        </w:rPr>
        <w:t xml:space="preserve"> meets the pre-qualification requirements. The pre-qualification requirements are not point scored. Rather, an assessment is made on a “Yes / No” basis. In making this assessment, a </w:t>
      </w:r>
      <w:r w:rsidR="00045DBA" w:rsidRPr="00D476D5">
        <w:rPr>
          <w:rStyle w:val="Optional"/>
          <w:color w:val="auto"/>
        </w:rPr>
        <w:t>Respondent</w:t>
      </w:r>
      <w:r w:rsidR="00754E44" w:rsidRPr="00D476D5">
        <w:rPr>
          <w:rStyle w:val="Optional"/>
          <w:color w:val="auto"/>
        </w:rPr>
        <w:t xml:space="preserve"> must comply with every detail of every requirement. Failure to answer ‘yes’ to </w:t>
      </w:r>
      <w:proofErr w:type="gramStart"/>
      <w:r w:rsidR="00754E44" w:rsidRPr="00D476D5">
        <w:rPr>
          <w:rStyle w:val="Optional"/>
          <w:color w:val="auto"/>
        </w:rPr>
        <w:t>all of</w:t>
      </w:r>
      <w:proofErr w:type="gramEnd"/>
      <w:r w:rsidR="00754E44" w:rsidRPr="00D476D5">
        <w:rPr>
          <w:rStyle w:val="Optional"/>
          <w:color w:val="auto"/>
        </w:rPr>
        <w:t xml:space="preserve"> the pre-qualification requirements will eliminate the </w:t>
      </w:r>
      <w:r w:rsidR="00045DBA" w:rsidRPr="00D476D5">
        <w:rPr>
          <w:rStyle w:val="Optional"/>
          <w:color w:val="auto"/>
        </w:rPr>
        <w:t>Respondent</w:t>
      </w:r>
      <w:r w:rsidR="00754E44" w:rsidRPr="00D476D5">
        <w:rPr>
          <w:rStyle w:val="Optional"/>
          <w:color w:val="auto"/>
        </w:rPr>
        <w:t xml:space="preserve"> from further consideration.</w:t>
      </w:r>
    </w:p>
    <w:p w14:paraId="1C710EB8" w14:textId="77777777" w:rsidR="00F35E37" w:rsidRPr="00D476D5" w:rsidRDefault="00E778D1" w:rsidP="00F35E37">
      <w:pPr>
        <w:pStyle w:val="Heading3"/>
        <w:tabs>
          <w:tab w:val="clear" w:pos="720"/>
        </w:tabs>
        <w:ind w:left="902" w:hanging="902"/>
        <w:rPr>
          <w:rStyle w:val="Optional"/>
          <w:color w:val="auto"/>
        </w:rPr>
      </w:pPr>
      <w:r w:rsidRPr="00D476D5">
        <w:rPr>
          <w:rStyle w:val="Optional"/>
          <w:color w:val="auto"/>
        </w:rPr>
        <w:t>Compliance with the Simple Terms; Submission Time and Pricing Information</w:t>
      </w:r>
    </w:p>
    <w:p w14:paraId="384E6BD5" w14:textId="73D127AD" w:rsidR="00F35E37" w:rsidRPr="00D476D5" w:rsidRDefault="00F35E37" w:rsidP="00F35E37">
      <w:pPr>
        <w:pStyle w:val="BodyText"/>
        <w:rPr>
          <w:rStyle w:val="Optional"/>
          <w:color w:val="auto"/>
        </w:rPr>
      </w:pPr>
      <w:r w:rsidRPr="00D476D5">
        <w:rPr>
          <w:rStyle w:val="Optional"/>
          <w:color w:val="auto"/>
        </w:rPr>
        <w:t xml:space="preserve">All offers should comply with the </w:t>
      </w:r>
      <w:r w:rsidRPr="00D476D5">
        <w:rPr>
          <w:rStyle w:val="Optional"/>
          <w:i/>
          <w:color w:val="auto"/>
        </w:rPr>
        <w:t>Simple Contract Terms</w:t>
      </w:r>
      <w:r w:rsidRPr="00D476D5">
        <w:rPr>
          <w:rStyle w:val="Optional"/>
          <w:color w:val="auto"/>
        </w:rPr>
        <w:t xml:space="preserve">. Failure to answer ‘yes’ to compliance with the </w:t>
      </w:r>
      <w:r w:rsidRPr="00D476D5">
        <w:rPr>
          <w:rStyle w:val="Optional"/>
          <w:i/>
          <w:color w:val="auto"/>
        </w:rPr>
        <w:t>Simple Contract Terms</w:t>
      </w:r>
      <w:r w:rsidRPr="00D476D5">
        <w:rPr>
          <w:rStyle w:val="Optional"/>
          <w:color w:val="auto"/>
        </w:rPr>
        <w:t xml:space="preserve"> </w:t>
      </w:r>
      <w:r w:rsidR="00FF74C5">
        <w:rPr>
          <w:rStyle w:val="Optional"/>
          <w:color w:val="auto"/>
        </w:rPr>
        <w:t xml:space="preserve">may </w:t>
      </w:r>
      <w:r w:rsidRPr="00D476D5">
        <w:rPr>
          <w:rStyle w:val="Optional"/>
          <w:color w:val="auto"/>
        </w:rPr>
        <w:t>eliminate the Respondent from further consideration</w:t>
      </w:r>
      <w:r w:rsidR="00E3529D">
        <w:rPr>
          <w:rStyle w:val="Optional"/>
          <w:color w:val="auto"/>
        </w:rPr>
        <w:t>, depending on whether departures have been allowed within the Request.</w:t>
      </w:r>
    </w:p>
    <w:p w14:paraId="338B8CB1" w14:textId="39EC0698" w:rsidR="00F35E37" w:rsidRPr="00D476D5" w:rsidRDefault="00F35E37" w:rsidP="00F35E37">
      <w:pPr>
        <w:pStyle w:val="BodyText"/>
        <w:rPr>
          <w:rStyle w:val="Optional"/>
          <w:color w:val="auto"/>
        </w:rPr>
      </w:pPr>
      <w:r w:rsidRPr="00D476D5">
        <w:rPr>
          <w:rStyle w:val="Optional"/>
          <w:color w:val="auto"/>
        </w:rPr>
        <w:t xml:space="preserve">Respondents must submit their offer prior to closing time and must state their prices in Australian dollars. Failure to do so will eliminate the Respondent from further consideration. </w:t>
      </w:r>
    </w:p>
    <w:p w14:paraId="0BA132A1" w14:textId="77777777" w:rsidR="00754E44" w:rsidRPr="001A288A" w:rsidRDefault="00E778D1" w:rsidP="001A288A">
      <w:pPr>
        <w:pStyle w:val="Heading3"/>
        <w:tabs>
          <w:tab w:val="clear" w:pos="720"/>
        </w:tabs>
        <w:ind w:left="902" w:hanging="902"/>
        <w:rPr>
          <w:rStyle w:val="Optional"/>
          <w:color w:val="auto"/>
        </w:rPr>
      </w:pPr>
      <w:r w:rsidRPr="001A288A">
        <w:rPr>
          <w:rStyle w:val="Optional"/>
          <w:color w:val="auto"/>
        </w:rPr>
        <w:t>Disclosure Requirements</w:t>
      </w:r>
    </w:p>
    <w:p w14:paraId="421FF32D" w14:textId="174DA5DD" w:rsidR="00754E44" w:rsidRPr="00D476D5" w:rsidRDefault="00544D6B">
      <w:pPr>
        <w:pStyle w:val="BodyText"/>
      </w:pPr>
      <w:r w:rsidRPr="00D476D5">
        <w:t xml:space="preserve">An assessment is required to determine </w:t>
      </w:r>
      <w:r w:rsidR="00754E44" w:rsidRPr="00D476D5">
        <w:t xml:space="preserve">whether the </w:t>
      </w:r>
      <w:r w:rsidR="00045DBA" w:rsidRPr="00D476D5">
        <w:t>Respondent</w:t>
      </w:r>
      <w:r w:rsidR="00754E44" w:rsidRPr="00D476D5">
        <w:t xml:space="preserve"> meets the disclosure requirements</w:t>
      </w:r>
      <w:r w:rsidR="00C128C3" w:rsidRPr="00D476D5">
        <w:t xml:space="preserve"> included in the Request</w:t>
      </w:r>
      <w:r w:rsidR="00754E44" w:rsidRPr="00D476D5">
        <w:t xml:space="preserve">. The disclosure requirements are not point scored. Rather, an assessment is made on a Yes / No basis. In making this assessment, a </w:t>
      </w:r>
      <w:r w:rsidR="00045DBA" w:rsidRPr="00D476D5">
        <w:t>Respondent</w:t>
      </w:r>
      <w:r w:rsidR="00754E44" w:rsidRPr="00D476D5">
        <w:t xml:space="preserve"> may not need to comply with every detail of every requirement.</w:t>
      </w:r>
    </w:p>
    <w:p w14:paraId="5EC0D106" w14:textId="77777777" w:rsidR="00754E44" w:rsidRPr="001A288A" w:rsidRDefault="00E778D1" w:rsidP="001A288A">
      <w:pPr>
        <w:pStyle w:val="Heading3"/>
        <w:tabs>
          <w:tab w:val="clear" w:pos="720"/>
        </w:tabs>
        <w:ind w:left="902" w:hanging="902"/>
        <w:rPr>
          <w:rStyle w:val="Optional"/>
          <w:color w:val="auto"/>
        </w:rPr>
      </w:pPr>
      <w:r w:rsidRPr="001A288A">
        <w:rPr>
          <w:rStyle w:val="Optional"/>
          <w:color w:val="auto"/>
        </w:rPr>
        <w:t>Evaluation Criteria</w:t>
      </w:r>
    </w:p>
    <w:p w14:paraId="261FBE8E" w14:textId="058D42F0" w:rsidR="00754E44" w:rsidRPr="00D476D5" w:rsidRDefault="00754E44" w:rsidP="00C7534D">
      <w:pPr>
        <w:pStyle w:val="BodyText"/>
      </w:pPr>
      <w:r w:rsidRPr="00D476D5">
        <w:t xml:space="preserve">For those </w:t>
      </w:r>
      <w:r w:rsidR="00045DBA" w:rsidRPr="00D476D5">
        <w:t>Respondent</w:t>
      </w:r>
      <w:r w:rsidRPr="00D476D5">
        <w:t xml:space="preserve">s that are compliant, an </w:t>
      </w:r>
      <w:r w:rsidR="00544D6B" w:rsidRPr="00D476D5">
        <w:t xml:space="preserve">assessment </w:t>
      </w:r>
      <w:r w:rsidRPr="00D476D5">
        <w:t xml:space="preserve">is then made of each </w:t>
      </w:r>
      <w:r w:rsidR="00045DBA" w:rsidRPr="00D476D5">
        <w:t>Respondent</w:t>
      </w:r>
      <w:r w:rsidRPr="00D476D5">
        <w:t>’s response</w:t>
      </w:r>
      <w:r w:rsidR="00D4344F" w:rsidRPr="00D476D5">
        <w:t xml:space="preserve"> to the evaluation criteria</w:t>
      </w:r>
      <w:r w:rsidRPr="00D476D5">
        <w:t xml:space="preserve">. A rating scale </w:t>
      </w:r>
      <w:r w:rsidR="00C7534D" w:rsidRPr="00D476D5">
        <w:t xml:space="preserve">is provided in the </w:t>
      </w:r>
      <w:r w:rsidR="006C3454" w:rsidRPr="00D476D5">
        <w:t>evaluation w</w:t>
      </w:r>
      <w:r w:rsidR="00C7534D" w:rsidRPr="00D476D5">
        <w:t xml:space="preserve">orksheet for this purpose. </w:t>
      </w:r>
    </w:p>
    <w:p w14:paraId="2ADE0C3A" w14:textId="77777777" w:rsidR="00754E44" w:rsidRPr="001A288A" w:rsidRDefault="00E778D1" w:rsidP="001A288A">
      <w:pPr>
        <w:pStyle w:val="Heading3"/>
        <w:tabs>
          <w:tab w:val="clear" w:pos="720"/>
        </w:tabs>
        <w:ind w:left="902" w:hanging="902"/>
        <w:rPr>
          <w:rStyle w:val="Optional"/>
          <w:color w:val="auto"/>
        </w:rPr>
      </w:pPr>
      <w:r w:rsidRPr="001A288A">
        <w:rPr>
          <w:rStyle w:val="Optional"/>
          <w:color w:val="auto"/>
        </w:rPr>
        <w:lastRenderedPageBreak/>
        <w:t>Price</w:t>
      </w:r>
    </w:p>
    <w:p w14:paraId="2387E138" w14:textId="77777777" w:rsidR="00754E44" w:rsidRPr="00D476D5" w:rsidRDefault="00754E44">
      <w:pPr>
        <w:pStyle w:val="BodyText"/>
      </w:pPr>
      <w:r w:rsidRPr="00D476D5">
        <w:t>Based on the information provided</w:t>
      </w:r>
      <w:r w:rsidR="00C7534D" w:rsidRPr="00D476D5">
        <w:t xml:space="preserve"> in the Offers</w:t>
      </w:r>
      <w:r w:rsidRPr="00D476D5">
        <w:t>, evaluation panel members should comment on the competitiveness of the prices.</w:t>
      </w:r>
    </w:p>
    <w:p w14:paraId="2ED7D426" w14:textId="77777777" w:rsidR="00754E44" w:rsidRPr="00D476D5" w:rsidRDefault="00754E44" w:rsidP="00C44C83">
      <w:pPr>
        <w:pStyle w:val="Heading1"/>
        <w:ind w:hanging="540"/>
      </w:pPr>
      <w:r w:rsidRPr="00D476D5">
        <w:br w:type="page"/>
      </w:r>
      <w:bookmarkStart w:id="12" w:name="_Toc208482181"/>
      <w:r w:rsidR="00E778D1" w:rsidRPr="00D476D5">
        <w:lastRenderedPageBreak/>
        <w:t>Checklist</w:t>
      </w:r>
      <w:bookmarkEnd w:id="12"/>
    </w:p>
    <w:p w14:paraId="28F26F20" w14:textId="77777777" w:rsidR="00754E44" w:rsidRPr="00D476D5" w:rsidRDefault="00754E44" w:rsidP="00A30218">
      <w:pPr>
        <w:pStyle w:val="BodyText"/>
      </w:pPr>
      <w:r w:rsidRPr="00D476D5">
        <w:t xml:space="preserve">To ensure that the evaluation process is completed in the most efficient and effective manner, panel members should ensure, prior to the consensus </w:t>
      </w:r>
      <w:r w:rsidR="00582ABE" w:rsidRPr="00D476D5">
        <w:t>meeting that</w:t>
      </w:r>
      <w:r w:rsidRPr="00D476D5">
        <w:t xml:space="preserve"> they have:</w:t>
      </w:r>
    </w:p>
    <w:p w14:paraId="779DF6BD" w14:textId="77777777" w:rsidR="00754E44" w:rsidRPr="00D476D5" w:rsidRDefault="00754E44" w:rsidP="00A30218">
      <w:pPr>
        <w:pStyle w:val="BodyTextbullet"/>
        <w:numPr>
          <w:ilvl w:val="0"/>
          <w:numId w:val="17"/>
        </w:numPr>
      </w:pPr>
      <w:r w:rsidRPr="00D476D5">
        <w:t xml:space="preserve">Received a copy of each response as shown in </w:t>
      </w:r>
      <w:r w:rsidR="00C7534D" w:rsidRPr="00D476D5">
        <w:t xml:space="preserve">the Summary of Offers </w:t>
      </w:r>
      <w:r w:rsidRPr="00D476D5">
        <w:t xml:space="preserve">Section </w:t>
      </w:r>
      <w:r w:rsidR="00C7534D" w:rsidRPr="00D476D5">
        <w:t xml:space="preserve">of the </w:t>
      </w:r>
      <w:r w:rsidR="004D470C" w:rsidRPr="00D476D5">
        <w:t xml:space="preserve">evaluation </w:t>
      </w:r>
      <w:proofErr w:type="gramStart"/>
      <w:r w:rsidR="004D470C" w:rsidRPr="00D476D5">
        <w:t>w</w:t>
      </w:r>
      <w:r w:rsidR="00C7534D" w:rsidRPr="00D476D5">
        <w:t>orksheet</w:t>
      </w:r>
      <w:r w:rsidRPr="00D476D5">
        <w:t>;</w:t>
      </w:r>
      <w:proofErr w:type="gramEnd"/>
      <w:r w:rsidRPr="00D476D5">
        <w:t xml:space="preserve"> </w:t>
      </w:r>
    </w:p>
    <w:p w14:paraId="020FA1E2" w14:textId="77777777" w:rsidR="00754E44" w:rsidRPr="00D476D5" w:rsidRDefault="00C7534D" w:rsidP="00A30218">
      <w:pPr>
        <w:pStyle w:val="BodyTextbullet"/>
        <w:numPr>
          <w:ilvl w:val="0"/>
          <w:numId w:val="17"/>
        </w:numPr>
      </w:pPr>
      <w:r w:rsidRPr="00D476D5">
        <w:t>Rated</w:t>
      </w:r>
      <w:r w:rsidR="00754E44" w:rsidRPr="00D476D5">
        <w:t xml:space="preserve"> each response (u</w:t>
      </w:r>
      <w:r w:rsidR="004D470C" w:rsidRPr="00D476D5">
        <w:t>sing the w</w:t>
      </w:r>
      <w:r w:rsidRPr="00D476D5">
        <w:t>orksheet provided</w:t>
      </w:r>
      <w:r w:rsidR="00754E44" w:rsidRPr="00D476D5">
        <w:t>) and taken suffic</w:t>
      </w:r>
      <w:r w:rsidRPr="00D476D5">
        <w:t>ient notes to explain the ratings</w:t>
      </w:r>
      <w:r w:rsidR="00754E44" w:rsidRPr="00D476D5">
        <w:t>;</w:t>
      </w:r>
      <w:r w:rsidR="006B1130" w:rsidRPr="00D476D5">
        <w:t xml:space="preserve"> and</w:t>
      </w:r>
    </w:p>
    <w:p w14:paraId="2CC1F9E6" w14:textId="77777777" w:rsidR="00754E44" w:rsidRPr="00D476D5" w:rsidRDefault="00754E44" w:rsidP="00A30218">
      <w:pPr>
        <w:pStyle w:val="BodyTextbullet"/>
        <w:numPr>
          <w:ilvl w:val="0"/>
          <w:numId w:val="17"/>
        </w:numPr>
      </w:pPr>
      <w:r w:rsidRPr="00D476D5">
        <w:t xml:space="preserve">Completed the </w:t>
      </w:r>
      <w:r w:rsidRPr="00D476D5">
        <w:rPr>
          <w:rStyle w:val="Emphasis"/>
        </w:rPr>
        <w:t xml:space="preserve">Declaration of </w:t>
      </w:r>
      <w:r w:rsidR="006C3454" w:rsidRPr="00D476D5">
        <w:rPr>
          <w:rStyle w:val="Emphasis"/>
        </w:rPr>
        <w:t>Interest</w:t>
      </w:r>
      <w:r w:rsidR="006C3454" w:rsidRPr="00D476D5">
        <w:t xml:space="preserve"> </w:t>
      </w:r>
      <w:r w:rsidRPr="00D476D5">
        <w:rPr>
          <w:i/>
        </w:rPr>
        <w:t xml:space="preserve">and </w:t>
      </w:r>
      <w:r w:rsidR="006C3454" w:rsidRPr="00D476D5">
        <w:rPr>
          <w:rStyle w:val="Emphasis"/>
        </w:rPr>
        <w:t>Confidentiality</w:t>
      </w:r>
      <w:r w:rsidR="006C3454" w:rsidRPr="00D476D5">
        <w:rPr>
          <w:i/>
        </w:rPr>
        <w:t xml:space="preserve"> </w:t>
      </w:r>
      <w:r w:rsidRPr="00D476D5">
        <w:t>form</w:t>
      </w:r>
      <w:r w:rsidR="006B1130" w:rsidRPr="00D476D5">
        <w:t>.</w:t>
      </w:r>
    </w:p>
    <w:p w14:paraId="289CB923" w14:textId="77777777" w:rsidR="00754E44" w:rsidRPr="00D476D5" w:rsidRDefault="006B1130" w:rsidP="006B1130">
      <w:pPr>
        <w:pStyle w:val="BodyTextbullet"/>
        <w:numPr>
          <w:ilvl w:val="0"/>
          <w:numId w:val="0"/>
        </w:numPr>
        <w:ind w:left="902"/>
      </w:pPr>
      <w:r w:rsidRPr="00D476D5">
        <w:t xml:space="preserve">When required to attend the consensus meeting, </w:t>
      </w:r>
      <w:r w:rsidR="00582ABE" w:rsidRPr="00D476D5">
        <w:t xml:space="preserve">the </w:t>
      </w:r>
      <w:r w:rsidR="00754E44" w:rsidRPr="00D476D5">
        <w:t xml:space="preserve">copies of the responses </w:t>
      </w:r>
      <w:proofErr w:type="gramStart"/>
      <w:r w:rsidR="000F1263" w:rsidRPr="00D476D5">
        <w:t>received</w:t>
      </w:r>
      <w:proofErr w:type="gramEnd"/>
      <w:r w:rsidR="000F1263" w:rsidRPr="00D476D5">
        <w:t xml:space="preserve"> </w:t>
      </w:r>
      <w:r w:rsidR="00754E44" w:rsidRPr="00D476D5">
        <w:t xml:space="preserve">and </w:t>
      </w:r>
      <w:r w:rsidRPr="00D476D5">
        <w:t xml:space="preserve">the </w:t>
      </w:r>
      <w:r w:rsidR="000F1263" w:rsidRPr="00D476D5">
        <w:t xml:space="preserve">completed </w:t>
      </w:r>
      <w:r w:rsidR="004D470C" w:rsidRPr="00D476D5">
        <w:t>w</w:t>
      </w:r>
      <w:r w:rsidR="00C7534D" w:rsidRPr="00D476D5">
        <w:t>orksheet</w:t>
      </w:r>
      <w:r w:rsidR="00754E44" w:rsidRPr="00D476D5">
        <w:t xml:space="preserve"> </w:t>
      </w:r>
      <w:r w:rsidR="000F1263" w:rsidRPr="00D476D5">
        <w:t xml:space="preserve">are </w:t>
      </w:r>
      <w:r w:rsidR="007A32FF" w:rsidRPr="00D476D5">
        <w:t xml:space="preserve">to be </w:t>
      </w:r>
      <w:r w:rsidR="000F1263" w:rsidRPr="00D476D5">
        <w:t xml:space="preserve">brought </w:t>
      </w:r>
      <w:r w:rsidR="00754E44" w:rsidRPr="00D476D5">
        <w:t>to the consensus panel meeting.</w:t>
      </w:r>
    </w:p>
    <w:p w14:paraId="3A8324D3" w14:textId="77777777" w:rsidR="00754E44" w:rsidRPr="00D476D5" w:rsidRDefault="00E778D1" w:rsidP="00C44C83">
      <w:pPr>
        <w:pStyle w:val="Heading1"/>
        <w:ind w:hanging="540"/>
      </w:pPr>
      <w:bookmarkStart w:id="13" w:name="_Toc208482182"/>
      <w:r w:rsidRPr="00D476D5">
        <w:t>Declaration of Interest and Confidentiality</w:t>
      </w:r>
      <w:bookmarkEnd w:id="13"/>
    </w:p>
    <w:p w14:paraId="54288C1E" w14:textId="71A260EC" w:rsidR="00754E44" w:rsidRPr="00D476D5" w:rsidRDefault="00754E44">
      <w:pPr>
        <w:pStyle w:val="BodyText"/>
      </w:pPr>
      <w:r w:rsidRPr="00D476D5">
        <w:t xml:space="preserve">Each evaluation panel member is required to complete the attached </w:t>
      </w:r>
      <w:r w:rsidRPr="00D476D5">
        <w:rPr>
          <w:rStyle w:val="Emphasis"/>
        </w:rPr>
        <w:t>Declaration of Interest</w:t>
      </w:r>
      <w:r w:rsidRPr="00D476D5">
        <w:t xml:space="preserve"> </w:t>
      </w:r>
      <w:r w:rsidR="00783079" w:rsidRPr="00D476D5">
        <w:rPr>
          <w:i/>
        </w:rPr>
        <w:t>and Confidentiality</w:t>
      </w:r>
      <w:r w:rsidR="00783079" w:rsidRPr="00D476D5">
        <w:t xml:space="preserve"> </w:t>
      </w:r>
      <w:r w:rsidRPr="00D476D5">
        <w:t xml:space="preserve">form. Once completed, please provide to the </w:t>
      </w:r>
      <w:r w:rsidR="00EA74D2" w:rsidRPr="00D476D5">
        <w:rPr>
          <w:rFonts w:cs="Arial"/>
          <w:snapToGrid w:val="0"/>
        </w:rPr>
        <w:t>nominated panel facilitator.</w:t>
      </w:r>
    </w:p>
    <w:p w14:paraId="32943018" w14:textId="23337540" w:rsidR="00754E44" w:rsidRPr="00D476D5" w:rsidRDefault="00AD3F64">
      <w:pPr>
        <w:pStyle w:val="BodyText"/>
      </w:pPr>
      <w:r w:rsidRPr="00D476D5">
        <w:t xml:space="preserve">Where </w:t>
      </w:r>
      <w:r w:rsidR="004D2577" w:rsidRPr="00D476D5">
        <w:t xml:space="preserve">a </w:t>
      </w:r>
      <w:r w:rsidR="00F701F5">
        <w:t>panel member</w:t>
      </w:r>
      <w:r w:rsidRPr="00D476D5">
        <w:t xml:space="preserve"> </w:t>
      </w:r>
      <w:r w:rsidR="004D2577" w:rsidRPr="00D476D5">
        <w:t>declare</w:t>
      </w:r>
      <w:r w:rsidRPr="00D476D5">
        <w:t xml:space="preserve">s an interest, </w:t>
      </w:r>
      <w:r w:rsidR="00CB3AA6" w:rsidRPr="00CB3AA6">
        <w:t>the declaring officer must</w:t>
      </w:r>
      <w:r w:rsidR="00BA7E54">
        <w:t xml:space="preserve"> </w:t>
      </w:r>
      <w:r w:rsidR="00DD0FCE">
        <w:t>also</w:t>
      </w:r>
      <w:r w:rsidR="00CB3AA6" w:rsidRPr="00CB3AA6">
        <w:t xml:space="preserve"> declare </w:t>
      </w:r>
      <w:r w:rsidR="00CB3AA6">
        <w:t>the</w:t>
      </w:r>
      <w:r w:rsidR="00CB3AA6" w:rsidRPr="00CB3AA6">
        <w:t xml:space="preserve"> conflict of interest to their </w:t>
      </w:r>
      <w:proofErr w:type="gramStart"/>
      <w:r w:rsidR="00CB3AA6" w:rsidRPr="00CB3AA6">
        <w:t>State</w:t>
      </w:r>
      <w:proofErr w:type="gramEnd"/>
      <w:r w:rsidR="00CB3AA6" w:rsidRPr="00CB3AA6">
        <w:t xml:space="preserve"> agency and take all reasonable and necessary steps to manage the conflict, following their </w:t>
      </w:r>
      <w:proofErr w:type="gramStart"/>
      <w:r w:rsidR="00CB3AA6" w:rsidRPr="00CB3AA6">
        <w:t>State</w:t>
      </w:r>
      <w:proofErr w:type="gramEnd"/>
      <w:r w:rsidR="00CB3AA6" w:rsidRPr="00CB3AA6">
        <w:t xml:space="preserve"> agency’s conflict of interest procedures. The strategies and actions to manage the conflict </w:t>
      </w:r>
      <w:r w:rsidR="00D20E16" w:rsidRPr="00D476D5">
        <w:t xml:space="preserve">should be documented and put on </w:t>
      </w:r>
      <w:r w:rsidR="00CB3AA6">
        <w:t xml:space="preserve">the procurement </w:t>
      </w:r>
      <w:r w:rsidR="00D20E16" w:rsidRPr="00D476D5">
        <w:t>file.</w:t>
      </w:r>
    </w:p>
    <w:p w14:paraId="7A05D059" w14:textId="323E8E55" w:rsidR="00D20E16" w:rsidRPr="00D476D5" w:rsidRDefault="00D20E16">
      <w:pPr>
        <w:pStyle w:val="BodyText"/>
      </w:pPr>
      <w:r w:rsidRPr="00D476D5">
        <w:t xml:space="preserve">There </w:t>
      </w:r>
      <w:r w:rsidR="00481FAA">
        <w:t xml:space="preserve">is a </w:t>
      </w:r>
      <w:hyperlink r:id="rId25" w:history="1">
        <w:r w:rsidR="00481FAA">
          <w:rPr>
            <w:rStyle w:val="Hyperlink"/>
          </w:rPr>
          <w:t>conflict of interest guide</w:t>
        </w:r>
      </w:hyperlink>
      <w:r w:rsidRPr="00D476D5">
        <w:t xml:space="preserve"> available from the </w:t>
      </w:r>
      <w:hyperlink r:id="rId26" w:history="1">
        <w:r w:rsidR="002E024A" w:rsidRPr="002E024A">
          <w:rPr>
            <w:rStyle w:val="Hyperlink"/>
          </w:rPr>
          <w:t>Public</w:t>
        </w:r>
        <w:r w:rsidR="002E024A" w:rsidRPr="002E024A">
          <w:rPr>
            <w:rStyle w:val="Hyperlink"/>
          </w:rPr>
          <w:t xml:space="preserve"> </w:t>
        </w:r>
        <w:r w:rsidR="002E024A" w:rsidRPr="002E024A">
          <w:rPr>
            <w:rStyle w:val="Hyperlink"/>
          </w:rPr>
          <w:t>Sector Commission</w:t>
        </w:r>
      </w:hyperlink>
      <w:r w:rsidR="00B45EDC" w:rsidRPr="00D476D5">
        <w:t>.</w:t>
      </w:r>
    </w:p>
    <w:p w14:paraId="4C16D90C" w14:textId="77777777" w:rsidR="00CF42EF" w:rsidRPr="00D476D5" w:rsidRDefault="00754E44" w:rsidP="00F552EE">
      <w:pPr>
        <w:pStyle w:val="Heading1sansTOC"/>
        <w:spacing w:after="360"/>
      </w:pPr>
      <w:r w:rsidRPr="00D476D5">
        <w:br w:type="page"/>
      </w:r>
      <w:r w:rsidR="00E778D1" w:rsidRPr="00D476D5">
        <w:lastRenderedPageBreak/>
        <w:t>Declaration of Interest and Confidentiality</w:t>
      </w:r>
    </w:p>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0"/>
        <w:gridCol w:w="6840"/>
      </w:tblGrid>
      <w:tr w:rsidR="00CF42EF" w:rsidRPr="00D476D5" w14:paraId="3D9C8554" w14:textId="77777777" w:rsidTr="00FF1ECA">
        <w:trPr>
          <w:trHeight w:val="851"/>
        </w:trPr>
        <w:tc>
          <w:tcPr>
            <w:tcW w:w="2340" w:type="dxa"/>
            <w:vAlign w:val="center"/>
          </w:tcPr>
          <w:p w14:paraId="1FBA1EFE" w14:textId="77777777" w:rsidR="00CF42EF" w:rsidRPr="00D476D5" w:rsidRDefault="00CF42EF" w:rsidP="00FF1ECA">
            <w:pPr>
              <w:spacing w:before="40" w:after="40"/>
              <w:rPr>
                <w:rFonts w:cs="Arial"/>
                <w:snapToGrid w:val="0"/>
                <w:spacing w:val="0"/>
              </w:rPr>
            </w:pPr>
            <w:r w:rsidRPr="00D476D5">
              <w:rPr>
                <w:rFonts w:cs="Arial"/>
                <w:snapToGrid w:val="0"/>
                <w:spacing w:val="0"/>
              </w:rPr>
              <w:t>Request Number:</w:t>
            </w:r>
          </w:p>
        </w:tc>
        <w:tc>
          <w:tcPr>
            <w:tcW w:w="6840" w:type="dxa"/>
            <w:vAlign w:val="center"/>
          </w:tcPr>
          <w:p w14:paraId="4243C9AB" w14:textId="77777777" w:rsidR="00CF42EF" w:rsidRPr="00D476D5" w:rsidRDefault="00CF42EF" w:rsidP="00FF1ECA">
            <w:pPr>
              <w:spacing w:before="40" w:after="40"/>
              <w:rPr>
                <w:rFonts w:cs="Arial"/>
                <w:spacing w:val="0"/>
              </w:rPr>
            </w:pPr>
          </w:p>
        </w:tc>
      </w:tr>
      <w:tr w:rsidR="00CF42EF" w:rsidRPr="00D476D5" w14:paraId="128487A5" w14:textId="77777777" w:rsidTr="00FF1ECA">
        <w:trPr>
          <w:trHeight w:val="851"/>
        </w:trPr>
        <w:tc>
          <w:tcPr>
            <w:tcW w:w="2340" w:type="dxa"/>
            <w:vAlign w:val="center"/>
          </w:tcPr>
          <w:p w14:paraId="38B3CA0C" w14:textId="77777777" w:rsidR="00CF42EF" w:rsidRPr="00D476D5" w:rsidRDefault="00CF42EF" w:rsidP="00FF1ECA">
            <w:pPr>
              <w:spacing w:before="40" w:after="40"/>
              <w:rPr>
                <w:rFonts w:cs="Arial"/>
                <w:snapToGrid w:val="0"/>
                <w:spacing w:val="0"/>
              </w:rPr>
            </w:pPr>
            <w:r w:rsidRPr="00D476D5">
              <w:rPr>
                <w:rFonts w:cs="Arial"/>
                <w:snapToGrid w:val="0"/>
                <w:spacing w:val="0"/>
              </w:rPr>
              <w:t>Request Title:</w:t>
            </w:r>
          </w:p>
        </w:tc>
        <w:tc>
          <w:tcPr>
            <w:tcW w:w="6840" w:type="dxa"/>
            <w:vAlign w:val="center"/>
          </w:tcPr>
          <w:p w14:paraId="645B02BA" w14:textId="77777777" w:rsidR="00CF42EF" w:rsidRPr="00D476D5" w:rsidRDefault="00CF42EF" w:rsidP="00FF1ECA">
            <w:pPr>
              <w:spacing w:before="40" w:after="40"/>
              <w:rPr>
                <w:rFonts w:cs="Arial"/>
                <w:spacing w:val="0"/>
              </w:rPr>
            </w:pPr>
          </w:p>
        </w:tc>
      </w:tr>
    </w:tbl>
    <w:p w14:paraId="015471E7" w14:textId="04B8AD49" w:rsidR="00CF42EF" w:rsidRPr="00D476D5" w:rsidRDefault="00CF42EF" w:rsidP="00AD497F">
      <w:pPr>
        <w:tabs>
          <w:tab w:val="right" w:leader="dot" w:pos="9180"/>
        </w:tabs>
        <w:spacing w:before="360" w:after="360"/>
        <w:jc w:val="both"/>
        <w:rPr>
          <w:snapToGrid w:val="0"/>
          <w:spacing w:val="0"/>
        </w:rPr>
      </w:pPr>
      <w:r w:rsidRPr="00D476D5">
        <w:rPr>
          <w:snapToGrid w:val="0"/>
          <w:spacing w:val="0"/>
        </w:rPr>
        <w:t xml:space="preserve">I </w:t>
      </w:r>
      <w:r w:rsidRPr="00D476D5">
        <w:rPr>
          <w:snapToGrid w:val="0"/>
          <w:spacing w:val="0"/>
        </w:rPr>
        <w:tab/>
      </w:r>
      <w:r w:rsidRPr="00D476D5">
        <w:rPr>
          <w:snapToGrid w:val="0"/>
          <w:spacing w:val="0"/>
          <w:sz w:val="18"/>
          <w:szCs w:val="18"/>
        </w:rPr>
        <w:t>(full name)</w:t>
      </w:r>
    </w:p>
    <w:p w14:paraId="1FA25DCC" w14:textId="1077F395" w:rsidR="00CF42EF" w:rsidRPr="00D476D5" w:rsidRDefault="00CF42EF" w:rsidP="00AD497F">
      <w:pPr>
        <w:tabs>
          <w:tab w:val="right" w:leader="dot" w:pos="9180"/>
        </w:tabs>
        <w:spacing w:before="360" w:after="360"/>
        <w:jc w:val="both"/>
        <w:rPr>
          <w:snapToGrid w:val="0"/>
          <w:spacing w:val="0"/>
        </w:rPr>
      </w:pPr>
      <w:r w:rsidRPr="00D476D5">
        <w:rPr>
          <w:snapToGrid w:val="0"/>
          <w:spacing w:val="0"/>
        </w:rPr>
        <w:t xml:space="preserve">of </w:t>
      </w:r>
      <w:r w:rsidRPr="00D476D5">
        <w:rPr>
          <w:snapToGrid w:val="0"/>
          <w:spacing w:val="0"/>
        </w:rPr>
        <w:tab/>
      </w:r>
      <w:r w:rsidRPr="00D476D5">
        <w:rPr>
          <w:snapToGrid w:val="0"/>
          <w:spacing w:val="0"/>
          <w:sz w:val="18"/>
          <w:szCs w:val="18"/>
        </w:rPr>
        <w:t>(organisation details)</w:t>
      </w:r>
    </w:p>
    <w:p w14:paraId="32F51B66" w14:textId="77777777" w:rsidR="00CF42EF" w:rsidRPr="00D476D5" w:rsidRDefault="00CF42EF" w:rsidP="00CF42EF">
      <w:pPr>
        <w:pStyle w:val="Header"/>
        <w:spacing w:before="360"/>
        <w:rPr>
          <w:rFonts w:cs="Arial"/>
          <w:b/>
          <w:snapToGrid w:val="0"/>
          <w:spacing w:val="0"/>
          <w:sz w:val="24"/>
        </w:rPr>
      </w:pPr>
      <w:r w:rsidRPr="00D476D5">
        <w:rPr>
          <w:rFonts w:cs="Arial"/>
          <w:b/>
          <w:snapToGrid w:val="0"/>
          <w:spacing w:val="0"/>
          <w:sz w:val="24"/>
        </w:rPr>
        <w:t>(Declaration of Interest)</w:t>
      </w:r>
      <w:r w:rsidR="00474E1B" w:rsidRPr="00D476D5">
        <w:rPr>
          <w:rStyle w:val="FootnoteReference"/>
          <w:rFonts w:cs="Arial"/>
          <w:b/>
          <w:snapToGrid w:val="0"/>
          <w:spacing w:val="0"/>
          <w:sz w:val="24"/>
        </w:rPr>
        <w:footnoteReference w:id="2"/>
      </w:r>
    </w:p>
    <w:p w14:paraId="59B61427" w14:textId="77777777" w:rsidR="00F701F5" w:rsidRDefault="00CF42EF" w:rsidP="00AD497F">
      <w:pPr>
        <w:pStyle w:val="Header"/>
        <w:numPr>
          <w:ilvl w:val="0"/>
          <w:numId w:val="24"/>
        </w:numPr>
        <w:tabs>
          <w:tab w:val="clear" w:pos="360"/>
          <w:tab w:val="clear" w:pos="4820"/>
          <w:tab w:val="clear" w:pos="9639"/>
        </w:tabs>
        <w:spacing w:before="120" w:after="240"/>
        <w:ind w:left="561" w:hanging="561"/>
        <w:jc w:val="both"/>
        <w:rPr>
          <w:rFonts w:cs="Arial"/>
          <w:snapToGrid w:val="0"/>
          <w:spacing w:val="0"/>
          <w:sz w:val="24"/>
        </w:rPr>
      </w:pPr>
      <w:r w:rsidRPr="00D476D5">
        <w:rPr>
          <w:rFonts w:cs="Arial"/>
          <w:snapToGrid w:val="0"/>
          <w:spacing w:val="0"/>
          <w:sz w:val="24"/>
        </w:rPr>
        <w:t>Declare that neither I nor any of my immediate family</w:t>
      </w:r>
      <w:r w:rsidR="00E91C25" w:rsidRPr="00D476D5">
        <w:rPr>
          <w:rStyle w:val="FootnoteReference"/>
          <w:rFonts w:cs="Arial"/>
          <w:snapToGrid w:val="0"/>
          <w:spacing w:val="0"/>
          <w:sz w:val="24"/>
        </w:rPr>
        <w:footnoteReference w:id="3"/>
      </w:r>
      <w:r w:rsidRPr="00D476D5">
        <w:rPr>
          <w:rFonts w:cs="Arial"/>
          <w:snapToGrid w:val="0"/>
          <w:spacing w:val="0"/>
          <w:sz w:val="24"/>
        </w:rPr>
        <w:t xml:space="preserve"> have any interests, pecuniary or otherwise, other than that mentioned below or described in the attached sheet(s), which could reasonably be construed as having any influence on the proper and objective performance by me of my duties in relation to the above specified Request. </w:t>
      </w:r>
    </w:p>
    <w:p w14:paraId="0028F78E" w14:textId="544063DA" w:rsidR="00CF42EF" w:rsidRPr="00D476D5" w:rsidRDefault="00CF42EF" w:rsidP="00E12551">
      <w:pPr>
        <w:spacing w:after="240"/>
        <w:ind w:left="567"/>
        <w:rPr>
          <w:snapToGrid w:val="0"/>
        </w:rPr>
      </w:pPr>
      <w:r w:rsidRPr="00E12551">
        <w:rPr>
          <w:b/>
          <w:bCs/>
          <w:i/>
          <w:iCs/>
          <w:snapToGrid w:val="0"/>
        </w:rPr>
        <w:t>Note:</w:t>
      </w:r>
      <w:r w:rsidRPr="00E12551">
        <w:rPr>
          <w:i/>
          <w:iCs/>
          <w:snapToGrid w:val="0"/>
        </w:rPr>
        <w:t xml:space="preserve"> Interests to be declared include but are not limited </w:t>
      </w:r>
      <w:proofErr w:type="gramStart"/>
      <w:r w:rsidRPr="00E12551">
        <w:rPr>
          <w:i/>
          <w:iCs/>
          <w:snapToGrid w:val="0"/>
        </w:rPr>
        <w:t>to:</w:t>
      </w:r>
      <w:proofErr w:type="gramEnd"/>
      <w:r w:rsidRPr="00E12551">
        <w:rPr>
          <w:i/>
          <w:iCs/>
          <w:snapToGrid w:val="0"/>
        </w:rPr>
        <w:t xml:space="preserve"> affiliations; conference funding; equipment donations; financial assistance; travel assistance; rebates; hospitality; relationships; shares; company ownership; </w:t>
      </w:r>
      <w:r w:rsidR="00F879AE">
        <w:rPr>
          <w:i/>
          <w:iCs/>
          <w:snapToGrid w:val="0"/>
        </w:rPr>
        <w:t xml:space="preserve">secondary employment arrangements; </w:t>
      </w:r>
      <w:r w:rsidRPr="00E12551">
        <w:rPr>
          <w:i/>
          <w:iCs/>
          <w:snapToGrid w:val="0"/>
        </w:rPr>
        <w:t>training and development; consultancy services; gifts; and/or sponsorships</w:t>
      </w:r>
      <w:r w:rsidRPr="00D476D5">
        <w:rPr>
          <w:snapToGrid w:val="0"/>
        </w:rPr>
        <w:t>.</w:t>
      </w:r>
    </w:p>
    <w:p w14:paraId="3EADB619" w14:textId="77777777" w:rsidR="00CF42EF" w:rsidRPr="00D476D5" w:rsidRDefault="00CF42EF" w:rsidP="00CF42EF">
      <w:pPr>
        <w:pStyle w:val="Header"/>
        <w:tabs>
          <w:tab w:val="clear" w:pos="4820"/>
          <w:tab w:val="clear" w:pos="9639"/>
          <w:tab w:val="right" w:leader="dot" w:pos="9180"/>
        </w:tabs>
        <w:spacing w:after="240"/>
        <w:ind w:left="561"/>
        <w:rPr>
          <w:rFonts w:cs="Arial"/>
          <w:snapToGrid w:val="0"/>
          <w:spacing w:val="0"/>
          <w:sz w:val="24"/>
        </w:rPr>
      </w:pPr>
      <w:r w:rsidRPr="00D476D5">
        <w:rPr>
          <w:rFonts w:cs="Arial"/>
          <w:snapToGrid w:val="0"/>
          <w:spacing w:val="0"/>
          <w:sz w:val="24"/>
        </w:rPr>
        <w:t xml:space="preserve">Declared Interest: </w:t>
      </w:r>
      <w:r w:rsidRPr="00D476D5">
        <w:rPr>
          <w:rFonts w:cs="Arial"/>
          <w:snapToGrid w:val="0"/>
          <w:spacing w:val="0"/>
          <w:sz w:val="24"/>
        </w:rPr>
        <w:tab/>
      </w:r>
    </w:p>
    <w:p w14:paraId="292FC56C" w14:textId="77777777" w:rsidR="00CF42EF" w:rsidRPr="00D476D5" w:rsidRDefault="00CF42EF" w:rsidP="00CF42EF">
      <w:pPr>
        <w:pStyle w:val="Header"/>
        <w:tabs>
          <w:tab w:val="clear" w:pos="4820"/>
          <w:tab w:val="clear" w:pos="9639"/>
          <w:tab w:val="right" w:leader="dot" w:pos="9180"/>
        </w:tabs>
        <w:spacing w:after="240"/>
        <w:ind w:left="561"/>
        <w:rPr>
          <w:rFonts w:cs="Arial"/>
          <w:snapToGrid w:val="0"/>
          <w:spacing w:val="0"/>
          <w:sz w:val="24"/>
        </w:rPr>
      </w:pPr>
      <w:r w:rsidRPr="00D476D5">
        <w:rPr>
          <w:rFonts w:cs="Arial"/>
          <w:snapToGrid w:val="0"/>
          <w:spacing w:val="0"/>
          <w:sz w:val="24"/>
        </w:rPr>
        <w:tab/>
      </w:r>
    </w:p>
    <w:p w14:paraId="28B592BB" w14:textId="77777777" w:rsidR="00CF42EF" w:rsidRPr="00D476D5" w:rsidRDefault="00CF42EF" w:rsidP="00CF42EF">
      <w:pPr>
        <w:pStyle w:val="Header"/>
        <w:tabs>
          <w:tab w:val="clear" w:pos="4820"/>
          <w:tab w:val="clear" w:pos="9639"/>
          <w:tab w:val="right" w:leader="dot" w:pos="9180"/>
        </w:tabs>
        <w:spacing w:after="240"/>
        <w:ind w:left="561"/>
        <w:rPr>
          <w:rFonts w:cs="Arial"/>
          <w:snapToGrid w:val="0"/>
          <w:spacing w:val="0"/>
          <w:sz w:val="24"/>
        </w:rPr>
      </w:pPr>
      <w:r w:rsidRPr="00D476D5">
        <w:rPr>
          <w:rFonts w:cs="Arial"/>
          <w:snapToGrid w:val="0"/>
          <w:spacing w:val="0"/>
          <w:sz w:val="24"/>
        </w:rPr>
        <w:tab/>
      </w:r>
    </w:p>
    <w:p w14:paraId="58CAE93F" w14:textId="77777777" w:rsidR="00CF42EF" w:rsidRPr="00D476D5" w:rsidRDefault="00CF42EF" w:rsidP="00AD497F">
      <w:pPr>
        <w:tabs>
          <w:tab w:val="left" w:leader="dot" w:pos="4500"/>
          <w:tab w:val="left" w:leader="dot" w:pos="6120"/>
          <w:tab w:val="right" w:pos="9180"/>
        </w:tabs>
        <w:ind w:left="567"/>
        <w:jc w:val="both"/>
        <w:rPr>
          <w:snapToGrid w:val="0"/>
          <w:spacing w:val="0"/>
          <w:sz w:val="18"/>
          <w:szCs w:val="18"/>
        </w:rPr>
      </w:pPr>
      <w:r w:rsidRPr="00D476D5">
        <w:rPr>
          <w:snapToGrid w:val="0"/>
          <w:spacing w:val="0"/>
        </w:rPr>
        <w:t>Additional Information attached?</w:t>
      </w:r>
      <w:r w:rsidRPr="00D476D5">
        <w:rPr>
          <w:snapToGrid w:val="0"/>
          <w:spacing w:val="0"/>
        </w:rPr>
        <w:tab/>
        <w:t>Yes / No</w:t>
      </w:r>
      <w:r w:rsidRPr="00D476D5">
        <w:rPr>
          <w:snapToGrid w:val="0"/>
          <w:spacing w:val="0"/>
        </w:rPr>
        <w:tab/>
      </w:r>
      <w:r w:rsidRPr="00D476D5">
        <w:rPr>
          <w:snapToGrid w:val="0"/>
          <w:spacing w:val="0"/>
          <w:sz w:val="18"/>
          <w:szCs w:val="18"/>
        </w:rPr>
        <w:t>(Please circle and initial as applicable)</w:t>
      </w:r>
    </w:p>
    <w:p w14:paraId="7B630381" w14:textId="77777777" w:rsidR="00CF42EF" w:rsidRPr="00D476D5" w:rsidRDefault="00CF42EF" w:rsidP="00AD497F">
      <w:pPr>
        <w:pStyle w:val="Header"/>
        <w:numPr>
          <w:ilvl w:val="0"/>
          <w:numId w:val="24"/>
        </w:numPr>
        <w:tabs>
          <w:tab w:val="clear" w:pos="360"/>
          <w:tab w:val="clear" w:pos="4820"/>
          <w:tab w:val="clear" w:pos="9639"/>
        </w:tabs>
        <w:spacing w:before="120" w:after="240"/>
        <w:ind w:left="561" w:hanging="561"/>
        <w:jc w:val="both"/>
        <w:rPr>
          <w:rFonts w:cs="Arial"/>
          <w:snapToGrid w:val="0"/>
          <w:spacing w:val="0"/>
          <w:sz w:val="24"/>
        </w:rPr>
      </w:pPr>
      <w:r w:rsidRPr="00D476D5">
        <w:rPr>
          <w:rFonts w:cs="Arial"/>
          <w:snapToGrid w:val="0"/>
          <w:spacing w:val="0"/>
          <w:sz w:val="24"/>
        </w:rPr>
        <w:t xml:space="preserve">Agree to truthfully declare, in writing to the Accountable Authority or delegate, any changes which may occur that relate to the matters stated in clause 1 of this Declaration, as soon as practicable after I become aware of the </w:t>
      </w:r>
      <w:proofErr w:type="gramStart"/>
      <w:r w:rsidRPr="00D476D5">
        <w:rPr>
          <w:rFonts w:cs="Arial"/>
          <w:snapToGrid w:val="0"/>
          <w:spacing w:val="0"/>
          <w:sz w:val="24"/>
        </w:rPr>
        <w:t>same;</w:t>
      </w:r>
      <w:proofErr w:type="gramEnd"/>
    </w:p>
    <w:p w14:paraId="208A621A" w14:textId="77777777" w:rsidR="00CF42EF" w:rsidRPr="00D476D5" w:rsidRDefault="00CF42EF" w:rsidP="00CF42EF">
      <w:pPr>
        <w:pStyle w:val="Header"/>
        <w:spacing w:before="360"/>
        <w:rPr>
          <w:rFonts w:cs="Arial"/>
          <w:b/>
          <w:snapToGrid w:val="0"/>
          <w:spacing w:val="0"/>
          <w:sz w:val="24"/>
        </w:rPr>
      </w:pPr>
      <w:r w:rsidRPr="00D476D5">
        <w:rPr>
          <w:rFonts w:cs="Arial"/>
          <w:b/>
          <w:snapToGrid w:val="0"/>
          <w:spacing w:val="0"/>
          <w:sz w:val="24"/>
        </w:rPr>
        <w:t>(Declaration of Confidentiality)</w:t>
      </w:r>
    </w:p>
    <w:p w14:paraId="77E24B32" w14:textId="7438B2B1" w:rsidR="00CF42EF" w:rsidRPr="00D476D5" w:rsidRDefault="00CF42EF" w:rsidP="00AD497F">
      <w:pPr>
        <w:pStyle w:val="Header"/>
        <w:numPr>
          <w:ilvl w:val="0"/>
          <w:numId w:val="24"/>
        </w:numPr>
        <w:tabs>
          <w:tab w:val="clear" w:pos="360"/>
          <w:tab w:val="clear" w:pos="4820"/>
          <w:tab w:val="clear" w:pos="9639"/>
        </w:tabs>
        <w:spacing w:before="120" w:after="240"/>
        <w:ind w:left="567" w:hanging="567"/>
        <w:jc w:val="both"/>
        <w:rPr>
          <w:rFonts w:cs="Arial"/>
          <w:snapToGrid w:val="0"/>
          <w:spacing w:val="0"/>
          <w:sz w:val="24"/>
        </w:rPr>
      </w:pPr>
      <w:r w:rsidRPr="00D476D5">
        <w:rPr>
          <w:rFonts w:cs="Arial"/>
          <w:snapToGrid w:val="0"/>
          <w:spacing w:val="0"/>
          <w:sz w:val="24"/>
        </w:rPr>
        <w:t xml:space="preserve">Agree to keep all information and documents relating to the Request planning, development or evaluation process confidential, and not to disclose or communicate the same to any person or persons except in the course of my duties without the prior written approval of </w:t>
      </w:r>
      <w:r w:rsidRPr="00D476D5">
        <w:rPr>
          <w:rFonts w:cs="Arial"/>
          <w:snapToGrid w:val="0"/>
          <w:color w:val="0000FF"/>
          <w:spacing w:val="0"/>
          <w:sz w:val="24"/>
        </w:rPr>
        <w:t xml:space="preserve">[Insert the name of the </w:t>
      </w:r>
      <w:r w:rsidR="00E87876" w:rsidRPr="00D476D5">
        <w:rPr>
          <w:rFonts w:cs="Arial"/>
          <w:snapToGrid w:val="0"/>
          <w:color w:val="0000FF"/>
          <w:spacing w:val="0"/>
          <w:sz w:val="24"/>
        </w:rPr>
        <w:t>State agency</w:t>
      </w:r>
      <w:proofErr w:type="gramStart"/>
      <w:r w:rsidRPr="00D476D5">
        <w:rPr>
          <w:rFonts w:cs="Arial"/>
          <w:snapToGrid w:val="0"/>
          <w:color w:val="0000FF"/>
          <w:spacing w:val="0"/>
          <w:sz w:val="24"/>
        </w:rPr>
        <w:t>]</w:t>
      </w:r>
      <w:r w:rsidRPr="00D476D5">
        <w:rPr>
          <w:rFonts w:cs="Arial"/>
          <w:snapToGrid w:val="0"/>
          <w:spacing w:val="0"/>
          <w:sz w:val="24"/>
        </w:rPr>
        <w:t>;</w:t>
      </w:r>
      <w:proofErr w:type="gramEnd"/>
    </w:p>
    <w:p w14:paraId="3F6BAF81" w14:textId="77777777" w:rsidR="00CF42EF" w:rsidRPr="00D476D5" w:rsidRDefault="00CF42EF" w:rsidP="00AD497F">
      <w:pPr>
        <w:pStyle w:val="Header"/>
        <w:numPr>
          <w:ilvl w:val="0"/>
          <w:numId w:val="24"/>
        </w:numPr>
        <w:tabs>
          <w:tab w:val="clear" w:pos="360"/>
          <w:tab w:val="clear" w:pos="4820"/>
          <w:tab w:val="clear" w:pos="9639"/>
        </w:tabs>
        <w:spacing w:before="120" w:after="240"/>
        <w:ind w:left="567" w:hanging="567"/>
        <w:jc w:val="both"/>
        <w:rPr>
          <w:rFonts w:cs="Arial"/>
          <w:snapToGrid w:val="0"/>
          <w:spacing w:val="0"/>
          <w:sz w:val="24"/>
        </w:rPr>
      </w:pPr>
      <w:r w:rsidRPr="00D476D5">
        <w:rPr>
          <w:rFonts w:cs="Arial"/>
          <w:snapToGrid w:val="0"/>
          <w:spacing w:val="0"/>
          <w:sz w:val="24"/>
        </w:rPr>
        <w:t xml:space="preserve">Agree not to make copies of, or take any extracts of information except as may be necessary and essential for the due and proper performance of my </w:t>
      </w:r>
      <w:proofErr w:type="gramStart"/>
      <w:r w:rsidRPr="00D476D5">
        <w:rPr>
          <w:rFonts w:cs="Arial"/>
          <w:snapToGrid w:val="0"/>
          <w:spacing w:val="0"/>
          <w:sz w:val="24"/>
        </w:rPr>
        <w:t>duties;</w:t>
      </w:r>
      <w:proofErr w:type="gramEnd"/>
      <w:r w:rsidRPr="00D476D5">
        <w:rPr>
          <w:rFonts w:cs="Arial"/>
          <w:snapToGrid w:val="0"/>
          <w:spacing w:val="0"/>
          <w:sz w:val="24"/>
        </w:rPr>
        <w:t xml:space="preserve"> </w:t>
      </w:r>
    </w:p>
    <w:p w14:paraId="2138C8E6" w14:textId="77777777" w:rsidR="00CF42EF" w:rsidRPr="00D476D5" w:rsidRDefault="00CF42EF" w:rsidP="00AD497F">
      <w:pPr>
        <w:pStyle w:val="Header"/>
        <w:numPr>
          <w:ilvl w:val="0"/>
          <w:numId w:val="24"/>
        </w:numPr>
        <w:tabs>
          <w:tab w:val="clear" w:pos="360"/>
          <w:tab w:val="clear" w:pos="4820"/>
          <w:tab w:val="clear" w:pos="9639"/>
        </w:tabs>
        <w:spacing w:before="120" w:after="240"/>
        <w:ind w:left="567" w:hanging="567"/>
        <w:jc w:val="both"/>
        <w:rPr>
          <w:rFonts w:cs="Arial"/>
          <w:snapToGrid w:val="0"/>
          <w:spacing w:val="0"/>
          <w:sz w:val="24"/>
        </w:rPr>
      </w:pPr>
      <w:r w:rsidRPr="00D476D5">
        <w:rPr>
          <w:rFonts w:cs="Arial"/>
          <w:snapToGrid w:val="0"/>
          <w:spacing w:val="0"/>
          <w:sz w:val="24"/>
        </w:rPr>
        <w:lastRenderedPageBreak/>
        <w:t xml:space="preserve">Agree to return all documents, papers and other materials </w:t>
      </w:r>
      <w:r w:rsidR="000374A7" w:rsidRPr="00D476D5">
        <w:rPr>
          <w:rFonts w:cs="Arial"/>
          <w:snapToGrid w:val="0"/>
          <w:spacing w:val="0"/>
          <w:sz w:val="24"/>
        </w:rPr>
        <w:t xml:space="preserve">(including the evaluation handbook) </w:t>
      </w:r>
      <w:r w:rsidRPr="00D476D5">
        <w:rPr>
          <w:rFonts w:cs="Arial"/>
          <w:snapToGrid w:val="0"/>
          <w:spacing w:val="0"/>
          <w:sz w:val="24"/>
        </w:rPr>
        <w:t xml:space="preserve">given to me relating to this project to the </w:t>
      </w:r>
      <w:r w:rsidR="005C5D51" w:rsidRPr="00D476D5">
        <w:rPr>
          <w:rFonts w:cs="Arial"/>
          <w:snapToGrid w:val="0"/>
          <w:spacing w:val="0"/>
          <w:sz w:val="24"/>
        </w:rPr>
        <w:t>nominated</w:t>
      </w:r>
      <w:r w:rsidR="00EA74D2" w:rsidRPr="00D476D5">
        <w:rPr>
          <w:rFonts w:cs="Arial"/>
          <w:snapToGrid w:val="0"/>
          <w:spacing w:val="0"/>
          <w:sz w:val="24"/>
        </w:rPr>
        <w:t xml:space="preserve"> panel</w:t>
      </w:r>
      <w:r w:rsidRPr="00D476D5">
        <w:rPr>
          <w:rFonts w:cs="Arial"/>
          <w:snapToGrid w:val="0"/>
          <w:spacing w:val="0"/>
          <w:sz w:val="24"/>
        </w:rPr>
        <w:t xml:space="preserve"> facilitator immediately when requested to do so; and</w:t>
      </w:r>
    </w:p>
    <w:p w14:paraId="1A7FDBA6" w14:textId="4C0C148A" w:rsidR="00CF42EF" w:rsidRPr="00D476D5" w:rsidRDefault="00CF42EF" w:rsidP="00AD497F">
      <w:pPr>
        <w:pStyle w:val="Header"/>
        <w:numPr>
          <w:ilvl w:val="0"/>
          <w:numId w:val="24"/>
        </w:numPr>
        <w:tabs>
          <w:tab w:val="clear" w:pos="360"/>
          <w:tab w:val="clear" w:pos="4820"/>
          <w:tab w:val="clear" w:pos="9639"/>
        </w:tabs>
        <w:spacing w:before="120" w:after="240"/>
        <w:ind w:left="567" w:hanging="567"/>
        <w:jc w:val="both"/>
        <w:rPr>
          <w:rFonts w:cs="Arial"/>
          <w:snapToGrid w:val="0"/>
          <w:spacing w:val="0"/>
          <w:sz w:val="24"/>
        </w:rPr>
      </w:pPr>
      <w:r w:rsidRPr="00D476D5">
        <w:rPr>
          <w:rFonts w:cs="Arial"/>
          <w:snapToGrid w:val="0"/>
          <w:spacing w:val="0"/>
          <w:sz w:val="24"/>
        </w:rPr>
        <w:t xml:space="preserve">Acknowledge that conflicts of interests, breach of confidentiality and unauthorised disclosure are subject to the provisions and penalties contained in the </w:t>
      </w:r>
      <w:r w:rsidRPr="00D476D5">
        <w:rPr>
          <w:rFonts w:cs="Arial"/>
          <w:i/>
          <w:snapToGrid w:val="0"/>
          <w:spacing w:val="0"/>
          <w:sz w:val="24"/>
        </w:rPr>
        <w:t>Public Sector Management Act 1994</w:t>
      </w:r>
      <w:r w:rsidRPr="00D476D5">
        <w:rPr>
          <w:rFonts w:cs="Arial"/>
          <w:snapToGrid w:val="0"/>
          <w:spacing w:val="0"/>
          <w:sz w:val="24"/>
        </w:rPr>
        <w:t xml:space="preserve"> and </w:t>
      </w:r>
      <w:r w:rsidRPr="00D476D5">
        <w:rPr>
          <w:rFonts w:cs="Arial"/>
          <w:i/>
          <w:snapToGrid w:val="0"/>
          <w:spacing w:val="0"/>
          <w:sz w:val="24"/>
        </w:rPr>
        <w:t>The Criminal Code</w:t>
      </w:r>
      <w:r w:rsidRPr="00D476D5">
        <w:rPr>
          <w:rFonts w:cs="Arial"/>
          <w:snapToGrid w:val="0"/>
          <w:spacing w:val="0"/>
          <w:sz w:val="24"/>
        </w:rPr>
        <w:t xml:space="preserve">. Unlawful disclosure of official information is a criminal offence punishable by up to </w:t>
      </w:r>
      <w:r w:rsidR="00CB3AA6">
        <w:rPr>
          <w:rFonts w:cs="Arial"/>
          <w:snapToGrid w:val="0"/>
          <w:spacing w:val="0"/>
          <w:sz w:val="24"/>
        </w:rPr>
        <w:t>three</w:t>
      </w:r>
      <w:r w:rsidRPr="00D476D5">
        <w:rPr>
          <w:rFonts w:cs="Arial"/>
          <w:snapToGrid w:val="0"/>
          <w:spacing w:val="0"/>
          <w:sz w:val="24"/>
        </w:rPr>
        <w:t xml:space="preserve"> years imprisonment.</w:t>
      </w:r>
    </w:p>
    <w:p w14:paraId="64C34F77" w14:textId="21119FD2" w:rsidR="00106451" w:rsidRPr="00283C9A" w:rsidRDefault="00106451" w:rsidP="00106451">
      <w:r w:rsidRPr="00106451">
        <w:rPr>
          <w:rStyle w:val="Instruction"/>
        </w:rPr>
        <w:t>[</w:t>
      </w:r>
      <w:r w:rsidR="00FD2B5D">
        <w:rPr>
          <w:i/>
          <w:iCs/>
          <w:color w:val="FF0000"/>
          <w:spacing w:val="0"/>
        </w:rPr>
        <w:t>A declaration may be made using this form without the declarant’s signature being witnessed or counter-</w:t>
      </w:r>
      <w:proofErr w:type="gramStart"/>
      <w:r w:rsidR="00FD2B5D">
        <w:rPr>
          <w:i/>
          <w:iCs/>
          <w:color w:val="FF0000"/>
          <w:spacing w:val="0"/>
        </w:rPr>
        <w:t>signed, but</w:t>
      </w:r>
      <w:proofErr w:type="gramEnd"/>
      <w:r w:rsidR="00FD2B5D">
        <w:rPr>
          <w:i/>
          <w:iCs/>
          <w:color w:val="FF0000"/>
          <w:spacing w:val="0"/>
        </w:rPr>
        <w:t xml:space="preserve"> requiring another person to act as a witness or counter signatory provides additional assurance from a governance perspective.  </w:t>
      </w:r>
      <w:r w:rsidRPr="00106451">
        <w:rPr>
          <w:rStyle w:val="Instruction"/>
        </w:rPr>
        <w:t xml:space="preserve">For guidance on executing documents electronically, the State Solicitor’s Office has distributed </w:t>
      </w:r>
      <w:r w:rsidR="001D6B21">
        <w:rPr>
          <w:rStyle w:val="Instruction"/>
        </w:rPr>
        <w:t>a</w:t>
      </w:r>
      <w:r w:rsidRPr="00106451">
        <w:rPr>
          <w:rStyle w:val="Instruction"/>
        </w:rPr>
        <w:t xml:space="preserve"> guidance note to all agencies which contains useful contextual information.]</w:t>
      </w:r>
    </w:p>
    <w:p w14:paraId="361A3CB5" w14:textId="030B54DD" w:rsidR="00CF42EF" w:rsidRPr="00D476D5" w:rsidRDefault="00CF42EF" w:rsidP="007A02E5">
      <w:pPr>
        <w:pStyle w:val="Header"/>
        <w:spacing w:before="240" w:after="360"/>
        <w:jc w:val="both"/>
        <w:rPr>
          <w:rFonts w:cs="Arial"/>
          <w:snapToGrid w:val="0"/>
          <w:spacing w:val="0"/>
          <w:sz w:val="24"/>
        </w:rPr>
      </w:pPr>
      <w:r w:rsidRPr="00D476D5">
        <w:rPr>
          <w:rFonts w:cs="Arial"/>
          <w:snapToGrid w:val="0"/>
          <w:spacing w:val="0"/>
          <w:sz w:val="24"/>
        </w:rPr>
        <w:t>This declaration is made by me on the understanding that I will not be taken to have breached its terms if I am legally required to disclose the information referred to.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268"/>
      </w:tblGrid>
      <w:tr w:rsidR="002B7C25" w:rsidRPr="00D476D5" w14:paraId="787173C9" w14:textId="77777777" w:rsidTr="00E12551">
        <w:trPr>
          <w:cantSplit/>
          <w:trHeight w:val="851"/>
        </w:trPr>
        <w:tc>
          <w:tcPr>
            <w:tcW w:w="7196" w:type="dxa"/>
          </w:tcPr>
          <w:p w14:paraId="026AA214" w14:textId="493485A8" w:rsidR="002B7C25" w:rsidRPr="00D476D5" w:rsidRDefault="002B7C25" w:rsidP="006B1F73">
            <w:pPr>
              <w:spacing w:before="240" w:after="360"/>
              <w:rPr>
                <w:rFonts w:cs="Arial"/>
                <w:snapToGrid w:val="0"/>
                <w:spacing w:val="0"/>
              </w:rPr>
            </w:pPr>
            <w:r w:rsidRPr="00D476D5">
              <w:rPr>
                <w:rFonts w:cs="Arial"/>
                <w:snapToGrid w:val="0"/>
                <w:spacing w:val="0"/>
              </w:rPr>
              <w:t>Signed</w:t>
            </w:r>
            <w:r w:rsidR="00BB5A59">
              <w:rPr>
                <w:rFonts w:cs="Arial"/>
                <w:snapToGrid w:val="0"/>
                <w:spacing w:val="0"/>
              </w:rPr>
              <w:t xml:space="preserve"> By</w:t>
            </w:r>
            <w:r w:rsidRPr="00D476D5">
              <w:rPr>
                <w:rFonts w:cs="Arial"/>
                <w:snapToGrid w:val="0"/>
                <w:spacing w:val="0"/>
              </w:rPr>
              <w:t>:</w:t>
            </w:r>
          </w:p>
          <w:p w14:paraId="4FD88FAA" w14:textId="36BBDC1C" w:rsidR="002B7C25" w:rsidRDefault="002B7C25" w:rsidP="002B7C25">
            <w:pPr>
              <w:spacing w:before="120" w:after="120"/>
              <w:rPr>
                <w:rFonts w:cs="Arial"/>
                <w:snapToGrid w:val="0"/>
                <w:spacing w:val="0"/>
              </w:rPr>
            </w:pPr>
            <w:r w:rsidRPr="00D476D5">
              <w:rPr>
                <w:rFonts w:cs="Arial"/>
                <w:snapToGrid w:val="0"/>
                <w:spacing w:val="0"/>
              </w:rPr>
              <w:t>..................................................................</w:t>
            </w:r>
            <w:r w:rsidR="00F552EE">
              <w:rPr>
                <w:rFonts w:cs="Arial"/>
                <w:snapToGrid w:val="0"/>
                <w:spacing w:val="0"/>
              </w:rPr>
              <w:t>...........</w:t>
            </w:r>
            <w:r w:rsidRPr="00D476D5">
              <w:rPr>
                <w:rFonts w:cs="Arial"/>
                <w:snapToGrid w:val="0"/>
                <w:spacing w:val="0"/>
              </w:rPr>
              <w:t>............</w:t>
            </w:r>
            <w:r w:rsidR="006B1F73" w:rsidRPr="00D476D5">
              <w:rPr>
                <w:rFonts w:cs="Arial"/>
                <w:snapToGrid w:val="0"/>
                <w:spacing w:val="0"/>
              </w:rPr>
              <w:t>.....</w:t>
            </w:r>
            <w:r w:rsidRPr="00D476D5">
              <w:rPr>
                <w:rFonts w:cs="Arial"/>
                <w:snapToGrid w:val="0"/>
                <w:spacing w:val="0"/>
              </w:rPr>
              <w:t>.......</w:t>
            </w:r>
          </w:p>
          <w:p w14:paraId="420C41A7" w14:textId="2D6303A4" w:rsidR="002B7C25" w:rsidRPr="00D476D5" w:rsidRDefault="00BB5A59" w:rsidP="00CA6D8D">
            <w:pPr>
              <w:spacing w:before="120" w:after="120"/>
              <w:rPr>
                <w:rFonts w:cs="Arial"/>
                <w:snapToGrid w:val="0"/>
                <w:spacing w:val="0"/>
              </w:rPr>
            </w:pPr>
            <w:r>
              <w:rPr>
                <w:rFonts w:cs="Arial"/>
                <w:snapToGrid w:val="0"/>
                <w:spacing w:val="0"/>
              </w:rPr>
              <w:t>Declarant Signature</w:t>
            </w:r>
          </w:p>
        </w:tc>
        <w:tc>
          <w:tcPr>
            <w:tcW w:w="2268" w:type="dxa"/>
          </w:tcPr>
          <w:p w14:paraId="6B3F8CCA" w14:textId="77777777" w:rsidR="002B7C25" w:rsidRPr="00D476D5" w:rsidRDefault="002B7C25" w:rsidP="00FF1ECA">
            <w:pPr>
              <w:spacing w:before="240" w:after="360"/>
              <w:rPr>
                <w:rFonts w:cs="Arial"/>
                <w:snapToGrid w:val="0"/>
                <w:spacing w:val="0"/>
              </w:rPr>
            </w:pPr>
            <w:r w:rsidRPr="00D476D5">
              <w:rPr>
                <w:rFonts w:cs="Arial"/>
                <w:snapToGrid w:val="0"/>
                <w:spacing w:val="0"/>
              </w:rPr>
              <w:t>Dated</w:t>
            </w:r>
          </w:p>
          <w:p w14:paraId="00091B85" w14:textId="77777777" w:rsidR="00FF1ECA" w:rsidRPr="00D476D5" w:rsidRDefault="00FF1ECA" w:rsidP="002231B2">
            <w:pPr>
              <w:spacing w:before="240"/>
              <w:rPr>
                <w:rFonts w:cs="Arial"/>
                <w:snapToGrid w:val="0"/>
                <w:spacing w:val="0"/>
              </w:rPr>
            </w:pPr>
            <w:r w:rsidRPr="00D476D5">
              <w:rPr>
                <w:rFonts w:cs="Arial"/>
                <w:snapToGrid w:val="0"/>
                <w:spacing w:val="0"/>
              </w:rPr>
              <w:t>……………………</w:t>
            </w:r>
          </w:p>
        </w:tc>
      </w:tr>
    </w:tbl>
    <w:p w14:paraId="729480BC" w14:textId="77777777" w:rsidR="00BA7E54" w:rsidRDefault="00BA7E54"/>
    <w:p w14:paraId="00A444AD" w14:textId="6AD7883D" w:rsidR="00BA7E54" w:rsidRPr="00FD2B5D" w:rsidRDefault="00106451" w:rsidP="00E12551">
      <w:pPr>
        <w:keepNext/>
        <w:keepLines/>
        <w:spacing w:after="120"/>
      </w:pPr>
      <w:r>
        <w:rPr>
          <w:rStyle w:val="Instruction"/>
        </w:rPr>
        <w:t>[</w:t>
      </w:r>
      <w:r w:rsidRPr="00E85076">
        <w:rPr>
          <w:i/>
          <w:iCs/>
          <w:color w:val="FF0000"/>
          <w:spacing w:val="0"/>
        </w:rPr>
        <w:t>Include th</w:t>
      </w:r>
      <w:r w:rsidR="001D6B21">
        <w:rPr>
          <w:i/>
          <w:iCs/>
          <w:color w:val="FF0000"/>
          <w:spacing w:val="0"/>
        </w:rPr>
        <w:t>e</w:t>
      </w:r>
      <w:r w:rsidRPr="00E85076">
        <w:rPr>
          <w:i/>
          <w:iCs/>
          <w:color w:val="FF0000"/>
          <w:spacing w:val="0"/>
        </w:rPr>
        <w:t xml:space="preserve"> witness block</w:t>
      </w:r>
      <w:r w:rsidR="001D6B21">
        <w:rPr>
          <w:i/>
          <w:iCs/>
          <w:color w:val="FF0000"/>
          <w:spacing w:val="0"/>
        </w:rPr>
        <w:t xml:space="preserve"> below</w:t>
      </w:r>
      <w:r w:rsidRPr="00E85076">
        <w:rPr>
          <w:i/>
          <w:iCs/>
          <w:color w:val="FF0000"/>
          <w:spacing w:val="0"/>
        </w:rPr>
        <w:t xml:space="preserve"> if the declaration </w:t>
      </w:r>
      <w:r>
        <w:rPr>
          <w:i/>
          <w:iCs/>
          <w:color w:val="FF0000"/>
          <w:spacing w:val="0"/>
        </w:rPr>
        <w:t xml:space="preserve">above </w:t>
      </w:r>
      <w:r w:rsidRPr="00E85076">
        <w:rPr>
          <w:i/>
          <w:iCs/>
          <w:color w:val="FF0000"/>
          <w:spacing w:val="0"/>
        </w:rPr>
        <w:t xml:space="preserve">will be </w:t>
      </w:r>
      <w:r>
        <w:rPr>
          <w:i/>
          <w:iCs/>
          <w:color w:val="FF0000"/>
          <w:spacing w:val="0"/>
        </w:rPr>
        <w:t>witnessed by another person</w:t>
      </w:r>
      <w:r w:rsidRPr="00E85076">
        <w:rPr>
          <w:i/>
          <w:iCs/>
          <w:color w:val="FF0000"/>
          <w:spacing w:val="0"/>
        </w:rPr>
        <w:t xml:space="preserve">. </w:t>
      </w:r>
      <w:r>
        <w:rPr>
          <w:i/>
          <w:iCs/>
          <w:color w:val="FF0000"/>
          <w:spacing w:val="0"/>
        </w:rPr>
        <w:t>I</w:t>
      </w:r>
      <w:r w:rsidRPr="00E85076">
        <w:rPr>
          <w:i/>
          <w:iCs/>
          <w:color w:val="FF0000"/>
          <w:spacing w:val="0"/>
        </w:rPr>
        <w:t>t is recommended that wet signatures are witnessed, in person or via audio-visual link, where practical.</w:t>
      </w:r>
      <w:r>
        <w:rPr>
          <w:i/>
          <w:iCs/>
          <w:color w:val="FF0000"/>
          <w:spacing w:val="0"/>
        </w:rPr>
        <w:t xml:space="preserve"> Delete if not applicable.</w:t>
      </w:r>
      <w:r>
        <w:rPr>
          <w:rStyle w:val="Instruction"/>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268"/>
      </w:tblGrid>
      <w:tr w:rsidR="002B7C25" w:rsidRPr="00D476D5" w14:paraId="3257E8CD" w14:textId="77777777" w:rsidTr="00E12551">
        <w:trPr>
          <w:cantSplit/>
          <w:trHeight w:val="851"/>
        </w:trPr>
        <w:tc>
          <w:tcPr>
            <w:tcW w:w="7196" w:type="dxa"/>
          </w:tcPr>
          <w:p w14:paraId="3373E83F" w14:textId="0CF8804D" w:rsidR="002B7C25" w:rsidRPr="00B339E0" w:rsidRDefault="002B7C25" w:rsidP="00E12551">
            <w:pPr>
              <w:spacing w:before="240" w:after="480"/>
              <w:rPr>
                <w:rFonts w:cs="Arial"/>
                <w:snapToGrid w:val="0"/>
                <w:color w:val="0000FF"/>
                <w:spacing w:val="0"/>
              </w:rPr>
            </w:pPr>
            <w:r w:rsidRPr="00B339E0">
              <w:rPr>
                <w:rFonts w:cs="Arial"/>
                <w:snapToGrid w:val="0"/>
                <w:color w:val="0000FF"/>
                <w:spacing w:val="0"/>
              </w:rPr>
              <w:t>Witness</w:t>
            </w:r>
            <w:r w:rsidR="00FF1ECA" w:rsidRPr="00B339E0">
              <w:rPr>
                <w:rFonts w:cs="Arial"/>
                <w:snapToGrid w:val="0"/>
                <w:color w:val="0000FF"/>
                <w:spacing w:val="0"/>
              </w:rPr>
              <w:t>ed By</w:t>
            </w:r>
            <w:r w:rsidRPr="00B339E0">
              <w:rPr>
                <w:rFonts w:cs="Arial"/>
                <w:snapToGrid w:val="0"/>
                <w:color w:val="0000FF"/>
                <w:spacing w:val="0"/>
              </w:rPr>
              <w:t>:</w:t>
            </w:r>
          </w:p>
          <w:p w14:paraId="00A194AE" w14:textId="3E07C968" w:rsidR="002B7C25" w:rsidRPr="00B339E0" w:rsidRDefault="002B7C25" w:rsidP="00FF1ECA">
            <w:pPr>
              <w:spacing w:before="240"/>
              <w:rPr>
                <w:rFonts w:cs="Arial"/>
                <w:snapToGrid w:val="0"/>
                <w:color w:val="0000FF"/>
                <w:spacing w:val="0"/>
              </w:rPr>
            </w:pPr>
            <w:r w:rsidRPr="00B339E0">
              <w:rPr>
                <w:rFonts w:cs="Arial"/>
                <w:snapToGrid w:val="0"/>
                <w:color w:val="0000FF"/>
                <w:spacing w:val="0"/>
              </w:rPr>
              <w:t>.........................................................</w:t>
            </w:r>
            <w:r w:rsidR="00F552EE" w:rsidRPr="00B339E0">
              <w:rPr>
                <w:rFonts w:cs="Arial"/>
                <w:snapToGrid w:val="0"/>
                <w:color w:val="0000FF"/>
                <w:spacing w:val="0"/>
              </w:rPr>
              <w:t>............</w:t>
            </w:r>
            <w:r w:rsidRPr="00B339E0">
              <w:rPr>
                <w:rFonts w:cs="Arial"/>
                <w:snapToGrid w:val="0"/>
                <w:color w:val="0000FF"/>
                <w:spacing w:val="0"/>
              </w:rPr>
              <w:t>.................</w:t>
            </w:r>
            <w:r w:rsidR="006B1F73" w:rsidRPr="00B339E0">
              <w:rPr>
                <w:rFonts w:cs="Arial"/>
                <w:snapToGrid w:val="0"/>
                <w:color w:val="0000FF"/>
                <w:spacing w:val="0"/>
              </w:rPr>
              <w:t>.....</w:t>
            </w:r>
            <w:r w:rsidRPr="00B339E0">
              <w:rPr>
                <w:rFonts w:cs="Arial"/>
                <w:snapToGrid w:val="0"/>
                <w:color w:val="0000FF"/>
                <w:spacing w:val="0"/>
              </w:rPr>
              <w:t>..........</w:t>
            </w:r>
          </w:p>
          <w:p w14:paraId="51D177E1" w14:textId="17AFF8A8" w:rsidR="00FF1ECA" w:rsidRPr="00B339E0" w:rsidRDefault="00FF1ECA" w:rsidP="00E12551">
            <w:pPr>
              <w:spacing w:after="600"/>
              <w:rPr>
                <w:rFonts w:cs="Arial"/>
                <w:snapToGrid w:val="0"/>
                <w:color w:val="0000FF"/>
                <w:spacing w:val="0"/>
              </w:rPr>
            </w:pPr>
            <w:r w:rsidRPr="00B339E0">
              <w:rPr>
                <w:rFonts w:cs="Arial"/>
                <w:snapToGrid w:val="0"/>
                <w:color w:val="0000FF"/>
                <w:spacing w:val="0"/>
              </w:rPr>
              <w:t xml:space="preserve">Witness </w:t>
            </w:r>
            <w:r w:rsidR="00106451">
              <w:rPr>
                <w:rFonts w:cs="Arial"/>
                <w:snapToGrid w:val="0"/>
                <w:color w:val="0000FF"/>
                <w:spacing w:val="0"/>
              </w:rPr>
              <w:t>Signature</w:t>
            </w:r>
          </w:p>
          <w:p w14:paraId="52139BEB" w14:textId="111E996E" w:rsidR="00FD2B5D" w:rsidRPr="00B339E0" w:rsidRDefault="002B7C25">
            <w:pPr>
              <w:spacing w:before="120" w:after="120"/>
              <w:rPr>
                <w:rFonts w:cs="Arial"/>
                <w:snapToGrid w:val="0"/>
                <w:color w:val="0000FF"/>
                <w:spacing w:val="0"/>
              </w:rPr>
            </w:pPr>
            <w:r w:rsidRPr="00B339E0">
              <w:rPr>
                <w:rFonts w:cs="Arial"/>
                <w:snapToGrid w:val="0"/>
                <w:color w:val="0000FF"/>
                <w:spacing w:val="0"/>
              </w:rPr>
              <w:t>................................................</w:t>
            </w:r>
            <w:r w:rsidR="00F552EE" w:rsidRPr="00B339E0">
              <w:rPr>
                <w:rFonts w:cs="Arial"/>
                <w:snapToGrid w:val="0"/>
                <w:color w:val="0000FF"/>
                <w:spacing w:val="0"/>
              </w:rPr>
              <w:t>...........</w:t>
            </w:r>
            <w:r w:rsidRPr="00B339E0">
              <w:rPr>
                <w:rFonts w:cs="Arial"/>
                <w:snapToGrid w:val="0"/>
                <w:color w:val="0000FF"/>
                <w:spacing w:val="0"/>
              </w:rPr>
              <w:t>.............................</w:t>
            </w:r>
            <w:r w:rsidR="006B1F73" w:rsidRPr="00B339E0">
              <w:rPr>
                <w:rFonts w:cs="Arial"/>
                <w:snapToGrid w:val="0"/>
                <w:color w:val="0000FF"/>
                <w:spacing w:val="0"/>
              </w:rPr>
              <w:t>.......</w:t>
            </w:r>
            <w:r w:rsidRPr="00B339E0">
              <w:rPr>
                <w:rFonts w:cs="Arial"/>
                <w:snapToGrid w:val="0"/>
                <w:color w:val="0000FF"/>
                <w:spacing w:val="0"/>
              </w:rPr>
              <w:t>.....</w:t>
            </w:r>
          </w:p>
          <w:p w14:paraId="78939A6E" w14:textId="43D688D7" w:rsidR="002B7C25" w:rsidRPr="00E12551" w:rsidRDefault="00106451" w:rsidP="00BA7E54">
            <w:pPr>
              <w:spacing w:before="120" w:after="120"/>
              <w:rPr>
                <w:rStyle w:val="Optional"/>
              </w:rPr>
            </w:pPr>
            <w:r w:rsidRPr="00E12551">
              <w:rPr>
                <w:rStyle w:val="Optional"/>
              </w:rPr>
              <w:t>Witness Name and Title (Printed)</w:t>
            </w:r>
          </w:p>
        </w:tc>
        <w:tc>
          <w:tcPr>
            <w:tcW w:w="2268" w:type="dxa"/>
          </w:tcPr>
          <w:p w14:paraId="612E9B63" w14:textId="1085D199" w:rsidR="00FD2B5D" w:rsidRDefault="002B7C25" w:rsidP="00E12551">
            <w:pPr>
              <w:spacing w:before="240" w:after="480"/>
              <w:rPr>
                <w:rFonts w:cs="Arial"/>
                <w:snapToGrid w:val="0"/>
                <w:color w:val="0000FF"/>
                <w:spacing w:val="0"/>
              </w:rPr>
            </w:pPr>
            <w:r w:rsidRPr="00B339E0">
              <w:rPr>
                <w:rFonts w:cs="Arial"/>
                <w:snapToGrid w:val="0"/>
                <w:color w:val="0000FF"/>
                <w:spacing w:val="0"/>
              </w:rPr>
              <w:t>Dated</w:t>
            </w:r>
          </w:p>
          <w:p w14:paraId="51D9F9FB" w14:textId="1114AC9C" w:rsidR="00FF1ECA" w:rsidRPr="00D476D5" w:rsidRDefault="00FF1ECA" w:rsidP="00FF1ECA">
            <w:pPr>
              <w:spacing w:before="240" w:after="360"/>
              <w:rPr>
                <w:rFonts w:cs="Arial"/>
                <w:spacing w:val="0"/>
              </w:rPr>
            </w:pPr>
            <w:r w:rsidRPr="00B339E0">
              <w:rPr>
                <w:rFonts w:cs="Arial"/>
                <w:snapToGrid w:val="0"/>
                <w:color w:val="0000FF"/>
                <w:spacing w:val="0"/>
              </w:rPr>
              <w:t>……………………</w:t>
            </w:r>
          </w:p>
        </w:tc>
      </w:tr>
    </w:tbl>
    <w:p w14:paraId="3E7F875F" w14:textId="77777777" w:rsidR="00E96795" w:rsidRPr="00E12551" w:rsidRDefault="00E96795" w:rsidP="00E12551">
      <w:pPr>
        <w:spacing w:before="120" w:after="120"/>
      </w:pPr>
    </w:p>
    <w:p w14:paraId="53C703B8" w14:textId="3E82E45D" w:rsidR="00FD2B5D" w:rsidRPr="00FD2B5D" w:rsidRDefault="00FD2B5D" w:rsidP="00E12551">
      <w:pPr>
        <w:keepNext/>
        <w:keepLines/>
        <w:spacing w:before="120" w:after="120"/>
      </w:pPr>
      <w:r w:rsidRPr="00E12551">
        <w:rPr>
          <w:rStyle w:val="Instruction"/>
        </w:rPr>
        <w:lastRenderedPageBreak/>
        <w:t>[</w:t>
      </w:r>
      <w:bookmarkStart w:id="14" w:name="_Hlk149997477"/>
      <w:r>
        <w:rPr>
          <w:rStyle w:val="Instruction"/>
        </w:rPr>
        <w:t xml:space="preserve">Include the counter signatory block below if the declaration is to be counter-signed </w:t>
      </w:r>
      <w:r w:rsidR="001D6B21">
        <w:rPr>
          <w:rStyle w:val="Instruction"/>
        </w:rPr>
        <w:t xml:space="preserve">by </w:t>
      </w:r>
      <w:r>
        <w:rPr>
          <w:rStyle w:val="Instruction"/>
        </w:rPr>
        <w:t xml:space="preserve">the panel chair or facilitator. </w:t>
      </w:r>
      <w:r w:rsidRPr="00E85076">
        <w:rPr>
          <w:rStyle w:val="Instruction"/>
        </w:rPr>
        <w:t xml:space="preserve">Please note that electronic signatures are generally not able to be </w:t>
      </w:r>
      <w:proofErr w:type="gramStart"/>
      <w:r w:rsidRPr="00E85076">
        <w:rPr>
          <w:rStyle w:val="Instruction"/>
        </w:rPr>
        <w:t>witnessed</w:t>
      </w:r>
      <w:r>
        <w:rPr>
          <w:rStyle w:val="Instruction"/>
        </w:rPr>
        <w:t>, but</w:t>
      </w:r>
      <w:proofErr w:type="gramEnd"/>
      <w:r>
        <w:rPr>
          <w:rStyle w:val="Instruction"/>
        </w:rPr>
        <w:t xml:space="preserve"> may be countersigned</w:t>
      </w:r>
      <w:r w:rsidR="001D6B21">
        <w:rPr>
          <w:rStyle w:val="Instruction"/>
        </w:rPr>
        <w:t>.</w:t>
      </w:r>
      <w:r>
        <w:rPr>
          <w:rStyle w:val="Instruction"/>
        </w:rPr>
        <w:t xml:space="preserve"> </w:t>
      </w:r>
      <w:r w:rsidRPr="00E12551">
        <w:rPr>
          <w:rStyle w:val="Instruction"/>
        </w:rPr>
        <w:t>If this form is to be signed electronically, it is recommended the electronic signatures are applied using secure digital signature technology. Delete if not applicable.</w:t>
      </w:r>
      <w:bookmarkEnd w:id="14"/>
      <w:r w:rsidRPr="00E12551">
        <w:rPr>
          <w:rStyle w:val="Instruction"/>
        </w:rPr>
        <w:t>]</w:t>
      </w:r>
    </w:p>
    <w:p w14:paraId="14E68542" w14:textId="77777777" w:rsidR="00FD2B5D" w:rsidRPr="00E12551" w:rsidRDefault="00FD2B5D" w:rsidP="00E12551">
      <w:pPr>
        <w:keepNext/>
        <w:spacing w:after="240"/>
      </w:pPr>
      <w:r w:rsidRPr="00E85076">
        <w:rPr>
          <w:rFonts w:cs="Arial"/>
          <w:snapToGrid w:val="0"/>
          <w:color w:val="0000FF"/>
        </w:rPr>
        <w:t>I</w:t>
      </w:r>
      <w:r>
        <w:rPr>
          <w:rFonts w:cs="Arial"/>
          <w:snapToGrid w:val="0"/>
          <w:color w:val="0000FF"/>
        </w:rPr>
        <w:t xml:space="preserve"> acknowledge </w:t>
      </w:r>
      <w:r w:rsidRPr="00E85076">
        <w:rPr>
          <w:rFonts w:cs="Arial"/>
          <w:snapToGrid w:val="0"/>
          <w:color w:val="0000FF"/>
        </w:rPr>
        <w:t xml:space="preserve">the declaration made above, in my capacity as [describe role, e.g. </w:t>
      </w:r>
      <w:r>
        <w:rPr>
          <w:rFonts w:cs="Arial"/>
          <w:snapToGrid w:val="0"/>
          <w:color w:val="0000FF"/>
        </w:rPr>
        <w:t xml:space="preserve">Request [No.] </w:t>
      </w:r>
      <w:r w:rsidRPr="00E85076">
        <w:rPr>
          <w:rFonts w:cs="Arial"/>
          <w:snapToGrid w:val="0"/>
          <w:color w:val="0000FF"/>
        </w:rPr>
        <w:t>Evaluation Panel Chairperson]</w:t>
      </w:r>
      <w:r>
        <w:rPr>
          <w:rFonts w:cs="Arial"/>
          <w:snapToGrid w:val="0"/>
          <w:color w:val="0000FF"/>
        </w:rPr>
        <w:t>.</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2276"/>
      </w:tblGrid>
      <w:tr w:rsidR="00FD2B5D" w:rsidRPr="002753BF" w14:paraId="0A951751" w14:textId="77777777" w:rsidTr="00E12551">
        <w:trPr>
          <w:cantSplit/>
          <w:trHeight w:val="851"/>
        </w:trPr>
        <w:tc>
          <w:tcPr>
            <w:tcW w:w="7201" w:type="dxa"/>
          </w:tcPr>
          <w:p w14:paraId="6A92FF87" w14:textId="77777777" w:rsidR="00FD2B5D" w:rsidRPr="002753BF" w:rsidRDefault="00FD2B5D" w:rsidP="00E12551">
            <w:pPr>
              <w:keepLines/>
              <w:spacing w:before="240" w:after="480"/>
              <w:rPr>
                <w:rFonts w:cs="Arial"/>
                <w:snapToGrid w:val="0"/>
                <w:color w:val="0000FF"/>
                <w:spacing w:val="0"/>
              </w:rPr>
            </w:pPr>
            <w:r>
              <w:rPr>
                <w:rFonts w:cs="Arial"/>
                <w:snapToGrid w:val="0"/>
                <w:color w:val="0000FF"/>
                <w:spacing w:val="0"/>
              </w:rPr>
              <w:t>Countersigned</w:t>
            </w:r>
            <w:r w:rsidRPr="002753BF">
              <w:rPr>
                <w:rFonts w:cs="Arial"/>
                <w:snapToGrid w:val="0"/>
                <w:color w:val="0000FF"/>
                <w:spacing w:val="0"/>
              </w:rPr>
              <w:t xml:space="preserve"> By:</w:t>
            </w:r>
          </w:p>
          <w:p w14:paraId="2461D3FB" w14:textId="77777777" w:rsidR="00FD2B5D" w:rsidRPr="002753BF" w:rsidRDefault="00FD2B5D" w:rsidP="00E12551">
            <w:pPr>
              <w:keepLines/>
              <w:spacing w:before="240"/>
              <w:rPr>
                <w:rFonts w:cs="Arial"/>
                <w:snapToGrid w:val="0"/>
                <w:color w:val="0000FF"/>
                <w:spacing w:val="0"/>
              </w:rPr>
            </w:pPr>
            <w:r w:rsidRPr="002753BF">
              <w:rPr>
                <w:rFonts w:cs="Arial"/>
                <w:snapToGrid w:val="0"/>
                <w:color w:val="0000FF"/>
                <w:spacing w:val="0"/>
              </w:rPr>
              <w:t>...................................................................................................</w:t>
            </w:r>
          </w:p>
          <w:p w14:paraId="580E1A46" w14:textId="77777777" w:rsidR="00FD2B5D" w:rsidRPr="002753BF" w:rsidRDefault="00FD2B5D" w:rsidP="00E12551">
            <w:pPr>
              <w:keepLines/>
              <w:spacing w:after="600"/>
              <w:rPr>
                <w:rFonts w:cs="Arial"/>
                <w:snapToGrid w:val="0"/>
                <w:color w:val="0000FF"/>
                <w:spacing w:val="0"/>
              </w:rPr>
            </w:pPr>
            <w:r>
              <w:rPr>
                <w:rFonts w:cs="Arial"/>
                <w:snapToGrid w:val="0"/>
                <w:color w:val="0000FF"/>
                <w:spacing w:val="0"/>
              </w:rPr>
              <w:t>Signature</w:t>
            </w:r>
          </w:p>
          <w:p w14:paraId="3012E452" w14:textId="77777777" w:rsidR="00FD2B5D" w:rsidRDefault="00FD2B5D" w:rsidP="00E12551">
            <w:pPr>
              <w:keepLines/>
              <w:spacing w:before="120" w:after="120"/>
              <w:rPr>
                <w:rFonts w:cs="Arial"/>
                <w:snapToGrid w:val="0"/>
                <w:color w:val="0000FF"/>
                <w:spacing w:val="0"/>
              </w:rPr>
            </w:pPr>
            <w:r w:rsidRPr="002753BF">
              <w:rPr>
                <w:rFonts w:cs="Arial"/>
                <w:snapToGrid w:val="0"/>
                <w:color w:val="0000FF"/>
                <w:spacing w:val="0"/>
              </w:rPr>
              <w:t>..................................................................................................</w:t>
            </w:r>
          </w:p>
          <w:p w14:paraId="5FCDDF0D" w14:textId="77777777" w:rsidR="00FD2B5D" w:rsidRPr="002753BF" w:rsidRDefault="00FD2B5D" w:rsidP="00E12551">
            <w:pPr>
              <w:keepLines/>
              <w:spacing w:before="120" w:after="120"/>
              <w:rPr>
                <w:rFonts w:cs="Arial"/>
                <w:snapToGrid w:val="0"/>
                <w:color w:val="0000FF"/>
                <w:spacing w:val="0"/>
              </w:rPr>
            </w:pPr>
            <w:r>
              <w:rPr>
                <w:rFonts w:cs="Arial"/>
                <w:snapToGrid w:val="0"/>
                <w:color w:val="0000FF"/>
                <w:spacing w:val="0"/>
              </w:rPr>
              <w:t>Name and Title (Printed)</w:t>
            </w:r>
          </w:p>
        </w:tc>
        <w:tc>
          <w:tcPr>
            <w:tcW w:w="2276" w:type="dxa"/>
          </w:tcPr>
          <w:p w14:paraId="77F2D793" w14:textId="77777777" w:rsidR="00FD2B5D" w:rsidRPr="002753BF" w:rsidRDefault="00FD2B5D" w:rsidP="00E12551">
            <w:pPr>
              <w:keepLines/>
              <w:spacing w:before="240" w:after="480"/>
              <w:rPr>
                <w:rFonts w:cs="Arial"/>
                <w:snapToGrid w:val="0"/>
                <w:color w:val="0000FF"/>
                <w:spacing w:val="0"/>
              </w:rPr>
            </w:pPr>
            <w:r w:rsidRPr="002753BF">
              <w:rPr>
                <w:rFonts w:cs="Arial"/>
                <w:snapToGrid w:val="0"/>
                <w:color w:val="0000FF"/>
                <w:spacing w:val="0"/>
              </w:rPr>
              <w:t>Dated</w:t>
            </w:r>
          </w:p>
          <w:p w14:paraId="3A452B26" w14:textId="77777777" w:rsidR="00FD2B5D" w:rsidRPr="002753BF" w:rsidRDefault="00FD2B5D" w:rsidP="00E12551">
            <w:pPr>
              <w:keepLines/>
              <w:spacing w:after="360"/>
              <w:rPr>
                <w:rFonts w:cs="Arial"/>
                <w:color w:val="0000FF"/>
                <w:spacing w:val="0"/>
              </w:rPr>
            </w:pPr>
            <w:r w:rsidRPr="002753BF">
              <w:rPr>
                <w:rFonts w:cs="Arial"/>
                <w:snapToGrid w:val="0"/>
                <w:color w:val="0000FF"/>
                <w:spacing w:val="0"/>
              </w:rPr>
              <w:t>……………………</w:t>
            </w:r>
          </w:p>
        </w:tc>
      </w:tr>
    </w:tbl>
    <w:p w14:paraId="7863976A" w14:textId="14AC2EFB" w:rsidR="00346637" w:rsidRDefault="00346637" w:rsidP="00E96795"/>
    <w:p w14:paraId="594EC631" w14:textId="77777777" w:rsidR="00FD2B5D" w:rsidRDefault="00FD2B5D" w:rsidP="00E96795"/>
    <w:p w14:paraId="718AD969" w14:textId="77777777" w:rsidR="00FD2B5D" w:rsidRPr="00D476D5" w:rsidRDefault="00FD2B5D" w:rsidP="00E96795">
      <w:pPr>
        <w:sectPr w:rsidR="00FD2B5D" w:rsidRPr="00D476D5" w:rsidSect="00AD497F">
          <w:pgSz w:w="11906" w:h="16838" w:code="9"/>
          <w:pgMar w:top="1134" w:right="1106" w:bottom="851" w:left="851" w:header="567" w:footer="567" w:gutter="567"/>
          <w:cols w:space="708"/>
          <w:docGrid w:linePitch="360"/>
        </w:sectPr>
      </w:pPr>
    </w:p>
    <w:p w14:paraId="76C38249" w14:textId="77777777" w:rsidR="00346637" w:rsidRPr="00D476D5" w:rsidRDefault="00346637" w:rsidP="006552F4">
      <w:pPr>
        <w:pStyle w:val="Heading1"/>
        <w:numPr>
          <w:ilvl w:val="0"/>
          <w:numId w:val="0"/>
        </w:numPr>
        <w:ind w:left="180"/>
        <w:jc w:val="center"/>
      </w:pPr>
      <w:bookmarkStart w:id="15" w:name="_Toc208482183"/>
      <w:r w:rsidRPr="00D476D5">
        <w:lastRenderedPageBreak/>
        <w:t>Evaluation Worksheet</w:t>
      </w:r>
      <w:bookmarkEnd w:id="15"/>
    </w:p>
    <w:p w14:paraId="456A0F26" w14:textId="77777777" w:rsidR="00346637" w:rsidRPr="00D476D5" w:rsidRDefault="00346637" w:rsidP="00CC5D6C">
      <w:pPr>
        <w:pStyle w:val="Heading1sansTOC"/>
        <w:jc w:val="center"/>
      </w:pPr>
      <w:r w:rsidRPr="00D476D5">
        <w:t>[insert title of procurement]</w:t>
      </w:r>
    </w:p>
    <w:p w14:paraId="10D3FC8D" w14:textId="77777777" w:rsidR="00346637" w:rsidRPr="00D476D5" w:rsidRDefault="00346637" w:rsidP="00346637">
      <w:pPr>
        <w:ind w:right="-278"/>
        <w:rPr>
          <w:spacing w:val="0"/>
          <w:sz w:val="36"/>
          <w:szCs w:val="36"/>
        </w:rPr>
      </w:pPr>
      <w:r w:rsidRPr="00D476D5">
        <w:rPr>
          <w:spacing w:val="0"/>
          <w:sz w:val="36"/>
          <w:szCs w:val="36"/>
        </w:rPr>
        <w:t>Summary of Offers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983"/>
        <w:gridCol w:w="2407"/>
        <w:gridCol w:w="2406"/>
        <w:gridCol w:w="2406"/>
        <w:gridCol w:w="2406"/>
        <w:gridCol w:w="2406"/>
        <w:gridCol w:w="2406"/>
        <w:gridCol w:w="2389"/>
      </w:tblGrid>
      <w:tr w:rsidR="00B91C85" w:rsidRPr="00D476D5" w14:paraId="3A6CFFDB" w14:textId="5AFAEA10" w:rsidTr="00B91C85">
        <w:tc>
          <w:tcPr>
            <w:tcW w:w="654" w:type="pct"/>
            <w:tcBorders>
              <w:top w:val="single" w:sz="4" w:space="0" w:color="auto"/>
              <w:left w:val="single" w:sz="4" w:space="0" w:color="auto"/>
              <w:bottom w:val="single" w:sz="4" w:space="0" w:color="auto"/>
              <w:right w:val="single" w:sz="4" w:space="0" w:color="auto"/>
            </w:tcBorders>
            <w:shd w:val="clear" w:color="auto" w:fill="auto"/>
            <w:hideMark/>
          </w:tcPr>
          <w:p w14:paraId="2F8C553C" w14:textId="77777777" w:rsidR="00B91C85" w:rsidRPr="00D476D5" w:rsidRDefault="00B91C85" w:rsidP="00FF3E8F">
            <w:pPr>
              <w:tabs>
                <w:tab w:val="left" w:pos="601"/>
              </w:tabs>
              <w:rPr>
                <w:rFonts w:eastAsia="Calibri"/>
                <w:b/>
                <w:spacing w:val="0"/>
                <w:sz w:val="22"/>
                <w:szCs w:val="20"/>
              </w:rPr>
            </w:pPr>
            <w:r w:rsidRPr="00D476D5">
              <w:rPr>
                <w:rFonts w:eastAsia="Calibri"/>
                <w:b/>
                <w:spacing w:val="0"/>
                <w:sz w:val="22"/>
                <w:szCs w:val="20"/>
              </w:rPr>
              <w:t>Supplier Name</w:t>
            </w:r>
          </w:p>
        </w:tc>
        <w:tc>
          <w:tcPr>
            <w:tcW w:w="458" w:type="pct"/>
            <w:tcBorders>
              <w:top w:val="single" w:sz="4" w:space="0" w:color="auto"/>
              <w:left w:val="single" w:sz="4" w:space="0" w:color="auto"/>
              <w:bottom w:val="single" w:sz="4" w:space="0" w:color="auto"/>
              <w:right w:val="single" w:sz="4" w:space="0" w:color="auto"/>
            </w:tcBorders>
          </w:tcPr>
          <w:p w14:paraId="6C8DA658" w14:textId="3B787E1F" w:rsidR="00B91C85" w:rsidRPr="00D476D5" w:rsidRDefault="00B91C85" w:rsidP="00FF3E8F">
            <w:pPr>
              <w:rPr>
                <w:rFonts w:eastAsia="Calibri"/>
                <w:b/>
                <w:spacing w:val="0"/>
                <w:sz w:val="22"/>
                <w:szCs w:val="20"/>
              </w:rPr>
            </w:pPr>
            <w:r>
              <w:rPr>
                <w:rFonts w:eastAsia="Calibri"/>
                <w:b/>
                <w:spacing w:val="0"/>
                <w:sz w:val="22"/>
                <w:szCs w:val="20"/>
              </w:rPr>
              <w:t>Supplier Location</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14:paraId="35AEB87D" w14:textId="359D3F2E" w:rsidR="00B91C85" w:rsidRPr="00D476D5" w:rsidRDefault="00B91C85" w:rsidP="00FF3E8F">
            <w:pPr>
              <w:rPr>
                <w:rFonts w:eastAsia="Calibri"/>
                <w:b/>
                <w:spacing w:val="0"/>
                <w:sz w:val="22"/>
                <w:szCs w:val="20"/>
              </w:rPr>
            </w:pPr>
            <w:r w:rsidRPr="00D476D5">
              <w:rPr>
                <w:rFonts w:eastAsia="Calibri"/>
                <w:b/>
                <w:spacing w:val="0"/>
                <w:sz w:val="22"/>
                <w:szCs w:val="20"/>
              </w:rPr>
              <w:t xml:space="preserve">Was the Offer lodged on </w:t>
            </w:r>
            <w:proofErr w:type="gramStart"/>
            <w:r w:rsidRPr="00D476D5">
              <w:rPr>
                <w:rFonts w:eastAsia="Calibri"/>
                <w:b/>
                <w:spacing w:val="0"/>
                <w:sz w:val="22"/>
                <w:szCs w:val="20"/>
              </w:rPr>
              <w:t>time?</w:t>
            </w:r>
            <w:r>
              <w:rPr>
                <w:rFonts w:eastAsia="Calibri"/>
                <w:b/>
                <w:spacing w:val="0"/>
                <w:sz w:val="22"/>
                <w:szCs w:val="20"/>
              </w:rPr>
              <w:t>*</w:t>
            </w:r>
            <w:proofErr w:type="gramEnd"/>
          </w:p>
        </w:tc>
        <w:tc>
          <w:tcPr>
            <w:tcW w:w="556" w:type="pct"/>
            <w:tcBorders>
              <w:top w:val="single" w:sz="4" w:space="0" w:color="auto"/>
              <w:left w:val="single" w:sz="4" w:space="0" w:color="auto"/>
              <w:bottom w:val="single" w:sz="4" w:space="0" w:color="auto"/>
              <w:right w:val="single" w:sz="4" w:space="0" w:color="auto"/>
            </w:tcBorders>
          </w:tcPr>
          <w:p w14:paraId="2E038061" w14:textId="0E0D3FE1" w:rsidR="00B91C85" w:rsidRPr="007D3003" w:rsidRDefault="00B91C85" w:rsidP="00FF3E8F">
            <w:pPr>
              <w:rPr>
                <w:rFonts w:eastAsia="Calibri"/>
                <w:b/>
                <w:spacing w:val="0"/>
                <w:sz w:val="22"/>
                <w:szCs w:val="20"/>
              </w:rPr>
            </w:pPr>
            <w:r w:rsidRPr="00D476D5">
              <w:rPr>
                <w:rFonts w:eastAsia="Calibri"/>
                <w:b/>
                <w:spacing w:val="0"/>
                <w:sz w:val="22"/>
                <w:szCs w:val="20"/>
              </w:rPr>
              <w:t xml:space="preserve">Did the Respondent’s Offer meet the Pre-Qualification </w:t>
            </w:r>
            <w:proofErr w:type="gramStart"/>
            <w:r w:rsidRPr="00D476D5">
              <w:rPr>
                <w:rFonts w:eastAsia="Calibri"/>
                <w:b/>
                <w:spacing w:val="0"/>
                <w:sz w:val="22"/>
                <w:szCs w:val="20"/>
              </w:rPr>
              <w:t>Requirements?</w:t>
            </w:r>
            <w:r>
              <w:rPr>
                <w:rFonts w:eastAsia="Calibri"/>
                <w:b/>
                <w:spacing w:val="0"/>
                <w:sz w:val="22"/>
                <w:szCs w:val="20"/>
              </w:rPr>
              <w:t>*</w:t>
            </w:r>
            <w:proofErr w:type="gramEnd"/>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0AE85726" w14:textId="009366CC" w:rsidR="00B91C85" w:rsidRPr="00D476D5" w:rsidRDefault="00B91C85" w:rsidP="00FF3E8F">
            <w:pPr>
              <w:rPr>
                <w:rFonts w:eastAsia="Calibri"/>
                <w:b/>
                <w:spacing w:val="0"/>
                <w:sz w:val="22"/>
                <w:szCs w:val="20"/>
              </w:rPr>
            </w:pPr>
            <w:r w:rsidRPr="00D476D5">
              <w:rPr>
                <w:rFonts w:eastAsia="Calibri"/>
                <w:b/>
                <w:spacing w:val="0"/>
                <w:sz w:val="22"/>
                <w:szCs w:val="20"/>
              </w:rPr>
              <w:t>Was the Offer quoted in $</w:t>
            </w:r>
            <w:proofErr w:type="gramStart"/>
            <w:r w:rsidRPr="00D476D5">
              <w:rPr>
                <w:rFonts w:eastAsia="Calibri"/>
                <w:b/>
                <w:spacing w:val="0"/>
                <w:sz w:val="22"/>
                <w:szCs w:val="20"/>
              </w:rPr>
              <w:t>AUD?</w:t>
            </w:r>
            <w:r>
              <w:rPr>
                <w:rFonts w:eastAsia="Calibri"/>
                <w:b/>
                <w:spacing w:val="0"/>
                <w:sz w:val="22"/>
                <w:szCs w:val="20"/>
              </w:rPr>
              <w:t>*</w:t>
            </w:r>
            <w:proofErr w:type="gramEnd"/>
          </w:p>
        </w:tc>
        <w:tc>
          <w:tcPr>
            <w:tcW w:w="556" w:type="pct"/>
            <w:tcBorders>
              <w:top w:val="single" w:sz="4" w:space="0" w:color="auto"/>
              <w:left w:val="single" w:sz="4" w:space="0" w:color="auto"/>
              <w:bottom w:val="single" w:sz="4" w:space="0" w:color="auto"/>
              <w:right w:val="single" w:sz="4" w:space="0" w:color="auto"/>
            </w:tcBorders>
          </w:tcPr>
          <w:p w14:paraId="0E640814" w14:textId="1F8537D1" w:rsidR="00B91C85" w:rsidRPr="00D476D5" w:rsidRDefault="00B91C85" w:rsidP="00FF3E8F">
            <w:pPr>
              <w:rPr>
                <w:rFonts w:eastAsia="Calibri"/>
                <w:b/>
                <w:spacing w:val="0"/>
                <w:sz w:val="22"/>
                <w:szCs w:val="20"/>
              </w:rPr>
            </w:pPr>
            <w:r w:rsidRPr="00D476D5">
              <w:rPr>
                <w:rFonts w:eastAsia="Calibri"/>
                <w:b/>
                <w:spacing w:val="0"/>
                <w:sz w:val="22"/>
                <w:szCs w:val="20"/>
              </w:rPr>
              <w:t xml:space="preserve">Was the Offer compliant with the Simple </w:t>
            </w:r>
            <w:r>
              <w:rPr>
                <w:rFonts w:eastAsia="Calibri"/>
                <w:b/>
                <w:spacing w:val="0"/>
                <w:sz w:val="22"/>
                <w:szCs w:val="20"/>
              </w:rPr>
              <w:t xml:space="preserve">Contract </w:t>
            </w:r>
            <w:r w:rsidRPr="00D476D5">
              <w:rPr>
                <w:rFonts w:eastAsia="Calibri"/>
                <w:b/>
                <w:spacing w:val="0"/>
                <w:sz w:val="22"/>
                <w:szCs w:val="20"/>
              </w:rPr>
              <w:t>Terms?</w:t>
            </w: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2E968E61" w14:textId="7C21EFF7" w:rsidR="00B91C85" w:rsidRPr="00D476D5" w:rsidRDefault="00B91C85" w:rsidP="00FF3E8F">
            <w:pPr>
              <w:rPr>
                <w:rFonts w:eastAsia="Calibri"/>
                <w:b/>
                <w:color w:val="0000FF"/>
                <w:spacing w:val="0"/>
                <w:sz w:val="22"/>
                <w:szCs w:val="20"/>
              </w:rPr>
            </w:pPr>
            <w:r>
              <w:rPr>
                <w:rFonts w:eastAsia="Calibri"/>
                <w:b/>
                <w:spacing w:val="0"/>
                <w:sz w:val="22"/>
                <w:szCs w:val="20"/>
              </w:rPr>
              <w:t xml:space="preserve">Is the Respondent a debarred or suspended supplier within the meaning of the </w:t>
            </w:r>
            <w:r>
              <w:rPr>
                <w:rFonts w:eastAsia="Calibri"/>
                <w:b/>
                <w:i/>
                <w:iCs/>
                <w:spacing w:val="0"/>
                <w:sz w:val="22"/>
                <w:szCs w:val="20"/>
              </w:rPr>
              <w:t xml:space="preserve">Procurement (Debarment of Suppliers) Regulations </w:t>
            </w:r>
            <w:proofErr w:type="gramStart"/>
            <w:r>
              <w:rPr>
                <w:rFonts w:eastAsia="Calibri"/>
                <w:b/>
                <w:i/>
                <w:iCs/>
                <w:spacing w:val="0"/>
                <w:sz w:val="22"/>
                <w:szCs w:val="20"/>
              </w:rPr>
              <w:t>2021</w:t>
            </w:r>
            <w:r>
              <w:rPr>
                <w:rFonts w:eastAsia="Calibri"/>
                <w:b/>
                <w:spacing w:val="0"/>
                <w:sz w:val="22"/>
                <w:szCs w:val="20"/>
              </w:rPr>
              <w:t>?*</w:t>
            </w:r>
            <w:proofErr w:type="gramEnd"/>
          </w:p>
        </w:tc>
        <w:tc>
          <w:tcPr>
            <w:tcW w:w="556" w:type="pct"/>
            <w:tcBorders>
              <w:top w:val="single" w:sz="4" w:space="0" w:color="auto"/>
              <w:left w:val="single" w:sz="4" w:space="0" w:color="auto"/>
              <w:bottom w:val="single" w:sz="4" w:space="0" w:color="auto"/>
              <w:right w:val="single" w:sz="4" w:space="0" w:color="auto"/>
            </w:tcBorders>
          </w:tcPr>
          <w:p w14:paraId="60E0F208" w14:textId="5B81768C" w:rsidR="00B91C85" w:rsidRPr="00D476D5" w:rsidRDefault="00B91C85" w:rsidP="00FF3E8F">
            <w:pPr>
              <w:rPr>
                <w:rFonts w:eastAsia="Calibri"/>
                <w:b/>
                <w:spacing w:val="0"/>
                <w:sz w:val="22"/>
                <w:szCs w:val="20"/>
              </w:rPr>
            </w:pPr>
            <w:r w:rsidRPr="00D476D5">
              <w:rPr>
                <w:rFonts w:eastAsia="Calibri"/>
                <w:b/>
                <w:spacing w:val="0"/>
                <w:sz w:val="22"/>
                <w:szCs w:val="20"/>
              </w:rPr>
              <w:t>Did the Offer contain any Disclosures that present risk to your agency?</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30B21218" w14:textId="77777777" w:rsidR="00B91C85" w:rsidRPr="00D476D5" w:rsidRDefault="00B91C85" w:rsidP="00FF3E8F">
            <w:pPr>
              <w:rPr>
                <w:rFonts w:eastAsia="Calibri"/>
                <w:b/>
                <w:spacing w:val="0"/>
                <w:sz w:val="22"/>
                <w:szCs w:val="20"/>
              </w:rPr>
            </w:pPr>
            <w:r w:rsidRPr="00D476D5">
              <w:rPr>
                <w:rFonts w:eastAsia="Calibri"/>
                <w:b/>
                <w:spacing w:val="0"/>
                <w:sz w:val="22"/>
                <w:szCs w:val="20"/>
              </w:rPr>
              <w:t>Action</w:t>
            </w:r>
          </w:p>
        </w:tc>
      </w:tr>
      <w:tr w:rsidR="00B91C85" w:rsidRPr="00D476D5" w14:paraId="633F07D1" w14:textId="6478C8DB" w:rsidTr="00B91C85">
        <w:tc>
          <w:tcPr>
            <w:tcW w:w="654" w:type="pct"/>
            <w:tcBorders>
              <w:top w:val="single" w:sz="4" w:space="0" w:color="auto"/>
              <w:left w:val="single" w:sz="4" w:space="0" w:color="auto"/>
              <w:bottom w:val="single" w:sz="4" w:space="0" w:color="auto"/>
              <w:right w:val="single" w:sz="4" w:space="0" w:color="auto"/>
            </w:tcBorders>
            <w:shd w:val="clear" w:color="auto" w:fill="auto"/>
            <w:hideMark/>
          </w:tcPr>
          <w:p w14:paraId="02A045EF" w14:textId="77777777" w:rsidR="00B91C85" w:rsidRPr="00D476D5" w:rsidRDefault="00B91C85" w:rsidP="00D3606F">
            <w:pPr>
              <w:rPr>
                <w:rFonts w:eastAsia="Calibri"/>
                <w:color w:val="0000FF"/>
                <w:spacing w:val="0"/>
                <w:sz w:val="22"/>
                <w:szCs w:val="28"/>
              </w:rPr>
            </w:pPr>
            <w:r w:rsidRPr="00D476D5">
              <w:rPr>
                <w:rFonts w:eastAsia="Calibri"/>
                <w:color w:val="0000FF"/>
                <w:spacing w:val="0"/>
                <w:sz w:val="22"/>
                <w:szCs w:val="28"/>
              </w:rPr>
              <w:t>[insert supplier name]</w:t>
            </w:r>
          </w:p>
        </w:tc>
        <w:tc>
          <w:tcPr>
            <w:tcW w:w="458" w:type="pct"/>
            <w:tcBorders>
              <w:top w:val="single" w:sz="4" w:space="0" w:color="auto"/>
              <w:left w:val="single" w:sz="4" w:space="0" w:color="auto"/>
              <w:bottom w:val="single" w:sz="4" w:space="0" w:color="auto"/>
              <w:right w:val="single" w:sz="4" w:space="0" w:color="auto"/>
            </w:tcBorders>
          </w:tcPr>
          <w:p w14:paraId="70D7995B" w14:textId="56BCBD67" w:rsidR="00B91C85" w:rsidRPr="002C1085" w:rsidRDefault="00B91C85" w:rsidP="00D3606F">
            <w:pPr>
              <w:tabs>
                <w:tab w:val="left" w:pos="-180"/>
              </w:tabs>
              <w:rPr>
                <w:rFonts w:eastAsia="Calibri"/>
                <w:color w:val="0000FF"/>
                <w:spacing w:val="0"/>
                <w:sz w:val="22"/>
                <w:szCs w:val="28"/>
              </w:rPr>
            </w:pPr>
            <w:r w:rsidRPr="002C1085">
              <w:rPr>
                <w:rFonts w:eastAsia="Calibri"/>
                <w:color w:val="0000FF"/>
                <w:spacing w:val="0"/>
                <w:sz w:val="22"/>
                <w:szCs w:val="28"/>
              </w:rPr>
              <w:t>[insert supplier location]</w:t>
            </w:r>
          </w:p>
        </w:tc>
        <w:sdt>
          <w:sdtPr>
            <w:rPr>
              <w:spacing w:val="0"/>
              <w:szCs w:val="28"/>
            </w:rPr>
            <w:id w:val="1050037670"/>
            <w:placeholder>
              <w:docPart w:val="A6737AB95F474E3A84B0AEEBF760CCBA"/>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59A79F57" w14:textId="31785813" w:rsidR="00B91C85" w:rsidRPr="00D476D5" w:rsidRDefault="00B91C85" w:rsidP="00D3606F">
                <w:pPr>
                  <w:tabs>
                    <w:tab w:val="left" w:pos="-180"/>
                  </w:tabs>
                  <w:rPr>
                    <w:spacing w:val="0"/>
                    <w:szCs w:val="28"/>
                  </w:rPr>
                </w:pPr>
                <w:r w:rsidRPr="00D476D5">
                  <w:rPr>
                    <w:rStyle w:val="PlaceholderText"/>
                    <w:spacing w:val="0"/>
                  </w:rPr>
                  <w:t>Choose an item.</w:t>
                </w:r>
              </w:p>
            </w:tc>
          </w:sdtContent>
        </w:sdt>
        <w:sdt>
          <w:sdtPr>
            <w:rPr>
              <w:spacing w:val="0"/>
              <w:szCs w:val="28"/>
            </w:rPr>
            <w:id w:val="2025049275"/>
            <w:placeholder>
              <w:docPart w:val="20FE5AAE75D347789DD71CFECEF53C5B"/>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tcPr>
              <w:p w14:paraId="5414A344" w14:textId="2D585FC9" w:rsidR="00B91C85" w:rsidRDefault="00B91C85" w:rsidP="00D3606F">
                <w:pPr>
                  <w:tabs>
                    <w:tab w:val="left" w:pos="-180"/>
                  </w:tabs>
                  <w:rPr>
                    <w:spacing w:val="0"/>
                    <w:szCs w:val="28"/>
                  </w:rPr>
                </w:pPr>
                <w:r w:rsidRPr="00D476D5">
                  <w:rPr>
                    <w:rStyle w:val="PlaceholderText"/>
                    <w:spacing w:val="0"/>
                  </w:rPr>
                  <w:t>Choose an item.</w:t>
                </w:r>
              </w:p>
            </w:tc>
          </w:sdtContent>
        </w:sdt>
        <w:sdt>
          <w:sdtPr>
            <w:rPr>
              <w:spacing w:val="0"/>
              <w:szCs w:val="28"/>
            </w:rPr>
            <w:id w:val="-1855951559"/>
            <w:placeholder>
              <w:docPart w:val="D8E1D91FE2FF46A9B3D5899A56D4B3E0"/>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0E98AB52" w14:textId="31DB5310" w:rsidR="00B91C85" w:rsidRPr="00D476D5" w:rsidRDefault="00B91C85" w:rsidP="00D3606F">
                <w:pPr>
                  <w:tabs>
                    <w:tab w:val="left" w:pos="-180"/>
                  </w:tabs>
                  <w:rPr>
                    <w:spacing w:val="0"/>
                    <w:szCs w:val="28"/>
                  </w:rPr>
                </w:pPr>
                <w:r w:rsidRPr="00D476D5">
                  <w:rPr>
                    <w:rStyle w:val="PlaceholderText"/>
                    <w:spacing w:val="0"/>
                  </w:rPr>
                  <w:t>Choose an item.</w:t>
                </w:r>
              </w:p>
            </w:tc>
          </w:sdtContent>
        </w:sdt>
        <w:sdt>
          <w:sdtPr>
            <w:rPr>
              <w:spacing w:val="0"/>
              <w:szCs w:val="28"/>
            </w:rPr>
            <w:id w:val="-1064631972"/>
            <w:placeholder>
              <w:docPart w:val="09E92D305F454331832E5C2AC737122D"/>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tcPr>
              <w:p w14:paraId="11F123B0" w14:textId="759C3813" w:rsidR="00B91C85" w:rsidRPr="00D476D5" w:rsidRDefault="00B91C85" w:rsidP="00D3606F">
                <w:pPr>
                  <w:tabs>
                    <w:tab w:val="left" w:pos="-180"/>
                  </w:tabs>
                  <w:rPr>
                    <w:spacing w:val="0"/>
                    <w:szCs w:val="28"/>
                  </w:rPr>
                </w:pPr>
                <w:r w:rsidRPr="00D476D5">
                  <w:rPr>
                    <w:rStyle w:val="PlaceholderText"/>
                    <w:spacing w:val="0"/>
                  </w:rPr>
                  <w:t>Choose an item.</w:t>
                </w:r>
              </w:p>
            </w:tc>
          </w:sdtContent>
        </w:sdt>
        <w:sdt>
          <w:sdtPr>
            <w:rPr>
              <w:spacing w:val="0"/>
              <w:szCs w:val="28"/>
            </w:rPr>
            <w:id w:val="-1572117024"/>
            <w:placeholder>
              <w:docPart w:val="4252B871EDDA460A900C8552F4D2C009"/>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6AF2C192" w14:textId="3CFFC64D" w:rsidR="00B91C85" w:rsidRPr="00D476D5" w:rsidRDefault="00B91C85" w:rsidP="00D3606F">
                <w:pPr>
                  <w:tabs>
                    <w:tab w:val="left" w:pos="-180"/>
                  </w:tabs>
                  <w:rPr>
                    <w:spacing w:val="0"/>
                    <w:szCs w:val="28"/>
                  </w:rPr>
                </w:pPr>
                <w:r w:rsidRPr="00D476D5">
                  <w:rPr>
                    <w:rStyle w:val="PlaceholderText"/>
                    <w:spacing w:val="0"/>
                  </w:rPr>
                  <w:t>Choose an item.</w:t>
                </w:r>
              </w:p>
            </w:tc>
          </w:sdtContent>
        </w:sdt>
        <w:sdt>
          <w:sdtPr>
            <w:rPr>
              <w:spacing w:val="0"/>
              <w:szCs w:val="28"/>
            </w:rPr>
            <w:id w:val="710386006"/>
            <w:placeholder>
              <w:docPart w:val="45522C8284424DFBBE8ACA5EB677BC79"/>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7DF8E570" w14:textId="77777777" w:rsidR="00B91C85" w:rsidRPr="00D476D5" w:rsidRDefault="00B91C85" w:rsidP="00D3606F">
                <w:pPr>
                  <w:tabs>
                    <w:tab w:val="left" w:pos="-180"/>
                  </w:tabs>
                  <w:rPr>
                    <w:spacing w:val="0"/>
                    <w:szCs w:val="28"/>
                  </w:rPr>
                </w:pPr>
                <w:r w:rsidRPr="00D476D5">
                  <w:rPr>
                    <w:rStyle w:val="PlaceholderText"/>
                    <w:spacing w:val="0"/>
                  </w:rPr>
                  <w:t>Choose an item.</w:t>
                </w:r>
              </w:p>
            </w:tc>
          </w:sdtContent>
        </w:sdt>
        <w:tc>
          <w:tcPr>
            <w:tcW w:w="552" w:type="pct"/>
            <w:tcBorders>
              <w:top w:val="single" w:sz="4" w:space="0" w:color="auto"/>
              <w:left w:val="single" w:sz="4" w:space="0" w:color="auto"/>
              <w:bottom w:val="single" w:sz="4" w:space="0" w:color="auto"/>
              <w:right w:val="single" w:sz="4" w:space="0" w:color="auto"/>
            </w:tcBorders>
            <w:shd w:val="clear" w:color="auto" w:fill="auto"/>
          </w:tcPr>
          <w:p w14:paraId="5086ED00" w14:textId="77777777" w:rsidR="00B91C85" w:rsidRPr="00D476D5" w:rsidRDefault="00B91C85" w:rsidP="00D3606F">
            <w:pPr>
              <w:rPr>
                <w:rFonts w:eastAsia="Calibri"/>
                <w:color w:val="0000FF"/>
                <w:spacing w:val="0"/>
                <w:sz w:val="22"/>
                <w:szCs w:val="28"/>
              </w:rPr>
            </w:pPr>
          </w:p>
        </w:tc>
      </w:tr>
      <w:tr w:rsidR="00B91C85" w:rsidRPr="00D476D5" w14:paraId="10E13D09" w14:textId="0E53B11D" w:rsidTr="00B91C85">
        <w:tc>
          <w:tcPr>
            <w:tcW w:w="654" w:type="pct"/>
            <w:tcBorders>
              <w:top w:val="single" w:sz="4" w:space="0" w:color="auto"/>
              <w:left w:val="single" w:sz="4" w:space="0" w:color="auto"/>
              <w:bottom w:val="single" w:sz="4" w:space="0" w:color="auto"/>
              <w:right w:val="single" w:sz="4" w:space="0" w:color="auto"/>
            </w:tcBorders>
            <w:shd w:val="clear" w:color="auto" w:fill="auto"/>
            <w:hideMark/>
          </w:tcPr>
          <w:p w14:paraId="041BCF92" w14:textId="77777777" w:rsidR="00B91C85" w:rsidRPr="00D476D5" w:rsidRDefault="00B91C85" w:rsidP="00124C8A">
            <w:pPr>
              <w:rPr>
                <w:rFonts w:eastAsia="Calibri"/>
                <w:color w:val="0000FF"/>
                <w:spacing w:val="0"/>
                <w:sz w:val="22"/>
                <w:szCs w:val="28"/>
              </w:rPr>
            </w:pPr>
            <w:r w:rsidRPr="00D476D5">
              <w:rPr>
                <w:rFonts w:eastAsia="Calibri"/>
                <w:color w:val="0000FF"/>
                <w:spacing w:val="0"/>
                <w:sz w:val="22"/>
                <w:szCs w:val="28"/>
              </w:rPr>
              <w:t>[insert supplier name]</w:t>
            </w:r>
          </w:p>
        </w:tc>
        <w:tc>
          <w:tcPr>
            <w:tcW w:w="458" w:type="pct"/>
            <w:tcBorders>
              <w:top w:val="single" w:sz="4" w:space="0" w:color="auto"/>
              <w:left w:val="single" w:sz="4" w:space="0" w:color="auto"/>
              <w:bottom w:val="single" w:sz="4" w:space="0" w:color="auto"/>
              <w:right w:val="single" w:sz="4" w:space="0" w:color="auto"/>
            </w:tcBorders>
          </w:tcPr>
          <w:p w14:paraId="67A2CBFD" w14:textId="2BC257A1" w:rsidR="00B91C85" w:rsidRPr="002C1085" w:rsidRDefault="00B91C85" w:rsidP="00124C8A">
            <w:pPr>
              <w:tabs>
                <w:tab w:val="left" w:pos="-180"/>
              </w:tabs>
              <w:rPr>
                <w:rFonts w:eastAsia="Calibri"/>
                <w:color w:val="0000FF"/>
                <w:spacing w:val="0"/>
                <w:sz w:val="22"/>
                <w:szCs w:val="28"/>
              </w:rPr>
            </w:pPr>
            <w:r w:rsidRPr="002C1085">
              <w:rPr>
                <w:rFonts w:eastAsia="Calibri"/>
                <w:color w:val="0000FF"/>
                <w:spacing w:val="0"/>
                <w:sz w:val="22"/>
                <w:szCs w:val="28"/>
              </w:rPr>
              <w:t>[insert supplier location]</w:t>
            </w:r>
          </w:p>
        </w:tc>
        <w:sdt>
          <w:sdtPr>
            <w:rPr>
              <w:spacing w:val="0"/>
              <w:szCs w:val="28"/>
            </w:rPr>
            <w:id w:val="1782990658"/>
            <w:placeholder>
              <w:docPart w:val="FC8F80A5204348648E8D700D80B8FB5B"/>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39F6C412" w14:textId="2D3F1203" w:rsidR="00B91C85" w:rsidRPr="00D476D5" w:rsidRDefault="00B91C85" w:rsidP="00124C8A">
                <w:pPr>
                  <w:tabs>
                    <w:tab w:val="left" w:pos="-180"/>
                  </w:tabs>
                  <w:rPr>
                    <w:spacing w:val="0"/>
                    <w:szCs w:val="28"/>
                  </w:rPr>
                </w:pPr>
                <w:r w:rsidRPr="00D476D5">
                  <w:rPr>
                    <w:rStyle w:val="PlaceholderText"/>
                    <w:spacing w:val="0"/>
                  </w:rPr>
                  <w:t>Choose an item.</w:t>
                </w:r>
              </w:p>
            </w:tc>
          </w:sdtContent>
        </w:sdt>
        <w:sdt>
          <w:sdtPr>
            <w:rPr>
              <w:spacing w:val="0"/>
              <w:szCs w:val="28"/>
            </w:rPr>
            <w:id w:val="2111001485"/>
            <w:placeholder>
              <w:docPart w:val="BE5B8C588C264258B89D54F9C9B7D271"/>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tcPr>
              <w:p w14:paraId="5ACBF20B" w14:textId="0E145FE1" w:rsidR="00B91C85" w:rsidRDefault="00B91C85" w:rsidP="00124C8A">
                <w:pPr>
                  <w:tabs>
                    <w:tab w:val="left" w:pos="-180"/>
                  </w:tabs>
                  <w:rPr>
                    <w:spacing w:val="0"/>
                    <w:szCs w:val="28"/>
                  </w:rPr>
                </w:pPr>
                <w:r w:rsidRPr="00D476D5">
                  <w:rPr>
                    <w:rStyle w:val="PlaceholderText"/>
                    <w:spacing w:val="0"/>
                  </w:rPr>
                  <w:t>Choose an item.</w:t>
                </w:r>
              </w:p>
            </w:tc>
          </w:sdtContent>
        </w:sdt>
        <w:sdt>
          <w:sdtPr>
            <w:rPr>
              <w:spacing w:val="0"/>
              <w:szCs w:val="28"/>
            </w:rPr>
            <w:id w:val="860552414"/>
            <w:placeholder>
              <w:docPart w:val="5EB18CF7C9EA4CB88EB752A4F6DC3376"/>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4ACCAA93" w14:textId="0D4FD97E" w:rsidR="00B91C85" w:rsidRPr="00D476D5" w:rsidRDefault="00B91C85" w:rsidP="00124C8A">
                <w:pPr>
                  <w:tabs>
                    <w:tab w:val="left" w:pos="-180"/>
                  </w:tabs>
                  <w:rPr>
                    <w:spacing w:val="0"/>
                    <w:szCs w:val="28"/>
                  </w:rPr>
                </w:pPr>
                <w:r w:rsidRPr="00D476D5">
                  <w:rPr>
                    <w:rStyle w:val="PlaceholderText"/>
                    <w:spacing w:val="0"/>
                  </w:rPr>
                  <w:t>Choose an item.</w:t>
                </w:r>
              </w:p>
            </w:tc>
          </w:sdtContent>
        </w:sdt>
        <w:sdt>
          <w:sdtPr>
            <w:rPr>
              <w:spacing w:val="0"/>
              <w:szCs w:val="28"/>
            </w:rPr>
            <w:id w:val="-1994245057"/>
            <w:placeholder>
              <w:docPart w:val="288C2D78232C4D5F8DF58BAF6A234E30"/>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tcPr>
              <w:p w14:paraId="28B8A08C" w14:textId="70F4E7DF" w:rsidR="00B91C85" w:rsidRPr="00D476D5" w:rsidRDefault="00B91C85" w:rsidP="00124C8A">
                <w:pPr>
                  <w:tabs>
                    <w:tab w:val="left" w:pos="-180"/>
                  </w:tabs>
                  <w:rPr>
                    <w:spacing w:val="0"/>
                    <w:szCs w:val="28"/>
                  </w:rPr>
                </w:pPr>
                <w:r w:rsidRPr="00D476D5">
                  <w:rPr>
                    <w:rStyle w:val="PlaceholderText"/>
                    <w:spacing w:val="0"/>
                  </w:rPr>
                  <w:t>Choose an item.</w:t>
                </w:r>
              </w:p>
            </w:tc>
          </w:sdtContent>
        </w:sdt>
        <w:sdt>
          <w:sdtPr>
            <w:rPr>
              <w:spacing w:val="0"/>
              <w:szCs w:val="28"/>
            </w:rPr>
            <w:id w:val="-1169951035"/>
            <w:placeholder>
              <w:docPart w:val="055DC3C1E4CE44D7A12165FB322BE8D2"/>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4DF3D7DA" w14:textId="2D764E80" w:rsidR="00B91C85" w:rsidRPr="00D476D5" w:rsidRDefault="00B91C85" w:rsidP="00124C8A">
                <w:pPr>
                  <w:tabs>
                    <w:tab w:val="left" w:pos="-180"/>
                  </w:tabs>
                  <w:rPr>
                    <w:spacing w:val="0"/>
                    <w:szCs w:val="28"/>
                  </w:rPr>
                </w:pPr>
                <w:r w:rsidRPr="00D476D5">
                  <w:rPr>
                    <w:rStyle w:val="PlaceholderText"/>
                    <w:spacing w:val="0"/>
                  </w:rPr>
                  <w:t>Choose an item.</w:t>
                </w:r>
              </w:p>
            </w:tc>
          </w:sdtContent>
        </w:sdt>
        <w:sdt>
          <w:sdtPr>
            <w:rPr>
              <w:spacing w:val="0"/>
              <w:szCs w:val="28"/>
            </w:rPr>
            <w:id w:val="933861285"/>
            <w:placeholder>
              <w:docPart w:val="59DD60656E014C94817FFDAE39EF083F"/>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1EAC9A7E" w14:textId="77777777" w:rsidR="00B91C85" w:rsidRPr="00D476D5" w:rsidRDefault="00B91C85" w:rsidP="00124C8A">
                <w:pPr>
                  <w:tabs>
                    <w:tab w:val="left" w:pos="-180"/>
                  </w:tabs>
                  <w:rPr>
                    <w:spacing w:val="0"/>
                    <w:szCs w:val="28"/>
                  </w:rPr>
                </w:pPr>
                <w:r w:rsidRPr="00D476D5">
                  <w:rPr>
                    <w:rStyle w:val="PlaceholderText"/>
                    <w:spacing w:val="0"/>
                  </w:rPr>
                  <w:t>Choose an item.</w:t>
                </w:r>
              </w:p>
            </w:tc>
          </w:sdtContent>
        </w:sdt>
        <w:tc>
          <w:tcPr>
            <w:tcW w:w="552" w:type="pct"/>
            <w:tcBorders>
              <w:top w:val="single" w:sz="4" w:space="0" w:color="auto"/>
              <w:left w:val="single" w:sz="4" w:space="0" w:color="auto"/>
              <w:bottom w:val="single" w:sz="4" w:space="0" w:color="auto"/>
              <w:right w:val="single" w:sz="4" w:space="0" w:color="auto"/>
            </w:tcBorders>
            <w:shd w:val="clear" w:color="auto" w:fill="auto"/>
          </w:tcPr>
          <w:p w14:paraId="5EAF9483" w14:textId="77777777" w:rsidR="00B91C85" w:rsidRPr="00D476D5" w:rsidRDefault="00B91C85" w:rsidP="00124C8A">
            <w:pPr>
              <w:rPr>
                <w:rFonts w:eastAsia="Calibri"/>
                <w:spacing w:val="0"/>
                <w:sz w:val="22"/>
                <w:szCs w:val="22"/>
              </w:rPr>
            </w:pPr>
          </w:p>
        </w:tc>
      </w:tr>
      <w:tr w:rsidR="00B91C85" w:rsidRPr="00D476D5" w14:paraId="6CD9BF12" w14:textId="4A71C20F" w:rsidTr="00B91C85">
        <w:tc>
          <w:tcPr>
            <w:tcW w:w="654" w:type="pct"/>
            <w:tcBorders>
              <w:top w:val="single" w:sz="4" w:space="0" w:color="auto"/>
              <w:left w:val="single" w:sz="4" w:space="0" w:color="auto"/>
              <w:bottom w:val="single" w:sz="4" w:space="0" w:color="auto"/>
              <w:right w:val="single" w:sz="4" w:space="0" w:color="auto"/>
            </w:tcBorders>
            <w:shd w:val="clear" w:color="auto" w:fill="auto"/>
            <w:hideMark/>
          </w:tcPr>
          <w:p w14:paraId="2BEF34C6" w14:textId="77777777" w:rsidR="00B91C85" w:rsidRPr="00D476D5" w:rsidRDefault="00B91C85" w:rsidP="00195237">
            <w:pPr>
              <w:rPr>
                <w:rFonts w:eastAsia="Calibri"/>
                <w:color w:val="0000FF"/>
                <w:spacing w:val="0"/>
                <w:sz w:val="22"/>
                <w:szCs w:val="28"/>
              </w:rPr>
            </w:pPr>
            <w:r w:rsidRPr="00D476D5">
              <w:rPr>
                <w:rFonts w:eastAsia="Calibri"/>
                <w:color w:val="0000FF"/>
                <w:spacing w:val="0"/>
                <w:sz w:val="22"/>
                <w:szCs w:val="28"/>
              </w:rPr>
              <w:t>[insert supplier name]</w:t>
            </w:r>
          </w:p>
        </w:tc>
        <w:tc>
          <w:tcPr>
            <w:tcW w:w="458" w:type="pct"/>
            <w:tcBorders>
              <w:top w:val="single" w:sz="4" w:space="0" w:color="auto"/>
              <w:left w:val="single" w:sz="4" w:space="0" w:color="auto"/>
              <w:bottom w:val="single" w:sz="4" w:space="0" w:color="auto"/>
              <w:right w:val="single" w:sz="4" w:space="0" w:color="auto"/>
            </w:tcBorders>
          </w:tcPr>
          <w:p w14:paraId="1DC79501" w14:textId="281C8D3B" w:rsidR="00B91C85" w:rsidRPr="002C1085" w:rsidRDefault="00B91C85" w:rsidP="00195237">
            <w:pPr>
              <w:tabs>
                <w:tab w:val="left" w:pos="-180"/>
              </w:tabs>
              <w:rPr>
                <w:rFonts w:eastAsia="Calibri"/>
                <w:color w:val="0000FF"/>
                <w:spacing w:val="0"/>
                <w:sz w:val="22"/>
                <w:szCs w:val="28"/>
              </w:rPr>
            </w:pPr>
            <w:r w:rsidRPr="002C1085">
              <w:rPr>
                <w:rFonts w:eastAsia="Calibri"/>
                <w:color w:val="0000FF"/>
                <w:spacing w:val="0"/>
                <w:sz w:val="22"/>
                <w:szCs w:val="28"/>
              </w:rPr>
              <w:t>[insert supplier location]</w:t>
            </w:r>
          </w:p>
        </w:tc>
        <w:sdt>
          <w:sdtPr>
            <w:rPr>
              <w:spacing w:val="0"/>
              <w:szCs w:val="28"/>
            </w:rPr>
            <w:id w:val="1464844328"/>
            <w:placeholder>
              <w:docPart w:val="4EE86863C2A44AB8802E241B1D771639"/>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12C853BE" w14:textId="00E9A0B9" w:rsidR="00B91C85" w:rsidRPr="00D476D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561454622"/>
            <w:placeholder>
              <w:docPart w:val="51B72BC6BC604814977401BEF4ABEEDB"/>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tcPr>
              <w:p w14:paraId="2DC97720" w14:textId="37E0D69B" w:rsidR="00B91C8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51589052"/>
            <w:placeholder>
              <w:docPart w:val="A05939B1F66447818C577508D20BDF4A"/>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2A416243" w14:textId="6E596C1E" w:rsidR="00B91C85" w:rsidRPr="00D476D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1589510966"/>
            <w:placeholder>
              <w:docPart w:val="85FD4A75897D428DA0A09FFD4D105220"/>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tcPr>
              <w:p w14:paraId="29636DB2" w14:textId="2EE8BFFC" w:rsidR="00B91C85" w:rsidRPr="00D476D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1227041238"/>
            <w:placeholder>
              <w:docPart w:val="7418A7C02DBD446C806532D2A2D03AE0"/>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667418D5" w14:textId="2CA8CCBF" w:rsidR="00B91C85" w:rsidRPr="00D476D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1737897118"/>
            <w:placeholder>
              <w:docPart w:val="E7388D070A2448BFAC87E386D9991769"/>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0EE9950C" w14:textId="77777777" w:rsidR="00B91C85" w:rsidRPr="00D476D5" w:rsidRDefault="00B91C85" w:rsidP="00195237">
                <w:pPr>
                  <w:tabs>
                    <w:tab w:val="left" w:pos="-180"/>
                  </w:tabs>
                  <w:rPr>
                    <w:spacing w:val="0"/>
                    <w:szCs w:val="28"/>
                  </w:rPr>
                </w:pPr>
                <w:r w:rsidRPr="00D476D5">
                  <w:rPr>
                    <w:rStyle w:val="PlaceholderText"/>
                    <w:spacing w:val="0"/>
                  </w:rPr>
                  <w:t>Choose an item.</w:t>
                </w:r>
              </w:p>
            </w:tc>
          </w:sdtContent>
        </w:sdt>
        <w:tc>
          <w:tcPr>
            <w:tcW w:w="552" w:type="pct"/>
            <w:tcBorders>
              <w:top w:val="single" w:sz="4" w:space="0" w:color="auto"/>
              <w:left w:val="single" w:sz="4" w:space="0" w:color="auto"/>
              <w:bottom w:val="single" w:sz="4" w:space="0" w:color="auto"/>
              <w:right w:val="single" w:sz="4" w:space="0" w:color="auto"/>
            </w:tcBorders>
            <w:shd w:val="clear" w:color="auto" w:fill="auto"/>
          </w:tcPr>
          <w:p w14:paraId="3207B5E4" w14:textId="77777777" w:rsidR="00B91C85" w:rsidRPr="00D476D5" w:rsidRDefault="00B91C85" w:rsidP="00195237">
            <w:pPr>
              <w:rPr>
                <w:rFonts w:eastAsia="Calibri"/>
                <w:spacing w:val="0"/>
                <w:sz w:val="22"/>
                <w:szCs w:val="22"/>
              </w:rPr>
            </w:pPr>
          </w:p>
        </w:tc>
      </w:tr>
      <w:tr w:rsidR="00B91C85" w:rsidRPr="00D476D5" w14:paraId="747CF957" w14:textId="5E1CC530" w:rsidTr="00B91C85">
        <w:tc>
          <w:tcPr>
            <w:tcW w:w="654" w:type="pct"/>
            <w:tcBorders>
              <w:top w:val="single" w:sz="4" w:space="0" w:color="auto"/>
              <w:left w:val="single" w:sz="4" w:space="0" w:color="auto"/>
              <w:bottom w:val="single" w:sz="4" w:space="0" w:color="auto"/>
              <w:right w:val="single" w:sz="4" w:space="0" w:color="auto"/>
            </w:tcBorders>
            <w:shd w:val="clear" w:color="auto" w:fill="auto"/>
            <w:hideMark/>
          </w:tcPr>
          <w:p w14:paraId="78840E2C" w14:textId="77777777" w:rsidR="00B91C85" w:rsidRPr="00D476D5" w:rsidRDefault="00B91C85" w:rsidP="00195237">
            <w:pPr>
              <w:rPr>
                <w:rFonts w:eastAsia="Calibri"/>
                <w:color w:val="0000FF"/>
                <w:spacing w:val="0"/>
                <w:sz w:val="22"/>
                <w:szCs w:val="28"/>
              </w:rPr>
            </w:pPr>
            <w:r w:rsidRPr="00D476D5">
              <w:rPr>
                <w:rFonts w:eastAsia="Calibri"/>
                <w:color w:val="0000FF"/>
                <w:spacing w:val="0"/>
                <w:sz w:val="22"/>
                <w:szCs w:val="28"/>
              </w:rPr>
              <w:t>[insert supplier name]</w:t>
            </w:r>
          </w:p>
        </w:tc>
        <w:tc>
          <w:tcPr>
            <w:tcW w:w="458" w:type="pct"/>
            <w:tcBorders>
              <w:top w:val="single" w:sz="4" w:space="0" w:color="auto"/>
              <w:left w:val="single" w:sz="4" w:space="0" w:color="auto"/>
              <w:bottom w:val="single" w:sz="4" w:space="0" w:color="auto"/>
              <w:right w:val="single" w:sz="4" w:space="0" w:color="auto"/>
            </w:tcBorders>
          </w:tcPr>
          <w:p w14:paraId="0E2E72C9" w14:textId="0C549DA0" w:rsidR="00B91C85" w:rsidRPr="002C1085" w:rsidRDefault="00B91C85" w:rsidP="00195237">
            <w:pPr>
              <w:tabs>
                <w:tab w:val="left" w:pos="-180"/>
              </w:tabs>
              <w:rPr>
                <w:rFonts w:eastAsia="Calibri"/>
                <w:color w:val="0000FF"/>
                <w:spacing w:val="0"/>
                <w:sz w:val="22"/>
                <w:szCs w:val="28"/>
              </w:rPr>
            </w:pPr>
            <w:r w:rsidRPr="002C1085">
              <w:rPr>
                <w:rFonts w:eastAsia="Calibri"/>
                <w:color w:val="0000FF"/>
                <w:spacing w:val="0"/>
                <w:sz w:val="22"/>
                <w:szCs w:val="28"/>
              </w:rPr>
              <w:t>[insert supplier location]</w:t>
            </w:r>
          </w:p>
        </w:tc>
        <w:sdt>
          <w:sdtPr>
            <w:rPr>
              <w:spacing w:val="0"/>
              <w:szCs w:val="28"/>
            </w:rPr>
            <w:id w:val="-1832132607"/>
            <w:placeholder>
              <w:docPart w:val="2E6F4BF05FB74F89BE34D3E339432060"/>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7D2098E7" w14:textId="6908B5AC" w:rsidR="00B91C85" w:rsidRPr="00D476D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882368177"/>
            <w:placeholder>
              <w:docPart w:val="96CDEFB717144252A0C2919603F3B931"/>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tcPr>
              <w:p w14:paraId="79C2480F" w14:textId="43406D6A" w:rsidR="00B91C8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213504204"/>
            <w:placeholder>
              <w:docPart w:val="629D2CA4024B44A793365A3A889B8D77"/>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6696DDE9" w14:textId="7826CB8E" w:rsidR="00B91C85" w:rsidRPr="00D476D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1455601816"/>
            <w:placeholder>
              <w:docPart w:val="26FA2FB7D73A4AEC8B2880B7AEDF035E"/>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tcPr>
              <w:p w14:paraId="44CC278F" w14:textId="2F5BFF6E" w:rsidR="00B91C85" w:rsidRPr="00D476D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453369839"/>
            <w:placeholder>
              <w:docPart w:val="AE8C32014C5C4231979E491137756D09"/>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671672B6" w14:textId="11C21AEA" w:rsidR="00B91C85" w:rsidRPr="00D476D5" w:rsidRDefault="00B91C85" w:rsidP="00195237">
                <w:pPr>
                  <w:tabs>
                    <w:tab w:val="left" w:pos="-180"/>
                  </w:tabs>
                  <w:rPr>
                    <w:spacing w:val="0"/>
                    <w:szCs w:val="28"/>
                  </w:rPr>
                </w:pPr>
                <w:r w:rsidRPr="00D476D5">
                  <w:rPr>
                    <w:rStyle w:val="PlaceholderText"/>
                    <w:spacing w:val="0"/>
                  </w:rPr>
                  <w:t>Choose an item.</w:t>
                </w:r>
              </w:p>
            </w:tc>
          </w:sdtContent>
        </w:sdt>
        <w:sdt>
          <w:sdtPr>
            <w:rPr>
              <w:spacing w:val="0"/>
              <w:szCs w:val="28"/>
            </w:rPr>
            <w:id w:val="214398690"/>
            <w:placeholder>
              <w:docPart w:val="D6C6303189E04A5C9A2C2911A423CE9E"/>
            </w:placeholder>
            <w:showingPlcHdr/>
            <w:dropDownList>
              <w:listItem w:value="Select yes or no"/>
              <w:listItem w:displayText="Yes" w:value="Yes"/>
              <w:listItem w:displayText="No" w:value="No"/>
            </w:dropDownList>
          </w:sdtPr>
          <w:sdtEndPr/>
          <w:sdtContent>
            <w:tc>
              <w:tcPr>
                <w:tcW w:w="556" w:type="pct"/>
                <w:tcBorders>
                  <w:top w:val="single" w:sz="4" w:space="0" w:color="auto"/>
                  <w:left w:val="single" w:sz="4" w:space="0" w:color="auto"/>
                  <w:bottom w:val="single" w:sz="4" w:space="0" w:color="auto"/>
                  <w:right w:val="single" w:sz="4" w:space="0" w:color="auto"/>
                </w:tcBorders>
                <w:shd w:val="clear" w:color="auto" w:fill="auto"/>
              </w:tcPr>
              <w:p w14:paraId="633BA12F" w14:textId="77777777" w:rsidR="00B91C85" w:rsidRPr="00D476D5" w:rsidRDefault="00B91C85" w:rsidP="00195237">
                <w:pPr>
                  <w:tabs>
                    <w:tab w:val="left" w:pos="-180"/>
                  </w:tabs>
                  <w:rPr>
                    <w:spacing w:val="0"/>
                    <w:szCs w:val="28"/>
                  </w:rPr>
                </w:pPr>
                <w:r w:rsidRPr="00D476D5">
                  <w:rPr>
                    <w:rStyle w:val="PlaceholderText"/>
                    <w:spacing w:val="0"/>
                  </w:rPr>
                  <w:t>Choose an item.</w:t>
                </w:r>
              </w:p>
            </w:tc>
          </w:sdtContent>
        </w:sdt>
        <w:tc>
          <w:tcPr>
            <w:tcW w:w="552" w:type="pct"/>
            <w:tcBorders>
              <w:top w:val="single" w:sz="4" w:space="0" w:color="auto"/>
              <w:left w:val="single" w:sz="4" w:space="0" w:color="auto"/>
              <w:bottom w:val="single" w:sz="4" w:space="0" w:color="auto"/>
              <w:right w:val="single" w:sz="4" w:space="0" w:color="auto"/>
            </w:tcBorders>
            <w:shd w:val="clear" w:color="auto" w:fill="auto"/>
          </w:tcPr>
          <w:p w14:paraId="01A36597" w14:textId="77777777" w:rsidR="00B91C85" w:rsidRPr="00D476D5" w:rsidRDefault="00B91C85" w:rsidP="00195237">
            <w:pPr>
              <w:rPr>
                <w:rFonts w:eastAsia="Calibri"/>
                <w:spacing w:val="0"/>
                <w:sz w:val="22"/>
                <w:szCs w:val="22"/>
              </w:rPr>
            </w:pPr>
          </w:p>
        </w:tc>
      </w:tr>
      <w:tr w:rsidR="00613656" w:rsidRPr="00D476D5" w14:paraId="50565AA5" w14:textId="54CDDAF1" w:rsidTr="00613656">
        <w:trPr>
          <w:trHeight w:val="540"/>
        </w:trPr>
        <w:tc>
          <w:tcPr>
            <w:tcW w:w="5000" w:type="pct"/>
            <w:gridSpan w:val="9"/>
            <w:tcBorders>
              <w:top w:val="single" w:sz="4" w:space="0" w:color="auto"/>
              <w:left w:val="single" w:sz="4" w:space="0" w:color="auto"/>
              <w:bottom w:val="single" w:sz="4" w:space="0" w:color="auto"/>
              <w:right w:val="single" w:sz="4" w:space="0" w:color="auto"/>
            </w:tcBorders>
          </w:tcPr>
          <w:p w14:paraId="28D0A78B" w14:textId="74FBF977" w:rsidR="00613656" w:rsidRDefault="00613656" w:rsidP="00D3606F">
            <w:pPr>
              <w:rPr>
                <w:rFonts w:eastAsia="Calibri"/>
                <w:spacing w:val="0"/>
                <w:sz w:val="22"/>
                <w:szCs w:val="28"/>
              </w:rPr>
            </w:pPr>
            <w:r>
              <w:rPr>
                <w:rFonts w:eastAsia="Calibri"/>
                <w:spacing w:val="0"/>
                <w:sz w:val="22"/>
                <w:szCs w:val="28"/>
              </w:rPr>
              <w:t>*</w:t>
            </w:r>
            <w:r w:rsidRPr="00D476D5">
              <w:rPr>
                <w:rFonts w:eastAsia="Calibri"/>
                <w:spacing w:val="0"/>
                <w:sz w:val="22"/>
                <w:szCs w:val="28"/>
              </w:rPr>
              <w:t>A ‘no’ response to the</w:t>
            </w:r>
            <w:r>
              <w:rPr>
                <w:rFonts w:eastAsia="Calibri"/>
                <w:spacing w:val="0"/>
                <w:sz w:val="22"/>
                <w:szCs w:val="28"/>
              </w:rPr>
              <w:t xml:space="preserve"> first three</w:t>
            </w:r>
            <w:r w:rsidRPr="00D476D5">
              <w:rPr>
                <w:rFonts w:eastAsia="Calibri"/>
                <w:spacing w:val="0"/>
                <w:sz w:val="22"/>
                <w:szCs w:val="28"/>
              </w:rPr>
              <w:t xml:space="preserve"> questions will automatically eliminate the Offer from further consideration.</w:t>
            </w:r>
          </w:p>
          <w:p w14:paraId="67B84554" w14:textId="77777777" w:rsidR="00613656" w:rsidRDefault="00613656" w:rsidP="00D3606F">
            <w:pPr>
              <w:rPr>
                <w:rFonts w:eastAsia="Calibri"/>
                <w:spacing w:val="0"/>
                <w:sz w:val="22"/>
                <w:szCs w:val="28"/>
              </w:rPr>
            </w:pPr>
            <w:r>
              <w:rPr>
                <w:rFonts w:eastAsia="Calibri"/>
                <w:spacing w:val="0"/>
                <w:sz w:val="22"/>
                <w:szCs w:val="28"/>
              </w:rPr>
              <w:t>A ‘no’ response to compliance with the Simple Contract Terms will eliminate the Offer from further consideration unless the option for departures was included in the Request.</w:t>
            </w:r>
          </w:p>
          <w:p w14:paraId="3140BE97" w14:textId="0E114C64" w:rsidR="00613656" w:rsidRDefault="00613656" w:rsidP="00D3606F">
            <w:pPr>
              <w:rPr>
                <w:rFonts w:eastAsia="Calibri"/>
                <w:spacing w:val="0"/>
                <w:sz w:val="22"/>
                <w:szCs w:val="28"/>
              </w:rPr>
            </w:pPr>
            <w:r>
              <w:rPr>
                <w:rFonts w:eastAsia="Calibri"/>
                <w:spacing w:val="0"/>
                <w:sz w:val="22"/>
                <w:szCs w:val="28"/>
              </w:rPr>
              <w:t>T</w:t>
            </w:r>
            <w:r w:rsidRPr="003A6DF6">
              <w:rPr>
                <w:rFonts w:eastAsia="Calibri"/>
                <w:spacing w:val="0"/>
                <w:sz w:val="22"/>
                <w:szCs w:val="28"/>
              </w:rPr>
              <w:t xml:space="preserve">he Customer must exclude from consideration any Offer received from a Respondent who is suspended or debarred, and any Offer which includes a subcontracting arrangement with a suspended or debarred subcontractor. Refer to the </w:t>
            </w:r>
            <w:hyperlink r:id="rId27" w:history="1">
              <w:r w:rsidRPr="002A3BF6">
                <w:rPr>
                  <w:rStyle w:val="Hyperlink"/>
                  <w:rFonts w:eastAsia="Calibri"/>
                  <w:spacing w:val="0"/>
                  <w:sz w:val="22"/>
                  <w:szCs w:val="28"/>
                </w:rPr>
                <w:t>Western Australian Supplier Debarment Regime</w:t>
              </w:r>
            </w:hyperlink>
            <w:r>
              <w:rPr>
                <w:rFonts w:eastAsia="Calibri"/>
                <w:spacing w:val="0"/>
                <w:sz w:val="22"/>
                <w:szCs w:val="28"/>
              </w:rPr>
              <w:t xml:space="preserve"> </w:t>
            </w:r>
            <w:r w:rsidRPr="006F2FDE">
              <w:rPr>
                <w:rFonts w:eastAsia="Calibri"/>
                <w:spacing w:val="0"/>
                <w:sz w:val="22"/>
                <w:szCs w:val="28"/>
              </w:rPr>
              <w:t xml:space="preserve">and the </w:t>
            </w:r>
            <w:hyperlink r:id="rId28" w:history="1">
              <w:r w:rsidR="00C95D22">
                <w:rPr>
                  <w:rStyle w:val="Hyperlink"/>
                  <w:rFonts w:eastAsia="Calibri"/>
                  <w:spacing w:val="0"/>
                  <w:sz w:val="22"/>
                  <w:szCs w:val="28"/>
                </w:rPr>
                <w:t>Debarred Suppliers</w:t>
              </w:r>
            </w:hyperlink>
            <w:r w:rsidRPr="006F2FDE">
              <w:rPr>
                <w:rFonts w:eastAsia="Calibri"/>
                <w:spacing w:val="0"/>
                <w:sz w:val="22"/>
                <w:szCs w:val="28"/>
              </w:rPr>
              <w:t xml:space="preserve"> page on Tenders WA</w:t>
            </w:r>
            <w:r w:rsidRPr="003A6DF6">
              <w:rPr>
                <w:rFonts w:eastAsia="Calibri"/>
                <w:spacing w:val="0"/>
                <w:sz w:val="22"/>
                <w:szCs w:val="28"/>
              </w:rPr>
              <w:t xml:space="preserve"> for mor</w:t>
            </w:r>
            <w:r>
              <w:rPr>
                <w:rFonts w:eastAsia="Calibri"/>
                <w:spacing w:val="0"/>
                <w:sz w:val="22"/>
                <w:szCs w:val="28"/>
              </w:rPr>
              <w:t xml:space="preserve">e </w:t>
            </w:r>
            <w:r w:rsidRPr="003A6DF6">
              <w:rPr>
                <w:rFonts w:eastAsia="Calibri"/>
                <w:spacing w:val="0"/>
                <w:sz w:val="22"/>
                <w:szCs w:val="28"/>
              </w:rPr>
              <w:t>information.</w:t>
            </w:r>
            <w:r w:rsidRPr="00D476D5">
              <w:rPr>
                <w:rFonts w:eastAsia="Calibri"/>
                <w:spacing w:val="0"/>
                <w:sz w:val="22"/>
                <w:szCs w:val="28"/>
              </w:rPr>
              <w:t xml:space="preserve"> </w:t>
            </w:r>
          </w:p>
          <w:p w14:paraId="785524E4" w14:textId="18A7523A" w:rsidR="00613656" w:rsidRDefault="00613656" w:rsidP="00D3606F">
            <w:pPr>
              <w:rPr>
                <w:rFonts w:eastAsia="Calibri"/>
                <w:spacing w:val="0"/>
                <w:sz w:val="22"/>
                <w:szCs w:val="28"/>
              </w:rPr>
            </w:pPr>
            <w:r w:rsidRPr="00D476D5">
              <w:rPr>
                <w:rFonts w:eastAsia="Calibri"/>
                <w:spacing w:val="0"/>
                <w:sz w:val="22"/>
                <w:szCs w:val="28"/>
              </w:rPr>
              <w:t>A yes in the Disclosures column may exclude an Offer from further consideration if you believe the risk is unable to be mitigated satisfactorily.</w:t>
            </w:r>
          </w:p>
        </w:tc>
      </w:tr>
    </w:tbl>
    <w:p w14:paraId="1BE049FB" w14:textId="77777777" w:rsidR="00346637" w:rsidRPr="00D476D5" w:rsidRDefault="00346637" w:rsidP="00346637">
      <w:pPr>
        <w:ind w:right="-278"/>
        <w:rPr>
          <w:spacing w:val="0"/>
          <w:sz w:val="36"/>
          <w:szCs w:val="36"/>
        </w:rPr>
      </w:pPr>
    </w:p>
    <w:p w14:paraId="0682D417" w14:textId="77777777" w:rsidR="00346637" w:rsidRPr="00D476D5" w:rsidRDefault="00E778D1" w:rsidP="00346637">
      <w:pPr>
        <w:ind w:right="-278"/>
        <w:rPr>
          <w:spacing w:val="0"/>
          <w:sz w:val="36"/>
          <w:szCs w:val="36"/>
        </w:rPr>
      </w:pPr>
      <w:r w:rsidRPr="00D476D5">
        <w:rPr>
          <w:spacing w:val="0"/>
          <w:sz w:val="36"/>
          <w:szCs w:val="36"/>
        </w:rPr>
        <w:t>Offer Evaluation</w:t>
      </w:r>
    </w:p>
    <w:p w14:paraId="640F28C8" w14:textId="77777777" w:rsidR="00346637" w:rsidRPr="00D476D5" w:rsidRDefault="00346637" w:rsidP="00346637">
      <w:pPr>
        <w:rPr>
          <w:spacing w:val="0"/>
        </w:rPr>
      </w:pPr>
      <w:r w:rsidRPr="00D476D5">
        <w:rPr>
          <w:spacing w:val="0"/>
        </w:rPr>
        <w:t xml:space="preserve">The following </w:t>
      </w:r>
      <w:r w:rsidRPr="00D476D5">
        <w:rPr>
          <w:color w:val="0000FF"/>
          <w:spacing w:val="0"/>
        </w:rPr>
        <w:t xml:space="preserve">[insert number] </w:t>
      </w:r>
      <w:r w:rsidRPr="00D476D5">
        <w:rPr>
          <w:spacing w:val="0"/>
        </w:rPr>
        <w:t>Offer</w:t>
      </w:r>
      <w:r w:rsidRPr="00D476D5">
        <w:rPr>
          <w:color w:val="0000FF"/>
          <w:spacing w:val="0"/>
        </w:rPr>
        <w:t>[s]</w:t>
      </w:r>
      <w:r w:rsidRPr="00D476D5">
        <w:rPr>
          <w:spacing w:val="0"/>
        </w:rPr>
        <w:t xml:space="preserve"> were fully evaluated:</w:t>
      </w:r>
    </w:p>
    <w:p w14:paraId="349C63DD" w14:textId="77777777" w:rsidR="00346637" w:rsidRPr="00D476D5" w:rsidRDefault="00346637" w:rsidP="00E778D1">
      <w:pPr>
        <w:spacing w:before="120" w:after="120"/>
        <w:rPr>
          <w:b/>
          <w:color w:val="0000FF"/>
          <w:spacing w:val="0"/>
        </w:rPr>
      </w:pPr>
      <w:r w:rsidRPr="00D476D5">
        <w:rPr>
          <w:b/>
          <w:color w:val="0000FF"/>
          <w:spacing w:val="0"/>
        </w:rPr>
        <w:t>[insert supplier name]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0"/>
        <w:gridCol w:w="5151"/>
        <w:gridCol w:w="4475"/>
        <w:gridCol w:w="6865"/>
      </w:tblGrid>
      <w:tr w:rsidR="00346637" w:rsidRPr="00D476D5" w14:paraId="2ADE6194" w14:textId="77777777" w:rsidTr="00506F27">
        <w:trPr>
          <w:cantSplit/>
          <w:trHeight w:val="423"/>
          <w:tblHeader/>
        </w:trPr>
        <w:tc>
          <w:tcPr>
            <w:tcW w:w="3414" w:type="pct"/>
            <w:gridSpan w:val="3"/>
            <w:shd w:val="clear" w:color="auto" w:fill="auto"/>
            <w:vAlign w:val="center"/>
          </w:tcPr>
          <w:p w14:paraId="6EAFDBA4" w14:textId="77777777" w:rsidR="00346637" w:rsidRPr="00D476D5" w:rsidRDefault="00E778D1" w:rsidP="00863AB6">
            <w:pPr>
              <w:spacing w:after="100"/>
              <w:contextualSpacing/>
              <w:rPr>
                <w:rFonts w:eastAsia="Calibri"/>
                <w:spacing w:val="0"/>
              </w:rPr>
            </w:pPr>
            <w:r w:rsidRPr="00D476D5">
              <w:rPr>
                <w:rFonts w:eastAsia="Calibri"/>
                <w:b/>
                <w:spacing w:val="0"/>
              </w:rPr>
              <w:t>Evaluation Criteria</w:t>
            </w:r>
          </w:p>
        </w:tc>
        <w:tc>
          <w:tcPr>
            <w:tcW w:w="1586" w:type="pct"/>
            <w:shd w:val="clear" w:color="auto" w:fill="auto"/>
            <w:vAlign w:val="center"/>
          </w:tcPr>
          <w:p w14:paraId="6B8A11EB" w14:textId="77777777" w:rsidR="00346637" w:rsidRPr="00D476D5" w:rsidRDefault="00E778D1" w:rsidP="00EA0A90">
            <w:pPr>
              <w:spacing w:before="360" w:after="100"/>
              <w:contextualSpacing/>
              <w:rPr>
                <w:rFonts w:eastAsia="Calibri"/>
                <w:b/>
                <w:caps/>
                <w:spacing w:val="0"/>
              </w:rPr>
            </w:pPr>
            <w:r w:rsidRPr="00D476D5">
              <w:rPr>
                <w:rFonts w:eastAsia="Calibri"/>
                <w:b/>
                <w:spacing w:val="0"/>
              </w:rPr>
              <w:t>Overall Evaluation</w:t>
            </w:r>
          </w:p>
        </w:tc>
      </w:tr>
      <w:tr w:rsidR="00346637" w:rsidRPr="00D476D5" w14:paraId="44AB6835" w14:textId="77777777" w:rsidTr="00506F27">
        <w:trPr>
          <w:cantSplit/>
          <w:trHeight w:val="499"/>
          <w:tblHeader/>
        </w:trPr>
        <w:tc>
          <w:tcPr>
            <w:tcW w:w="1190" w:type="pct"/>
            <w:tcBorders>
              <w:bottom w:val="single" w:sz="4" w:space="0" w:color="000000"/>
            </w:tcBorders>
            <w:shd w:val="clear" w:color="auto" w:fill="auto"/>
            <w:vAlign w:val="center"/>
          </w:tcPr>
          <w:p w14:paraId="30523253" w14:textId="0216E730" w:rsidR="00346637" w:rsidRPr="00D476D5" w:rsidRDefault="00346637" w:rsidP="00863AB6">
            <w:pPr>
              <w:spacing w:before="100" w:after="100"/>
              <w:contextualSpacing/>
              <w:rPr>
                <w:rFonts w:eastAsia="Calibri"/>
                <w:spacing w:val="0"/>
                <w:sz w:val="22"/>
                <w:szCs w:val="22"/>
              </w:rPr>
            </w:pPr>
            <w:r w:rsidRPr="00D476D5">
              <w:rPr>
                <w:rFonts w:eastAsia="Calibri"/>
                <w:b/>
                <w:spacing w:val="0"/>
                <w:sz w:val="22"/>
                <w:szCs w:val="22"/>
              </w:rPr>
              <w:t xml:space="preserve">Suitability of Proposed </w:t>
            </w:r>
            <w:r w:rsidR="003502CE">
              <w:rPr>
                <w:rFonts w:eastAsia="Calibri"/>
                <w:b/>
                <w:spacing w:val="0"/>
                <w:sz w:val="22"/>
                <w:szCs w:val="22"/>
              </w:rPr>
              <w:t>Goods</w:t>
            </w:r>
            <w:r w:rsidRPr="00D476D5">
              <w:rPr>
                <w:rFonts w:eastAsia="Calibri"/>
                <w:b/>
                <w:spacing w:val="0"/>
                <w:sz w:val="22"/>
                <w:szCs w:val="22"/>
              </w:rPr>
              <w:t xml:space="preserve"> and/or Services</w:t>
            </w:r>
          </w:p>
        </w:tc>
        <w:tc>
          <w:tcPr>
            <w:tcW w:w="1190" w:type="pct"/>
            <w:tcBorders>
              <w:bottom w:val="single" w:sz="4" w:space="0" w:color="000000"/>
            </w:tcBorders>
            <w:shd w:val="clear" w:color="auto" w:fill="auto"/>
            <w:vAlign w:val="center"/>
          </w:tcPr>
          <w:p w14:paraId="5C615F89" w14:textId="77777777"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Organisational Capacity, Experience and Specified Personnel</w:t>
            </w:r>
          </w:p>
        </w:tc>
        <w:tc>
          <w:tcPr>
            <w:tcW w:w="1034" w:type="pct"/>
            <w:tcBorders>
              <w:bottom w:val="single" w:sz="4" w:space="0" w:color="000000"/>
            </w:tcBorders>
            <w:shd w:val="clear" w:color="auto" w:fill="auto"/>
            <w:vAlign w:val="center"/>
          </w:tcPr>
          <w:p w14:paraId="1E9AEC41" w14:textId="73999FB3"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Total Costs</w:t>
            </w:r>
            <w:r w:rsidR="007A5A71" w:rsidRPr="007A5A71">
              <w:rPr>
                <w:rFonts w:eastAsia="Calibri"/>
                <w:b/>
                <w:spacing w:val="0"/>
                <w:sz w:val="22"/>
                <w:szCs w:val="22"/>
              </w:rPr>
              <w:t xml:space="preserve"> for Evaluation Purposes</w:t>
            </w:r>
          </w:p>
        </w:tc>
        <w:tc>
          <w:tcPr>
            <w:tcW w:w="1586" w:type="pct"/>
            <w:tcBorders>
              <w:bottom w:val="single" w:sz="4" w:space="0" w:color="000000"/>
            </w:tcBorders>
            <w:shd w:val="clear" w:color="auto" w:fill="auto"/>
            <w:vAlign w:val="center"/>
          </w:tcPr>
          <w:p w14:paraId="38663927" w14:textId="77777777"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Value for Money Assessment</w:t>
            </w:r>
          </w:p>
        </w:tc>
      </w:tr>
      <w:tr w:rsidR="00346637" w:rsidRPr="00D476D5" w14:paraId="49B66240" w14:textId="77777777" w:rsidTr="00506F27">
        <w:trPr>
          <w:cantSplit/>
          <w:trHeight w:val="137"/>
          <w:tblHeader/>
        </w:trPr>
        <w:tc>
          <w:tcPr>
            <w:tcW w:w="1190" w:type="pct"/>
            <w:tcBorders>
              <w:bottom w:val="nil"/>
              <w:right w:val="single" w:sz="4" w:space="0" w:color="000000"/>
            </w:tcBorders>
            <w:shd w:val="clear" w:color="auto" w:fill="auto"/>
          </w:tcPr>
          <w:p w14:paraId="7EC98753" w14:textId="77777777" w:rsidR="00346637" w:rsidRPr="00D476D5" w:rsidRDefault="00346637" w:rsidP="00EA0A90">
            <w:pPr>
              <w:contextualSpacing/>
              <w:rPr>
                <w:rFonts w:eastAsia="Calibri"/>
                <w:b/>
                <w:spacing w:val="0"/>
                <w:sz w:val="10"/>
                <w:szCs w:val="10"/>
              </w:rPr>
            </w:pPr>
          </w:p>
        </w:tc>
        <w:tc>
          <w:tcPr>
            <w:tcW w:w="1190" w:type="pct"/>
            <w:tcBorders>
              <w:left w:val="single" w:sz="4" w:space="0" w:color="000000"/>
              <w:bottom w:val="nil"/>
              <w:right w:val="single" w:sz="4" w:space="0" w:color="000000"/>
            </w:tcBorders>
            <w:shd w:val="clear" w:color="auto" w:fill="auto"/>
          </w:tcPr>
          <w:p w14:paraId="145985B3" w14:textId="77777777" w:rsidR="00346637" w:rsidRPr="00D476D5" w:rsidRDefault="00346637" w:rsidP="00EA0A90">
            <w:pPr>
              <w:contextualSpacing/>
              <w:rPr>
                <w:rFonts w:eastAsia="Calibri"/>
                <w:b/>
                <w:spacing w:val="0"/>
                <w:sz w:val="10"/>
                <w:szCs w:val="10"/>
              </w:rPr>
            </w:pPr>
          </w:p>
        </w:tc>
        <w:tc>
          <w:tcPr>
            <w:tcW w:w="1034" w:type="pct"/>
            <w:tcBorders>
              <w:left w:val="single" w:sz="4" w:space="0" w:color="000000"/>
              <w:bottom w:val="nil"/>
              <w:right w:val="single" w:sz="4" w:space="0" w:color="000000"/>
            </w:tcBorders>
            <w:shd w:val="clear" w:color="auto" w:fill="auto"/>
          </w:tcPr>
          <w:p w14:paraId="496AD1F5" w14:textId="77777777" w:rsidR="00346637" w:rsidRPr="00D476D5" w:rsidRDefault="00346637" w:rsidP="00EA0A90">
            <w:pPr>
              <w:contextualSpacing/>
              <w:rPr>
                <w:rFonts w:eastAsia="Calibri"/>
                <w:b/>
                <w:spacing w:val="0"/>
                <w:sz w:val="10"/>
                <w:szCs w:val="10"/>
              </w:rPr>
            </w:pPr>
          </w:p>
        </w:tc>
        <w:tc>
          <w:tcPr>
            <w:tcW w:w="1586" w:type="pct"/>
            <w:tcBorders>
              <w:left w:val="single" w:sz="4" w:space="0" w:color="000000"/>
              <w:bottom w:val="nil"/>
            </w:tcBorders>
            <w:shd w:val="clear" w:color="auto" w:fill="auto"/>
          </w:tcPr>
          <w:p w14:paraId="22058B1B" w14:textId="77777777" w:rsidR="00346637" w:rsidRPr="00D476D5" w:rsidRDefault="00346637" w:rsidP="00EA0A90">
            <w:pPr>
              <w:contextualSpacing/>
              <w:rPr>
                <w:rFonts w:eastAsia="Calibri"/>
                <w:b/>
                <w:spacing w:val="0"/>
                <w:sz w:val="10"/>
                <w:szCs w:val="10"/>
              </w:rPr>
            </w:pPr>
          </w:p>
        </w:tc>
      </w:tr>
      <w:tr w:rsidR="00346637" w:rsidRPr="00D476D5" w14:paraId="7D75F770" w14:textId="77777777" w:rsidTr="00506F27">
        <w:trPr>
          <w:cantSplit/>
          <w:trHeight w:val="136"/>
          <w:tblHeader/>
        </w:trPr>
        <w:sdt>
          <w:sdtPr>
            <w:rPr>
              <w:color w:val="0000FF"/>
              <w:spacing w:val="0"/>
            </w:rPr>
            <w:id w:val="2053192430"/>
            <w:placeholder>
              <w:docPart w:val="E97403D01B8B4E3B92BF3F911159F6F2"/>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190" w:type="pct"/>
                <w:tcBorders>
                  <w:top w:val="nil"/>
                  <w:bottom w:val="nil"/>
                  <w:right w:val="single" w:sz="4" w:space="0" w:color="000000"/>
                </w:tcBorders>
                <w:shd w:val="clear" w:color="auto" w:fill="auto"/>
              </w:tcPr>
              <w:p w14:paraId="74E40A1D" w14:textId="77777777" w:rsidR="00346637" w:rsidRPr="00D476D5" w:rsidRDefault="00323708" w:rsidP="00EA0A90">
                <w:pPr>
                  <w:spacing w:before="100" w:after="100"/>
                  <w:contextualSpacing/>
                  <w:rPr>
                    <w:rFonts w:eastAsia="Calibri"/>
                    <w:b/>
                    <w:color w:val="0000FF"/>
                    <w:spacing w:val="0"/>
                    <w:sz w:val="22"/>
                    <w:szCs w:val="22"/>
                  </w:rPr>
                </w:pPr>
                <w:r w:rsidRPr="00D476D5">
                  <w:rPr>
                    <w:rStyle w:val="PlaceholderText"/>
                    <w:spacing w:val="0"/>
                  </w:rPr>
                  <w:t>Choose an item.</w:t>
                </w:r>
              </w:p>
            </w:tc>
          </w:sdtContent>
        </w:sdt>
        <w:sdt>
          <w:sdtPr>
            <w:rPr>
              <w:color w:val="0000FF"/>
              <w:spacing w:val="0"/>
            </w:rPr>
            <w:id w:val="-949554690"/>
            <w:placeholder>
              <w:docPart w:val="C87E2C7CD02E4118BCA8A89ACF47BCDA"/>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190" w:type="pct"/>
                <w:tcBorders>
                  <w:top w:val="nil"/>
                  <w:left w:val="single" w:sz="4" w:space="0" w:color="000000"/>
                  <w:bottom w:val="nil"/>
                  <w:right w:val="single" w:sz="4" w:space="0" w:color="000000"/>
                </w:tcBorders>
                <w:shd w:val="clear" w:color="auto" w:fill="auto"/>
              </w:tcPr>
              <w:p w14:paraId="6B64E4B5"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sdt>
          <w:sdtPr>
            <w:rPr>
              <w:color w:val="0000FF"/>
              <w:spacing w:val="0"/>
            </w:rPr>
            <w:id w:val="2095592185"/>
            <w:placeholder>
              <w:docPart w:val="ED629E848415451CA8BE6346F668A529"/>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034" w:type="pct"/>
                <w:tcBorders>
                  <w:top w:val="nil"/>
                  <w:left w:val="single" w:sz="4" w:space="0" w:color="000000"/>
                  <w:bottom w:val="nil"/>
                  <w:right w:val="single" w:sz="4" w:space="0" w:color="000000"/>
                </w:tcBorders>
                <w:shd w:val="clear" w:color="auto" w:fill="auto"/>
              </w:tcPr>
              <w:p w14:paraId="18A6DC6E"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sdt>
          <w:sdtPr>
            <w:rPr>
              <w:color w:val="0000FF"/>
              <w:spacing w:val="0"/>
            </w:rPr>
            <w:id w:val="-1677106661"/>
            <w:placeholder>
              <w:docPart w:val="446B171C9EB14BC39125278F6C909038"/>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586" w:type="pct"/>
                <w:tcBorders>
                  <w:top w:val="nil"/>
                  <w:left w:val="single" w:sz="4" w:space="0" w:color="000000"/>
                  <w:bottom w:val="nil"/>
                </w:tcBorders>
                <w:shd w:val="clear" w:color="auto" w:fill="auto"/>
              </w:tcPr>
              <w:p w14:paraId="5463385C"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tr>
      <w:tr w:rsidR="00346637" w:rsidRPr="00D476D5" w14:paraId="0991C203" w14:textId="77777777" w:rsidTr="00506F27">
        <w:trPr>
          <w:cantSplit/>
          <w:trHeight w:val="70"/>
          <w:tblHeader/>
        </w:trPr>
        <w:tc>
          <w:tcPr>
            <w:tcW w:w="1190" w:type="pct"/>
            <w:tcBorders>
              <w:top w:val="nil"/>
              <w:bottom w:val="nil"/>
              <w:right w:val="single" w:sz="4" w:space="0" w:color="000000"/>
            </w:tcBorders>
            <w:shd w:val="clear" w:color="auto" w:fill="auto"/>
          </w:tcPr>
          <w:p w14:paraId="31A2719C" w14:textId="77777777" w:rsidR="00346637" w:rsidRPr="00D476D5" w:rsidRDefault="00346637" w:rsidP="00EA0A90">
            <w:pPr>
              <w:contextualSpacing/>
              <w:rPr>
                <w:rFonts w:eastAsia="Calibri"/>
                <w:b/>
                <w:color w:val="0000FF"/>
                <w:spacing w:val="0"/>
                <w:sz w:val="10"/>
                <w:szCs w:val="10"/>
              </w:rPr>
            </w:pPr>
          </w:p>
        </w:tc>
        <w:tc>
          <w:tcPr>
            <w:tcW w:w="1190" w:type="pct"/>
            <w:tcBorders>
              <w:top w:val="nil"/>
              <w:left w:val="single" w:sz="4" w:space="0" w:color="000000"/>
              <w:bottom w:val="nil"/>
              <w:right w:val="single" w:sz="4" w:space="0" w:color="000000"/>
            </w:tcBorders>
            <w:shd w:val="clear" w:color="auto" w:fill="auto"/>
          </w:tcPr>
          <w:p w14:paraId="3FED3321" w14:textId="77777777" w:rsidR="00346637" w:rsidRPr="00D476D5" w:rsidRDefault="00346637" w:rsidP="00EA0A90">
            <w:pPr>
              <w:contextualSpacing/>
              <w:rPr>
                <w:rFonts w:eastAsia="Calibri"/>
                <w:b/>
                <w:color w:val="0000FF"/>
                <w:spacing w:val="0"/>
                <w:sz w:val="10"/>
                <w:szCs w:val="10"/>
              </w:rPr>
            </w:pPr>
          </w:p>
        </w:tc>
        <w:tc>
          <w:tcPr>
            <w:tcW w:w="1034" w:type="pct"/>
            <w:tcBorders>
              <w:top w:val="nil"/>
              <w:left w:val="single" w:sz="4" w:space="0" w:color="000000"/>
              <w:bottom w:val="nil"/>
              <w:right w:val="single" w:sz="4" w:space="0" w:color="000000"/>
            </w:tcBorders>
            <w:shd w:val="clear" w:color="auto" w:fill="auto"/>
          </w:tcPr>
          <w:p w14:paraId="09CF6171" w14:textId="77777777" w:rsidR="00346637" w:rsidRPr="00D476D5" w:rsidRDefault="00346637" w:rsidP="00EA0A90">
            <w:pPr>
              <w:contextualSpacing/>
              <w:rPr>
                <w:rFonts w:eastAsia="Calibri"/>
                <w:b/>
                <w:color w:val="0000FF"/>
                <w:spacing w:val="0"/>
                <w:sz w:val="10"/>
                <w:szCs w:val="10"/>
              </w:rPr>
            </w:pPr>
          </w:p>
        </w:tc>
        <w:tc>
          <w:tcPr>
            <w:tcW w:w="1586" w:type="pct"/>
            <w:tcBorders>
              <w:top w:val="nil"/>
              <w:left w:val="single" w:sz="4" w:space="0" w:color="000000"/>
              <w:bottom w:val="nil"/>
            </w:tcBorders>
            <w:shd w:val="clear" w:color="auto" w:fill="auto"/>
          </w:tcPr>
          <w:p w14:paraId="73D9E777" w14:textId="77777777" w:rsidR="00346637" w:rsidRPr="00D476D5" w:rsidRDefault="00346637" w:rsidP="00EA0A90">
            <w:pPr>
              <w:contextualSpacing/>
              <w:rPr>
                <w:rFonts w:eastAsia="Calibri"/>
                <w:b/>
                <w:color w:val="0000FF"/>
                <w:spacing w:val="0"/>
                <w:sz w:val="10"/>
                <w:szCs w:val="10"/>
              </w:rPr>
            </w:pPr>
          </w:p>
        </w:tc>
      </w:tr>
      <w:tr w:rsidR="00346637" w:rsidRPr="00D476D5" w14:paraId="2D721CCE" w14:textId="77777777" w:rsidTr="00506F27">
        <w:trPr>
          <w:cantSplit/>
          <w:tblHeader/>
        </w:trPr>
        <w:tc>
          <w:tcPr>
            <w:tcW w:w="1190" w:type="pct"/>
            <w:tcBorders>
              <w:top w:val="nil"/>
              <w:bottom w:val="nil"/>
            </w:tcBorders>
            <w:shd w:val="clear" w:color="auto" w:fill="auto"/>
          </w:tcPr>
          <w:p w14:paraId="37CC9148"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190" w:type="pct"/>
            <w:tcBorders>
              <w:top w:val="nil"/>
              <w:bottom w:val="nil"/>
            </w:tcBorders>
            <w:shd w:val="clear" w:color="auto" w:fill="auto"/>
          </w:tcPr>
          <w:p w14:paraId="3DEE46BB"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034" w:type="pct"/>
            <w:tcBorders>
              <w:top w:val="nil"/>
              <w:bottom w:val="nil"/>
            </w:tcBorders>
            <w:shd w:val="clear" w:color="auto" w:fill="auto"/>
          </w:tcPr>
          <w:p w14:paraId="791C4A06"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586" w:type="pct"/>
            <w:tcBorders>
              <w:top w:val="nil"/>
              <w:bottom w:val="nil"/>
            </w:tcBorders>
            <w:shd w:val="clear" w:color="auto" w:fill="auto"/>
          </w:tcPr>
          <w:p w14:paraId="4D50BD11" w14:textId="77777777" w:rsidR="00346637" w:rsidRPr="00D476D5" w:rsidRDefault="00346637" w:rsidP="00EA0A90">
            <w:pPr>
              <w:spacing w:before="100" w:after="100"/>
              <w:contextualSpacing/>
              <w:rPr>
                <w:rFonts w:eastAsia="Calibri"/>
                <w:b/>
                <w:color w:val="0000FF"/>
                <w:spacing w:val="0"/>
                <w:sz w:val="22"/>
                <w:szCs w:val="22"/>
              </w:rPr>
            </w:pPr>
          </w:p>
        </w:tc>
      </w:tr>
      <w:tr w:rsidR="00346637" w:rsidRPr="00D476D5" w14:paraId="7532E27D" w14:textId="77777777" w:rsidTr="00506F27">
        <w:trPr>
          <w:cantSplit/>
          <w:tblHeader/>
        </w:trPr>
        <w:tc>
          <w:tcPr>
            <w:tcW w:w="1190" w:type="pct"/>
            <w:tcBorders>
              <w:top w:val="nil"/>
            </w:tcBorders>
            <w:shd w:val="clear" w:color="auto" w:fill="auto"/>
          </w:tcPr>
          <w:p w14:paraId="0DC7C655" w14:textId="77777777" w:rsidR="00346637" w:rsidRPr="00D476D5" w:rsidRDefault="00346637" w:rsidP="00EA0A90">
            <w:pPr>
              <w:spacing w:before="100" w:after="100"/>
              <w:contextualSpacing/>
              <w:rPr>
                <w:rFonts w:eastAsia="Calibri"/>
                <w:b/>
                <w:spacing w:val="0"/>
                <w:sz w:val="10"/>
                <w:szCs w:val="10"/>
              </w:rPr>
            </w:pPr>
          </w:p>
        </w:tc>
        <w:tc>
          <w:tcPr>
            <w:tcW w:w="1190" w:type="pct"/>
            <w:tcBorders>
              <w:top w:val="nil"/>
            </w:tcBorders>
            <w:shd w:val="clear" w:color="auto" w:fill="auto"/>
          </w:tcPr>
          <w:p w14:paraId="441066E6" w14:textId="77777777" w:rsidR="00346637" w:rsidRPr="00D476D5" w:rsidRDefault="00346637" w:rsidP="00EA0A90">
            <w:pPr>
              <w:spacing w:before="100" w:after="100"/>
              <w:contextualSpacing/>
              <w:rPr>
                <w:rFonts w:eastAsia="Calibri"/>
                <w:b/>
                <w:spacing w:val="0"/>
                <w:sz w:val="10"/>
                <w:szCs w:val="10"/>
              </w:rPr>
            </w:pPr>
          </w:p>
        </w:tc>
        <w:tc>
          <w:tcPr>
            <w:tcW w:w="1034" w:type="pct"/>
            <w:tcBorders>
              <w:top w:val="nil"/>
            </w:tcBorders>
            <w:shd w:val="clear" w:color="auto" w:fill="auto"/>
          </w:tcPr>
          <w:p w14:paraId="44484BFD" w14:textId="77777777" w:rsidR="00346637" w:rsidRPr="00D476D5" w:rsidRDefault="00346637" w:rsidP="00EA0A90">
            <w:pPr>
              <w:spacing w:before="100" w:after="100"/>
              <w:contextualSpacing/>
              <w:rPr>
                <w:rFonts w:eastAsia="Calibri"/>
                <w:b/>
                <w:spacing w:val="0"/>
                <w:sz w:val="10"/>
                <w:szCs w:val="10"/>
              </w:rPr>
            </w:pPr>
          </w:p>
        </w:tc>
        <w:tc>
          <w:tcPr>
            <w:tcW w:w="1586" w:type="pct"/>
            <w:tcBorders>
              <w:top w:val="nil"/>
            </w:tcBorders>
            <w:shd w:val="clear" w:color="auto" w:fill="auto"/>
          </w:tcPr>
          <w:p w14:paraId="2497F8DC" w14:textId="77777777" w:rsidR="00346637" w:rsidRPr="00D476D5" w:rsidRDefault="00346637" w:rsidP="00EA0A90">
            <w:pPr>
              <w:spacing w:before="100" w:after="100"/>
              <w:contextualSpacing/>
              <w:rPr>
                <w:rFonts w:eastAsia="Calibri"/>
                <w:b/>
                <w:spacing w:val="0"/>
                <w:sz w:val="10"/>
                <w:szCs w:val="10"/>
              </w:rPr>
            </w:pPr>
          </w:p>
        </w:tc>
      </w:tr>
    </w:tbl>
    <w:p w14:paraId="3C27DC0F" w14:textId="77777777" w:rsidR="00F272E9" w:rsidRPr="00D476D5" w:rsidRDefault="00F272E9" w:rsidP="00EE6339">
      <w:pPr>
        <w:keepNext/>
        <w:spacing w:before="120" w:after="120"/>
        <w:rPr>
          <w:b/>
          <w:color w:val="0000FF"/>
          <w:spacing w:val="0"/>
        </w:rPr>
      </w:pPr>
      <w:r w:rsidRPr="00D476D5">
        <w:rPr>
          <w:b/>
          <w:color w:val="0000FF"/>
          <w:spacing w:val="0"/>
        </w:rPr>
        <w:t>[insert supplier name]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0"/>
        <w:gridCol w:w="5151"/>
        <w:gridCol w:w="4475"/>
        <w:gridCol w:w="6865"/>
      </w:tblGrid>
      <w:tr w:rsidR="00346637" w:rsidRPr="00D476D5" w14:paraId="18276AFF" w14:textId="77777777" w:rsidTr="00506F27">
        <w:trPr>
          <w:cantSplit/>
          <w:trHeight w:val="423"/>
          <w:tblHeader/>
        </w:trPr>
        <w:tc>
          <w:tcPr>
            <w:tcW w:w="3414" w:type="pct"/>
            <w:gridSpan w:val="3"/>
            <w:shd w:val="clear" w:color="auto" w:fill="auto"/>
            <w:vAlign w:val="center"/>
          </w:tcPr>
          <w:p w14:paraId="6031EEA9" w14:textId="77777777" w:rsidR="00346637" w:rsidRPr="00D476D5" w:rsidRDefault="00E778D1" w:rsidP="00EA0A90">
            <w:pPr>
              <w:spacing w:after="100"/>
              <w:contextualSpacing/>
              <w:rPr>
                <w:rFonts w:eastAsia="Calibri"/>
                <w:b/>
                <w:caps/>
                <w:spacing w:val="0"/>
              </w:rPr>
            </w:pPr>
            <w:r w:rsidRPr="00D476D5">
              <w:rPr>
                <w:rFonts w:eastAsia="Calibri"/>
                <w:b/>
                <w:spacing w:val="0"/>
              </w:rPr>
              <w:t>Evaluation Criteria</w:t>
            </w:r>
          </w:p>
        </w:tc>
        <w:tc>
          <w:tcPr>
            <w:tcW w:w="1586" w:type="pct"/>
            <w:shd w:val="clear" w:color="auto" w:fill="auto"/>
            <w:vAlign w:val="center"/>
          </w:tcPr>
          <w:p w14:paraId="769DA09C" w14:textId="77777777" w:rsidR="00346637" w:rsidRPr="00D476D5" w:rsidRDefault="00E778D1" w:rsidP="00EA0A90">
            <w:pPr>
              <w:spacing w:before="360" w:after="100"/>
              <w:contextualSpacing/>
              <w:rPr>
                <w:rFonts w:eastAsia="Calibri"/>
                <w:b/>
                <w:caps/>
                <w:spacing w:val="0"/>
              </w:rPr>
            </w:pPr>
            <w:r w:rsidRPr="00D476D5">
              <w:rPr>
                <w:rFonts w:eastAsia="Calibri"/>
                <w:b/>
                <w:spacing w:val="0"/>
              </w:rPr>
              <w:t>Overall Evaluation</w:t>
            </w:r>
          </w:p>
        </w:tc>
      </w:tr>
      <w:tr w:rsidR="00346637" w:rsidRPr="00D476D5" w14:paraId="26CF4B12" w14:textId="77777777" w:rsidTr="00506F27">
        <w:trPr>
          <w:cantSplit/>
          <w:trHeight w:val="499"/>
          <w:tblHeader/>
        </w:trPr>
        <w:tc>
          <w:tcPr>
            <w:tcW w:w="1190" w:type="pct"/>
            <w:tcBorders>
              <w:bottom w:val="single" w:sz="4" w:space="0" w:color="000000"/>
            </w:tcBorders>
            <w:shd w:val="clear" w:color="auto" w:fill="auto"/>
            <w:vAlign w:val="center"/>
          </w:tcPr>
          <w:p w14:paraId="3B4088E3" w14:textId="7DE914A6"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 xml:space="preserve">Suitability of Proposed </w:t>
            </w:r>
            <w:r w:rsidR="003502CE">
              <w:rPr>
                <w:rFonts w:eastAsia="Calibri"/>
                <w:b/>
                <w:spacing w:val="0"/>
                <w:sz w:val="22"/>
                <w:szCs w:val="22"/>
              </w:rPr>
              <w:t>Goods</w:t>
            </w:r>
            <w:r w:rsidRPr="00D476D5">
              <w:rPr>
                <w:rFonts w:eastAsia="Calibri"/>
                <w:b/>
                <w:spacing w:val="0"/>
                <w:sz w:val="22"/>
                <w:szCs w:val="22"/>
              </w:rPr>
              <w:t xml:space="preserve"> and/or Services</w:t>
            </w:r>
          </w:p>
        </w:tc>
        <w:tc>
          <w:tcPr>
            <w:tcW w:w="1190" w:type="pct"/>
            <w:tcBorders>
              <w:bottom w:val="single" w:sz="4" w:space="0" w:color="000000"/>
            </w:tcBorders>
            <w:shd w:val="clear" w:color="auto" w:fill="auto"/>
            <w:vAlign w:val="center"/>
          </w:tcPr>
          <w:p w14:paraId="35D0348C" w14:textId="77777777"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Organisational Capacity, Experience and Specified Personnel</w:t>
            </w:r>
          </w:p>
        </w:tc>
        <w:tc>
          <w:tcPr>
            <w:tcW w:w="1034" w:type="pct"/>
            <w:tcBorders>
              <w:bottom w:val="single" w:sz="4" w:space="0" w:color="000000"/>
            </w:tcBorders>
            <w:shd w:val="clear" w:color="auto" w:fill="auto"/>
            <w:vAlign w:val="center"/>
          </w:tcPr>
          <w:p w14:paraId="0F7CAEA9" w14:textId="53A8A9A3"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Total Costs</w:t>
            </w:r>
            <w:r w:rsidR="00CA6572">
              <w:rPr>
                <w:rFonts w:eastAsia="Calibri"/>
                <w:b/>
                <w:spacing w:val="0"/>
                <w:sz w:val="22"/>
                <w:szCs w:val="22"/>
              </w:rPr>
              <w:t xml:space="preserve"> </w:t>
            </w:r>
            <w:r w:rsidR="00CA6572" w:rsidRPr="007A5A71">
              <w:rPr>
                <w:rFonts w:eastAsia="Calibri"/>
                <w:b/>
                <w:spacing w:val="0"/>
                <w:sz w:val="22"/>
                <w:szCs w:val="22"/>
              </w:rPr>
              <w:t>for Evaluation Purposes</w:t>
            </w:r>
          </w:p>
        </w:tc>
        <w:tc>
          <w:tcPr>
            <w:tcW w:w="1586" w:type="pct"/>
            <w:tcBorders>
              <w:bottom w:val="single" w:sz="4" w:space="0" w:color="000000"/>
            </w:tcBorders>
            <w:shd w:val="clear" w:color="auto" w:fill="auto"/>
            <w:vAlign w:val="center"/>
          </w:tcPr>
          <w:p w14:paraId="3D454E08" w14:textId="77777777"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Value for Money Assessment</w:t>
            </w:r>
          </w:p>
        </w:tc>
      </w:tr>
      <w:tr w:rsidR="00346637" w:rsidRPr="00D476D5" w14:paraId="44BC7749" w14:textId="77777777" w:rsidTr="00506F27">
        <w:trPr>
          <w:cantSplit/>
          <w:trHeight w:val="137"/>
          <w:tblHeader/>
        </w:trPr>
        <w:tc>
          <w:tcPr>
            <w:tcW w:w="1190" w:type="pct"/>
            <w:tcBorders>
              <w:bottom w:val="nil"/>
              <w:right w:val="single" w:sz="4" w:space="0" w:color="000000"/>
            </w:tcBorders>
            <w:shd w:val="clear" w:color="auto" w:fill="auto"/>
          </w:tcPr>
          <w:p w14:paraId="797FB3EC" w14:textId="77777777" w:rsidR="00346637" w:rsidRPr="00D476D5" w:rsidRDefault="00346637" w:rsidP="00EA0A90">
            <w:pPr>
              <w:contextualSpacing/>
              <w:rPr>
                <w:rFonts w:eastAsia="Calibri"/>
                <w:b/>
                <w:spacing w:val="0"/>
                <w:sz w:val="10"/>
                <w:szCs w:val="10"/>
              </w:rPr>
            </w:pPr>
          </w:p>
        </w:tc>
        <w:tc>
          <w:tcPr>
            <w:tcW w:w="1190" w:type="pct"/>
            <w:tcBorders>
              <w:left w:val="single" w:sz="4" w:space="0" w:color="000000"/>
              <w:bottom w:val="nil"/>
              <w:right w:val="single" w:sz="4" w:space="0" w:color="000000"/>
            </w:tcBorders>
            <w:shd w:val="clear" w:color="auto" w:fill="auto"/>
          </w:tcPr>
          <w:p w14:paraId="33266264" w14:textId="77777777" w:rsidR="00346637" w:rsidRPr="00D476D5" w:rsidRDefault="00346637" w:rsidP="00EA0A90">
            <w:pPr>
              <w:contextualSpacing/>
              <w:rPr>
                <w:rFonts w:eastAsia="Calibri"/>
                <w:b/>
                <w:spacing w:val="0"/>
                <w:sz w:val="10"/>
                <w:szCs w:val="10"/>
              </w:rPr>
            </w:pPr>
          </w:p>
        </w:tc>
        <w:tc>
          <w:tcPr>
            <w:tcW w:w="1034" w:type="pct"/>
            <w:tcBorders>
              <w:left w:val="single" w:sz="4" w:space="0" w:color="000000"/>
              <w:bottom w:val="nil"/>
              <w:right w:val="single" w:sz="4" w:space="0" w:color="000000"/>
            </w:tcBorders>
            <w:shd w:val="clear" w:color="auto" w:fill="auto"/>
          </w:tcPr>
          <w:p w14:paraId="62996154" w14:textId="77777777" w:rsidR="00346637" w:rsidRPr="00D476D5" w:rsidRDefault="00346637" w:rsidP="00EA0A90">
            <w:pPr>
              <w:contextualSpacing/>
              <w:rPr>
                <w:rFonts w:eastAsia="Calibri"/>
                <w:b/>
                <w:spacing w:val="0"/>
                <w:sz w:val="10"/>
                <w:szCs w:val="10"/>
              </w:rPr>
            </w:pPr>
          </w:p>
        </w:tc>
        <w:tc>
          <w:tcPr>
            <w:tcW w:w="1586" w:type="pct"/>
            <w:tcBorders>
              <w:left w:val="single" w:sz="4" w:space="0" w:color="000000"/>
              <w:bottom w:val="nil"/>
            </w:tcBorders>
            <w:shd w:val="clear" w:color="auto" w:fill="auto"/>
          </w:tcPr>
          <w:p w14:paraId="3137CCE7" w14:textId="77777777" w:rsidR="00346637" w:rsidRPr="00D476D5" w:rsidRDefault="00346637" w:rsidP="00EA0A90">
            <w:pPr>
              <w:contextualSpacing/>
              <w:rPr>
                <w:rFonts w:eastAsia="Calibri"/>
                <w:b/>
                <w:spacing w:val="0"/>
                <w:sz w:val="10"/>
                <w:szCs w:val="10"/>
              </w:rPr>
            </w:pPr>
          </w:p>
        </w:tc>
      </w:tr>
      <w:tr w:rsidR="00346637" w:rsidRPr="00D476D5" w14:paraId="3483E73C" w14:textId="77777777" w:rsidTr="00506F27">
        <w:trPr>
          <w:cantSplit/>
          <w:trHeight w:val="136"/>
          <w:tblHeader/>
        </w:trPr>
        <w:sdt>
          <w:sdtPr>
            <w:rPr>
              <w:color w:val="0000FF"/>
              <w:spacing w:val="0"/>
            </w:rPr>
            <w:id w:val="1118727575"/>
            <w:placeholder>
              <w:docPart w:val="C1A693FF7D334DAD9B0ACC4B5114D2BD"/>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190" w:type="pct"/>
                <w:tcBorders>
                  <w:top w:val="nil"/>
                  <w:bottom w:val="nil"/>
                  <w:right w:val="single" w:sz="4" w:space="0" w:color="000000"/>
                </w:tcBorders>
                <w:shd w:val="clear" w:color="auto" w:fill="auto"/>
              </w:tcPr>
              <w:p w14:paraId="0D38FC4C" w14:textId="77777777" w:rsidR="00346637" w:rsidRPr="00D476D5" w:rsidRDefault="00323708" w:rsidP="00EA0A90">
                <w:pPr>
                  <w:spacing w:before="100" w:after="100"/>
                  <w:contextualSpacing/>
                  <w:rPr>
                    <w:rFonts w:eastAsia="Calibri"/>
                    <w:b/>
                    <w:color w:val="0000FF"/>
                    <w:spacing w:val="0"/>
                    <w:sz w:val="22"/>
                    <w:szCs w:val="22"/>
                  </w:rPr>
                </w:pPr>
                <w:r w:rsidRPr="00D476D5">
                  <w:rPr>
                    <w:rStyle w:val="PlaceholderText"/>
                    <w:spacing w:val="0"/>
                  </w:rPr>
                  <w:t>Choose an item.</w:t>
                </w:r>
              </w:p>
            </w:tc>
          </w:sdtContent>
        </w:sdt>
        <w:sdt>
          <w:sdtPr>
            <w:rPr>
              <w:color w:val="0000FF"/>
              <w:spacing w:val="0"/>
            </w:rPr>
            <w:id w:val="-1602174215"/>
            <w:placeholder>
              <w:docPart w:val="717B85EF76504506A59E49B15BB803A9"/>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190" w:type="pct"/>
                <w:tcBorders>
                  <w:top w:val="nil"/>
                  <w:left w:val="single" w:sz="4" w:space="0" w:color="000000"/>
                  <w:bottom w:val="nil"/>
                  <w:right w:val="single" w:sz="4" w:space="0" w:color="000000"/>
                </w:tcBorders>
                <w:shd w:val="clear" w:color="auto" w:fill="auto"/>
              </w:tcPr>
              <w:p w14:paraId="5E339BBE"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sdt>
          <w:sdtPr>
            <w:rPr>
              <w:color w:val="0000FF"/>
              <w:spacing w:val="0"/>
            </w:rPr>
            <w:id w:val="-431897744"/>
            <w:placeholder>
              <w:docPart w:val="CA6AAE650BF84BEB941B97C4742ADBA9"/>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034" w:type="pct"/>
                <w:tcBorders>
                  <w:top w:val="nil"/>
                  <w:left w:val="single" w:sz="4" w:space="0" w:color="000000"/>
                  <w:bottom w:val="nil"/>
                  <w:right w:val="single" w:sz="4" w:space="0" w:color="000000"/>
                </w:tcBorders>
                <w:shd w:val="clear" w:color="auto" w:fill="auto"/>
              </w:tcPr>
              <w:p w14:paraId="7CEAA156"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sdt>
          <w:sdtPr>
            <w:rPr>
              <w:color w:val="0000FF"/>
              <w:spacing w:val="0"/>
            </w:rPr>
            <w:id w:val="-393044659"/>
            <w:placeholder>
              <w:docPart w:val="B6029C40D80543D9AD8033DD8589B7C5"/>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586" w:type="pct"/>
                <w:tcBorders>
                  <w:top w:val="nil"/>
                  <w:left w:val="single" w:sz="4" w:space="0" w:color="000000"/>
                  <w:bottom w:val="nil"/>
                </w:tcBorders>
                <w:shd w:val="clear" w:color="auto" w:fill="auto"/>
              </w:tcPr>
              <w:p w14:paraId="503C4DDD"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tr>
      <w:tr w:rsidR="00346637" w:rsidRPr="00D476D5" w14:paraId="0F9B300F" w14:textId="77777777" w:rsidTr="00506F27">
        <w:trPr>
          <w:cantSplit/>
          <w:trHeight w:val="70"/>
          <w:tblHeader/>
        </w:trPr>
        <w:tc>
          <w:tcPr>
            <w:tcW w:w="1190" w:type="pct"/>
            <w:tcBorders>
              <w:top w:val="nil"/>
              <w:bottom w:val="nil"/>
              <w:right w:val="single" w:sz="4" w:space="0" w:color="000000"/>
            </w:tcBorders>
            <w:shd w:val="clear" w:color="auto" w:fill="auto"/>
          </w:tcPr>
          <w:p w14:paraId="434ABB5E" w14:textId="77777777" w:rsidR="00346637" w:rsidRPr="00D476D5" w:rsidRDefault="00346637" w:rsidP="00EA0A90">
            <w:pPr>
              <w:contextualSpacing/>
              <w:rPr>
                <w:rFonts w:eastAsia="Calibri"/>
                <w:b/>
                <w:color w:val="0000FF"/>
                <w:spacing w:val="0"/>
                <w:sz w:val="10"/>
                <w:szCs w:val="10"/>
              </w:rPr>
            </w:pPr>
          </w:p>
        </w:tc>
        <w:tc>
          <w:tcPr>
            <w:tcW w:w="1190" w:type="pct"/>
            <w:tcBorders>
              <w:top w:val="nil"/>
              <w:left w:val="single" w:sz="4" w:space="0" w:color="000000"/>
              <w:bottom w:val="nil"/>
              <w:right w:val="single" w:sz="4" w:space="0" w:color="000000"/>
            </w:tcBorders>
            <w:shd w:val="clear" w:color="auto" w:fill="auto"/>
          </w:tcPr>
          <w:p w14:paraId="2502E56F" w14:textId="77777777" w:rsidR="00346637" w:rsidRPr="00D476D5" w:rsidRDefault="00346637" w:rsidP="00EA0A90">
            <w:pPr>
              <w:contextualSpacing/>
              <w:rPr>
                <w:rFonts w:eastAsia="Calibri"/>
                <w:b/>
                <w:color w:val="0000FF"/>
                <w:spacing w:val="0"/>
                <w:sz w:val="10"/>
                <w:szCs w:val="10"/>
              </w:rPr>
            </w:pPr>
          </w:p>
        </w:tc>
        <w:tc>
          <w:tcPr>
            <w:tcW w:w="1034" w:type="pct"/>
            <w:tcBorders>
              <w:top w:val="nil"/>
              <w:left w:val="single" w:sz="4" w:space="0" w:color="000000"/>
              <w:bottom w:val="nil"/>
              <w:right w:val="single" w:sz="4" w:space="0" w:color="000000"/>
            </w:tcBorders>
            <w:shd w:val="clear" w:color="auto" w:fill="auto"/>
          </w:tcPr>
          <w:p w14:paraId="7B289675" w14:textId="77777777" w:rsidR="00346637" w:rsidRPr="00D476D5" w:rsidRDefault="00346637" w:rsidP="00EA0A90">
            <w:pPr>
              <w:contextualSpacing/>
              <w:rPr>
                <w:rFonts w:eastAsia="Calibri"/>
                <w:b/>
                <w:color w:val="0000FF"/>
                <w:spacing w:val="0"/>
                <w:sz w:val="10"/>
                <w:szCs w:val="10"/>
              </w:rPr>
            </w:pPr>
          </w:p>
        </w:tc>
        <w:tc>
          <w:tcPr>
            <w:tcW w:w="1586" w:type="pct"/>
            <w:tcBorders>
              <w:top w:val="nil"/>
              <w:left w:val="single" w:sz="4" w:space="0" w:color="000000"/>
              <w:bottom w:val="nil"/>
            </w:tcBorders>
            <w:shd w:val="clear" w:color="auto" w:fill="auto"/>
          </w:tcPr>
          <w:p w14:paraId="5F20FD1D" w14:textId="77777777" w:rsidR="00346637" w:rsidRPr="00D476D5" w:rsidRDefault="00346637" w:rsidP="00EA0A90">
            <w:pPr>
              <w:contextualSpacing/>
              <w:rPr>
                <w:rFonts w:eastAsia="Calibri"/>
                <w:b/>
                <w:color w:val="0000FF"/>
                <w:spacing w:val="0"/>
                <w:sz w:val="10"/>
                <w:szCs w:val="10"/>
              </w:rPr>
            </w:pPr>
          </w:p>
        </w:tc>
      </w:tr>
      <w:tr w:rsidR="00346637" w:rsidRPr="00D476D5" w14:paraId="418EEF22" w14:textId="77777777" w:rsidTr="00506F27">
        <w:trPr>
          <w:cantSplit/>
          <w:tblHeader/>
        </w:trPr>
        <w:tc>
          <w:tcPr>
            <w:tcW w:w="1190" w:type="pct"/>
            <w:tcBorders>
              <w:top w:val="nil"/>
              <w:bottom w:val="nil"/>
            </w:tcBorders>
            <w:shd w:val="clear" w:color="auto" w:fill="auto"/>
          </w:tcPr>
          <w:p w14:paraId="4F8F5FDA"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190" w:type="pct"/>
            <w:tcBorders>
              <w:top w:val="nil"/>
              <w:bottom w:val="nil"/>
            </w:tcBorders>
            <w:shd w:val="clear" w:color="auto" w:fill="auto"/>
          </w:tcPr>
          <w:p w14:paraId="4A5D1512"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034" w:type="pct"/>
            <w:tcBorders>
              <w:top w:val="nil"/>
              <w:bottom w:val="nil"/>
            </w:tcBorders>
            <w:shd w:val="clear" w:color="auto" w:fill="auto"/>
          </w:tcPr>
          <w:p w14:paraId="6FFE3C70"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586" w:type="pct"/>
            <w:tcBorders>
              <w:top w:val="nil"/>
              <w:bottom w:val="nil"/>
            </w:tcBorders>
            <w:shd w:val="clear" w:color="auto" w:fill="auto"/>
          </w:tcPr>
          <w:p w14:paraId="076179EB" w14:textId="77777777" w:rsidR="00346637" w:rsidRPr="00D476D5" w:rsidRDefault="00346637" w:rsidP="00EA0A90">
            <w:pPr>
              <w:spacing w:before="100" w:after="100"/>
              <w:contextualSpacing/>
              <w:rPr>
                <w:rFonts w:eastAsia="Calibri"/>
                <w:b/>
                <w:color w:val="0000FF"/>
                <w:spacing w:val="0"/>
                <w:sz w:val="22"/>
                <w:szCs w:val="22"/>
              </w:rPr>
            </w:pPr>
          </w:p>
        </w:tc>
      </w:tr>
      <w:tr w:rsidR="00346637" w:rsidRPr="00D476D5" w14:paraId="6AFFDDD0" w14:textId="77777777" w:rsidTr="00506F27">
        <w:trPr>
          <w:cantSplit/>
          <w:tblHeader/>
        </w:trPr>
        <w:tc>
          <w:tcPr>
            <w:tcW w:w="1190" w:type="pct"/>
            <w:tcBorders>
              <w:top w:val="nil"/>
            </w:tcBorders>
            <w:shd w:val="clear" w:color="auto" w:fill="auto"/>
          </w:tcPr>
          <w:p w14:paraId="2378BF20" w14:textId="77777777" w:rsidR="00346637" w:rsidRPr="00D476D5" w:rsidRDefault="00346637" w:rsidP="00EA0A90">
            <w:pPr>
              <w:spacing w:before="100" w:after="100"/>
              <w:contextualSpacing/>
              <w:rPr>
                <w:rFonts w:eastAsia="Calibri"/>
                <w:b/>
                <w:spacing w:val="0"/>
                <w:sz w:val="10"/>
                <w:szCs w:val="10"/>
              </w:rPr>
            </w:pPr>
          </w:p>
        </w:tc>
        <w:tc>
          <w:tcPr>
            <w:tcW w:w="1190" w:type="pct"/>
            <w:tcBorders>
              <w:top w:val="nil"/>
            </w:tcBorders>
            <w:shd w:val="clear" w:color="auto" w:fill="auto"/>
          </w:tcPr>
          <w:p w14:paraId="6A48E4F2" w14:textId="77777777" w:rsidR="00346637" w:rsidRPr="00D476D5" w:rsidRDefault="00346637" w:rsidP="00EA0A90">
            <w:pPr>
              <w:spacing w:before="100" w:after="100"/>
              <w:contextualSpacing/>
              <w:rPr>
                <w:rFonts w:eastAsia="Calibri"/>
                <w:b/>
                <w:spacing w:val="0"/>
                <w:sz w:val="10"/>
                <w:szCs w:val="10"/>
              </w:rPr>
            </w:pPr>
          </w:p>
        </w:tc>
        <w:tc>
          <w:tcPr>
            <w:tcW w:w="1034" w:type="pct"/>
            <w:tcBorders>
              <w:top w:val="nil"/>
            </w:tcBorders>
            <w:shd w:val="clear" w:color="auto" w:fill="auto"/>
          </w:tcPr>
          <w:p w14:paraId="09840C35" w14:textId="77777777" w:rsidR="00346637" w:rsidRPr="00D476D5" w:rsidRDefault="00346637" w:rsidP="00EA0A90">
            <w:pPr>
              <w:spacing w:before="100" w:after="100"/>
              <w:contextualSpacing/>
              <w:rPr>
                <w:rFonts w:eastAsia="Calibri"/>
                <w:b/>
                <w:spacing w:val="0"/>
                <w:sz w:val="10"/>
                <w:szCs w:val="10"/>
              </w:rPr>
            </w:pPr>
          </w:p>
        </w:tc>
        <w:tc>
          <w:tcPr>
            <w:tcW w:w="1586" w:type="pct"/>
            <w:tcBorders>
              <w:top w:val="nil"/>
            </w:tcBorders>
            <w:shd w:val="clear" w:color="auto" w:fill="auto"/>
          </w:tcPr>
          <w:p w14:paraId="29D4FD23" w14:textId="77777777" w:rsidR="00346637" w:rsidRPr="00D476D5" w:rsidRDefault="00346637" w:rsidP="00EA0A90">
            <w:pPr>
              <w:spacing w:before="100" w:after="100"/>
              <w:contextualSpacing/>
              <w:rPr>
                <w:rFonts w:eastAsia="Calibri"/>
                <w:b/>
                <w:spacing w:val="0"/>
                <w:sz w:val="10"/>
                <w:szCs w:val="10"/>
              </w:rPr>
            </w:pPr>
          </w:p>
        </w:tc>
      </w:tr>
    </w:tbl>
    <w:p w14:paraId="74ED53F1" w14:textId="77777777" w:rsidR="00F272E9" w:rsidRPr="00D476D5" w:rsidRDefault="00F272E9" w:rsidP="00EE6339">
      <w:pPr>
        <w:keepNext/>
        <w:spacing w:before="120" w:after="120"/>
        <w:rPr>
          <w:b/>
          <w:color w:val="0000FF"/>
          <w:spacing w:val="0"/>
        </w:rPr>
      </w:pPr>
      <w:r w:rsidRPr="00D476D5">
        <w:rPr>
          <w:b/>
          <w:color w:val="0000FF"/>
          <w:spacing w:val="0"/>
        </w:rPr>
        <w:lastRenderedPageBreak/>
        <w:t>[insert supplier name]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0"/>
        <w:gridCol w:w="5151"/>
        <w:gridCol w:w="4475"/>
        <w:gridCol w:w="6865"/>
      </w:tblGrid>
      <w:tr w:rsidR="00346637" w:rsidRPr="00D476D5" w14:paraId="594DB460" w14:textId="77777777" w:rsidTr="00506F27">
        <w:trPr>
          <w:cantSplit/>
          <w:trHeight w:val="423"/>
          <w:tblHeader/>
        </w:trPr>
        <w:tc>
          <w:tcPr>
            <w:tcW w:w="3414" w:type="pct"/>
            <w:gridSpan w:val="3"/>
            <w:shd w:val="clear" w:color="auto" w:fill="auto"/>
            <w:vAlign w:val="center"/>
          </w:tcPr>
          <w:p w14:paraId="4FBA4D98" w14:textId="77777777" w:rsidR="00346637" w:rsidRPr="00D476D5" w:rsidRDefault="00E778D1" w:rsidP="00EA0A90">
            <w:pPr>
              <w:spacing w:after="100"/>
              <w:contextualSpacing/>
              <w:rPr>
                <w:rFonts w:eastAsia="Calibri"/>
                <w:b/>
                <w:caps/>
                <w:spacing w:val="0"/>
              </w:rPr>
            </w:pPr>
            <w:r w:rsidRPr="00D476D5">
              <w:rPr>
                <w:rFonts w:eastAsia="Calibri"/>
                <w:b/>
                <w:spacing w:val="0"/>
              </w:rPr>
              <w:t>Evaluation Criteria</w:t>
            </w:r>
          </w:p>
        </w:tc>
        <w:tc>
          <w:tcPr>
            <w:tcW w:w="1586" w:type="pct"/>
            <w:shd w:val="clear" w:color="auto" w:fill="auto"/>
            <w:vAlign w:val="center"/>
          </w:tcPr>
          <w:p w14:paraId="393FA29A" w14:textId="77777777" w:rsidR="00346637" w:rsidRPr="00D476D5" w:rsidRDefault="00E778D1" w:rsidP="00EA0A90">
            <w:pPr>
              <w:spacing w:before="360" w:after="100"/>
              <w:contextualSpacing/>
              <w:rPr>
                <w:rFonts w:eastAsia="Calibri"/>
                <w:b/>
                <w:caps/>
                <w:spacing w:val="0"/>
              </w:rPr>
            </w:pPr>
            <w:r w:rsidRPr="00D476D5">
              <w:rPr>
                <w:rFonts w:eastAsia="Calibri"/>
                <w:b/>
                <w:spacing w:val="0"/>
              </w:rPr>
              <w:t>Overall Evaluation</w:t>
            </w:r>
          </w:p>
        </w:tc>
      </w:tr>
      <w:tr w:rsidR="00346637" w:rsidRPr="00D476D5" w14:paraId="3D3DD552" w14:textId="77777777" w:rsidTr="00506F27">
        <w:trPr>
          <w:cantSplit/>
          <w:trHeight w:val="499"/>
          <w:tblHeader/>
        </w:trPr>
        <w:tc>
          <w:tcPr>
            <w:tcW w:w="1190" w:type="pct"/>
            <w:tcBorders>
              <w:bottom w:val="single" w:sz="4" w:space="0" w:color="000000"/>
            </w:tcBorders>
            <w:shd w:val="clear" w:color="auto" w:fill="auto"/>
            <w:vAlign w:val="center"/>
          </w:tcPr>
          <w:p w14:paraId="150DBD31" w14:textId="7F9C0E5D"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 xml:space="preserve">Suitability of Proposed </w:t>
            </w:r>
            <w:r w:rsidR="003502CE">
              <w:rPr>
                <w:rFonts w:eastAsia="Calibri"/>
                <w:b/>
                <w:spacing w:val="0"/>
                <w:sz w:val="22"/>
                <w:szCs w:val="22"/>
              </w:rPr>
              <w:t>Goods</w:t>
            </w:r>
            <w:r w:rsidRPr="00D476D5">
              <w:rPr>
                <w:rFonts w:eastAsia="Calibri"/>
                <w:b/>
                <w:spacing w:val="0"/>
                <w:sz w:val="22"/>
                <w:szCs w:val="22"/>
              </w:rPr>
              <w:t xml:space="preserve"> and/or Services</w:t>
            </w:r>
          </w:p>
        </w:tc>
        <w:tc>
          <w:tcPr>
            <w:tcW w:w="1190" w:type="pct"/>
            <w:tcBorders>
              <w:bottom w:val="single" w:sz="4" w:space="0" w:color="000000"/>
            </w:tcBorders>
            <w:shd w:val="clear" w:color="auto" w:fill="auto"/>
            <w:vAlign w:val="center"/>
          </w:tcPr>
          <w:p w14:paraId="4B1FAD02" w14:textId="77777777"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Organisational Capacity, Experience and Specified Personnel</w:t>
            </w:r>
          </w:p>
        </w:tc>
        <w:tc>
          <w:tcPr>
            <w:tcW w:w="1034" w:type="pct"/>
            <w:tcBorders>
              <w:bottom w:val="single" w:sz="4" w:space="0" w:color="000000"/>
            </w:tcBorders>
            <w:shd w:val="clear" w:color="auto" w:fill="auto"/>
            <w:vAlign w:val="center"/>
          </w:tcPr>
          <w:p w14:paraId="193D0603" w14:textId="70B20809"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Total Costs</w:t>
            </w:r>
            <w:r w:rsidR="00CA6572" w:rsidRPr="007A5A71">
              <w:rPr>
                <w:rFonts w:eastAsia="Calibri"/>
                <w:b/>
                <w:spacing w:val="0"/>
                <w:sz w:val="22"/>
                <w:szCs w:val="22"/>
              </w:rPr>
              <w:t xml:space="preserve"> for Evaluation Purposes</w:t>
            </w:r>
          </w:p>
        </w:tc>
        <w:tc>
          <w:tcPr>
            <w:tcW w:w="1586" w:type="pct"/>
            <w:tcBorders>
              <w:bottom w:val="single" w:sz="4" w:space="0" w:color="000000"/>
            </w:tcBorders>
            <w:shd w:val="clear" w:color="auto" w:fill="auto"/>
            <w:vAlign w:val="center"/>
          </w:tcPr>
          <w:p w14:paraId="551C643A" w14:textId="77777777" w:rsidR="00346637" w:rsidRPr="00D476D5" w:rsidRDefault="00346637" w:rsidP="00EA0A90">
            <w:pPr>
              <w:spacing w:before="100" w:after="100"/>
              <w:contextualSpacing/>
              <w:rPr>
                <w:rFonts w:eastAsia="Calibri"/>
                <w:b/>
                <w:spacing w:val="0"/>
                <w:sz w:val="22"/>
                <w:szCs w:val="22"/>
              </w:rPr>
            </w:pPr>
            <w:r w:rsidRPr="00D476D5">
              <w:rPr>
                <w:rFonts w:eastAsia="Calibri"/>
                <w:b/>
                <w:spacing w:val="0"/>
                <w:sz w:val="22"/>
                <w:szCs w:val="22"/>
              </w:rPr>
              <w:t>Value for Money Assessment</w:t>
            </w:r>
          </w:p>
        </w:tc>
      </w:tr>
      <w:tr w:rsidR="00346637" w:rsidRPr="00D476D5" w14:paraId="7792FAAF" w14:textId="77777777" w:rsidTr="00506F27">
        <w:trPr>
          <w:cantSplit/>
          <w:trHeight w:val="137"/>
          <w:tblHeader/>
        </w:trPr>
        <w:tc>
          <w:tcPr>
            <w:tcW w:w="1190" w:type="pct"/>
            <w:tcBorders>
              <w:bottom w:val="nil"/>
              <w:right w:val="single" w:sz="4" w:space="0" w:color="000000"/>
            </w:tcBorders>
            <w:shd w:val="clear" w:color="auto" w:fill="auto"/>
          </w:tcPr>
          <w:p w14:paraId="082D72E0" w14:textId="77777777" w:rsidR="00346637" w:rsidRPr="00D476D5" w:rsidRDefault="00346637" w:rsidP="00EA0A90">
            <w:pPr>
              <w:contextualSpacing/>
              <w:rPr>
                <w:rFonts w:eastAsia="Calibri"/>
                <w:b/>
                <w:spacing w:val="0"/>
                <w:sz w:val="10"/>
                <w:szCs w:val="10"/>
              </w:rPr>
            </w:pPr>
          </w:p>
        </w:tc>
        <w:tc>
          <w:tcPr>
            <w:tcW w:w="1190" w:type="pct"/>
            <w:tcBorders>
              <w:left w:val="single" w:sz="4" w:space="0" w:color="000000"/>
              <w:bottom w:val="nil"/>
              <w:right w:val="single" w:sz="4" w:space="0" w:color="000000"/>
            </w:tcBorders>
            <w:shd w:val="clear" w:color="auto" w:fill="auto"/>
          </w:tcPr>
          <w:p w14:paraId="529CA4CF" w14:textId="77777777" w:rsidR="00346637" w:rsidRPr="00D476D5" w:rsidRDefault="00346637" w:rsidP="00EA0A90">
            <w:pPr>
              <w:contextualSpacing/>
              <w:rPr>
                <w:rFonts w:eastAsia="Calibri"/>
                <w:b/>
                <w:spacing w:val="0"/>
                <w:sz w:val="10"/>
                <w:szCs w:val="10"/>
              </w:rPr>
            </w:pPr>
          </w:p>
        </w:tc>
        <w:tc>
          <w:tcPr>
            <w:tcW w:w="1034" w:type="pct"/>
            <w:tcBorders>
              <w:left w:val="single" w:sz="4" w:space="0" w:color="000000"/>
              <w:bottom w:val="nil"/>
              <w:right w:val="single" w:sz="4" w:space="0" w:color="000000"/>
            </w:tcBorders>
            <w:shd w:val="clear" w:color="auto" w:fill="auto"/>
          </w:tcPr>
          <w:p w14:paraId="5E6B8432" w14:textId="77777777" w:rsidR="00346637" w:rsidRPr="00D476D5" w:rsidRDefault="00346637" w:rsidP="00EA0A90">
            <w:pPr>
              <w:contextualSpacing/>
              <w:rPr>
                <w:rFonts w:eastAsia="Calibri"/>
                <w:b/>
                <w:spacing w:val="0"/>
                <w:sz w:val="10"/>
                <w:szCs w:val="10"/>
              </w:rPr>
            </w:pPr>
          </w:p>
        </w:tc>
        <w:tc>
          <w:tcPr>
            <w:tcW w:w="1586" w:type="pct"/>
            <w:tcBorders>
              <w:left w:val="single" w:sz="4" w:space="0" w:color="000000"/>
              <w:bottom w:val="nil"/>
            </w:tcBorders>
            <w:shd w:val="clear" w:color="auto" w:fill="auto"/>
          </w:tcPr>
          <w:p w14:paraId="5DBB5AB0" w14:textId="77777777" w:rsidR="00346637" w:rsidRPr="00D476D5" w:rsidRDefault="00346637" w:rsidP="00EA0A90">
            <w:pPr>
              <w:contextualSpacing/>
              <w:rPr>
                <w:rFonts w:eastAsia="Calibri"/>
                <w:b/>
                <w:spacing w:val="0"/>
                <w:sz w:val="10"/>
                <w:szCs w:val="10"/>
              </w:rPr>
            </w:pPr>
          </w:p>
        </w:tc>
      </w:tr>
      <w:tr w:rsidR="00346637" w:rsidRPr="00D476D5" w14:paraId="0892B2D3" w14:textId="77777777" w:rsidTr="00506F27">
        <w:trPr>
          <w:cantSplit/>
          <w:trHeight w:val="136"/>
          <w:tblHeader/>
        </w:trPr>
        <w:sdt>
          <w:sdtPr>
            <w:rPr>
              <w:color w:val="0000FF"/>
              <w:spacing w:val="0"/>
            </w:rPr>
            <w:id w:val="-1546525182"/>
            <w:placeholder>
              <w:docPart w:val="8A88F73965A5440292FB01D83E91A8B3"/>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190" w:type="pct"/>
                <w:tcBorders>
                  <w:top w:val="nil"/>
                  <w:bottom w:val="nil"/>
                  <w:right w:val="single" w:sz="4" w:space="0" w:color="000000"/>
                </w:tcBorders>
                <w:shd w:val="clear" w:color="auto" w:fill="auto"/>
              </w:tcPr>
              <w:p w14:paraId="5CA8093A" w14:textId="77777777" w:rsidR="00346637" w:rsidRPr="00D476D5" w:rsidRDefault="00323708" w:rsidP="00EA0A90">
                <w:pPr>
                  <w:spacing w:before="100" w:after="100"/>
                  <w:contextualSpacing/>
                  <w:rPr>
                    <w:rFonts w:eastAsia="Calibri"/>
                    <w:b/>
                    <w:color w:val="0000FF"/>
                    <w:spacing w:val="0"/>
                    <w:sz w:val="22"/>
                    <w:szCs w:val="22"/>
                  </w:rPr>
                </w:pPr>
                <w:r w:rsidRPr="00D476D5">
                  <w:rPr>
                    <w:rStyle w:val="PlaceholderText"/>
                    <w:spacing w:val="0"/>
                  </w:rPr>
                  <w:t>Choose an item.</w:t>
                </w:r>
              </w:p>
            </w:tc>
          </w:sdtContent>
        </w:sdt>
        <w:sdt>
          <w:sdtPr>
            <w:rPr>
              <w:color w:val="0000FF"/>
              <w:spacing w:val="0"/>
            </w:rPr>
            <w:id w:val="1905717916"/>
            <w:placeholder>
              <w:docPart w:val="7ABC163566754F788F3D9C3C106D2C7B"/>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190" w:type="pct"/>
                <w:tcBorders>
                  <w:top w:val="nil"/>
                  <w:left w:val="single" w:sz="4" w:space="0" w:color="000000"/>
                  <w:bottom w:val="nil"/>
                  <w:right w:val="single" w:sz="4" w:space="0" w:color="000000"/>
                </w:tcBorders>
                <w:shd w:val="clear" w:color="auto" w:fill="auto"/>
              </w:tcPr>
              <w:p w14:paraId="3576E770"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sdt>
          <w:sdtPr>
            <w:rPr>
              <w:color w:val="0000FF"/>
              <w:spacing w:val="0"/>
            </w:rPr>
            <w:id w:val="1131364489"/>
            <w:placeholder>
              <w:docPart w:val="555295534CA9439E98573FC8A520C43E"/>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034" w:type="pct"/>
                <w:tcBorders>
                  <w:top w:val="nil"/>
                  <w:left w:val="single" w:sz="4" w:space="0" w:color="000000"/>
                  <w:bottom w:val="nil"/>
                  <w:right w:val="single" w:sz="4" w:space="0" w:color="000000"/>
                </w:tcBorders>
                <w:shd w:val="clear" w:color="auto" w:fill="auto"/>
              </w:tcPr>
              <w:p w14:paraId="2D9986B6"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sdt>
          <w:sdtPr>
            <w:rPr>
              <w:color w:val="0000FF"/>
              <w:spacing w:val="0"/>
            </w:rPr>
            <w:id w:val="206923993"/>
            <w:placeholder>
              <w:docPart w:val="E8941DFF28C045C5A755D472E6A6B7F7"/>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586" w:type="pct"/>
                <w:tcBorders>
                  <w:top w:val="nil"/>
                  <w:left w:val="single" w:sz="4" w:space="0" w:color="000000"/>
                  <w:bottom w:val="nil"/>
                </w:tcBorders>
                <w:shd w:val="clear" w:color="auto" w:fill="auto"/>
              </w:tcPr>
              <w:p w14:paraId="75D1B17B" w14:textId="77777777" w:rsidR="00346637" w:rsidRPr="00D476D5" w:rsidRDefault="00323708" w:rsidP="00EA0A90">
                <w:pPr>
                  <w:spacing w:before="100" w:after="100"/>
                  <w:contextualSpacing/>
                  <w:rPr>
                    <w:rFonts w:eastAsia="Calibri"/>
                    <w:b/>
                    <w:spacing w:val="0"/>
                    <w:sz w:val="22"/>
                    <w:szCs w:val="22"/>
                  </w:rPr>
                </w:pPr>
                <w:r w:rsidRPr="00D476D5">
                  <w:rPr>
                    <w:rStyle w:val="PlaceholderText"/>
                    <w:spacing w:val="0"/>
                  </w:rPr>
                  <w:t>Choose an item.</w:t>
                </w:r>
              </w:p>
            </w:tc>
          </w:sdtContent>
        </w:sdt>
      </w:tr>
      <w:tr w:rsidR="00346637" w:rsidRPr="00D476D5" w14:paraId="17F17D26" w14:textId="77777777" w:rsidTr="00506F27">
        <w:trPr>
          <w:cantSplit/>
          <w:trHeight w:val="70"/>
          <w:tblHeader/>
        </w:trPr>
        <w:tc>
          <w:tcPr>
            <w:tcW w:w="1190" w:type="pct"/>
            <w:tcBorders>
              <w:top w:val="nil"/>
              <w:bottom w:val="nil"/>
              <w:right w:val="single" w:sz="4" w:space="0" w:color="000000"/>
            </w:tcBorders>
            <w:shd w:val="clear" w:color="auto" w:fill="auto"/>
          </w:tcPr>
          <w:p w14:paraId="7EE2F4EE" w14:textId="77777777" w:rsidR="00346637" w:rsidRPr="00D476D5" w:rsidRDefault="00346637" w:rsidP="00EA0A90">
            <w:pPr>
              <w:contextualSpacing/>
              <w:rPr>
                <w:rFonts w:eastAsia="Calibri"/>
                <w:b/>
                <w:color w:val="0000FF"/>
                <w:spacing w:val="0"/>
                <w:sz w:val="10"/>
                <w:szCs w:val="10"/>
              </w:rPr>
            </w:pPr>
          </w:p>
        </w:tc>
        <w:tc>
          <w:tcPr>
            <w:tcW w:w="1190" w:type="pct"/>
            <w:tcBorders>
              <w:top w:val="nil"/>
              <w:left w:val="single" w:sz="4" w:space="0" w:color="000000"/>
              <w:bottom w:val="nil"/>
              <w:right w:val="single" w:sz="4" w:space="0" w:color="000000"/>
            </w:tcBorders>
            <w:shd w:val="clear" w:color="auto" w:fill="auto"/>
          </w:tcPr>
          <w:p w14:paraId="63DB5C13" w14:textId="77777777" w:rsidR="00346637" w:rsidRPr="00D476D5" w:rsidRDefault="00346637" w:rsidP="00EA0A90">
            <w:pPr>
              <w:contextualSpacing/>
              <w:rPr>
                <w:rFonts w:eastAsia="Calibri"/>
                <w:b/>
                <w:color w:val="0000FF"/>
                <w:spacing w:val="0"/>
                <w:sz w:val="10"/>
                <w:szCs w:val="10"/>
              </w:rPr>
            </w:pPr>
          </w:p>
        </w:tc>
        <w:tc>
          <w:tcPr>
            <w:tcW w:w="1034" w:type="pct"/>
            <w:tcBorders>
              <w:top w:val="nil"/>
              <w:left w:val="single" w:sz="4" w:space="0" w:color="000000"/>
              <w:bottom w:val="nil"/>
              <w:right w:val="single" w:sz="4" w:space="0" w:color="000000"/>
            </w:tcBorders>
            <w:shd w:val="clear" w:color="auto" w:fill="auto"/>
          </w:tcPr>
          <w:p w14:paraId="71682A6D" w14:textId="77777777" w:rsidR="00346637" w:rsidRPr="00D476D5" w:rsidRDefault="00346637" w:rsidP="00EA0A90">
            <w:pPr>
              <w:contextualSpacing/>
              <w:rPr>
                <w:rFonts w:eastAsia="Calibri"/>
                <w:b/>
                <w:color w:val="0000FF"/>
                <w:spacing w:val="0"/>
                <w:sz w:val="10"/>
                <w:szCs w:val="10"/>
              </w:rPr>
            </w:pPr>
          </w:p>
        </w:tc>
        <w:tc>
          <w:tcPr>
            <w:tcW w:w="1586" w:type="pct"/>
            <w:tcBorders>
              <w:top w:val="nil"/>
              <w:left w:val="single" w:sz="4" w:space="0" w:color="000000"/>
              <w:bottom w:val="nil"/>
            </w:tcBorders>
            <w:shd w:val="clear" w:color="auto" w:fill="auto"/>
          </w:tcPr>
          <w:p w14:paraId="44309C85" w14:textId="77777777" w:rsidR="00346637" w:rsidRPr="00D476D5" w:rsidRDefault="00346637" w:rsidP="00EA0A90">
            <w:pPr>
              <w:contextualSpacing/>
              <w:rPr>
                <w:rFonts w:eastAsia="Calibri"/>
                <w:b/>
                <w:color w:val="0000FF"/>
                <w:spacing w:val="0"/>
                <w:sz w:val="10"/>
                <w:szCs w:val="10"/>
              </w:rPr>
            </w:pPr>
          </w:p>
        </w:tc>
      </w:tr>
      <w:tr w:rsidR="00346637" w:rsidRPr="00D476D5" w14:paraId="64513ACF" w14:textId="77777777" w:rsidTr="00506F27">
        <w:trPr>
          <w:cantSplit/>
          <w:tblHeader/>
        </w:trPr>
        <w:tc>
          <w:tcPr>
            <w:tcW w:w="1190" w:type="pct"/>
            <w:tcBorders>
              <w:top w:val="nil"/>
              <w:bottom w:val="nil"/>
            </w:tcBorders>
            <w:shd w:val="clear" w:color="auto" w:fill="auto"/>
          </w:tcPr>
          <w:p w14:paraId="265AE4B0"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190" w:type="pct"/>
            <w:tcBorders>
              <w:top w:val="nil"/>
              <w:bottom w:val="nil"/>
            </w:tcBorders>
            <w:shd w:val="clear" w:color="auto" w:fill="auto"/>
          </w:tcPr>
          <w:p w14:paraId="0803EB2A"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034" w:type="pct"/>
            <w:tcBorders>
              <w:top w:val="nil"/>
              <w:bottom w:val="nil"/>
            </w:tcBorders>
            <w:shd w:val="clear" w:color="auto" w:fill="auto"/>
          </w:tcPr>
          <w:p w14:paraId="196158B7" w14:textId="77777777" w:rsidR="00346637" w:rsidRPr="00D476D5" w:rsidRDefault="00346637" w:rsidP="00EA0A9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586" w:type="pct"/>
            <w:tcBorders>
              <w:top w:val="nil"/>
              <w:bottom w:val="nil"/>
            </w:tcBorders>
            <w:shd w:val="clear" w:color="auto" w:fill="auto"/>
          </w:tcPr>
          <w:p w14:paraId="46952FA2" w14:textId="77777777" w:rsidR="00346637" w:rsidRPr="00D476D5" w:rsidRDefault="00346637" w:rsidP="00EA0A90">
            <w:pPr>
              <w:spacing w:before="100" w:after="100"/>
              <w:contextualSpacing/>
              <w:rPr>
                <w:rFonts w:eastAsia="Calibri"/>
                <w:b/>
                <w:color w:val="0000FF"/>
                <w:spacing w:val="0"/>
                <w:sz w:val="22"/>
                <w:szCs w:val="22"/>
              </w:rPr>
            </w:pPr>
          </w:p>
        </w:tc>
      </w:tr>
      <w:tr w:rsidR="00346637" w:rsidRPr="00D476D5" w14:paraId="4FC27FDA" w14:textId="77777777" w:rsidTr="00506F27">
        <w:trPr>
          <w:cantSplit/>
          <w:tblHeader/>
        </w:trPr>
        <w:tc>
          <w:tcPr>
            <w:tcW w:w="1190" w:type="pct"/>
            <w:tcBorders>
              <w:top w:val="nil"/>
            </w:tcBorders>
            <w:shd w:val="clear" w:color="auto" w:fill="auto"/>
          </w:tcPr>
          <w:p w14:paraId="1B49F2B0" w14:textId="77777777" w:rsidR="00346637" w:rsidRPr="00D476D5" w:rsidRDefault="00346637" w:rsidP="00EA0A90">
            <w:pPr>
              <w:spacing w:before="100" w:after="100"/>
              <w:contextualSpacing/>
              <w:rPr>
                <w:rFonts w:eastAsia="Calibri"/>
                <w:b/>
                <w:spacing w:val="0"/>
                <w:sz w:val="10"/>
                <w:szCs w:val="10"/>
              </w:rPr>
            </w:pPr>
          </w:p>
        </w:tc>
        <w:tc>
          <w:tcPr>
            <w:tcW w:w="1190" w:type="pct"/>
            <w:tcBorders>
              <w:top w:val="nil"/>
            </w:tcBorders>
            <w:shd w:val="clear" w:color="auto" w:fill="auto"/>
          </w:tcPr>
          <w:p w14:paraId="7EF01B75" w14:textId="77777777" w:rsidR="00346637" w:rsidRPr="00D476D5" w:rsidRDefault="00346637" w:rsidP="00EA0A90">
            <w:pPr>
              <w:spacing w:before="100" w:after="100"/>
              <w:contextualSpacing/>
              <w:rPr>
                <w:rFonts w:eastAsia="Calibri"/>
                <w:b/>
                <w:spacing w:val="0"/>
                <w:sz w:val="10"/>
                <w:szCs w:val="10"/>
              </w:rPr>
            </w:pPr>
          </w:p>
        </w:tc>
        <w:tc>
          <w:tcPr>
            <w:tcW w:w="1034" w:type="pct"/>
            <w:tcBorders>
              <w:top w:val="nil"/>
            </w:tcBorders>
            <w:shd w:val="clear" w:color="auto" w:fill="auto"/>
          </w:tcPr>
          <w:p w14:paraId="5C5A4952" w14:textId="77777777" w:rsidR="00346637" w:rsidRPr="00D476D5" w:rsidRDefault="00346637" w:rsidP="00EA0A90">
            <w:pPr>
              <w:spacing w:before="100" w:after="100"/>
              <w:contextualSpacing/>
              <w:rPr>
                <w:rFonts w:eastAsia="Calibri"/>
                <w:b/>
                <w:spacing w:val="0"/>
                <w:sz w:val="10"/>
                <w:szCs w:val="10"/>
              </w:rPr>
            </w:pPr>
          </w:p>
        </w:tc>
        <w:tc>
          <w:tcPr>
            <w:tcW w:w="1586" w:type="pct"/>
            <w:tcBorders>
              <w:top w:val="nil"/>
            </w:tcBorders>
            <w:shd w:val="clear" w:color="auto" w:fill="auto"/>
          </w:tcPr>
          <w:p w14:paraId="0EBBA556" w14:textId="77777777" w:rsidR="00346637" w:rsidRPr="00D476D5" w:rsidRDefault="00346637" w:rsidP="00EA0A90">
            <w:pPr>
              <w:spacing w:before="100" w:after="100"/>
              <w:contextualSpacing/>
              <w:rPr>
                <w:rFonts w:eastAsia="Calibri"/>
                <w:b/>
                <w:spacing w:val="0"/>
                <w:sz w:val="10"/>
                <w:szCs w:val="10"/>
              </w:rPr>
            </w:pPr>
          </w:p>
        </w:tc>
      </w:tr>
    </w:tbl>
    <w:p w14:paraId="73AF9D18" w14:textId="77777777" w:rsidR="006C3454" w:rsidRPr="00D476D5" w:rsidRDefault="006C3454" w:rsidP="00EE6339">
      <w:pPr>
        <w:keepNext/>
        <w:spacing w:before="120" w:after="120"/>
        <w:rPr>
          <w:b/>
          <w:color w:val="0000FF"/>
          <w:spacing w:val="0"/>
        </w:rPr>
      </w:pPr>
      <w:r w:rsidRPr="00D476D5">
        <w:rPr>
          <w:b/>
          <w:color w:val="0000FF"/>
          <w:spacing w:val="0"/>
        </w:rPr>
        <w:t>[insert supplier name]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0"/>
        <w:gridCol w:w="5151"/>
        <w:gridCol w:w="4475"/>
        <w:gridCol w:w="6865"/>
      </w:tblGrid>
      <w:tr w:rsidR="006C3454" w:rsidRPr="000152FA" w14:paraId="5DC7CE2C" w14:textId="77777777" w:rsidTr="00506F27">
        <w:trPr>
          <w:cantSplit/>
          <w:trHeight w:val="423"/>
          <w:tblHeader/>
        </w:trPr>
        <w:tc>
          <w:tcPr>
            <w:tcW w:w="3414" w:type="pct"/>
            <w:gridSpan w:val="3"/>
            <w:shd w:val="clear" w:color="auto" w:fill="auto"/>
            <w:vAlign w:val="center"/>
          </w:tcPr>
          <w:p w14:paraId="332A85D3" w14:textId="77777777" w:rsidR="006C3454" w:rsidRPr="000152FA" w:rsidRDefault="006C3454" w:rsidP="005D42A0">
            <w:pPr>
              <w:spacing w:after="100"/>
              <w:contextualSpacing/>
              <w:rPr>
                <w:rFonts w:eastAsia="Calibri"/>
                <w:b/>
                <w:spacing w:val="0"/>
              </w:rPr>
            </w:pPr>
            <w:r w:rsidRPr="000152FA">
              <w:rPr>
                <w:rFonts w:eastAsia="Calibri"/>
                <w:b/>
                <w:spacing w:val="0"/>
              </w:rPr>
              <w:t>Evaluation Criteria</w:t>
            </w:r>
          </w:p>
        </w:tc>
        <w:tc>
          <w:tcPr>
            <w:tcW w:w="1586" w:type="pct"/>
            <w:shd w:val="clear" w:color="auto" w:fill="auto"/>
            <w:vAlign w:val="center"/>
          </w:tcPr>
          <w:p w14:paraId="015CBCE8" w14:textId="247BCDD6" w:rsidR="006C3454" w:rsidRPr="000152FA" w:rsidRDefault="006C3454" w:rsidP="000152FA">
            <w:pPr>
              <w:spacing w:after="100"/>
              <w:contextualSpacing/>
              <w:rPr>
                <w:rFonts w:eastAsia="Calibri"/>
                <w:b/>
                <w:spacing w:val="0"/>
              </w:rPr>
            </w:pPr>
            <w:r w:rsidRPr="000152FA">
              <w:rPr>
                <w:rFonts w:eastAsia="Calibri"/>
                <w:b/>
                <w:spacing w:val="0"/>
              </w:rPr>
              <w:t>O</w:t>
            </w:r>
            <w:r w:rsidR="00806575" w:rsidRPr="000152FA">
              <w:rPr>
                <w:rFonts w:eastAsia="Calibri"/>
                <w:b/>
                <w:spacing w:val="0"/>
              </w:rPr>
              <w:t>verall</w:t>
            </w:r>
            <w:r w:rsidRPr="000152FA">
              <w:rPr>
                <w:rFonts w:eastAsia="Calibri"/>
                <w:b/>
                <w:spacing w:val="0"/>
              </w:rPr>
              <w:t xml:space="preserve"> E</w:t>
            </w:r>
            <w:r w:rsidR="00806575" w:rsidRPr="000152FA">
              <w:rPr>
                <w:rFonts w:eastAsia="Calibri"/>
                <w:b/>
                <w:spacing w:val="0"/>
              </w:rPr>
              <w:t>valuation</w:t>
            </w:r>
          </w:p>
        </w:tc>
      </w:tr>
      <w:tr w:rsidR="006C3454" w:rsidRPr="00D476D5" w14:paraId="7B0CEAB2" w14:textId="77777777" w:rsidTr="00506F27">
        <w:trPr>
          <w:cantSplit/>
          <w:trHeight w:val="499"/>
          <w:tblHeader/>
        </w:trPr>
        <w:tc>
          <w:tcPr>
            <w:tcW w:w="1190" w:type="pct"/>
            <w:tcBorders>
              <w:bottom w:val="single" w:sz="4" w:space="0" w:color="000000"/>
            </w:tcBorders>
            <w:shd w:val="clear" w:color="auto" w:fill="auto"/>
            <w:vAlign w:val="center"/>
          </w:tcPr>
          <w:p w14:paraId="553D492C" w14:textId="0DC56E88" w:rsidR="006C3454" w:rsidRPr="00D476D5" w:rsidRDefault="006C3454" w:rsidP="005D42A0">
            <w:pPr>
              <w:spacing w:before="100" w:after="100"/>
              <w:contextualSpacing/>
              <w:rPr>
                <w:rFonts w:eastAsia="Calibri"/>
                <w:b/>
                <w:spacing w:val="0"/>
                <w:sz w:val="22"/>
                <w:szCs w:val="22"/>
              </w:rPr>
            </w:pPr>
            <w:r w:rsidRPr="00D476D5">
              <w:rPr>
                <w:rFonts w:eastAsia="Calibri"/>
                <w:b/>
                <w:spacing w:val="0"/>
                <w:sz w:val="22"/>
                <w:szCs w:val="22"/>
              </w:rPr>
              <w:t xml:space="preserve">Suitability of Proposed </w:t>
            </w:r>
            <w:r w:rsidR="003502CE">
              <w:rPr>
                <w:rFonts w:eastAsia="Calibri"/>
                <w:b/>
                <w:spacing w:val="0"/>
                <w:sz w:val="22"/>
                <w:szCs w:val="22"/>
              </w:rPr>
              <w:t xml:space="preserve">Goods </w:t>
            </w:r>
            <w:r w:rsidRPr="00D476D5">
              <w:rPr>
                <w:rFonts w:eastAsia="Calibri"/>
                <w:b/>
                <w:spacing w:val="0"/>
                <w:sz w:val="22"/>
                <w:szCs w:val="22"/>
              </w:rPr>
              <w:t>and/or Services</w:t>
            </w:r>
          </w:p>
        </w:tc>
        <w:tc>
          <w:tcPr>
            <w:tcW w:w="1190" w:type="pct"/>
            <w:tcBorders>
              <w:bottom w:val="single" w:sz="4" w:space="0" w:color="000000"/>
            </w:tcBorders>
            <w:shd w:val="clear" w:color="auto" w:fill="auto"/>
            <w:vAlign w:val="center"/>
          </w:tcPr>
          <w:p w14:paraId="2B2D0476" w14:textId="77777777" w:rsidR="006C3454" w:rsidRPr="00D476D5" w:rsidRDefault="006C3454" w:rsidP="005D42A0">
            <w:pPr>
              <w:spacing w:before="100" w:after="100"/>
              <w:contextualSpacing/>
              <w:rPr>
                <w:rFonts w:eastAsia="Calibri"/>
                <w:b/>
                <w:spacing w:val="0"/>
                <w:sz w:val="22"/>
                <w:szCs w:val="22"/>
              </w:rPr>
            </w:pPr>
            <w:r w:rsidRPr="00D476D5">
              <w:rPr>
                <w:rFonts w:eastAsia="Calibri"/>
                <w:b/>
                <w:spacing w:val="0"/>
                <w:sz w:val="22"/>
                <w:szCs w:val="22"/>
              </w:rPr>
              <w:t>Organisational Capacity, Experience and Specified Personnel</w:t>
            </w:r>
          </w:p>
        </w:tc>
        <w:tc>
          <w:tcPr>
            <w:tcW w:w="1034" w:type="pct"/>
            <w:tcBorders>
              <w:bottom w:val="single" w:sz="4" w:space="0" w:color="000000"/>
            </w:tcBorders>
            <w:shd w:val="clear" w:color="auto" w:fill="auto"/>
            <w:vAlign w:val="center"/>
          </w:tcPr>
          <w:p w14:paraId="7910F6C9" w14:textId="724B7174" w:rsidR="006C3454" w:rsidRPr="00D476D5" w:rsidRDefault="006C3454" w:rsidP="005D42A0">
            <w:pPr>
              <w:spacing w:before="100" w:after="100"/>
              <w:contextualSpacing/>
              <w:rPr>
                <w:rFonts w:eastAsia="Calibri"/>
                <w:b/>
                <w:spacing w:val="0"/>
                <w:sz w:val="22"/>
                <w:szCs w:val="22"/>
              </w:rPr>
            </w:pPr>
            <w:r w:rsidRPr="00D476D5">
              <w:rPr>
                <w:rFonts w:eastAsia="Calibri"/>
                <w:b/>
                <w:spacing w:val="0"/>
                <w:sz w:val="22"/>
                <w:szCs w:val="22"/>
              </w:rPr>
              <w:t>Total Costs</w:t>
            </w:r>
            <w:r w:rsidR="00CA6572" w:rsidRPr="007A5A71">
              <w:rPr>
                <w:rFonts w:eastAsia="Calibri"/>
                <w:b/>
                <w:spacing w:val="0"/>
                <w:sz w:val="22"/>
                <w:szCs w:val="22"/>
              </w:rPr>
              <w:t xml:space="preserve"> for Evaluation Purposes</w:t>
            </w:r>
          </w:p>
        </w:tc>
        <w:tc>
          <w:tcPr>
            <w:tcW w:w="1586" w:type="pct"/>
            <w:tcBorders>
              <w:bottom w:val="single" w:sz="4" w:space="0" w:color="000000"/>
            </w:tcBorders>
            <w:shd w:val="clear" w:color="auto" w:fill="auto"/>
            <w:vAlign w:val="center"/>
          </w:tcPr>
          <w:p w14:paraId="1AD867A5" w14:textId="77777777" w:rsidR="006C3454" w:rsidRPr="00D476D5" w:rsidRDefault="006C3454" w:rsidP="005D42A0">
            <w:pPr>
              <w:spacing w:before="100" w:after="100"/>
              <w:contextualSpacing/>
              <w:rPr>
                <w:rFonts w:eastAsia="Calibri"/>
                <w:b/>
                <w:spacing w:val="0"/>
                <w:sz w:val="22"/>
                <w:szCs w:val="22"/>
              </w:rPr>
            </w:pPr>
            <w:r w:rsidRPr="00D476D5">
              <w:rPr>
                <w:rFonts w:eastAsia="Calibri"/>
                <w:b/>
                <w:spacing w:val="0"/>
                <w:sz w:val="22"/>
                <w:szCs w:val="22"/>
              </w:rPr>
              <w:t>Value for Money Assessment</w:t>
            </w:r>
          </w:p>
        </w:tc>
      </w:tr>
      <w:tr w:rsidR="006C3454" w:rsidRPr="00D476D5" w14:paraId="02F949A5" w14:textId="77777777" w:rsidTr="00506F27">
        <w:trPr>
          <w:cantSplit/>
          <w:trHeight w:val="137"/>
          <w:tblHeader/>
        </w:trPr>
        <w:tc>
          <w:tcPr>
            <w:tcW w:w="1190" w:type="pct"/>
            <w:tcBorders>
              <w:bottom w:val="nil"/>
              <w:right w:val="single" w:sz="4" w:space="0" w:color="000000"/>
            </w:tcBorders>
            <w:shd w:val="clear" w:color="auto" w:fill="auto"/>
          </w:tcPr>
          <w:p w14:paraId="3994B2FD" w14:textId="77777777" w:rsidR="006C3454" w:rsidRPr="00D476D5" w:rsidRDefault="006C3454" w:rsidP="005D42A0">
            <w:pPr>
              <w:contextualSpacing/>
              <w:rPr>
                <w:rFonts w:eastAsia="Calibri"/>
                <w:b/>
                <w:spacing w:val="0"/>
                <w:sz w:val="10"/>
                <w:szCs w:val="10"/>
              </w:rPr>
            </w:pPr>
          </w:p>
        </w:tc>
        <w:tc>
          <w:tcPr>
            <w:tcW w:w="1190" w:type="pct"/>
            <w:tcBorders>
              <w:left w:val="single" w:sz="4" w:space="0" w:color="000000"/>
              <w:bottom w:val="nil"/>
              <w:right w:val="single" w:sz="4" w:space="0" w:color="000000"/>
            </w:tcBorders>
            <w:shd w:val="clear" w:color="auto" w:fill="auto"/>
          </w:tcPr>
          <w:p w14:paraId="18A3655C" w14:textId="77777777" w:rsidR="006C3454" w:rsidRPr="00D476D5" w:rsidRDefault="006C3454" w:rsidP="005D42A0">
            <w:pPr>
              <w:contextualSpacing/>
              <w:rPr>
                <w:rFonts w:eastAsia="Calibri"/>
                <w:b/>
                <w:spacing w:val="0"/>
                <w:sz w:val="10"/>
                <w:szCs w:val="10"/>
              </w:rPr>
            </w:pPr>
          </w:p>
        </w:tc>
        <w:tc>
          <w:tcPr>
            <w:tcW w:w="1034" w:type="pct"/>
            <w:tcBorders>
              <w:left w:val="single" w:sz="4" w:space="0" w:color="000000"/>
              <w:bottom w:val="nil"/>
              <w:right w:val="single" w:sz="4" w:space="0" w:color="000000"/>
            </w:tcBorders>
            <w:shd w:val="clear" w:color="auto" w:fill="auto"/>
          </w:tcPr>
          <w:p w14:paraId="4F743EE8" w14:textId="77777777" w:rsidR="006C3454" w:rsidRPr="00D476D5" w:rsidRDefault="006C3454" w:rsidP="005D42A0">
            <w:pPr>
              <w:contextualSpacing/>
              <w:rPr>
                <w:rFonts w:eastAsia="Calibri"/>
                <w:b/>
                <w:spacing w:val="0"/>
                <w:sz w:val="10"/>
                <w:szCs w:val="10"/>
              </w:rPr>
            </w:pPr>
          </w:p>
        </w:tc>
        <w:tc>
          <w:tcPr>
            <w:tcW w:w="1586" w:type="pct"/>
            <w:tcBorders>
              <w:left w:val="single" w:sz="4" w:space="0" w:color="000000"/>
              <w:bottom w:val="nil"/>
            </w:tcBorders>
            <w:shd w:val="clear" w:color="auto" w:fill="auto"/>
          </w:tcPr>
          <w:p w14:paraId="399E24DF" w14:textId="77777777" w:rsidR="006C3454" w:rsidRPr="00D476D5" w:rsidRDefault="006C3454" w:rsidP="005D42A0">
            <w:pPr>
              <w:contextualSpacing/>
              <w:rPr>
                <w:rFonts w:eastAsia="Calibri"/>
                <w:b/>
                <w:spacing w:val="0"/>
                <w:sz w:val="10"/>
                <w:szCs w:val="10"/>
              </w:rPr>
            </w:pPr>
          </w:p>
        </w:tc>
      </w:tr>
      <w:tr w:rsidR="006C3454" w:rsidRPr="00D476D5" w14:paraId="4EF93D40" w14:textId="77777777" w:rsidTr="00506F27">
        <w:trPr>
          <w:cantSplit/>
          <w:trHeight w:val="136"/>
          <w:tblHeader/>
        </w:trPr>
        <w:sdt>
          <w:sdtPr>
            <w:rPr>
              <w:color w:val="0000FF"/>
              <w:spacing w:val="0"/>
            </w:rPr>
            <w:id w:val="-1415156549"/>
            <w:placeholder>
              <w:docPart w:val="638832CEF3F44B149FE831945626038B"/>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190" w:type="pct"/>
                <w:tcBorders>
                  <w:top w:val="nil"/>
                  <w:bottom w:val="nil"/>
                  <w:right w:val="single" w:sz="4" w:space="0" w:color="000000"/>
                </w:tcBorders>
                <w:shd w:val="clear" w:color="auto" w:fill="auto"/>
              </w:tcPr>
              <w:p w14:paraId="308AEF1F" w14:textId="77777777" w:rsidR="006C3454" w:rsidRPr="00D476D5" w:rsidRDefault="00323708" w:rsidP="005D42A0">
                <w:pPr>
                  <w:spacing w:before="100" w:after="100"/>
                  <w:contextualSpacing/>
                  <w:rPr>
                    <w:rFonts w:eastAsia="Calibri"/>
                    <w:b/>
                    <w:color w:val="0000FF"/>
                    <w:spacing w:val="0"/>
                    <w:sz w:val="22"/>
                    <w:szCs w:val="22"/>
                  </w:rPr>
                </w:pPr>
                <w:r w:rsidRPr="00D476D5">
                  <w:rPr>
                    <w:rStyle w:val="PlaceholderText"/>
                    <w:spacing w:val="0"/>
                  </w:rPr>
                  <w:t>Choose an item.</w:t>
                </w:r>
              </w:p>
            </w:tc>
          </w:sdtContent>
        </w:sdt>
        <w:sdt>
          <w:sdtPr>
            <w:rPr>
              <w:color w:val="0000FF"/>
              <w:spacing w:val="0"/>
            </w:rPr>
            <w:id w:val="1217773211"/>
            <w:placeholder>
              <w:docPart w:val="C9231FC6647746C68412AF66A612BB3D"/>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190" w:type="pct"/>
                <w:tcBorders>
                  <w:top w:val="nil"/>
                  <w:left w:val="single" w:sz="4" w:space="0" w:color="000000"/>
                  <w:bottom w:val="nil"/>
                  <w:right w:val="single" w:sz="4" w:space="0" w:color="000000"/>
                </w:tcBorders>
                <w:shd w:val="clear" w:color="auto" w:fill="auto"/>
              </w:tcPr>
              <w:p w14:paraId="5D044A3C" w14:textId="77777777" w:rsidR="006C3454" w:rsidRPr="00D476D5" w:rsidRDefault="00323708" w:rsidP="005D42A0">
                <w:pPr>
                  <w:spacing w:before="100" w:after="100"/>
                  <w:contextualSpacing/>
                  <w:rPr>
                    <w:rFonts w:eastAsia="Calibri"/>
                    <w:b/>
                    <w:spacing w:val="0"/>
                    <w:sz w:val="22"/>
                    <w:szCs w:val="22"/>
                  </w:rPr>
                </w:pPr>
                <w:r w:rsidRPr="00D476D5">
                  <w:rPr>
                    <w:rStyle w:val="PlaceholderText"/>
                    <w:spacing w:val="0"/>
                  </w:rPr>
                  <w:t>Choose an item.</w:t>
                </w:r>
              </w:p>
            </w:tc>
          </w:sdtContent>
        </w:sdt>
        <w:sdt>
          <w:sdtPr>
            <w:rPr>
              <w:color w:val="0000FF"/>
              <w:spacing w:val="0"/>
            </w:rPr>
            <w:id w:val="1411814013"/>
            <w:placeholder>
              <w:docPart w:val="80667CC754FD4B298F27AA99DF7E29DD"/>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034" w:type="pct"/>
                <w:tcBorders>
                  <w:top w:val="nil"/>
                  <w:left w:val="single" w:sz="4" w:space="0" w:color="000000"/>
                  <w:bottom w:val="nil"/>
                  <w:right w:val="single" w:sz="4" w:space="0" w:color="000000"/>
                </w:tcBorders>
                <w:shd w:val="clear" w:color="auto" w:fill="auto"/>
              </w:tcPr>
              <w:p w14:paraId="08A0C5B4" w14:textId="77777777" w:rsidR="006C3454" w:rsidRPr="00D476D5" w:rsidRDefault="00323708" w:rsidP="005D42A0">
                <w:pPr>
                  <w:spacing w:before="100" w:after="100"/>
                  <w:contextualSpacing/>
                  <w:rPr>
                    <w:rFonts w:eastAsia="Calibri"/>
                    <w:b/>
                    <w:spacing w:val="0"/>
                    <w:sz w:val="22"/>
                    <w:szCs w:val="22"/>
                  </w:rPr>
                </w:pPr>
                <w:r w:rsidRPr="00D476D5">
                  <w:rPr>
                    <w:rStyle w:val="PlaceholderText"/>
                    <w:spacing w:val="0"/>
                  </w:rPr>
                  <w:t>Choose an item.</w:t>
                </w:r>
              </w:p>
            </w:tc>
          </w:sdtContent>
        </w:sdt>
        <w:sdt>
          <w:sdtPr>
            <w:rPr>
              <w:color w:val="0000FF"/>
              <w:spacing w:val="0"/>
            </w:rPr>
            <w:id w:val="1233659986"/>
            <w:placeholder>
              <w:docPart w:val="89848A368E5640A9BB0161CABE447D1B"/>
            </w:placeholder>
            <w:showingPlcHdr/>
            <w:dropDownList>
              <w:listItem w:value="Choose an item."/>
              <w:listItem w:displayText="Very Good" w:value="Very Good"/>
              <w:listItem w:displayText="Good" w:value="Good"/>
              <w:listItem w:displayText="Satisfactory" w:value="Satisfactory"/>
              <w:listItem w:displayText="Poor" w:value="Poor"/>
              <w:listItem w:displayText="Unsatisfactory" w:value="Unsatisfactory"/>
            </w:dropDownList>
          </w:sdtPr>
          <w:sdtEndPr/>
          <w:sdtContent>
            <w:tc>
              <w:tcPr>
                <w:tcW w:w="1586" w:type="pct"/>
                <w:tcBorders>
                  <w:top w:val="nil"/>
                  <w:left w:val="single" w:sz="4" w:space="0" w:color="000000"/>
                  <w:bottom w:val="nil"/>
                </w:tcBorders>
                <w:shd w:val="clear" w:color="auto" w:fill="auto"/>
              </w:tcPr>
              <w:p w14:paraId="1ACD3F11" w14:textId="77777777" w:rsidR="006C3454" w:rsidRPr="00D476D5" w:rsidRDefault="00323708" w:rsidP="005D42A0">
                <w:pPr>
                  <w:spacing w:before="100" w:after="100"/>
                  <w:contextualSpacing/>
                  <w:rPr>
                    <w:rFonts w:eastAsia="Calibri"/>
                    <w:b/>
                    <w:spacing w:val="0"/>
                    <w:sz w:val="22"/>
                    <w:szCs w:val="22"/>
                  </w:rPr>
                </w:pPr>
                <w:r w:rsidRPr="00D476D5">
                  <w:rPr>
                    <w:rStyle w:val="PlaceholderText"/>
                    <w:spacing w:val="0"/>
                  </w:rPr>
                  <w:t>Choose an item.</w:t>
                </w:r>
              </w:p>
            </w:tc>
          </w:sdtContent>
        </w:sdt>
      </w:tr>
      <w:tr w:rsidR="006C3454" w:rsidRPr="00D476D5" w14:paraId="49C4758C" w14:textId="77777777" w:rsidTr="00506F27">
        <w:trPr>
          <w:cantSplit/>
          <w:trHeight w:val="70"/>
          <w:tblHeader/>
        </w:trPr>
        <w:tc>
          <w:tcPr>
            <w:tcW w:w="1190" w:type="pct"/>
            <w:tcBorders>
              <w:top w:val="nil"/>
              <w:bottom w:val="nil"/>
              <w:right w:val="single" w:sz="4" w:space="0" w:color="000000"/>
            </w:tcBorders>
            <w:shd w:val="clear" w:color="auto" w:fill="auto"/>
          </w:tcPr>
          <w:p w14:paraId="4AAFA46E" w14:textId="77777777" w:rsidR="006C3454" w:rsidRPr="00D476D5" w:rsidRDefault="006C3454" w:rsidP="005D42A0">
            <w:pPr>
              <w:contextualSpacing/>
              <w:rPr>
                <w:rFonts w:eastAsia="Calibri"/>
                <w:b/>
                <w:color w:val="0000FF"/>
                <w:spacing w:val="0"/>
                <w:sz w:val="10"/>
                <w:szCs w:val="10"/>
              </w:rPr>
            </w:pPr>
          </w:p>
        </w:tc>
        <w:tc>
          <w:tcPr>
            <w:tcW w:w="1190" w:type="pct"/>
            <w:tcBorders>
              <w:top w:val="nil"/>
              <w:left w:val="single" w:sz="4" w:space="0" w:color="000000"/>
              <w:bottom w:val="nil"/>
              <w:right w:val="single" w:sz="4" w:space="0" w:color="000000"/>
            </w:tcBorders>
            <w:shd w:val="clear" w:color="auto" w:fill="auto"/>
          </w:tcPr>
          <w:p w14:paraId="4F43E42E" w14:textId="77777777" w:rsidR="006C3454" w:rsidRPr="00D476D5" w:rsidRDefault="006C3454" w:rsidP="005D42A0">
            <w:pPr>
              <w:contextualSpacing/>
              <w:rPr>
                <w:rFonts w:eastAsia="Calibri"/>
                <w:b/>
                <w:color w:val="0000FF"/>
                <w:spacing w:val="0"/>
                <w:sz w:val="10"/>
                <w:szCs w:val="10"/>
              </w:rPr>
            </w:pPr>
          </w:p>
        </w:tc>
        <w:tc>
          <w:tcPr>
            <w:tcW w:w="1034" w:type="pct"/>
            <w:tcBorders>
              <w:top w:val="nil"/>
              <w:left w:val="single" w:sz="4" w:space="0" w:color="000000"/>
              <w:bottom w:val="nil"/>
              <w:right w:val="single" w:sz="4" w:space="0" w:color="000000"/>
            </w:tcBorders>
            <w:shd w:val="clear" w:color="auto" w:fill="auto"/>
          </w:tcPr>
          <w:p w14:paraId="7A9598D7" w14:textId="77777777" w:rsidR="006C3454" w:rsidRPr="00D476D5" w:rsidRDefault="006C3454" w:rsidP="005D42A0">
            <w:pPr>
              <w:contextualSpacing/>
              <w:rPr>
                <w:rFonts w:eastAsia="Calibri"/>
                <w:b/>
                <w:color w:val="0000FF"/>
                <w:spacing w:val="0"/>
                <w:sz w:val="10"/>
                <w:szCs w:val="10"/>
              </w:rPr>
            </w:pPr>
          </w:p>
        </w:tc>
        <w:tc>
          <w:tcPr>
            <w:tcW w:w="1586" w:type="pct"/>
            <w:tcBorders>
              <w:top w:val="nil"/>
              <w:left w:val="single" w:sz="4" w:space="0" w:color="000000"/>
              <w:bottom w:val="nil"/>
            </w:tcBorders>
            <w:shd w:val="clear" w:color="auto" w:fill="auto"/>
          </w:tcPr>
          <w:p w14:paraId="58157208" w14:textId="77777777" w:rsidR="006C3454" w:rsidRPr="00D476D5" w:rsidRDefault="006C3454" w:rsidP="005D42A0">
            <w:pPr>
              <w:contextualSpacing/>
              <w:rPr>
                <w:rFonts w:eastAsia="Calibri"/>
                <w:b/>
                <w:color w:val="0000FF"/>
                <w:spacing w:val="0"/>
                <w:sz w:val="10"/>
                <w:szCs w:val="10"/>
              </w:rPr>
            </w:pPr>
          </w:p>
        </w:tc>
      </w:tr>
      <w:tr w:rsidR="006C3454" w:rsidRPr="00D476D5" w14:paraId="1DDFF954" w14:textId="77777777" w:rsidTr="00506F27">
        <w:trPr>
          <w:cantSplit/>
          <w:tblHeader/>
        </w:trPr>
        <w:tc>
          <w:tcPr>
            <w:tcW w:w="1190" w:type="pct"/>
            <w:tcBorders>
              <w:top w:val="nil"/>
              <w:bottom w:val="nil"/>
            </w:tcBorders>
            <w:shd w:val="clear" w:color="auto" w:fill="auto"/>
          </w:tcPr>
          <w:p w14:paraId="10DE5122" w14:textId="77777777" w:rsidR="006C3454" w:rsidRPr="00D476D5" w:rsidRDefault="006C3454" w:rsidP="005D42A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190" w:type="pct"/>
            <w:tcBorders>
              <w:top w:val="nil"/>
              <w:bottom w:val="nil"/>
            </w:tcBorders>
            <w:shd w:val="clear" w:color="auto" w:fill="auto"/>
          </w:tcPr>
          <w:p w14:paraId="3BDB2D97" w14:textId="77777777" w:rsidR="006C3454" w:rsidRPr="00D476D5" w:rsidRDefault="006C3454" w:rsidP="005D42A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034" w:type="pct"/>
            <w:tcBorders>
              <w:top w:val="nil"/>
              <w:bottom w:val="nil"/>
            </w:tcBorders>
            <w:shd w:val="clear" w:color="auto" w:fill="auto"/>
          </w:tcPr>
          <w:p w14:paraId="6270C216" w14:textId="77777777" w:rsidR="006C3454" w:rsidRPr="00D476D5" w:rsidRDefault="006C3454" w:rsidP="005D42A0">
            <w:pPr>
              <w:spacing w:before="100" w:after="100"/>
              <w:contextualSpacing/>
              <w:rPr>
                <w:rFonts w:eastAsia="Calibri"/>
                <w:b/>
                <w:color w:val="0000FF"/>
                <w:spacing w:val="0"/>
                <w:sz w:val="22"/>
                <w:szCs w:val="22"/>
              </w:rPr>
            </w:pPr>
            <w:r w:rsidRPr="00D476D5">
              <w:rPr>
                <w:rFonts w:eastAsia="Calibri"/>
                <w:color w:val="0000FF"/>
                <w:spacing w:val="0"/>
                <w:sz w:val="22"/>
                <w:szCs w:val="22"/>
              </w:rPr>
              <w:t>Provide specific details to justify your rating above</w:t>
            </w:r>
          </w:p>
        </w:tc>
        <w:tc>
          <w:tcPr>
            <w:tcW w:w="1586" w:type="pct"/>
            <w:tcBorders>
              <w:top w:val="nil"/>
              <w:bottom w:val="nil"/>
            </w:tcBorders>
            <w:shd w:val="clear" w:color="auto" w:fill="auto"/>
          </w:tcPr>
          <w:p w14:paraId="1AD2A3BB" w14:textId="77777777" w:rsidR="006C3454" w:rsidRPr="00D476D5" w:rsidRDefault="006C3454" w:rsidP="005D42A0">
            <w:pPr>
              <w:spacing w:before="100" w:after="100"/>
              <w:contextualSpacing/>
              <w:rPr>
                <w:rFonts w:eastAsia="Calibri"/>
                <w:b/>
                <w:color w:val="0000FF"/>
                <w:spacing w:val="0"/>
                <w:sz w:val="22"/>
                <w:szCs w:val="22"/>
              </w:rPr>
            </w:pPr>
          </w:p>
        </w:tc>
      </w:tr>
      <w:tr w:rsidR="006C3454" w:rsidRPr="00D476D5" w14:paraId="3221BC3B" w14:textId="77777777" w:rsidTr="00506F27">
        <w:trPr>
          <w:cantSplit/>
          <w:tblHeader/>
        </w:trPr>
        <w:tc>
          <w:tcPr>
            <w:tcW w:w="1190" w:type="pct"/>
            <w:tcBorders>
              <w:top w:val="nil"/>
            </w:tcBorders>
            <w:shd w:val="clear" w:color="auto" w:fill="auto"/>
          </w:tcPr>
          <w:p w14:paraId="346CCE6D" w14:textId="77777777" w:rsidR="006C3454" w:rsidRPr="00D476D5" w:rsidRDefault="006C3454" w:rsidP="005D42A0">
            <w:pPr>
              <w:spacing w:before="100" w:after="100"/>
              <w:contextualSpacing/>
              <w:rPr>
                <w:rFonts w:eastAsia="Calibri"/>
                <w:b/>
                <w:spacing w:val="0"/>
                <w:sz w:val="10"/>
                <w:szCs w:val="10"/>
              </w:rPr>
            </w:pPr>
          </w:p>
        </w:tc>
        <w:tc>
          <w:tcPr>
            <w:tcW w:w="1190" w:type="pct"/>
            <w:tcBorders>
              <w:top w:val="nil"/>
            </w:tcBorders>
            <w:shd w:val="clear" w:color="auto" w:fill="auto"/>
          </w:tcPr>
          <w:p w14:paraId="4D380D4E" w14:textId="77777777" w:rsidR="006C3454" w:rsidRPr="00D476D5" w:rsidRDefault="006C3454" w:rsidP="005D42A0">
            <w:pPr>
              <w:spacing w:before="100" w:after="100"/>
              <w:contextualSpacing/>
              <w:rPr>
                <w:rFonts w:eastAsia="Calibri"/>
                <w:b/>
                <w:spacing w:val="0"/>
                <w:sz w:val="10"/>
                <w:szCs w:val="10"/>
              </w:rPr>
            </w:pPr>
          </w:p>
        </w:tc>
        <w:tc>
          <w:tcPr>
            <w:tcW w:w="1034" w:type="pct"/>
            <w:tcBorders>
              <w:top w:val="nil"/>
            </w:tcBorders>
            <w:shd w:val="clear" w:color="auto" w:fill="auto"/>
          </w:tcPr>
          <w:p w14:paraId="7A633DC7" w14:textId="77777777" w:rsidR="006C3454" w:rsidRPr="00D476D5" w:rsidRDefault="006C3454" w:rsidP="005D42A0">
            <w:pPr>
              <w:spacing w:before="100" w:after="100"/>
              <w:contextualSpacing/>
              <w:rPr>
                <w:rFonts w:eastAsia="Calibri"/>
                <w:b/>
                <w:spacing w:val="0"/>
                <w:sz w:val="10"/>
                <w:szCs w:val="10"/>
              </w:rPr>
            </w:pPr>
          </w:p>
        </w:tc>
        <w:tc>
          <w:tcPr>
            <w:tcW w:w="1586" w:type="pct"/>
            <w:tcBorders>
              <w:top w:val="nil"/>
            </w:tcBorders>
            <w:shd w:val="clear" w:color="auto" w:fill="auto"/>
          </w:tcPr>
          <w:p w14:paraId="4C45F055" w14:textId="77777777" w:rsidR="006C3454" w:rsidRPr="00D476D5" w:rsidRDefault="006C3454" w:rsidP="005D42A0">
            <w:pPr>
              <w:spacing w:before="100" w:after="100"/>
              <w:contextualSpacing/>
              <w:rPr>
                <w:rFonts w:eastAsia="Calibri"/>
                <w:b/>
                <w:spacing w:val="0"/>
                <w:sz w:val="10"/>
                <w:szCs w:val="10"/>
              </w:rPr>
            </w:pPr>
          </w:p>
        </w:tc>
      </w:tr>
    </w:tbl>
    <w:p w14:paraId="533EE49F" w14:textId="77777777" w:rsidR="00346637" w:rsidRPr="00D476D5" w:rsidRDefault="00346637" w:rsidP="00346637">
      <w:pPr>
        <w:rPr>
          <w:b/>
          <w:spacing w:val="0"/>
        </w:rPr>
      </w:pPr>
    </w:p>
    <w:p w14:paraId="2ED582A7" w14:textId="77777777" w:rsidR="00346637" w:rsidRPr="00D476D5" w:rsidRDefault="00346637" w:rsidP="00346637">
      <w:pPr>
        <w:rPr>
          <w:b/>
          <w:spacing w:val="0"/>
        </w:rPr>
      </w:pPr>
      <w:r w:rsidRPr="00D476D5">
        <w:rPr>
          <w:b/>
          <w:spacing w:val="0"/>
        </w:rPr>
        <w:t>Evaluation Ratings</w:t>
      </w:r>
    </w:p>
    <w:p w14:paraId="500200CE" w14:textId="77777777" w:rsidR="00346637" w:rsidRPr="00D476D5" w:rsidRDefault="00346637" w:rsidP="00346637">
      <w:pPr>
        <w:rPr>
          <w:spacing w:val="0"/>
        </w:rPr>
      </w:pPr>
      <w:r w:rsidRPr="00D476D5">
        <w:rPr>
          <w:spacing w:val="0"/>
        </w:rPr>
        <w:t>The evaluation criteria are not weighted.</w:t>
      </w:r>
    </w:p>
    <w:p w14:paraId="77E5CB41" w14:textId="3A3FB30D" w:rsidR="00346637" w:rsidRPr="00D476D5" w:rsidRDefault="00346637" w:rsidP="00346637">
      <w:pPr>
        <w:tabs>
          <w:tab w:val="left" w:pos="8565"/>
        </w:tabs>
        <w:rPr>
          <w:b/>
          <w:bCs/>
          <w:spacing w:val="0"/>
          <w:lang w:val="en-GB"/>
        </w:rPr>
      </w:pPr>
      <w:r w:rsidRPr="00D476D5">
        <w:rPr>
          <w:spacing w:val="0"/>
        </w:rPr>
        <w:t>The following ratings were applied to each of the evaluation criteria:</w:t>
      </w:r>
    </w:p>
    <w:p w14:paraId="45B37672" w14:textId="77777777" w:rsidR="00346637" w:rsidRPr="00D476D5" w:rsidRDefault="00346637" w:rsidP="00346637">
      <w:pPr>
        <w:rPr>
          <w:spacing w:val="0"/>
        </w:rPr>
      </w:pPr>
      <w:r w:rsidRPr="00D476D5">
        <w:rPr>
          <w:b/>
          <w:spacing w:val="0"/>
        </w:rPr>
        <w:t>Very Good</w:t>
      </w:r>
      <w:r w:rsidRPr="00D476D5">
        <w:rPr>
          <w:spacing w:val="0"/>
        </w:rPr>
        <w:t>: The Offer satisfies the evaluation criterion to a very high standard and presents minimal or no risk to the State and its claims are fully supported by the information provided.</w:t>
      </w:r>
    </w:p>
    <w:p w14:paraId="10D3DABE" w14:textId="47ED22AE" w:rsidR="00346637" w:rsidRPr="00D476D5" w:rsidRDefault="00346637" w:rsidP="00346637">
      <w:pPr>
        <w:rPr>
          <w:spacing w:val="0"/>
        </w:rPr>
      </w:pPr>
      <w:r w:rsidRPr="00D476D5">
        <w:rPr>
          <w:b/>
          <w:spacing w:val="0"/>
        </w:rPr>
        <w:t>Good</w:t>
      </w:r>
      <w:r w:rsidRPr="00D476D5">
        <w:rPr>
          <w:spacing w:val="0"/>
        </w:rPr>
        <w:t>: The Offer satisfies the evaluation criterion to a high standard and/or presents limited risk to the State. The Respondent’s claims are supported by the information provided.</w:t>
      </w:r>
    </w:p>
    <w:p w14:paraId="2A7B7102" w14:textId="6F584925" w:rsidR="00346637" w:rsidRPr="00D476D5" w:rsidRDefault="00346637" w:rsidP="00346637">
      <w:pPr>
        <w:rPr>
          <w:spacing w:val="0"/>
        </w:rPr>
      </w:pPr>
      <w:r w:rsidRPr="00D476D5">
        <w:rPr>
          <w:b/>
          <w:spacing w:val="0"/>
        </w:rPr>
        <w:t>Satisfactory</w:t>
      </w:r>
      <w:r w:rsidRPr="00D476D5">
        <w:rPr>
          <w:spacing w:val="0"/>
        </w:rPr>
        <w:t>: The Offer satisfies the evaluation criterion to a satisfactory degree and/or presents an acceptable level of risk to the State. There are some minor deficiencies and shortcomings in the information provided.</w:t>
      </w:r>
    </w:p>
    <w:p w14:paraId="5CAB263A" w14:textId="28FB0BC6" w:rsidR="00346637" w:rsidRPr="00D476D5" w:rsidRDefault="00346637" w:rsidP="00346637">
      <w:pPr>
        <w:rPr>
          <w:spacing w:val="0"/>
        </w:rPr>
      </w:pPr>
      <w:r w:rsidRPr="00D476D5">
        <w:rPr>
          <w:b/>
          <w:spacing w:val="0"/>
        </w:rPr>
        <w:t>Poor</w:t>
      </w:r>
      <w:r w:rsidRPr="00D476D5">
        <w:rPr>
          <w:spacing w:val="0"/>
        </w:rPr>
        <w:t>: The Offer barely satisfies the evaluation criterion and/or presents some degree of unacceptable risk to the State. There are major deficiencies in the information provided.</w:t>
      </w:r>
    </w:p>
    <w:p w14:paraId="2CE66A5E" w14:textId="6E463767" w:rsidR="00346637" w:rsidRPr="00D476D5" w:rsidRDefault="00346637" w:rsidP="00346637">
      <w:pPr>
        <w:rPr>
          <w:spacing w:val="0"/>
        </w:rPr>
      </w:pPr>
      <w:r w:rsidRPr="00D476D5">
        <w:rPr>
          <w:b/>
          <w:spacing w:val="0"/>
        </w:rPr>
        <w:t>Unsatisfactory</w:t>
      </w:r>
      <w:r w:rsidRPr="00D476D5">
        <w:rPr>
          <w:spacing w:val="0"/>
        </w:rPr>
        <w:t>: The Offer does not satisfy the evaluation criterion and/or presents an unacceptable level of risk to the State.</w:t>
      </w:r>
    </w:p>
    <w:sectPr w:rsidR="00346637" w:rsidRPr="00D476D5" w:rsidSect="004F1B82">
      <w:headerReference w:type="default" r:id="rId29"/>
      <w:footerReference w:type="default" r:id="rId30"/>
      <w:pgSz w:w="23811" w:h="16838" w:orient="landscape" w:code="8"/>
      <w:pgMar w:top="1440" w:right="1080" w:bottom="1440" w:left="1080" w:header="420" w:footer="343"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IAGUAYQBkAGkAbgBnACAAMwAgACgAcwBhAG4AcwAgAFQATwBDACkA" wne:acdName="acd10" wne:fciIndexBasedOn="0065"/>
    <wne:acd wne:argValue="AgBUAGkAdABsAGUAIAAoAEMAaABhAHIAdABzACkA" wne:acdName="acd11" wne:fciIndexBasedOn="0065"/>
    <wne:acd wne:argValue="AQAAAEIA" wne:acdName="acd12" wne:fciIndexBasedOn="0065"/>
    <wne:acd wne:argValue="AgBCAG8AZAB5ACAAVABlAHgAdAAgACgAMAAgAGEAZgB0AGUAcgApAA==" wne:acdName="acd13" wne:fciIndexBasedOn="0065"/>
    <wne:acd wne:argValue="AgBCAG8AZAB5ACAAVABlAHgAdAAgACgAYgB1AGwAbABlAHQAKQA=" wne:acdName="acd14" wne:fciIndexBasedOn="0065"/>
    <wne:acd wne:argValue="AQAAAEMA" wne:acdName="acd15" wne:fciIndexBasedOn="0065"/>
    <wne:acd wne:argValue="AgBCAG8AZAB5ACAAVABlAHgAdAAgAEkAbgBkAGUAbgB0ACAAKABiAHUAbABsAGUAdAApAA==" wne:acdName="acd16" wne:fciIndexBasedOn="0065"/>
    <wne:acd wne:argValue="AQAAAFIA" wne:acdName="acd17" wne:fciIndexBasedOn="0065"/>
    <wne:acd wne:argValue="AgBCAG8AZAB5ACAAVABlAHgAdAAgAEkAbgBkAGUAbgB0ACAAMgAgACgAYgB1AGwAbABlAHQAKQA=" wne:acdName="acd18" wne:fciIndexBasedOn="0065"/>
    <wne:acd wne:argValue="AgBUAGEAYgBsAGUAIABUAGUAeAB0AA==" wne:acdName="acd19" wne:fciIndexBasedOn="0065"/>
    <wne:acd wne:argValue="AgBTAG0AYQBsAGwAIAB0AGUAeAB0AA==" wne:acdName="acd20" wne:fciIndexBasedOn="0065"/>
    <wne:acd wne:argValue="AQAAAB8A" wne:acdName="acd21" wne:fciIndexBasedOn="0065"/>
    <wne:acd wne:argValue="AQAAACAA" wne:acdName="acd22" wne:fciIndexBasedOn="0065"/>
    <wne:acd wne:argValue="AgBOAG8AcgBtACAAVABlAHgAdAA=" wne:acdName="acd23" wne:fciIndexBasedOn="0065"/>
    <wne:acd wne:argValue="AgBOAG8AcgBtACAAVABlAHgAdAAgACgAMAAgAGEAZgB0AGUAcgApAA==" wne:acdName="acd24" wne:fciIndexBasedOn="0065"/>
    <wne:acd wne:argValue="AgBOAG8AcgBtACAAVABlAHgAdAAgACgAYgB1AGwAbABlAHQAKQA=" wne:acdName="acd25" wne:fciIndexBasedOn="0065"/>
    <wne:acd wne:argValue="AgBOAG8AcgBtACAAVABlAHgAdAAgAEkAbgBkAGUAbgB0AA==" wne:acdName="acd26" wne:fciIndexBasedOn="0065"/>
    <wne:acd wne:argValue="AgBOAG8AcgBtACAAVABlAHgAdAAgAEkAbgBkAGUAbgB0ACAAKABiAHUAbABsAGUAdAApAA==" wne:acdName="acd27" wne:fciIndexBasedOn="0065"/>
    <wne:acd wne:argValue="AQAAAFcA" wne:acdName="acd28" wne:fciIndexBasedOn="0065"/>
    <wne:acd wne:argValue="AQAAAFgA" wne:acdName="acd29" wne:fciIndexBasedOn="0065"/>
    <wne:acd wne:argValue="AgBJAG4AcwB0AHIAdQBjAHQAaQBvAG4A" wne:acdName="acd30" wne:fciIndexBasedOn="0065"/>
    <wne:acd wne:argValue="AgBJAG4AcwB0AHIAdQBjAHQAaQBvAG4AIAAoAGIAbwBsAGQAKQA=" wne:acdName="acd31" wne:fciIndexBasedOn="0065"/>
    <wne:acd wne:argValue="AgBJAG4AcwB0AHIAdQBjAHQAaQBvAG4AIAAoAE8AUgApAA==" wne:acdName="acd32" wne:fciIndexBasedOn="0065"/>
    <wne:acd wne:argValue="AgBPAHAAdABpAG8AbgBhAGwA" wne:acdName="acd33" wne:fciIndexBasedOn="0065"/>
    <wne:acd wne:argValue="AgBPAHAAdABpAG8AbgBhAGwAIAAoAEIAbwBsAGQAKQA=" wne:acdName="acd34" wne:fciIndexBasedOn="0065"/>
    <wne:acd wne:argValue="AgBSAGUAcwBwAG8AbgBkAGUAbgB0AA==" wne:acdName="acd35" wne:fciIndexBasedOn="0065"/>
    <wne:acd wne:argValue="AgBSAGUAcwBwAG8AbgBkAGUAbgB0ACAAKABmAHUAbABsAHcAaQBkAHQAaA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33D5" w14:textId="77777777" w:rsidR="004263AD" w:rsidRDefault="004263AD">
      <w:r>
        <w:separator/>
      </w:r>
    </w:p>
  </w:endnote>
  <w:endnote w:type="continuationSeparator" w:id="0">
    <w:p w14:paraId="28336C58" w14:textId="77777777" w:rsidR="004263AD" w:rsidRDefault="004263AD">
      <w:r>
        <w:continuationSeparator/>
      </w:r>
    </w:p>
  </w:endnote>
  <w:endnote w:type="continuationNotice" w:id="1">
    <w:p w14:paraId="68D42D3E" w14:textId="77777777" w:rsidR="004263AD" w:rsidRDefault="00426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9A29" w14:textId="03007822" w:rsidR="00E91C25" w:rsidRDefault="00CD0585">
    <w:pPr>
      <w:pStyle w:val="Footer"/>
      <w:tabs>
        <w:tab w:val="right" w:pos="10206"/>
      </w:tabs>
    </w:pPr>
    <w:r>
      <w:t>Evaluation Handbook – Request</w:t>
    </w:r>
    <w:r w:rsidR="00112F7C">
      <w:t xml:space="preserve"> for Quote</w:t>
    </w:r>
    <w:r w:rsidR="00E91C25">
      <w:tab/>
    </w:r>
    <w:r w:rsidR="00E91C25">
      <w:rPr>
        <w:lang w:val="en-US"/>
      </w:rPr>
      <w:t xml:space="preserve">Page </w:t>
    </w:r>
    <w:r w:rsidR="00E91C25">
      <w:rPr>
        <w:lang w:val="en-US"/>
      </w:rPr>
      <w:fldChar w:fldCharType="begin"/>
    </w:r>
    <w:r w:rsidR="00E91C25">
      <w:rPr>
        <w:lang w:val="en-US"/>
      </w:rPr>
      <w:instrText xml:space="preserve"> PAGE </w:instrText>
    </w:r>
    <w:r w:rsidR="00E91C25">
      <w:rPr>
        <w:lang w:val="en-US"/>
      </w:rPr>
      <w:fldChar w:fldCharType="separate"/>
    </w:r>
    <w:r w:rsidR="00F552EE">
      <w:rPr>
        <w:noProof/>
        <w:lang w:val="en-US"/>
      </w:rPr>
      <w:t>13</w:t>
    </w:r>
    <w:r w:rsidR="00E91C25">
      <w:rPr>
        <w:lang w:val="en-US"/>
      </w:rPr>
      <w:fldChar w:fldCharType="end"/>
    </w:r>
    <w:r w:rsidR="00E91C25">
      <w:rPr>
        <w:lang w:val="en-US"/>
      </w:rPr>
      <w:t xml:space="preserve"> of </w:t>
    </w:r>
    <w:r w:rsidR="00E91C25">
      <w:rPr>
        <w:lang w:val="en-US"/>
      </w:rPr>
      <w:fldChar w:fldCharType="begin"/>
    </w:r>
    <w:r w:rsidR="00E91C25">
      <w:rPr>
        <w:lang w:val="en-US"/>
      </w:rPr>
      <w:instrText xml:space="preserve"> NUMPAGES </w:instrText>
    </w:r>
    <w:r w:rsidR="00E91C25">
      <w:rPr>
        <w:lang w:val="en-US"/>
      </w:rPr>
      <w:fldChar w:fldCharType="separate"/>
    </w:r>
    <w:r w:rsidR="00F552EE">
      <w:rPr>
        <w:noProof/>
        <w:lang w:val="en-US"/>
      </w:rPr>
      <w:t>16</w:t>
    </w:r>
    <w:r w:rsidR="00E91C25">
      <w:rPr>
        <w:lang w:val="en-US"/>
      </w:rPr>
      <w:fldChar w:fldCharType="end"/>
    </w:r>
    <w:r w:rsidR="0044511F">
      <w:rPr>
        <w:lang w:val="en-US"/>
      </w:rPr>
      <w:tab/>
    </w:r>
    <w:r w:rsidR="00E92084">
      <w:rPr>
        <w:lang w:val="en-US"/>
      </w:rPr>
      <w:t xml:space="preserve">v. </w:t>
    </w:r>
    <w:r w:rsidR="000C1EDD">
      <w:rPr>
        <w:lang w:val="en-US"/>
      </w:rPr>
      <w:t>15</w:t>
    </w:r>
    <w:r w:rsidR="00E92084">
      <w:rPr>
        <w:lang w:val="en-US"/>
      </w:rPr>
      <w:t>092025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121" w:type="dxa"/>
      <w:tblLook w:val="04A0" w:firstRow="1" w:lastRow="0" w:firstColumn="1" w:lastColumn="0" w:noHBand="0" w:noVBand="1"/>
    </w:tblPr>
    <w:tblGrid>
      <w:gridCol w:w="10632"/>
      <w:gridCol w:w="10489"/>
    </w:tblGrid>
    <w:tr w:rsidR="00EA0A90" w14:paraId="7AC84E4E" w14:textId="77777777" w:rsidTr="005E2425">
      <w:tc>
        <w:tcPr>
          <w:tcW w:w="10632" w:type="dxa"/>
          <w:shd w:val="clear" w:color="auto" w:fill="auto"/>
          <w:vAlign w:val="center"/>
        </w:tcPr>
        <w:p w14:paraId="2DB832F8" w14:textId="77777777" w:rsidR="00EA0A90" w:rsidRPr="00EA0A90" w:rsidRDefault="00EA0A90" w:rsidP="00EA0A90">
          <w:pPr>
            <w:pStyle w:val="FooterParagraph"/>
            <w:spacing w:before="0" w:after="100"/>
            <w:contextualSpacing/>
            <w:rPr>
              <w:rFonts w:eastAsia="Calibri"/>
              <w:b/>
              <w:sz w:val="20"/>
              <w:szCs w:val="20"/>
            </w:rPr>
          </w:pPr>
          <w:r w:rsidRPr="00EA0A90">
            <w:rPr>
              <w:rFonts w:eastAsia="Calibri"/>
              <w:sz w:val="20"/>
              <w:szCs w:val="20"/>
            </w:rPr>
            <w:t xml:space="preserve">Evaluation Worksheet – </w:t>
          </w:r>
          <w:r w:rsidRPr="00EA0A90">
            <w:rPr>
              <w:rFonts w:eastAsia="Calibri"/>
              <w:color w:val="0000FF"/>
              <w:sz w:val="20"/>
              <w:szCs w:val="20"/>
            </w:rPr>
            <w:t>[insert title of procurement]</w:t>
          </w:r>
        </w:p>
        <w:p w14:paraId="0E880D31" w14:textId="77777777" w:rsidR="00EA0A90" w:rsidRPr="00EA0A90" w:rsidRDefault="00EA0A90" w:rsidP="00EA0A90">
          <w:pPr>
            <w:pStyle w:val="FooterParagraph"/>
            <w:spacing w:before="0" w:after="100"/>
            <w:contextualSpacing/>
            <w:rPr>
              <w:rFonts w:eastAsia="Calibri"/>
              <w:b/>
              <w:sz w:val="20"/>
              <w:szCs w:val="20"/>
            </w:rPr>
          </w:pPr>
          <w:r w:rsidRPr="00EA0A90">
            <w:rPr>
              <w:rFonts w:eastAsia="Calibri"/>
              <w:sz w:val="20"/>
              <w:szCs w:val="20"/>
            </w:rPr>
            <w:t xml:space="preserve">Panel Members Name: </w:t>
          </w:r>
          <w:r w:rsidRPr="00EA0A90">
            <w:rPr>
              <w:rFonts w:eastAsia="Calibri"/>
              <w:color w:val="0000FF"/>
              <w:sz w:val="20"/>
              <w:szCs w:val="20"/>
            </w:rPr>
            <w:t>[insert panel member’s name]</w:t>
          </w:r>
        </w:p>
      </w:tc>
      <w:tc>
        <w:tcPr>
          <w:tcW w:w="10489" w:type="dxa"/>
          <w:shd w:val="clear" w:color="auto" w:fill="auto"/>
          <w:vAlign w:val="center"/>
        </w:tcPr>
        <w:p w14:paraId="146ED404" w14:textId="79ADCC82" w:rsidR="00EA0A90" w:rsidRPr="00EA0A90" w:rsidRDefault="00EA0A90" w:rsidP="00EA0A90">
          <w:pPr>
            <w:pStyle w:val="Footer"/>
            <w:spacing w:after="100"/>
            <w:contextualSpacing/>
            <w:rPr>
              <w:rFonts w:eastAsia="Calibri"/>
              <w:b/>
              <w:sz w:val="20"/>
              <w:szCs w:val="20"/>
            </w:rPr>
          </w:pPr>
          <w:r w:rsidRPr="00EA0A90">
            <w:rPr>
              <w:rStyle w:val="FooterPageChar"/>
              <w:rFonts w:eastAsia="Calibri"/>
              <w:b/>
            </w:rPr>
            <w:t xml:space="preserve">Page </w:t>
          </w:r>
          <w:r w:rsidRPr="00EA0A90">
            <w:rPr>
              <w:rStyle w:val="FooterPageChar"/>
              <w:rFonts w:eastAsia="Calibri"/>
              <w:b/>
            </w:rPr>
            <w:fldChar w:fldCharType="begin"/>
          </w:r>
          <w:r w:rsidRPr="00EA0A90">
            <w:rPr>
              <w:rStyle w:val="FooterPageChar"/>
              <w:rFonts w:eastAsia="Calibri"/>
              <w:b/>
            </w:rPr>
            <w:instrText xml:space="preserve"> PAGE </w:instrText>
          </w:r>
          <w:r w:rsidRPr="00EA0A90">
            <w:rPr>
              <w:rStyle w:val="FooterPageChar"/>
              <w:rFonts w:eastAsia="Calibri"/>
              <w:b/>
            </w:rPr>
            <w:fldChar w:fldCharType="separate"/>
          </w:r>
          <w:r w:rsidR="00F552EE">
            <w:rPr>
              <w:rStyle w:val="FooterPageChar"/>
              <w:rFonts w:eastAsia="Calibri"/>
              <w:b/>
              <w:noProof/>
            </w:rPr>
            <w:t>15</w:t>
          </w:r>
          <w:r w:rsidRPr="00EA0A90">
            <w:rPr>
              <w:rStyle w:val="FooterPageChar"/>
              <w:rFonts w:eastAsia="Calibri"/>
              <w:b/>
            </w:rPr>
            <w:fldChar w:fldCharType="end"/>
          </w:r>
          <w:r w:rsidRPr="00EA0A90">
            <w:rPr>
              <w:rStyle w:val="FooterPageChar"/>
              <w:rFonts w:eastAsia="Calibri"/>
              <w:b/>
            </w:rPr>
            <w:t xml:space="preserve"> of </w:t>
          </w:r>
          <w:r w:rsidRPr="00EA0A90">
            <w:rPr>
              <w:rStyle w:val="FooterPageChar"/>
              <w:rFonts w:eastAsia="Calibri"/>
              <w:b/>
            </w:rPr>
            <w:fldChar w:fldCharType="begin"/>
          </w:r>
          <w:r w:rsidRPr="00EA0A90">
            <w:rPr>
              <w:rStyle w:val="FooterPageChar"/>
              <w:rFonts w:eastAsia="Calibri"/>
              <w:b/>
            </w:rPr>
            <w:instrText xml:space="preserve"> NUMPAGES  </w:instrText>
          </w:r>
          <w:r w:rsidRPr="00EA0A90">
            <w:rPr>
              <w:rStyle w:val="FooterPageChar"/>
              <w:rFonts w:eastAsia="Calibri"/>
              <w:b/>
            </w:rPr>
            <w:fldChar w:fldCharType="separate"/>
          </w:r>
          <w:r w:rsidR="00F552EE">
            <w:rPr>
              <w:rStyle w:val="FooterPageChar"/>
              <w:rFonts w:eastAsia="Calibri"/>
              <w:b/>
              <w:noProof/>
            </w:rPr>
            <w:t>16</w:t>
          </w:r>
          <w:r w:rsidRPr="00EA0A90">
            <w:rPr>
              <w:rStyle w:val="FooterPageChar"/>
              <w:rFonts w:eastAsia="Calibri"/>
              <w:b/>
            </w:rPr>
            <w:fldChar w:fldCharType="end"/>
          </w:r>
        </w:p>
      </w:tc>
    </w:tr>
  </w:tbl>
  <w:p w14:paraId="7170F0A8" w14:textId="77777777" w:rsidR="00EA0A90" w:rsidRPr="00E778D1" w:rsidRDefault="00EA0A90" w:rsidP="00E778D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213B" w14:textId="77777777" w:rsidR="004263AD" w:rsidRDefault="004263AD">
      <w:r>
        <w:separator/>
      </w:r>
    </w:p>
  </w:footnote>
  <w:footnote w:type="continuationSeparator" w:id="0">
    <w:p w14:paraId="76800275" w14:textId="77777777" w:rsidR="004263AD" w:rsidRDefault="004263AD">
      <w:r>
        <w:continuationSeparator/>
      </w:r>
    </w:p>
  </w:footnote>
  <w:footnote w:type="continuationNotice" w:id="1">
    <w:p w14:paraId="03D03518" w14:textId="77777777" w:rsidR="004263AD" w:rsidRDefault="004263AD"/>
  </w:footnote>
  <w:footnote w:id="2">
    <w:p w14:paraId="1E2DC823" w14:textId="526AA00D" w:rsidR="00E91C25" w:rsidRDefault="00E91C25">
      <w:pPr>
        <w:pStyle w:val="FootnoteText"/>
      </w:pPr>
      <w:r>
        <w:rPr>
          <w:rStyle w:val="FootnoteReference"/>
        </w:rPr>
        <w:footnoteRef/>
      </w:r>
      <w:r>
        <w:t xml:space="preserve"> </w:t>
      </w:r>
      <w:hyperlink r:id="rId1" w:history="1">
        <w:r w:rsidR="00AC407F">
          <w:rPr>
            <w:rStyle w:val="Hyperlink"/>
          </w:rPr>
          <w:t>Conflict of interest guide</w:t>
        </w:r>
      </w:hyperlink>
      <w:r>
        <w:t xml:space="preserve"> available from the </w:t>
      </w:r>
      <w:hyperlink r:id="rId2" w:history="1">
        <w:r w:rsidR="002E024A">
          <w:rPr>
            <w:rStyle w:val="Hyperlink"/>
          </w:rPr>
          <w:t>Public Sector Commission</w:t>
        </w:r>
      </w:hyperlink>
      <w:r>
        <w:t>.</w:t>
      </w:r>
    </w:p>
  </w:footnote>
  <w:footnote w:id="3">
    <w:p w14:paraId="5D63B16B" w14:textId="77777777" w:rsidR="00E91C25" w:rsidRDefault="00E91C25">
      <w:pPr>
        <w:pStyle w:val="FootnoteText"/>
      </w:pPr>
      <w:r>
        <w:rPr>
          <w:rStyle w:val="FootnoteReference"/>
        </w:rPr>
        <w:footnoteRef/>
      </w:r>
      <w:r>
        <w:t xml:space="preserve"> Immediate family members are spouses, de factos, children, parents, brothers and sisters.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4FF9" w14:textId="77777777" w:rsidR="00E91C25" w:rsidRDefault="00E91C25">
    <w:pPr>
      <w:pStyle w:val="Header"/>
      <w:shd w:val="clear" w:color="auto" w:fill="E6E6E6"/>
      <w:rPr>
        <w:rStyle w:val="Strong"/>
      </w:rPr>
    </w:pPr>
    <w:r>
      <w:rPr>
        <w:rStyle w:val="Strong"/>
      </w:rPr>
      <w:tab/>
      <w:t>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880" w14:textId="77777777" w:rsidR="00E91C25" w:rsidRDefault="000F5B4E">
    <w:r>
      <w:rPr>
        <w:noProof/>
        <w:lang w:eastAsia="en-AU"/>
      </w:rPr>
      <mc:AlternateContent>
        <mc:Choice Requires="wps">
          <w:drawing>
            <wp:anchor distT="0" distB="0" distL="114300" distR="114300" simplePos="0" relativeHeight="251658240" behindDoc="0" locked="0" layoutInCell="1" allowOverlap="1" wp14:anchorId="6179FAD9" wp14:editId="528039B9">
              <wp:simplePos x="0" y="0"/>
              <wp:positionH relativeFrom="column">
                <wp:posOffset>712710</wp:posOffset>
              </wp:positionH>
              <wp:positionV relativeFrom="paragraph">
                <wp:posOffset>2264</wp:posOffset>
              </wp:positionV>
              <wp:extent cx="4848045"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0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0474" w14:textId="77777777" w:rsidR="00E91C25" w:rsidRDefault="00E91C25">
                          <w:pPr>
                            <w:rPr>
                              <w:rFonts w:cs="Arial"/>
                              <w:b/>
                            </w:rPr>
                          </w:pPr>
                          <w:r>
                            <w:rPr>
                              <w:rFonts w:cs="Arial"/>
                            </w:rPr>
                            <w:t xml:space="preserve">Government of </w:t>
                          </w:r>
                          <w:r>
                            <w:rPr>
                              <w:rFonts w:cs="Arial"/>
                              <w:b/>
                            </w:rPr>
                            <w:t>Western Australia</w:t>
                          </w:r>
                        </w:p>
                        <w:p w14:paraId="5A61A56A" w14:textId="1217C2EF" w:rsidR="00E91C25" w:rsidRDefault="00BD5736">
                          <w:pPr>
                            <w:rPr>
                              <w:rFonts w:cs="Arial"/>
                              <w:sz w:val="22"/>
                              <w:szCs w:val="22"/>
                            </w:rPr>
                          </w:pPr>
                          <w:r w:rsidRPr="0062324A">
                            <w:rPr>
                              <w:rFonts w:cs="Arial"/>
                              <w:color w:val="0000FF"/>
                              <w:sz w:val="22"/>
                              <w:szCs w:val="22"/>
                            </w:rPr>
                            <w:t>[State agency name</w:t>
                          </w:r>
                          <w:r>
                            <w:rPr>
                              <w:rFonts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9FAD9" id="_x0000_t202" coordsize="21600,21600" o:spt="202" path="m,l,21600r21600,l21600,xe">
              <v:stroke joinstyle="miter"/>
              <v:path gradientshapeok="t" o:connecttype="rect"/>
            </v:shapetype>
            <v:shape id="Text Box 2" o:spid="_x0000_s1026" type="#_x0000_t202" style="position:absolute;margin-left:56.1pt;margin-top:.2pt;width:381.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" filled="f" stroked="f">
              <v:textbox>
                <w:txbxContent>
                  <w:p w14:paraId="3AB20474" w14:textId="77777777" w:rsidR="00E91C25" w:rsidRDefault="00E91C25">
                    <w:pPr>
                      <w:rPr>
                        <w:rFonts w:cs="Arial"/>
                        <w:b/>
                      </w:rPr>
                    </w:pPr>
                    <w:r>
                      <w:rPr>
                        <w:rFonts w:cs="Arial"/>
                      </w:rPr>
                      <w:t xml:space="preserve">Government of </w:t>
                    </w:r>
                    <w:r>
                      <w:rPr>
                        <w:rFonts w:cs="Arial"/>
                        <w:b/>
                      </w:rPr>
                      <w:t>Western Australia</w:t>
                    </w:r>
                  </w:p>
                  <w:p w14:paraId="5A61A56A" w14:textId="1217C2EF" w:rsidR="00E91C25" w:rsidRDefault="00BD5736">
                    <w:pPr>
                      <w:rPr>
                        <w:rFonts w:cs="Arial"/>
                        <w:sz w:val="22"/>
                        <w:szCs w:val="22"/>
                      </w:rPr>
                    </w:pPr>
                    <w:r w:rsidRPr="0062324A">
                      <w:rPr>
                        <w:rFonts w:cs="Arial"/>
                        <w:color w:val="0000FF"/>
                        <w:sz w:val="22"/>
                        <w:szCs w:val="22"/>
                      </w:rPr>
                      <w:t>[State agency name</w:t>
                    </w:r>
                    <w:r>
                      <w:rPr>
                        <w:rFonts w:cs="Arial"/>
                        <w:sz w:val="22"/>
                        <w:szCs w:val="22"/>
                      </w:rPr>
                      <w:t>]</w:t>
                    </w:r>
                  </w:p>
                </w:txbxContent>
              </v:textbox>
            </v:shape>
          </w:pict>
        </mc:Fallback>
      </mc:AlternateContent>
    </w:r>
    <w:r w:rsidRPr="002E3E4C">
      <w:rPr>
        <w:noProof/>
        <w:lang w:eastAsia="en-AU"/>
      </w:rPr>
      <w:drawing>
        <wp:inline distT="0" distB="0" distL="0" distR="0" wp14:anchorId="54E131A7" wp14:editId="5E3AB8E5">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p w14:paraId="64FD0655" w14:textId="77777777" w:rsidR="00E91C25" w:rsidRDefault="00E91C25">
    <w:pPr>
      <w:pStyle w:val="Headeragency"/>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236F" w14:textId="77777777" w:rsidR="00E91C25" w:rsidRDefault="00E91C25">
    <w:pPr>
      <w:pStyle w:val="Header"/>
      <w:shd w:val="clear" w:color="auto" w:fill="E6E6E6"/>
      <w:tabs>
        <w:tab w:val="center" w:pos="5220"/>
        <w:tab w:val="right" w:pos="10440"/>
      </w:tabs>
      <w:rPr>
        <w:rStyle w:val="Strong"/>
        <w:b w:val="0"/>
        <w:bCs w:val="0"/>
      </w:rPr>
    </w:pPr>
    <w:r>
      <w:rPr>
        <w:rStyle w:val="Strong"/>
      </w:rPr>
      <w:tab/>
    </w:r>
    <w:r w:rsidR="00E778D1">
      <w:rPr>
        <w:rStyle w:val="Strong"/>
      </w:rPr>
      <w:t>Evaluation Handbook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E43F" w14:textId="77777777" w:rsidR="00E91C25" w:rsidRDefault="00E91C25">
    <w:pPr>
      <w:pStyle w:val="Header"/>
      <w:shd w:val="clear" w:color="auto" w:fill="E6E6E6"/>
    </w:pPr>
    <w:r>
      <w:rPr>
        <w:rStyle w:val="Strong"/>
      </w:rPr>
      <w:t>PART A</w:t>
    </w:r>
    <w:r>
      <w:rPr>
        <w:rStyle w:val="Strong"/>
      </w:rPr>
      <w:tab/>
      <w:t>RESPONDENT TO READ AND KEEP THIS PART</w:t>
    </w:r>
    <w:r>
      <w:rPr>
        <w:rStyle w:val="Strong"/>
      </w:rPr>
      <w:tab/>
    </w:r>
    <w:proofErr w:type="spellStart"/>
    <w:r>
      <w:rPr>
        <w:rStyle w:val="Strong"/>
      </w:rPr>
      <w:t>PART</w:t>
    </w:r>
    <w:proofErr w:type="spellEnd"/>
    <w:r>
      <w:rPr>
        <w:rStyle w:val="Strong"/>
      </w:rPr>
      <w:t xml:space="preserve">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CD1A" w14:textId="77777777" w:rsidR="00EA0A90" w:rsidRPr="00215980" w:rsidRDefault="000F5B4E" w:rsidP="00EA0A90">
    <w:r>
      <w:rPr>
        <w:noProof/>
        <w:lang w:eastAsia="en-AU"/>
      </w:rPr>
      <mc:AlternateContent>
        <mc:Choice Requires="wps">
          <w:drawing>
            <wp:anchor distT="0" distB="0" distL="114300" distR="114300" simplePos="0" relativeHeight="251658241" behindDoc="0" locked="0" layoutInCell="1" allowOverlap="1" wp14:anchorId="0DD4123F" wp14:editId="1BCCA154">
              <wp:simplePos x="0" y="0"/>
              <wp:positionH relativeFrom="column">
                <wp:posOffset>709930</wp:posOffset>
              </wp:positionH>
              <wp:positionV relativeFrom="paragraph">
                <wp:posOffset>26670</wp:posOffset>
              </wp:positionV>
              <wp:extent cx="2945765" cy="617220"/>
              <wp:effectExtent l="0" t="0" r="190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B55D" w14:textId="77777777" w:rsidR="00EA0A90" w:rsidRDefault="00EA0A90" w:rsidP="00EA0A90">
                          <w:pPr>
                            <w:rPr>
                              <w:b/>
                            </w:rPr>
                          </w:pPr>
                          <w:r>
                            <w:t xml:space="preserve">Government of </w:t>
                          </w:r>
                          <w:r>
                            <w:rPr>
                              <w:b/>
                            </w:rPr>
                            <w:t>Western Australia</w:t>
                          </w:r>
                        </w:p>
                        <w:p w14:paraId="6A6A96E9" w14:textId="2A863C8D" w:rsidR="00EA0A90" w:rsidRDefault="001829C6" w:rsidP="00EA0A90">
                          <w:r w:rsidRPr="0062324A">
                            <w:rPr>
                              <w:color w:val="0000FF"/>
                            </w:rPr>
                            <w:t>[State agency name</w:t>
                          </w:r>
                          <w:r w:rsidR="00493431" w:rsidRPr="0062324A">
                            <w:rPr>
                              <w:color w:val="0000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4123F" id="_x0000_t202" coordsize="21600,21600" o:spt="202" path="m,l,21600r21600,l21600,xe">
              <v:stroke joinstyle="miter"/>
              <v:path gradientshapeok="t" o:connecttype="rect"/>
            </v:shapetype>
            <v:shape id="Text Box 3" o:spid="_x0000_s1027" type="#_x0000_t202" style="position:absolute;margin-left:55.9pt;margin-top:2.1pt;width:231.95pt;height:4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" filled="f" stroked="f">
              <v:textbox>
                <w:txbxContent>
                  <w:p w14:paraId="61F0B55D" w14:textId="77777777" w:rsidR="00EA0A90" w:rsidRDefault="00EA0A90" w:rsidP="00EA0A90">
                    <w:pPr>
                      <w:rPr>
                        <w:b/>
                      </w:rPr>
                    </w:pPr>
                    <w:r>
                      <w:t xml:space="preserve">Government of </w:t>
                    </w:r>
                    <w:r>
                      <w:rPr>
                        <w:b/>
                      </w:rPr>
                      <w:t>Western Australia</w:t>
                    </w:r>
                  </w:p>
                  <w:p w14:paraId="6A6A96E9" w14:textId="2A863C8D" w:rsidR="00EA0A90" w:rsidRDefault="001829C6" w:rsidP="00EA0A90">
                    <w:r w:rsidRPr="0062324A">
                      <w:rPr>
                        <w:color w:val="0000FF"/>
                      </w:rPr>
                      <w:t>[State agency name</w:t>
                    </w:r>
                    <w:r w:rsidR="00493431" w:rsidRPr="0062324A">
                      <w:rPr>
                        <w:color w:val="0000FF"/>
                      </w:rPr>
                      <w:t>]</w:t>
                    </w:r>
                  </w:p>
                </w:txbxContent>
              </v:textbox>
            </v:shape>
          </w:pict>
        </mc:Fallback>
      </mc:AlternateContent>
    </w:r>
    <w:r w:rsidRPr="00E145B2">
      <w:rPr>
        <w:noProof/>
        <w:lang w:eastAsia="en-AU"/>
      </w:rPr>
      <w:drawing>
        <wp:inline distT="0" distB="0" distL="0" distR="0" wp14:anchorId="1455CDF6" wp14:editId="3ACB23EB">
          <wp:extent cx="714375" cy="5524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r w:rsidR="00EA0A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2AF"/>
    <w:multiLevelType w:val="hybridMultilevel"/>
    <w:tmpl w:val="BE765196"/>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B2183"/>
    <w:multiLevelType w:val="hybridMultilevel"/>
    <w:tmpl w:val="9698E36C"/>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B3C029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D323858"/>
    <w:multiLevelType w:val="hybridMultilevel"/>
    <w:tmpl w:val="A0D6E35C"/>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03F3AC7"/>
    <w:multiLevelType w:val="hybridMultilevel"/>
    <w:tmpl w:val="3C9805DA"/>
    <w:lvl w:ilvl="0" w:tplc="0C09000F">
      <w:start w:val="1"/>
      <w:numFmt w:val="decimal"/>
      <w:lvlText w:val="%1."/>
      <w:lvlJc w:val="left"/>
      <w:pPr>
        <w:ind w:left="1622" w:hanging="360"/>
      </w:p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5" w15:restartNumberingAfterBreak="0">
    <w:nsid w:val="22F41A82"/>
    <w:multiLevelType w:val="hybridMultilevel"/>
    <w:tmpl w:val="6ED0B94C"/>
    <w:lvl w:ilvl="0" w:tplc="B906C0FE">
      <w:start w:val="1"/>
      <w:numFmt w:val="decimal"/>
      <w:lvlText w:val="%1."/>
      <w:lvlJc w:val="left"/>
      <w:pPr>
        <w:ind w:left="1287" w:hanging="360"/>
      </w:pPr>
    </w:lvl>
    <w:lvl w:ilvl="1" w:tplc="821C07B8" w:tentative="1">
      <w:start w:val="1"/>
      <w:numFmt w:val="lowerLetter"/>
      <w:lvlText w:val="%2."/>
      <w:lvlJc w:val="left"/>
      <w:pPr>
        <w:ind w:left="2007" w:hanging="360"/>
      </w:pPr>
    </w:lvl>
    <w:lvl w:ilvl="2" w:tplc="5ED69976" w:tentative="1">
      <w:start w:val="1"/>
      <w:numFmt w:val="lowerRoman"/>
      <w:lvlText w:val="%3."/>
      <w:lvlJc w:val="right"/>
      <w:pPr>
        <w:ind w:left="2727" w:hanging="180"/>
      </w:pPr>
    </w:lvl>
    <w:lvl w:ilvl="3" w:tplc="EAAA3F76" w:tentative="1">
      <w:start w:val="1"/>
      <w:numFmt w:val="decimal"/>
      <w:lvlText w:val="%4."/>
      <w:lvlJc w:val="left"/>
      <w:pPr>
        <w:ind w:left="3447" w:hanging="360"/>
      </w:pPr>
    </w:lvl>
    <w:lvl w:ilvl="4" w:tplc="F3B06090" w:tentative="1">
      <w:start w:val="1"/>
      <w:numFmt w:val="lowerLetter"/>
      <w:lvlText w:val="%5."/>
      <w:lvlJc w:val="left"/>
      <w:pPr>
        <w:ind w:left="4167" w:hanging="360"/>
      </w:pPr>
    </w:lvl>
    <w:lvl w:ilvl="5" w:tplc="091CBEA4" w:tentative="1">
      <w:start w:val="1"/>
      <w:numFmt w:val="lowerRoman"/>
      <w:lvlText w:val="%6."/>
      <w:lvlJc w:val="right"/>
      <w:pPr>
        <w:ind w:left="4887" w:hanging="180"/>
      </w:pPr>
    </w:lvl>
    <w:lvl w:ilvl="6" w:tplc="3D9AB65C" w:tentative="1">
      <w:start w:val="1"/>
      <w:numFmt w:val="decimal"/>
      <w:lvlText w:val="%7."/>
      <w:lvlJc w:val="left"/>
      <w:pPr>
        <w:ind w:left="5607" w:hanging="360"/>
      </w:pPr>
    </w:lvl>
    <w:lvl w:ilvl="7" w:tplc="717C1EFE" w:tentative="1">
      <w:start w:val="1"/>
      <w:numFmt w:val="lowerLetter"/>
      <w:lvlText w:val="%8."/>
      <w:lvlJc w:val="left"/>
      <w:pPr>
        <w:ind w:left="6327" w:hanging="360"/>
      </w:pPr>
    </w:lvl>
    <w:lvl w:ilvl="8" w:tplc="3F5C2E1A" w:tentative="1">
      <w:start w:val="1"/>
      <w:numFmt w:val="lowerRoman"/>
      <w:lvlText w:val="%9."/>
      <w:lvlJc w:val="right"/>
      <w:pPr>
        <w:ind w:left="7047" w:hanging="180"/>
      </w:pPr>
    </w:lvl>
  </w:abstractNum>
  <w:abstractNum w:abstractNumId="6" w15:restartNumberingAfterBreak="0">
    <w:nsid w:val="29B25F36"/>
    <w:multiLevelType w:val="hybridMultilevel"/>
    <w:tmpl w:val="B6101912"/>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12632"/>
    <w:multiLevelType w:val="hybridMultilevel"/>
    <w:tmpl w:val="0E7E70B8"/>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2EB127A"/>
    <w:multiLevelType w:val="hybridMultilevel"/>
    <w:tmpl w:val="0204C3D6"/>
    <w:lvl w:ilvl="0" w:tplc="8646B6C2">
      <w:start w:val="1"/>
      <w:numFmt w:val="bullet"/>
      <w:lvlText w:val=""/>
      <w:lvlJc w:val="left"/>
      <w:pPr>
        <w:ind w:left="720" w:hanging="360"/>
      </w:pPr>
      <w:rPr>
        <w:rFonts w:ascii="Symbol" w:hAnsi="Symbol"/>
      </w:rPr>
    </w:lvl>
    <w:lvl w:ilvl="1" w:tplc="E62E0784">
      <w:start w:val="1"/>
      <w:numFmt w:val="bullet"/>
      <w:lvlText w:val=""/>
      <w:lvlJc w:val="left"/>
      <w:pPr>
        <w:ind w:left="720" w:hanging="360"/>
      </w:pPr>
      <w:rPr>
        <w:rFonts w:ascii="Symbol" w:hAnsi="Symbol"/>
      </w:rPr>
    </w:lvl>
    <w:lvl w:ilvl="2" w:tplc="A024F12C">
      <w:start w:val="1"/>
      <w:numFmt w:val="bullet"/>
      <w:lvlText w:val=""/>
      <w:lvlJc w:val="left"/>
      <w:pPr>
        <w:ind w:left="720" w:hanging="360"/>
      </w:pPr>
      <w:rPr>
        <w:rFonts w:ascii="Symbol" w:hAnsi="Symbol"/>
      </w:rPr>
    </w:lvl>
    <w:lvl w:ilvl="3" w:tplc="AE1852D4">
      <w:start w:val="1"/>
      <w:numFmt w:val="bullet"/>
      <w:lvlText w:val=""/>
      <w:lvlJc w:val="left"/>
      <w:pPr>
        <w:ind w:left="720" w:hanging="360"/>
      </w:pPr>
      <w:rPr>
        <w:rFonts w:ascii="Symbol" w:hAnsi="Symbol"/>
      </w:rPr>
    </w:lvl>
    <w:lvl w:ilvl="4" w:tplc="0AC8E296">
      <w:start w:val="1"/>
      <w:numFmt w:val="bullet"/>
      <w:lvlText w:val=""/>
      <w:lvlJc w:val="left"/>
      <w:pPr>
        <w:ind w:left="720" w:hanging="360"/>
      </w:pPr>
      <w:rPr>
        <w:rFonts w:ascii="Symbol" w:hAnsi="Symbol"/>
      </w:rPr>
    </w:lvl>
    <w:lvl w:ilvl="5" w:tplc="34F61DBA">
      <w:start w:val="1"/>
      <w:numFmt w:val="bullet"/>
      <w:lvlText w:val=""/>
      <w:lvlJc w:val="left"/>
      <w:pPr>
        <w:ind w:left="720" w:hanging="360"/>
      </w:pPr>
      <w:rPr>
        <w:rFonts w:ascii="Symbol" w:hAnsi="Symbol"/>
      </w:rPr>
    </w:lvl>
    <w:lvl w:ilvl="6" w:tplc="E7AAFC6A">
      <w:start w:val="1"/>
      <w:numFmt w:val="bullet"/>
      <w:lvlText w:val=""/>
      <w:lvlJc w:val="left"/>
      <w:pPr>
        <w:ind w:left="720" w:hanging="360"/>
      </w:pPr>
      <w:rPr>
        <w:rFonts w:ascii="Symbol" w:hAnsi="Symbol"/>
      </w:rPr>
    </w:lvl>
    <w:lvl w:ilvl="7" w:tplc="1CFA0AEE">
      <w:start w:val="1"/>
      <w:numFmt w:val="bullet"/>
      <w:lvlText w:val=""/>
      <w:lvlJc w:val="left"/>
      <w:pPr>
        <w:ind w:left="720" w:hanging="360"/>
      </w:pPr>
      <w:rPr>
        <w:rFonts w:ascii="Symbol" w:hAnsi="Symbol"/>
      </w:rPr>
    </w:lvl>
    <w:lvl w:ilvl="8" w:tplc="C21AFC24">
      <w:start w:val="1"/>
      <w:numFmt w:val="bullet"/>
      <w:lvlText w:val=""/>
      <w:lvlJc w:val="left"/>
      <w:pPr>
        <w:ind w:left="720" w:hanging="360"/>
      </w:pPr>
      <w:rPr>
        <w:rFonts w:ascii="Symbol" w:hAnsi="Symbol"/>
      </w:rPr>
    </w:lvl>
  </w:abstractNum>
  <w:abstractNum w:abstractNumId="9" w15:restartNumberingAfterBreak="0">
    <w:nsid w:val="390D5E2A"/>
    <w:multiLevelType w:val="hybridMultilevel"/>
    <w:tmpl w:val="5C5ED7AA"/>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0" w15:restartNumberingAfterBreak="0">
    <w:nsid w:val="476B0ABB"/>
    <w:multiLevelType w:val="hybridMultilevel"/>
    <w:tmpl w:val="CEE012E0"/>
    <w:lvl w:ilvl="0" w:tplc="82BE417E">
      <w:start w:val="1"/>
      <w:numFmt w:val="lowerLetter"/>
      <w:pStyle w:val="BodyTextbullet"/>
      <w:lvlText w:val="%1)."/>
      <w:lvlJc w:val="left"/>
      <w:pPr>
        <w:tabs>
          <w:tab w:val="num" w:pos="1440"/>
        </w:tabs>
        <w:ind w:left="1440" w:hanging="538"/>
      </w:pPr>
      <w:rPr>
        <w:rFonts w:hint="default"/>
      </w:rPr>
    </w:lvl>
    <w:lvl w:ilvl="1" w:tplc="926CA880">
      <w:start w:val="1"/>
      <w:numFmt w:val="decimal"/>
      <w:pStyle w:val="Heading"/>
      <w:lvlText w:val="%2."/>
      <w:lvlJc w:val="left"/>
      <w:pPr>
        <w:tabs>
          <w:tab w:val="num" w:pos="3604"/>
        </w:tabs>
        <w:ind w:left="3604" w:hanging="720"/>
      </w:pPr>
      <w:rPr>
        <w:rFonts w:hint="default"/>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1" w15:restartNumberingAfterBreak="0">
    <w:nsid w:val="53C44D2E"/>
    <w:multiLevelType w:val="hybridMultilevel"/>
    <w:tmpl w:val="4F063094"/>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20E06E0"/>
    <w:multiLevelType w:val="hybridMultilevel"/>
    <w:tmpl w:val="BEC2BC82"/>
    <w:lvl w:ilvl="0" w:tplc="3CD64044">
      <w:start w:val="1"/>
      <w:numFmt w:val="bullet"/>
      <w:lvlText w:val=""/>
      <w:lvlJc w:val="left"/>
      <w:pPr>
        <w:ind w:left="720" w:hanging="360"/>
      </w:pPr>
      <w:rPr>
        <w:rFonts w:ascii="Symbol" w:hAnsi="Symbol"/>
      </w:rPr>
    </w:lvl>
    <w:lvl w:ilvl="1" w:tplc="F354873A">
      <w:start w:val="1"/>
      <w:numFmt w:val="bullet"/>
      <w:lvlText w:val=""/>
      <w:lvlJc w:val="left"/>
      <w:pPr>
        <w:ind w:left="720" w:hanging="360"/>
      </w:pPr>
      <w:rPr>
        <w:rFonts w:ascii="Symbol" w:hAnsi="Symbol"/>
      </w:rPr>
    </w:lvl>
    <w:lvl w:ilvl="2" w:tplc="231E9AA6">
      <w:start w:val="1"/>
      <w:numFmt w:val="bullet"/>
      <w:lvlText w:val=""/>
      <w:lvlJc w:val="left"/>
      <w:pPr>
        <w:ind w:left="720" w:hanging="360"/>
      </w:pPr>
      <w:rPr>
        <w:rFonts w:ascii="Symbol" w:hAnsi="Symbol"/>
      </w:rPr>
    </w:lvl>
    <w:lvl w:ilvl="3" w:tplc="3E523474">
      <w:start w:val="1"/>
      <w:numFmt w:val="bullet"/>
      <w:lvlText w:val=""/>
      <w:lvlJc w:val="left"/>
      <w:pPr>
        <w:ind w:left="720" w:hanging="360"/>
      </w:pPr>
      <w:rPr>
        <w:rFonts w:ascii="Symbol" w:hAnsi="Symbol"/>
      </w:rPr>
    </w:lvl>
    <w:lvl w:ilvl="4" w:tplc="B39AB592">
      <w:start w:val="1"/>
      <w:numFmt w:val="bullet"/>
      <w:lvlText w:val=""/>
      <w:lvlJc w:val="left"/>
      <w:pPr>
        <w:ind w:left="720" w:hanging="360"/>
      </w:pPr>
      <w:rPr>
        <w:rFonts w:ascii="Symbol" w:hAnsi="Symbol"/>
      </w:rPr>
    </w:lvl>
    <w:lvl w:ilvl="5" w:tplc="20EC44A0">
      <w:start w:val="1"/>
      <w:numFmt w:val="bullet"/>
      <w:lvlText w:val=""/>
      <w:lvlJc w:val="left"/>
      <w:pPr>
        <w:ind w:left="720" w:hanging="360"/>
      </w:pPr>
      <w:rPr>
        <w:rFonts w:ascii="Symbol" w:hAnsi="Symbol"/>
      </w:rPr>
    </w:lvl>
    <w:lvl w:ilvl="6" w:tplc="133C55B2">
      <w:start w:val="1"/>
      <w:numFmt w:val="bullet"/>
      <w:lvlText w:val=""/>
      <w:lvlJc w:val="left"/>
      <w:pPr>
        <w:ind w:left="720" w:hanging="360"/>
      </w:pPr>
      <w:rPr>
        <w:rFonts w:ascii="Symbol" w:hAnsi="Symbol"/>
      </w:rPr>
    </w:lvl>
    <w:lvl w:ilvl="7" w:tplc="E84E80EA">
      <w:start w:val="1"/>
      <w:numFmt w:val="bullet"/>
      <w:lvlText w:val=""/>
      <w:lvlJc w:val="left"/>
      <w:pPr>
        <w:ind w:left="720" w:hanging="360"/>
      </w:pPr>
      <w:rPr>
        <w:rFonts w:ascii="Symbol" w:hAnsi="Symbol"/>
      </w:rPr>
    </w:lvl>
    <w:lvl w:ilvl="8" w:tplc="EF90FCF0">
      <w:start w:val="1"/>
      <w:numFmt w:val="bullet"/>
      <w:lvlText w:val=""/>
      <w:lvlJc w:val="left"/>
      <w:pPr>
        <w:ind w:left="720" w:hanging="360"/>
      </w:pPr>
      <w:rPr>
        <w:rFonts w:ascii="Symbol" w:hAnsi="Symbol"/>
      </w:rPr>
    </w:lvl>
  </w:abstractNum>
  <w:abstractNum w:abstractNumId="13" w15:restartNumberingAfterBreak="0">
    <w:nsid w:val="6569269D"/>
    <w:multiLevelType w:val="hybridMultilevel"/>
    <w:tmpl w:val="9C588384"/>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ED456F"/>
    <w:multiLevelType w:val="multilevel"/>
    <w:tmpl w:val="EE060686"/>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53D00CA"/>
    <w:multiLevelType w:val="hybridMultilevel"/>
    <w:tmpl w:val="D2FE1A8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1F0EA6"/>
    <w:multiLevelType w:val="hybridMultilevel"/>
    <w:tmpl w:val="6F988CD4"/>
    <w:lvl w:ilvl="0" w:tplc="D0247A2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7C495A3C"/>
    <w:multiLevelType w:val="hybridMultilevel"/>
    <w:tmpl w:val="ED683F4E"/>
    <w:lvl w:ilvl="0" w:tplc="E2B26FDE">
      <w:start w:val="1"/>
      <w:numFmt w:val="bullet"/>
      <w:lvlText w:val=""/>
      <w:lvlJc w:val="left"/>
      <w:pPr>
        <w:ind w:left="720" w:hanging="360"/>
      </w:pPr>
      <w:rPr>
        <w:rFonts w:ascii="Symbol" w:hAnsi="Symbol"/>
      </w:rPr>
    </w:lvl>
    <w:lvl w:ilvl="1" w:tplc="11509076">
      <w:start w:val="1"/>
      <w:numFmt w:val="bullet"/>
      <w:lvlText w:val=""/>
      <w:lvlJc w:val="left"/>
      <w:pPr>
        <w:ind w:left="720" w:hanging="360"/>
      </w:pPr>
      <w:rPr>
        <w:rFonts w:ascii="Symbol" w:hAnsi="Symbol"/>
      </w:rPr>
    </w:lvl>
    <w:lvl w:ilvl="2" w:tplc="6472CAFE">
      <w:start w:val="1"/>
      <w:numFmt w:val="bullet"/>
      <w:lvlText w:val=""/>
      <w:lvlJc w:val="left"/>
      <w:pPr>
        <w:ind w:left="720" w:hanging="360"/>
      </w:pPr>
      <w:rPr>
        <w:rFonts w:ascii="Symbol" w:hAnsi="Symbol"/>
      </w:rPr>
    </w:lvl>
    <w:lvl w:ilvl="3" w:tplc="F5F2F422">
      <w:start w:val="1"/>
      <w:numFmt w:val="bullet"/>
      <w:lvlText w:val=""/>
      <w:lvlJc w:val="left"/>
      <w:pPr>
        <w:ind w:left="720" w:hanging="360"/>
      </w:pPr>
      <w:rPr>
        <w:rFonts w:ascii="Symbol" w:hAnsi="Symbol"/>
      </w:rPr>
    </w:lvl>
    <w:lvl w:ilvl="4" w:tplc="640C82C6">
      <w:start w:val="1"/>
      <w:numFmt w:val="bullet"/>
      <w:lvlText w:val=""/>
      <w:lvlJc w:val="left"/>
      <w:pPr>
        <w:ind w:left="720" w:hanging="360"/>
      </w:pPr>
      <w:rPr>
        <w:rFonts w:ascii="Symbol" w:hAnsi="Symbol"/>
      </w:rPr>
    </w:lvl>
    <w:lvl w:ilvl="5" w:tplc="73D2B230">
      <w:start w:val="1"/>
      <w:numFmt w:val="bullet"/>
      <w:lvlText w:val=""/>
      <w:lvlJc w:val="left"/>
      <w:pPr>
        <w:ind w:left="720" w:hanging="360"/>
      </w:pPr>
      <w:rPr>
        <w:rFonts w:ascii="Symbol" w:hAnsi="Symbol"/>
      </w:rPr>
    </w:lvl>
    <w:lvl w:ilvl="6" w:tplc="539298CE">
      <w:start w:val="1"/>
      <w:numFmt w:val="bullet"/>
      <w:lvlText w:val=""/>
      <w:lvlJc w:val="left"/>
      <w:pPr>
        <w:ind w:left="720" w:hanging="360"/>
      </w:pPr>
      <w:rPr>
        <w:rFonts w:ascii="Symbol" w:hAnsi="Symbol"/>
      </w:rPr>
    </w:lvl>
    <w:lvl w:ilvl="7" w:tplc="8D0EFADA">
      <w:start w:val="1"/>
      <w:numFmt w:val="bullet"/>
      <w:lvlText w:val=""/>
      <w:lvlJc w:val="left"/>
      <w:pPr>
        <w:ind w:left="720" w:hanging="360"/>
      </w:pPr>
      <w:rPr>
        <w:rFonts w:ascii="Symbol" w:hAnsi="Symbol"/>
      </w:rPr>
    </w:lvl>
    <w:lvl w:ilvl="8" w:tplc="46302BDC">
      <w:start w:val="1"/>
      <w:numFmt w:val="bullet"/>
      <w:lvlText w:val=""/>
      <w:lvlJc w:val="left"/>
      <w:pPr>
        <w:ind w:left="720" w:hanging="360"/>
      </w:pPr>
      <w:rPr>
        <w:rFonts w:ascii="Symbol" w:hAnsi="Symbol"/>
      </w:rPr>
    </w:lvl>
  </w:abstractNum>
  <w:num w:numId="1" w16cid:durableId="1951424827">
    <w:abstractNumId w:val="9"/>
  </w:num>
  <w:num w:numId="2" w16cid:durableId="48694418">
    <w:abstractNumId w:val="6"/>
  </w:num>
  <w:num w:numId="3" w16cid:durableId="877280141">
    <w:abstractNumId w:val="10"/>
  </w:num>
  <w:num w:numId="4" w16cid:durableId="477456105">
    <w:abstractNumId w:val="14"/>
  </w:num>
  <w:num w:numId="5" w16cid:durableId="1213348414">
    <w:abstractNumId w:val="14"/>
  </w:num>
  <w:num w:numId="6" w16cid:durableId="168106430">
    <w:abstractNumId w:val="14"/>
  </w:num>
  <w:num w:numId="7" w16cid:durableId="93209013">
    <w:abstractNumId w:val="13"/>
  </w:num>
  <w:num w:numId="8" w16cid:durableId="1396509468">
    <w:abstractNumId w:val="10"/>
    <w:lvlOverride w:ilvl="0">
      <w:startOverride w:val="1"/>
    </w:lvlOverride>
  </w:num>
  <w:num w:numId="9" w16cid:durableId="1221283853">
    <w:abstractNumId w:val="10"/>
    <w:lvlOverride w:ilvl="0">
      <w:startOverride w:val="1"/>
    </w:lvlOverride>
  </w:num>
  <w:num w:numId="10" w16cid:durableId="2040742257">
    <w:abstractNumId w:val="10"/>
    <w:lvlOverride w:ilvl="0">
      <w:startOverride w:val="1"/>
    </w:lvlOverride>
  </w:num>
  <w:num w:numId="11" w16cid:durableId="1425687584">
    <w:abstractNumId w:val="10"/>
    <w:lvlOverride w:ilvl="0">
      <w:startOverride w:val="1"/>
    </w:lvlOverride>
  </w:num>
  <w:num w:numId="12" w16cid:durableId="1400985000">
    <w:abstractNumId w:val="10"/>
  </w:num>
  <w:num w:numId="13" w16cid:durableId="1778984516">
    <w:abstractNumId w:val="10"/>
    <w:lvlOverride w:ilvl="0">
      <w:startOverride w:val="1"/>
    </w:lvlOverride>
  </w:num>
  <w:num w:numId="14" w16cid:durableId="1476990420">
    <w:abstractNumId w:val="10"/>
    <w:lvlOverride w:ilvl="0">
      <w:startOverride w:val="1"/>
    </w:lvlOverride>
  </w:num>
  <w:num w:numId="15" w16cid:durableId="1766801612">
    <w:abstractNumId w:val="10"/>
    <w:lvlOverride w:ilvl="0">
      <w:startOverride w:val="1"/>
    </w:lvlOverride>
  </w:num>
  <w:num w:numId="16" w16cid:durableId="610360110">
    <w:abstractNumId w:val="10"/>
    <w:lvlOverride w:ilvl="0">
      <w:startOverride w:val="1"/>
    </w:lvlOverride>
  </w:num>
  <w:num w:numId="17" w16cid:durableId="439226622">
    <w:abstractNumId w:val="10"/>
    <w:lvlOverride w:ilvl="0">
      <w:startOverride w:val="1"/>
    </w:lvlOverride>
  </w:num>
  <w:num w:numId="18" w16cid:durableId="1147093402">
    <w:abstractNumId w:val="10"/>
    <w:lvlOverride w:ilvl="0">
      <w:startOverride w:val="1"/>
    </w:lvlOverride>
  </w:num>
  <w:num w:numId="19" w16cid:durableId="912008030">
    <w:abstractNumId w:val="11"/>
  </w:num>
  <w:num w:numId="20" w16cid:durableId="1385788967">
    <w:abstractNumId w:val="16"/>
  </w:num>
  <w:num w:numId="21" w16cid:durableId="846560095">
    <w:abstractNumId w:val="3"/>
  </w:num>
  <w:num w:numId="22" w16cid:durableId="1707830566">
    <w:abstractNumId w:val="1"/>
  </w:num>
  <w:num w:numId="23" w16cid:durableId="346491585">
    <w:abstractNumId w:val="7"/>
  </w:num>
  <w:num w:numId="24" w16cid:durableId="1457682176">
    <w:abstractNumId w:val="2"/>
  </w:num>
  <w:num w:numId="25" w16cid:durableId="1068386559">
    <w:abstractNumId w:val="14"/>
  </w:num>
  <w:num w:numId="26" w16cid:durableId="588344278">
    <w:abstractNumId w:val="0"/>
  </w:num>
  <w:num w:numId="27" w16cid:durableId="115684838">
    <w:abstractNumId w:val="15"/>
  </w:num>
  <w:num w:numId="28" w16cid:durableId="204341904">
    <w:abstractNumId w:val="4"/>
  </w:num>
  <w:num w:numId="29" w16cid:durableId="977492975">
    <w:abstractNumId w:val="14"/>
  </w:num>
  <w:num w:numId="30" w16cid:durableId="888878846">
    <w:abstractNumId w:val="5"/>
    <w:lvlOverride w:ilvl="0">
      <w:startOverride w:val="1"/>
    </w:lvlOverride>
  </w:num>
  <w:num w:numId="31" w16cid:durableId="252134237">
    <w:abstractNumId w:val="14"/>
  </w:num>
  <w:num w:numId="32" w16cid:durableId="1039664934">
    <w:abstractNumId w:val="14"/>
  </w:num>
  <w:num w:numId="33" w16cid:durableId="493030467">
    <w:abstractNumId w:val="14"/>
  </w:num>
  <w:num w:numId="34" w16cid:durableId="99303255">
    <w:abstractNumId w:val="14"/>
  </w:num>
  <w:num w:numId="35" w16cid:durableId="1922641064">
    <w:abstractNumId w:val="14"/>
  </w:num>
  <w:num w:numId="36" w16cid:durableId="1294091653">
    <w:abstractNumId w:val="14"/>
  </w:num>
  <w:num w:numId="37" w16cid:durableId="719786891">
    <w:abstractNumId w:val="14"/>
  </w:num>
  <w:num w:numId="38" w16cid:durableId="809370834">
    <w:abstractNumId w:val="14"/>
  </w:num>
  <w:num w:numId="39" w16cid:durableId="417294829">
    <w:abstractNumId w:val="14"/>
  </w:num>
  <w:num w:numId="40" w16cid:durableId="2116509982">
    <w:abstractNumId w:val="14"/>
  </w:num>
  <w:num w:numId="41" w16cid:durableId="1852915926">
    <w:abstractNumId w:val="14"/>
  </w:num>
  <w:num w:numId="42" w16cid:durableId="1186285229">
    <w:abstractNumId w:val="14"/>
  </w:num>
  <w:num w:numId="43" w16cid:durableId="217859795">
    <w:abstractNumId w:val="12"/>
  </w:num>
  <w:num w:numId="44" w16cid:durableId="1396928995">
    <w:abstractNumId w:val="8"/>
  </w:num>
  <w:num w:numId="45" w16cid:durableId="1965694518">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44"/>
    <w:rsid w:val="00011F75"/>
    <w:rsid w:val="000152FA"/>
    <w:rsid w:val="000374A7"/>
    <w:rsid w:val="0004195C"/>
    <w:rsid w:val="000440D0"/>
    <w:rsid w:val="00045DBA"/>
    <w:rsid w:val="0006052F"/>
    <w:rsid w:val="00070891"/>
    <w:rsid w:val="00070C0F"/>
    <w:rsid w:val="00073455"/>
    <w:rsid w:val="000753A1"/>
    <w:rsid w:val="00081BC0"/>
    <w:rsid w:val="00084023"/>
    <w:rsid w:val="000A13FE"/>
    <w:rsid w:val="000A26F8"/>
    <w:rsid w:val="000B1369"/>
    <w:rsid w:val="000C1EDD"/>
    <w:rsid w:val="000C6246"/>
    <w:rsid w:val="000D02AB"/>
    <w:rsid w:val="000D3CD3"/>
    <w:rsid w:val="000F06C7"/>
    <w:rsid w:val="000F1263"/>
    <w:rsid w:val="000F54B1"/>
    <w:rsid w:val="000F5B4E"/>
    <w:rsid w:val="00106451"/>
    <w:rsid w:val="00107663"/>
    <w:rsid w:val="00112F7C"/>
    <w:rsid w:val="00124C8A"/>
    <w:rsid w:val="00137FD9"/>
    <w:rsid w:val="0014202C"/>
    <w:rsid w:val="001452D4"/>
    <w:rsid w:val="00166321"/>
    <w:rsid w:val="001829C6"/>
    <w:rsid w:val="001859C5"/>
    <w:rsid w:val="00185C97"/>
    <w:rsid w:val="00186F77"/>
    <w:rsid w:val="001910A6"/>
    <w:rsid w:val="00195237"/>
    <w:rsid w:val="001A288A"/>
    <w:rsid w:val="001A3D4C"/>
    <w:rsid w:val="001B5952"/>
    <w:rsid w:val="001B6C12"/>
    <w:rsid w:val="001C4820"/>
    <w:rsid w:val="001C72C7"/>
    <w:rsid w:val="001D10DF"/>
    <w:rsid w:val="001D3F97"/>
    <w:rsid w:val="001D5655"/>
    <w:rsid w:val="001D6B21"/>
    <w:rsid w:val="001E074A"/>
    <w:rsid w:val="001E6C75"/>
    <w:rsid w:val="001F4D14"/>
    <w:rsid w:val="002015CC"/>
    <w:rsid w:val="002122E9"/>
    <w:rsid w:val="0021456F"/>
    <w:rsid w:val="00214853"/>
    <w:rsid w:val="002231B2"/>
    <w:rsid w:val="00231684"/>
    <w:rsid w:val="00232462"/>
    <w:rsid w:val="002358F9"/>
    <w:rsid w:val="00246B35"/>
    <w:rsid w:val="00251066"/>
    <w:rsid w:val="00252E9B"/>
    <w:rsid w:val="00261179"/>
    <w:rsid w:val="0026555A"/>
    <w:rsid w:val="00266AAB"/>
    <w:rsid w:val="00271B96"/>
    <w:rsid w:val="00275296"/>
    <w:rsid w:val="00283C9A"/>
    <w:rsid w:val="002A0A94"/>
    <w:rsid w:val="002A2ED0"/>
    <w:rsid w:val="002A3BF6"/>
    <w:rsid w:val="002A50A2"/>
    <w:rsid w:val="002A6BB5"/>
    <w:rsid w:val="002B407D"/>
    <w:rsid w:val="002B4804"/>
    <w:rsid w:val="002B7C25"/>
    <w:rsid w:val="002C08F5"/>
    <w:rsid w:val="002C1085"/>
    <w:rsid w:val="002C3F04"/>
    <w:rsid w:val="002E024A"/>
    <w:rsid w:val="002E7443"/>
    <w:rsid w:val="002F02EE"/>
    <w:rsid w:val="002F6D74"/>
    <w:rsid w:val="002F7D22"/>
    <w:rsid w:val="002F7D49"/>
    <w:rsid w:val="00313935"/>
    <w:rsid w:val="00314223"/>
    <w:rsid w:val="00314456"/>
    <w:rsid w:val="00321AF4"/>
    <w:rsid w:val="00323708"/>
    <w:rsid w:val="003253FB"/>
    <w:rsid w:val="00332EAB"/>
    <w:rsid w:val="00346637"/>
    <w:rsid w:val="003502CE"/>
    <w:rsid w:val="00351AD9"/>
    <w:rsid w:val="00361E21"/>
    <w:rsid w:val="003636E8"/>
    <w:rsid w:val="00364CAC"/>
    <w:rsid w:val="00365304"/>
    <w:rsid w:val="00366215"/>
    <w:rsid w:val="003720CA"/>
    <w:rsid w:val="00372EA6"/>
    <w:rsid w:val="003758BE"/>
    <w:rsid w:val="003A6DF6"/>
    <w:rsid w:val="003A7564"/>
    <w:rsid w:val="003B13DB"/>
    <w:rsid w:val="003B1C9B"/>
    <w:rsid w:val="003B53BA"/>
    <w:rsid w:val="003B7BFC"/>
    <w:rsid w:val="003C0C39"/>
    <w:rsid w:val="003C0EBA"/>
    <w:rsid w:val="003C2737"/>
    <w:rsid w:val="003D1863"/>
    <w:rsid w:val="003E167F"/>
    <w:rsid w:val="003E343B"/>
    <w:rsid w:val="003F5B51"/>
    <w:rsid w:val="00401E9F"/>
    <w:rsid w:val="00404269"/>
    <w:rsid w:val="0041488C"/>
    <w:rsid w:val="00414B0B"/>
    <w:rsid w:val="00416589"/>
    <w:rsid w:val="004261A8"/>
    <w:rsid w:val="004263AD"/>
    <w:rsid w:val="00427799"/>
    <w:rsid w:val="00430906"/>
    <w:rsid w:val="0043515A"/>
    <w:rsid w:val="0044511F"/>
    <w:rsid w:val="00450595"/>
    <w:rsid w:val="0045077A"/>
    <w:rsid w:val="004537AA"/>
    <w:rsid w:val="004629AB"/>
    <w:rsid w:val="00467726"/>
    <w:rsid w:val="00470C5C"/>
    <w:rsid w:val="00471537"/>
    <w:rsid w:val="00474E1B"/>
    <w:rsid w:val="0047506F"/>
    <w:rsid w:val="00476C45"/>
    <w:rsid w:val="00477054"/>
    <w:rsid w:val="00481CDE"/>
    <w:rsid w:val="00481FAA"/>
    <w:rsid w:val="00482ADF"/>
    <w:rsid w:val="00483BD5"/>
    <w:rsid w:val="00483D84"/>
    <w:rsid w:val="00483FB8"/>
    <w:rsid w:val="00484F78"/>
    <w:rsid w:val="00485D63"/>
    <w:rsid w:val="00490CA2"/>
    <w:rsid w:val="00493431"/>
    <w:rsid w:val="00493711"/>
    <w:rsid w:val="004B371E"/>
    <w:rsid w:val="004B4733"/>
    <w:rsid w:val="004C4247"/>
    <w:rsid w:val="004D1F38"/>
    <w:rsid w:val="004D2577"/>
    <w:rsid w:val="004D3E02"/>
    <w:rsid w:val="004D470C"/>
    <w:rsid w:val="004F04CB"/>
    <w:rsid w:val="004F1B82"/>
    <w:rsid w:val="004F2101"/>
    <w:rsid w:val="005015D2"/>
    <w:rsid w:val="00501A81"/>
    <w:rsid w:val="00504D25"/>
    <w:rsid w:val="00506F27"/>
    <w:rsid w:val="00506FD3"/>
    <w:rsid w:val="00507093"/>
    <w:rsid w:val="005112B1"/>
    <w:rsid w:val="0051269D"/>
    <w:rsid w:val="00520BE8"/>
    <w:rsid w:val="0052492F"/>
    <w:rsid w:val="005435E2"/>
    <w:rsid w:val="00544D6B"/>
    <w:rsid w:val="00546440"/>
    <w:rsid w:val="00550770"/>
    <w:rsid w:val="00552894"/>
    <w:rsid w:val="00562F19"/>
    <w:rsid w:val="00582ABE"/>
    <w:rsid w:val="00583987"/>
    <w:rsid w:val="00596B19"/>
    <w:rsid w:val="005A1835"/>
    <w:rsid w:val="005A191A"/>
    <w:rsid w:val="005A1F3D"/>
    <w:rsid w:val="005B3169"/>
    <w:rsid w:val="005B381C"/>
    <w:rsid w:val="005B774D"/>
    <w:rsid w:val="005B7C2E"/>
    <w:rsid w:val="005B7DF0"/>
    <w:rsid w:val="005C0B14"/>
    <w:rsid w:val="005C14FE"/>
    <w:rsid w:val="005C5D51"/>
    <w:rsid w:val="005D0D5D"/>
    <w:rsid w:val="005D0F15"/>
    <w:rsid w:val="005D30D7"/>
    <w:rsid w:val="005D42A0"/>
    <w:rsid w:val="005E1210"/>
    <w:rsid w:val="005E2425"/>
    <w:rsid w:val="005E32CD"/>
    <w:rsid w:val="005E380C"/>
    <w:rsid w:val="005E4BF6"/>
    <w:rsid w:val="005F35A4"/>
    <w:rsid w:val="006071C6"/>
    <w:rsid w:val="00610EA0"/>
    <w:rsid w:val="00612AAD"/>
    <w:rsid w:val="00613656"/>
    <w:rsid w:val="0061618B"/>
    <w:rsid w:val="00616F80"/>
    <w:rsid w:val="0062324A"/>
    <w:rsid w:val="00637DBB"/>
    <w:rsid w:val="00641131"/>
    <w:rsid w:val="00641502"/>
    <w:rsid w:val="00645CDF"/>
    <w:rsid w:val="006525C2"/>
    <w:rsid w:val="006552F4"/>
    <w:rsid w:val="00655F42"/>
    <w:rsid w:val="006709E5"/>
    <w:rsid w:val="00671201"/>
    <w:rsid w:val="00674596"/>
    <w:rsid w:val="0067763E"/>
    <w:rsid w:val="00682F43"/>
    <w:rsid w:val="00684A33"/>
    <w:rsid w:val="006865E4"/>
    <w:rsid w:val="00690B44"/>
    <w:rsid w:val="006A5968"/>
    <w:rsid w:val="006B1130"/>
    <w:rsid w:val="006B1CC3"/>
    <w:rsid w:val="006B1F73"/>
    <w:rsid w:val="006C0864"/>
    <w:rsid w:val="006C1D3F"/>
    <w:rsid w:val="006C3211"/>
    <w:rsid w:val="006C3454"/>
    <w:rsid w:val="006C5506"/>
    <w:rsid w:val="006D1187"/>
    <w:rsid w:val="006D362A"/>
    <w:rsid w:val="006F2B1B"/>
    <w:rsid w:val="006F2FDE"/>
    <w:rsid w:val="006F7D22"/>
    <w:rsid w:val="0070169A"/>
    <w:rsid w:val="0070799B"/>
    <w:rsid w:val="0071065C"/>
    <w:rsid w:val="0071536D"/>
    <w:rsid w:val="00727DB8"/>
    <w:rsid w:val="0073028B"/>
    <w:rsid w:val="00730B87"/>
    <w:rsid w:val="00744AE0"/>
    <w:rsid w:val="0074500E"/>
    <w:rsid w:val="007478AD"/>
    <w:rsid w:val="00752145"/>
    <w:rsid w:val="00752290"/>
    <w:rsid w:val="00754E44"/>
    <w:rsid w:val="00760914"/>
    <w:rsid w:val="00760BB9"/>
    <w:rsid w:val="0076678F"/>
    <w:rsid w:val="0077339B"/>
    <w:rsid w:val="00775568"/>
    <w:rsid w:val="00777A49"/>
    <w:rsid w:val="0078248E"/>
    <w:rsid w:val="00783079"/>
    <w:rsid w:val="00783369"/>
    <w:rsid w:val="0078579B"/>
    <w:rsid w:val="00794686"/>
    <w:rsid w:val="007A02E5"/>
    <w:rsid w:val="007A2513"/>
    <w:rsid w:val="007A32FF"/>
    <w:rsid w:val="007A3996"/>
    <w:rsid w:val="007A5A71"/>
    <w:rsid w:val="007B27C1"/>
    <w:rsid w:val="007B688C"/>
    <w:rsid w:val="007C372F"/>
    <w:rsid w:val="007D3003"/>
    <w:rsid w:val="007D34BE"/>
    <w:rsid w:val="007E2C9F"/>
    <w:rsid w:val="007F3147"/>
    <w:rsid w:val="007F4EDB"/>
    <w:rsid w:val="00801B57"/>
    <w:rsid w:val="00805279"/>
    <w:rsid w:val="00806575"/>
    <w:rsid w:val="008201AE"/>
    <w:rsid w:val="00824DAB"/>
    <w:rsid w:val="0083015F"/>
    <w:rsid w:val="00835315"/>
    <w:rsid w:val="008422E8"/>
    <w:rsid w:val="00852818"/>
    <w:rsid w:val="00852E4A"/>
    <w:rsid w:val="008602BD"/>
    <w:rsid w:val="00862D7C"/>
    <w:rsid w:val="00863AB6"/>
    <w:rsid w:val="00864CDB"/>
    <w:rsid w:val="008672B7"/>
    <w:rsid w:val="0087275C"/>
    <w:rsid w:val="00876766"/>
    <w:rsid w:val="00876E14"/>
    <w:rsid w:val="00884533"/>
    <w:rsid w:val="008938B3"/>
    <w:rsid w:val="00896778"/>
    <w:rsid w:val="00897839"/>
    <w:rsid w:val="008B6629"/>
    <w:rsid w:val="008C1325"/>
    <w:rsid w:val="008C5447"/>
    <w:rsid w:val="008E0DF5"/>
    <w:rsid w:val="008E7447"/>
    <w:rsid w:val="008F4AC9"/>
    <w:rsid w:val="008F55BE"/>
    <w:rsid w:val="008F562E"/>
    <w:rsid w:val="008F5665"/>
    <w:rsid w:val="00901362"/>
    <w:rsid w:val="00914143"/>
    <w:rsid w:val="00925836"/>
    <w:rsid w:val="009303E7"/>
    <w:rsid w:val="00942AF9"/>
    <w:rsid w:val="00943DA4"/>
    <w:rsid w:val="009448E7"/>
    <w:rsid w:val="00967F6C"/>
    <w:rsid w:val="009701D4"/>
    <w:rsid w:val="00975581"/>
    <w:rsid w:val="009849E6"/>
    <w:rsid w:val="009C4059"/>
    <w:rsid w:val="009D354D"/>
    <w:rsid w:val="009D55E6"/>
    <w:rsid w:val="009E7DF4"/>
    <w:rsid w:val="009F4EC6"/>
    <w:rsid w:val="00A0701F"/>
    <w:rsid w:val="00A10F6C"/>
    <w:rsid w:val="00A1617C"/>
    <w:rsid w:val="00A24CFA"/>
    <w:rsid w:val="00A27861"/>
    <w:rsid w:val="00A30218"/>
    <w:rsid w:val="00A42751"/>
    <w:rsid w:val="00A43079"/>
    <w:rsid w:val="00A45D2D"/>
    <w:rsid w:val="00A54E3E"/>
    <w:rsid w:val="00A6602E"/>
    <w:rsid w:val="00A77836"/>
    <w:rsid w:val="00A80492"/>
    <w:rsid w:val="00A96D4A"/>
    <w:rsid w:val="00AB2D1F"/>
    <w:rsid w:val="00AC251E"/>
    <w:rsid w:val="00AC407F"/>
    <w:rsid w:val="00AD20CB"/>
    <w:rsid w:val="00AD3F64"/>
    <w:rsid w:val="00AD497F"/>
    <w:rsid w:val="00AD6F81"/>
    <w:rsid w:val="00AE1DB1"/>
    <w:rsid w:val="00AE7320"/>
    <w:rsid w:val="00AF0009"/>
    <w:rsid w:val="00AF1345"/>
    <w:rsid w:val="00AF2AAD"/>
    <w:rsid w:val="00B02B92"/>
    <w:rsid w:val="00B066F7"/>
    <w:rsid w:val="00B0688B"/>
    <w:rsid w:val="00B21257"/>
    <w:rsid w:val="00B22A24"/>
    <w:rsid w:val="00B2436B"/>
    <w:rsid w:val="00B32DCB"/>
    <w:rsid w:val="00B339E0"/>
    <w:rsid w:val="00B358F2"/>
    <w:rsid w:val="00B364D0"/>
    <w:rsid w:val="00B41D73"/>
    <w:rsid w:val="00B45EDC"/>
    <w:rsid w:val="00B46341"/>
    <w:rsid w:val="00B545C3"/>
    <w:rsid w:val="00B6099F"/>
    <w:rsid w:val="00B764BD"/>
    <w:rsid w:val="00B821DD"/>
    <w:rsid w:val="00B8475E"/>
    <w:rsid w:val="00B85B94"/>
    <w:rsid w:val="00B8746E"/>
    <w:rsid w:val="00B91C85"/>
    <w:rsid w:val="00B930C3"/>
    <w:rsid w:val="00B970BD"/>
    <w:rsid w:val="00BA02C4"/>
    <w:rsid w:val="00BA7E54"/>
    <w:rsid w:val="00BB060D"/>
    <w:rsid w:val="00BB1FF4"/>
    <w:rsid w:val="00BB5A59"/>
    <w:rsid w:val="00BD100F"/>
    <w:rsid w:val="00BD5736"/>
    <w:rsid w:val="00BE289A"/>
    <w:rsid w:val="00BF55C4"/>
    <w:rsid w:val="00BF6693"/>
    <w:rsid w:val="00C009A5"/>
    <w:rsid w:val="00C0107C"/>
    <w:rsid w:val="00C06D33"/>
    <w:rsid w:val="00C128C3"/>
    <w:rsid w:val="00C129D7"/>
    <w:rsid w:val="00C14EE4"/>
    <w:rsid w:val="00C217B8"/>
    <w:rsid w:val="00C338FD"/>
    <w:rsid w:val="00C34B8E"/>
    <w:rsid w:val="00C44C83"/>
    <w:rsid w:val="00C46ACA"/>
    <w:rsid w:val="00C54550"/>
    <w:rsid w:val="00C63315"/>
    <w:rsid w:val="00C706FF"/>
    <w:rsid w:val="00C70CF0"/>
    <w:rsid w:val="00C7534D"/>
    <w:rsid w:val="00C7701C"/>
    <w:rsid w:val="00C8601B"/>
    <w:rsid w:val="00C95D22"/>
    <w:rsid w:val="00CA6572"/>
    <w:rsid w:val="00CA6D8D"/>
    <w:rsid w:val="00CB239D"/>
    <w:rsid w:val="00CB3AA6"/>
    <w:rsid w:val="00CB3F59"/>
    <w:rsid w:val="00CC4DBF"/>
    <w:rsid w:val="00CC5D6C"/>
    <w:rsid w:val="00CD0585"/>
    <w:rsid w:val="00CD4007"/>
    <w:rsid w:val="00CD4938"/>
    <w:rsid w:val="00CD530E"/>
    <w:rsid w:val="00CD6263"/>
    <w:rsid w:val="00CD7BCC"/>
    <w:rsid w:val="00CE35B5"/>
    <w:rsid w:val="00CE4AA3"/>
    <w:rsid w:val="00CF42EF"/>
    <w:rsid w:val="00CF5114"/>
    <w:rsid w:val="00D03EB8"/>
    <w:rsid w:val="00D07EAD"/>
    <w:rsid w:val="00D15288"/>
    <w:rsid w:val="00D17890"/>
    <w:rsid w:val="00D20E16"/>
    <w:rsid w:val="00D25A49"/>
    <w:rsid w:val="00D30A11"/>
    <w:rsid w:val="00D33F02"/>
    <w:rsid w:val="00D3606F"/>
    <w:rsid w:val="00D4146F"/>
    <w:rsid w:val="00D42CC0"/>
    <w:rsid w:val="00D4344F"/>
    <w:rsid w:val="00D45ADB"/>
    <w:rsid w:val="00D476D5"/>
    <w:rsid w:val="00D54FF0"/>
    <w:rsid w:val="00D57923"/>
    <w:rsid w:val="00D63D06"/>
    <w:rsid w:val="00D75676"/>
    <w:rsid w:val="00D80378"/>
    <w:rsid w:val="00D80589"/>
    <w:rsid w:val="00D91947"/>
    <w:rsid w:val="00D96342"/>
    <w:rsid w:val="00DA1430"/>
    <w:rsid w:val="00DA291B"/>
    <w:rsid w:val="00DA3115"/>
    <w:rsid w:val="00DB4202"/>
    <w:rsid w:val="00DD0FCE"/>
    <w:rsid w:val="00DD3E5B"/>
    <w:rsid w:val="00DE05B7"/>
    <w:rsid w:val="00DF3089"/>
    <w:rsid w:val="00DF745C"/>
    <w:rsid w:val="00E01DF5"/>
    <w:rsid w:val="00E12551"/>
    <w:rsid w:val="00E12A30"/>
    <w:rsid w:val="00E205D1"/>
    <w:rsid w:val="00E256BE"/>
    <w:rsid w:val="00E27FAF"/>
    <w:rsid w:val="00E32CAF"/>
    <w:rsid w:val="00E3529D"/>
    <w:rsid w:val="00E40988"/>
    <w:rsid w:val="00E40DA8"/>
    <w:rsid w:val="00E4370C"/>
    <w:rsid w:val="00E52B6D"/>
    <w:rsid w:val="00E56C07"/>
    <w:rsid w:val="00E636B7"/>
    <w:rsid w:val="00E647BD"/>
    <w:rsid w:val="00E776E7"/>
    <w:rsid w:val="00E778D1"/>
    <w:rsid w:val="00E87876"/>
    <w:rsid w:val="00E91C25"/>
    <w:rsid w:val="00E92084"/>
    <w:rsid w:val="00E926C6"/>
    <w:rsid w:val="00E937F6"/>
    <w:rsid w:val="00E94B24"/>
    <w:rsid w:val="00E96795"/>
    <w:rsid w:val="00E972FA"/>
    <w:rsid w:val="00E97B68"/>
    <w:rsid w:val="00EA0A90"/>
    <w:rsid w:val="00EA0B02"/>
    <w:rsid w:val="00EA2629"/>
    <w:rsid w:val="00EA3948"/>
    <w:rsid w:val="00EA562E"/>
    <w:rsid w:val="00EA74D2"/>
    <w:rsid w:val="00EB3E98"/>
    <w:rsid w:val="00EB5134"/>
    <w:rsid w:val="00EC271C"/>
    <w:rsid w:val="00EC4EC7"/>
    <w:rsid w:val="00EC756C"/>
    <w:rsid w:val="00ED6322"/>
    <w:rsid w:val="00EE6339"/>
    <w:rsid w:val="00EF3D90"/>
    <w:rsid w:val="00F11F6F"/>
    <w:rsid w:val="00F128C1"/>
    <w:rsid w:val="00F15179"/>
    <w:rsid w:val="00F272E9"/>
    <w:rsid w:val="00F27A3F"/>
    <w:rsid w:val="00F31912"/>
    <w:rsid w:val="00F35776"/>
    <w:rsid w:val="00F35C06"/>
    <w:rsid w:val="00F35E37"/>
    <w:rsid w:val="00F47C7F"/>
    <w:rsid w:val="00F552EE"/>
    <w:rsid w:val="00F60AB2"/>
    <w:rsid w:val="00F679EC"/>
    <w:rsid w:val="00F701F5"/>
    <w:rsid w:val="00F735DF"/>
    <w:rsid w:val="00F80ECB"/>
    <w:rsid w:val="00F816BC"/>
    <w:rsid w:val="00F83AB1"/>
    <w:rsid w:val="00F879AE"/>
    <w:rsid w:val="00F900F6"/>
    <w:rsid w:val="00F944FC"/>
    <w:rsid w:val="00F94845"/>
    <w:rsid w:val="00F95805"/>
    <w:rsid w:val="00F9597C"/>
    <w:rsid w:val="00FA0FED"/>
    <w:rsid w:val="00FA28C6"/>
    <w:rsid w:val="00FA59CF"/>
    <w:rsid w:val="00FB45FA"/>
    <w:rsid w:val="00FB66FB"/>
    <w:rsid w:val="00FB7943"/>
    <w:rsid w:val="00FC2D63"/>
    <w:rsid w:val="00FC39F2"/>
    <w:rsid w:val="00FD2B5D"/>
    <w:rsid w:val="00FE12CC"/>
    <w:rsid w:val="00FF12B8"/>
    <w:rsid w:val="00FF1ECA"/>
    <w:rsid w:val="00FF3B92"/>
    <w:rsid w:val="00FF3E8F"/>
    <w:rsid w:val="00FF6135"/>
    <w:rsid w:val="00FF74A1"/>
    <w:rsid w:val="00FF7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24D07"/>
  <w15:chartTrackingRefBased/>
  <w15:docId w15:val="{D4A89CAE-04A7-4059-95BE-1783C10F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uiPriority="99"/>
    <w:lsdException w:name="footer" w:uiPriority="99"/>
    <w:lsdException w:name="caption" w:semiHidden="1" w:uiPriority="35"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D6C"/>
    <w:rPr>
      <w:rFonts w:ascii="Arial" w:hAnsi="Arial"/>
      <w:spacing w:val="8"/>
      <w:sz w:val="24"/>
      <w:szCs w:val="24"/>
      <w:lang w:eastAsia="en-US"/>
    </w:rPr>
  </w:style>
  <w:style w:type="paragraph" w:styleId="Heading1">
    <w:name w:val="heading 1"/>
    <w:basedOn w:val="BodyText"/>
    <w:next w:val="BodyText"/>
    <w:qFormat/>
    <w:rsid w:val="00645CDF"/>
    <w:pPr>
      <w:keepNext/>
      <w:numPr>
        <w:numId w:val="4"/>
      </w:numPr>
      <w:tabs>
        <w:tab w:val="left" w:pos="902"/>
      </w:tabs>
      <w:spacing w:before="240" w:after="60"/>
      <w:outlineLvl w:val="0"/>
    </w:pPr>
    <w:rPr>
      <w:rFonts w:cs="Arial"/>
      <w:b/>
      <w:kern w:val="32"/>
      <w:sz w:val="32"/>
      <w:szCs w:val="28"/>
    </w:rPr>
  </w:style>
  <w:style w:type="paragraph" w:styleId="Heading2">
    <w:name w:val="heading 2"/>
    <w:basedOn w:val="Heading1"/>
    <w:next w:val="BodyText"/>
    <w:qFormat/>
    <w:rsid w:val="00645CDF"/>
    <w:pPr>
      <w:numPr>
        <w:ilvl w:val="1"/>
        <w:numId w:val="5"/>
      </w:numPr>
      <w:tabs>
        <w:tab w:val="clear" w:pos="1144"/>
      </w:tabs>
      <w:spacing w:before="480" w:after="120"/>
      <w:ind w:left="902" w:hanging="902"/>
      <w:outlineLvl w:val="1"/>
    </w:pPr>
    <w:rPr>
      <w:b w:val="0"/>
      <w:bCs/>
      <w:color w:val="000000"/>
      <w:sz w:val="28"/>
      <w:szCs w:val="26"/>
    </w:rPr>
  </w:style>
  <w:style w:type="paragraph" w:styleId="Heading3">
    <w:name w:val="heading 3"/>
    <w:basedOn w:val="Heading2"/>
    <w:next w:val="BodyText"/>
    <w:qFormat/>
    <w:rsid w:val="00CC4DBF"/>
    <w:pPr>
      <w:numPr>
        <w:ilvl w:val="2"/>
        <w:numId w:val="6"/>
      </w:numPr>
      <w:spacing w:before="40" w:after="80"/>
      <w:outlineLvl w:val="2"/>
    </w:pPr>
    <w:rPr>
      <w:b/>
      <w:bCs w:val="0"/>
      <w:sz w:val="24"/>
    </w:rPr>
  </w:style>
  <w:style w:type="paragraph" w:styleId="Heading4">
    <w:name w:val="heading 4"/>
    <w:basedOn w:val="Normal"/>
    <w:next w:val="Normal"/>
    <w:qFormat/>
    <w:rsid w:val="00645CDF"/>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752290"/>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qFormat/>
    <w:rsid w:val="00645CDF"/>
    <w:pPr>
      <w:spacing w:before="80" w:after="120"/>
      <w:ind w:left="902"/>
      <w:jc w:val="both"/>
    </w:pPr>
    <w:rPr>
      <w:spacing w:val="0"/>
    </w:rPr>
  </w:style>
  <w:style w:type="paragraph" w:customStyle="1" w:styleId="SublineInstruction">
    <w:name w:val="SublineInstruction"/>
    <w:basedOn w:val="Normal"/>
    <w:rsid w:val="00645CDF"/>
    <w:rPr>
      <w:color w:val="FF0000"/>
    </w:rPr>
  </w:style>
  <w:style w:type="paragraph" w:customStyle="1" w:styleId="subtitlehead">
    <w:name w:val="subtitlehead"/>
    <w:basedOn w:val="Normal"/>
    <w:rsid w:val="00645CDF"/>
    <w:pPr>
      <w:spacing w:before="240" w:after="960"/>
    </w:pPr>
    <w:rPr>
      <w:rFonts w:ascii="Arial Rounded MT Bold" w:hAnsi="Arial Rounded MT Bold" w:cs="Arial"/>
      <w:sz w:val="44"/>
    </w:rPr>
  </w:style>
  <w:style w:type="character" w:styleId="CommentReference">
    <w:name w:val="annotation reference"/>
    <w:uiPriority w:val="99"/>
    <w:rsid w:val="00645CDF"/>
    <w:rPr>
      <w:sz w:val="16"/>
      <w:szCs w:val="16"/>
    </w:rPr>
  </w:style>
  <w:style w:type="paragraph" w:customStyle="1" w:styleId="Headline">
    <w:name w:val="Headline"/>
    <w:basedOn w:val="BodyText"/>
    <w:next w:val="BodyText"/>
    <w:rsid w:val="00645CDF"/>
    <w:pPr>
      <w:spacing w:before="480"/>
    </w:pPr>
    <w:rPr>
      <w:b/>
      <w:sz w:val="36"/>
    </w:rPr>
  </w:style>
  <w:style w:type="character" w:customStyle="1" w:styleId="Instruction">
    <w:name w:val="Instruction"/>
    <w:qFormat/>
    <w:rsid w:val="00106451"/>
    <w:rPr>
      <w:i/>
      <w:color w:val="FF0000"/>
    </w:rPr>
  </w:style>
  <w:style w:type="paragraph" w:customStyle="1" w:styleId="Part">
    <w:name w:val="Part"/>
    <w:basedOn w:val="BodyText"/>
    <w:next w:val="Heading1"/>
    <w:rsid w:val="00645CDF"/>
    <w:pPr>
      <w:keepNext/>
      <w:keepLines/>
      <w:ind w:left="0"/>
    </w:pPr>
    <w:rPr>
      <w:b/>
      <w:bCs/>
      <w:spacing w:val="4"/>
      <w:sz w:val="36"/>
    </w:rPr>
  </w:style>
  <w:style w:type="paragraph" w:customStyle="1" w:styleId="Subline">
    <w:name w:val="Subline"/>
    <w:basedOn w:val="BodyText"/>
    <w:rsid w:val="00645CDF"/>
    <w:rPr>
      <w:b/>
      <w:bCs/>
      <w:sz w:val="28"/>
    </w:rPr>
  </w:style>
  <w:style w:type="paragraph" w:styleId="CommentText">
    <w:name w:val="annotation text"/>
    <w:basedOn w:val="Normal"/>
    <w:link w:val="CommentTextChar"/>
    <w:uiPriority w:val="99"/>
    <w:rsid w:val="00645CDF"/>
    <w:rPr>
      <w:sz w:val="20"/>
      <w:szCs w:val="20"/>
    </w:rPr>
  </w:style>
  <w:style w:type="paragraph" w:styleId="TOC1">
    <w:name w:val="toc 1"/>
    <w:basedOn w:val="Normal"/>
    <w:next w:val="Normal"/>
    <w:autoRedefine/>
    <w:semiHidden/>
    <w:rsid w:val="00645CDF"/>
    <w:pPr>
      <w:tabs>
        <w:tab w:val="right" w:leader="dot" w:pos="9356"/>
      </w:tabs>
      <w:spacing w:before="240" w:after="120"/>
      <w:ind w:right="1134"/>
    </w:pPr>
    <w:rPr>
      <w:b/>
      <w:bCs/>
      <w:noProof/>
      <w:szCs w:val="36"/>
    </w:rPr>
  </w:style>
  <w:style w:type="paragraph" w:styleId="Subtitle">
    <w:name w:val="Subtitle"/>
    <w:basedOn w:val="BodyText"/>
    <w:qFormat/>
    <w:rsid w:val="00645CDF"/>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645CDF"/>
    <w:pPr>
      <w:tabs>
        <w:tab w:val="left" w:pos="360"/>
        <w:tab w:val="left" w:pos="1077"/>
      </w:tabs>
      <w:ind w:left="357" w:hanging="357"/>
    </w:pPr>
    <w:rPr>
      <w:b w:val="0"/>
      <w:bCs w:val="0"/>
    </w:rPr>
  </w:style>
  <w:style w:type="paragraph" w:styleId="TOC3">
    <w:name w:val="toc 3"/>
    <w:basedOn w:val="TOC2"/>
    <w:next w:val="Normal"/>
    <w:semiHidden/>
    <w:rsid w:val="00645CDF"/>
    <w:pPr>
      <w:spacing w:before="40" w:after="40"/>
      <w:ind w:left="1077" w:hanging="720"/>
    </w:pPr>
    <w:rPr>
      <w:szCs w:val="28"/>
    </w:rPr>
  </w:style>
  <w:style w:type="paragraph" w:styleId="TOC4">
    <w:name w:val="toc 4"/>
    <w:basedOn w:val="TOC3"/>
    <w:next w:val="Normal"/>
    <w:semiHidden/>
    <w:rsid w:val="00645CDF"/>
    <w:pPr>
      <w:tabs>
        <w:tab w:val="clear" w:pos="360"/>
        <w:tab w:val="clear" w:pos="1077"/>
        <w:tab w:val="left" w:pos="1080"/>
        <w:tab w:val="left" w:pos="1980"/>
      </w:tabs>
      <w:ind w:left="1980" w:hanging="900"/>
    </w:pPr>
  </w:style>
  <w:style w:type="paragraph" w:styleId="TOC5">
    <w:name w:val="toc 5"/>
    <w:basedOn w:val="Normal"/>
    <w:next w:val="Normal"/>
    <w:autoRedefine/>
    <w:semiHidden/>
    <w:rsid w:val="00645CDF"/>
    <w:pPr>
      <w:ind w:left="960"/>
    </w:pPr>
  </w:style>
  <w:style w:type="paragraph" w:styleId="TOC6">
    <w:name w:val="toc 6"/>
    <w:basedOn w:val="Normal"/>
    <w:next w:val="Normal"/>
    <w:autoRedefine/>
    <w:semiHidden/>
    <w:rsid w:val="00645CDF"/>
    <w:pPr>
      <w:ind w:left="1200"/>
    </w:pPr>
  </w:style>
  <w:style w:type="paragraph" w:styleId="TOC7">
    <w:name w:val="toc 7"/>
    <w:basedOn w:val="Normal"/>
    <w:next w:val="Normal"/>
    <w:autoRedefine/>
    <w:semiHidden/>
    <w:rsid w:val="00645CDF"/>
    <w:pPr>
      <w:ind w:left="1440"/>
    </w:pPr>
  </w:style>
  <w:style w:type="paragraph" w:styleId="TOC8">
    <w:name w:val="toc 8"/>
    <w:basedOn w:val="Normal"/>
    <w:next w:val="Normal"/>
    <w:autoRedefine/>
    <w:semiHidden/>
    <w:rsid w:val="00645CDF"/>
    <w:pPr>
      <w:ind w:left="1680"/>
    </w:pPr>
  </w:style>
  <w:style w:type="paragraph" w:styleId="TOC9">
    <w:name w:val="toc 9"/>
    <w:basedOn w:val="Normal"/>
    <w:next w:val="Normal"/>
    <w:autoRedefine/>
    <w:semiHidden/>
    <w:rsid w:val="00645CDF"/>
    <w:pPr>
      <w:ind w:left="1920"/>
    </w:pPr>
  </w:style>
  <w:style w:type="character" w:styleId="Hyperlink">
    <w:name w:val="Hyperlink"/>
    <w:uiPriority w:val="99"/>
    <w:rsid w:val="00645CDF"/>
    <w:rPr>
      <w:color w:val="0000FF"/>
      <w:u w:val="single"/>
    </w:rPr>
  </w:style>
  <w:style w:type="character" w:customStyle="1" w:styleId="Item">
    <w:name w:val="Item"/>
    <w:rsid w:val="00645CDF"/>
    <w:rPr>
      <w:b/>
    </w:rPr>
  </w:style>
  <w:style w:type="character" w:styleId="Strong">
    <w:name w:val="Strong"/>
    <w:qFormat/>
    <w:rsid w:val="00645CDF"/>
    <w:rPr>
      <w:b/>
      <w:bCs/>
    </w:rPr>
  </w:style>
  <w:style w:type="paragraph" w:customStyle="1" w:styleId="InstructionOR">
    <w:name w:val="Instruction (OR)"/>
    <w:basedOn w:val="BodyText"/>
    <w:next w:val="BodyText"/>
    <w:rsid w:val="00645CDF"/>
    <w:pPr>
      <w:jc w:val="center"/>
    </w:pPr>
    <w:rPr>
      <w:b/>
      <w:color w:val="FF0000"/>
    </w:rPr>
  </w:style>
  <w:style w:type="character" w:styleId="Emphasis">
    <w:name w:val="Emphasis"/>
    <w:qFormat/>
    <w:rsid w:val="00645CDF"/>
    <w:rPr>
      <w:i/>
      <w:iCs/>
    </w:rPr>
  </w:style>
  <w:style w:type="paragraph" w:styleId="BodyTextIndent">
    <w:name w:val="Body Text Indent"/>
    <w:basedOn w:val="BodyText"/>
    <w:rsid w:val="00645CDF"/>
    <w:pPr>
      <w:tabs>
        <w:tab w:val="left" w:pos="1980"/>
      </w:tabs>
      <w:ind w:left="1440"/>
    </w:pPr>
  </w:style>
  <w:style w:type="paragraph" w:styleId="BodyTextIndent2">
    <w:name w:val="Body Text Indent 2"/>
    <w:basedOn w:val="BodyTextIndent"/>
    <w:rsid w:val="00645CDF"/>
    <w:pPr>
      <w:ind w:left="1980"/>
    </w:pPr>
  </w:style>
  <w:style w:type="paragraph" w:customStyle="1" w:styleId="TableText">
    <w:name w:val="Table Text"/>
    <w:basedOn w:val="BodyText"/>
    <w:rsid w:val="00645CDF"/>
    <w:pPr>
      <w:spacing w:before="40" w:after="80"/>
      <w:ind w:left="0"/>
      <w:jc w:val="left"/>
    </w:pPr>
    <w:rPr>
      <w:sz w:val="20"/>
    </w:rPr>
  </w:style>
  <w:style w:type="paragraph" w:customStyle="1" w:styleId="BodyTextIndent2bullet">
    <w:name w:val="Body Text Indent 2 (bullet)"/>
    <w:basedOn w:val="BodyTextIndent2"/>
    <w:rsid w:val="00645CDF"/>
    <w:pPr>
      <w:tabs>
        <w:tab w:val="clear" w:pos="1980"/>
        <w:tab w:val="left" w:pos="2520"/>
      </w:tabs>
      <w:ind w:left="2520" w:hanging="540"/>
    </w:pPr>
  </w:style>
  <w:style w:type="paragraph" w:customStyle="1" w:styleId="BodyTextIndentbullet">
    <w:name w:val="Body Text Indent (bullet)"/>
    <w:basedOn w:val="BodyTextIndent"/>
    <w:rsid w:val="00645CDF"/>
    <w:pPr>
      <w:ind w:left="1980" w:hanging="540"/>
    </w:pPr>
  </w:style>
  <w:style w:type="character" w:customStyle="1" w:styleId="Instructionbold">
    <w:name w:val="Instruction (bold)"/>
    <w:rsid w:val="00645CDF"/>
    <w:rPr>
      <w:b/>
      <w:color w:val="FF0000"/>
    </w:rPr>
  </w:style>
  <w:style w:type="paragraph" w:styleId="Header">
    <w:name w:val="header"/>
    <w:basedOn w:val="Normal"/>
    <w:rsid w:val="00645CDF"/>
    <w:pPr>
      <w:tabs>
        <w:tab w:val="center" w:pos="4820"/>
        <w:tab w:val="right" w:pos="9639"/>
      </w:tabs>
    </w:pPr>
    <w:rPr>
      <w:sz w:val="18"/>
    </w:rPr>
  </w:style>
  <w:style w:type="paragraph" w:styleId="Footer">
    <w:name w:val="footer"/>
    <w:aliases w:val="FooterText"/>
    <w:basedOn w:val="Normal"/>
    <w:link w:val="FooterChar"/>
    <w:uiPriority w:val="99"/>
    <w:rsid w:val="00645CDF"/>
    <w:pPr>
      <w:tabs>
        <w:tab w:val="center" w:pos="5670"/>
        <w:tab w:val="right" w:pos="9639"/>
      </w:tabs>
    </w:pPr>
    <w:rPr>
      <w:sz w:val="16"/>
    </w:rPr>
  </w:style>
  <w:style w:type="paragraph" w:customStyle="1" w:styleId="Heading1sansTOC">
    <w:name w:val="Heading 1 (sans TOC)"/>
    <w:basedOn w:val="Heading1"/>
    <w:next w:val="NormText"/>
    <w:rsid w:val="00645CDF"/>
    <w:pPr>
      <w:numPr>
        <w:numId w:val="0"/>
      </w:numPr>
      <w:ind w:left="902" w:hanging="902"/>
    </w:pPr>
  </w:style>
  <w:style w:type="paragraph" w:customStyle="1" w:styleId="BodyTextbullet">
    <w:name w:val="Body Text (bullet)"/>
    <w:basedOn w:val="BodyText"/>
    <w:rsid w:val="00645CDF"/>
    <w:pPr>
      <w:numPr>
        <w:numId w:val="12"/>
      </w:numPr>
    </w:pPr>
  </w:style>
  <w:style w:type="paragraph" w:customStyle="1" w:styleId="NormText">
    <w:name w:val="Norm Text"/>
    <w:basedOn w:val="BodyText"/>
    <w:rsid w:val="00645CDF"/>
    <w:pPr>
      <w:ind w:left="0"/>
    </w:pPr>
  </w:style>
  <w:style w:type="paragraph" w:customStyle="1" w:styleId="NormTextbullet">
    <w:name w:val="Norm Text (bullet)"/>
    <w:basedOn w:val="NormText"/>
    <w:rsid w:val="00645CDF"/>
    <w:pPr>
      <w:numPr>
        <w:numId w:val="7"/>
      </w:numPr>
      <w:tabs>
        <w:tab w:val="clear" w:pos="720"/>
        <w:tab w:val="left" w:pos="360"/>
      </w:tabs>
      <w:ind w:left="360"/>
    </w:pPr>
  </w:style>
  <w:style w:type="paragraph" w:customStyle="1" w:styleId="NormTextIndentbullet">
    <w:name w:val="Norm Text Indent (bullet)"/>
    <w:basedOn w:val="BodyTextIndentbullet"/>
    <w:rsid w:val="00645CDF"/>
    <w:pPr>
      <w:tabs>
        <w:tab w:val="clear" w:pos="1980"/>
        <w:tab w:val="left" w:pos="900"/>
      </w:tabs>
      <w:ind w:left="900"/>
    </w:pPr>
  </w:style>
  <w:style w:type="paragraph" w:customStyle="1" w:styleId="NormTextIndent">
    <w:name w:val="Norm Text Indent"/>
    <w:basedOn w:val="NormTextIndentbullet"/>
    <w:rsid w:val="00645CDF"/>
    <w:pPr>
      <w:tabs>
        <w:tab w:val="clear" w:pos="900"/>
      </w:tabs>
      <w:ind w:left="360" w:firstLine="0"/>
    </w:pPr>
  </w:style>
  <w:style w:type="character" w:styleId="FollowedHyperlink">
    <w:name w:val="FollowedHyperlink"/>
    <w:rsid w:val="00645CDF"/>
    <w:rPr>
      <w:color w:val="800080"/>
      <w:u w:val="single"/>
    </w:rPr>
  </w:style>
  <w:style w:type="paragraph" w:customStyle="1" w:styleId="Respondentfullwidth">
    <w:name w:val="Respondent (fullwidth)"/>
    <w:basedOn w:val="Respondent"/>
    <w:next w:val="NormText"/>
    <w:rsid w:val="00645CDF"/>
    <w:pPr>
      <w:ind w:left="0"/>
    </w:pPr>
  </w:style>
  <w:style w:type="character" w:customStyle="1" w:styleId="Optional">
    <w:name w:val="Optional"/>
    <w:rsid w:val="00645CDF"/>
    <w:rPr>
      <w:color w:val="0000FF"/>
    </w:rPr>
  </w:style>
  <w:style w:type="character" w:customStyle="1" w:styleId="OptionalBold">
    <w:name w:val="Optional (Bold)"/>
    <w:rsid w:val="00645CDF"/>
    <w:rPr>
      <w:b/>
      <w:color w:val="0000FF"/>
    </w:rPr>
  </w:style>
  <w:style w:type="paragraph" w:customStyle="1" w:styleId="Respondent">
    <w:name w:val="Respondent"/>
    <w:basedOn w:val="BodyText"/>
    <w:rsid w:val="00645CDF"/>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645CDF"/>
    <w:pPr>
      <w:jc w:val="center"/>
    </w:pPr>
    <w:rPr>
      <w:b/>
    </w:rPr>
  </w:style>
  <w:style w:type="paragraph" w:customStyle="1" w:styleId="Heading3sansTOC">
    <w:name w:val="Heading 3 (sans TOC)"/>
    <w:basedOn w:val="Heading3"/>
    <w:rsid w:val="00645CDF"/>
    <w:pPr>
      <w:numPr>
        <w:ilvl w:val="0"/>
        <w:numId w:val="0"/>
      </w:numPr>
      <w:ind w:left="902" w:hanging="902"/>
    </w:pPr>
  </w:style>
  <w:style w:type="paragraph" w:styleId="NormalIndent">
    <w:name w:val="Normal Indent"/>
    <w:basedOn w:val="Normal"/>
    <w:rsid w:val="00645CDF"/>
    <w:pPr>
      <w:ind w:left="720"/>
    </w:pPr>
  </w:style>
  <w:style w:type="paragraph" w:customStyle="1" w:styleId="Heading2sansTOC">
    <w:name w:val="Heading 2 (sans TOC)"/>
    <w:basedOn w:val="Heading2"/>
    <w:rsid w:val="00645CDF"/>
    <w:pPr>
      <w:numPr>
        <w:ilvl w:val="0"/>
        <w:numId w:val="0"/>
      </w:numPr>
      <w:ind w:left="902" w:hanging="902"/>
    </w:pPr>
    <w:rPr>
      <w:bCs w:val="0"/>
    </w:rPr>
  </w:style>
  <w:style w:type="paragraph" w:customStyle="1" w:styleId="BodyTextnoleading">
    <w:name w:val="Body Text (no leading)"/>
    <w:basedOn w:val="BodyText"/>
    <w:rsid w:val="00645CDF"/>
    <w:pPr>
      <w:spacing w:after="0"/>
    </w:pPr>
  </w:style>
  <w:style w:type="paragraph" w:customStyle="1" w:styleId="BodyText0after">
    <w:name w:val="Body Text (0 after)"/>
    <w:basedOn w:val="BodyText"/>
    <w:rsid w:val="00645CDF"/>
    <w:pPr>
      <w:spacing w:after="0"/>
    </w:pPr>
  </w:style>
  <w:style w:type="character" w:customStyle="1" w:styleId="Smalltext">
    <w:name w:val="Small text"/>
    <w:rsid w:val="00645CDF"/>
    <w:rPr>
      <w:sz w:val="20"/>
    </w:rPr>
  </w:style>
  <w:style w:type="paragraph" w:customStyle="1" w:styleId="NormText0after">
    <w:name w:val="Norm Text (0 after)"/>
    <w:basedOn w:val="NormText"/>
    <w:rsid w:val="00645CDF"/>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752290"/>
    <w:pPr>
      <w:spacing w:before="180"/>
      <w:ind w:left="902"/>
    </w:pPr>
    <w:rPr>
      <w:rFonts w:ascii="Trebuchet MS" w:hAnsi="Trebuchet MS"/>
      <w:color w:val="4E6A5D"/>
    </w:rPr>
  </w:style>
  <w:style w:type="paragraph" w:customStyle="1" w:styleId="Headeragency">
    <w:name w:val="Header (agency)"/>
    <w:basedOn w:val="Header"/>
    <w:rsid w:val="00645CDF"/>
    <w:pPr>
      <w:ind w:left="900"/>
    </w:pPr>
    <w:rPr>
      <w:rFonts w:ascii="Trebuchet MS" w:hAnsi="Trebuchet MS"/>
      <w:color w:val="800000"/>
      <w:sz w:val="20"/>
    </w:rPr>
  </w:style>
  <w:style w:type="paragraph" w:customStyle="1" w:styleId="Heading">
    <w:name w:val="Heading"/>
    <w:basedOn w:val="NormText"/>
    <w:rsid w:val="00645CDF"/>
    <w:pPr>
      <w:numPr>
        <w:ilvl w:val="1"/>
        <w:numId w:val="3"/>
      </w:numPr>
      <w:tabs>
        <w:tab w:val="clear" w:pos="3604"/>
        <w:tab w:val="num" w:pos="900"/>
      </w:tabs>
      <w:ind w:left="900" w:hanging="900"/>
    </w:pPr>
    <w:rPr>
      <w:b/>
    </w:rPr>
  </w:style>
  <w:style w:type="paragraph" w:styleId="BalloonText">
    <w:name w:val="Balloon Text"/>
    <w:basedOn w:val="Normal"/>
    <w:semiHidden/>
    <w:rsid w:val="001C4820"/>
    <w:rPr>
      <w:rFonts w:ascii="Tahoma" w:hAnsi="Tahoma" w:cs="Tahoma"/>
      <w:sz w:val="16"/>
      <w:szCs w:val="16"/>
    </w:rPr>
  </w:style>
  <w:style w:type="paragraph" w:styleId="DocumentMap">
    <w:name w:val="Document Map"/>
    <w:basedOn w:val="Normal"/>
    <w:semiHidden/>
    <w:rsid w:val="00AF1345"/>
    <w:pPr>
      <w:shd w:val="clear" w:color="auto" w:fill="000080"/>
    </w:pPr>
    <w:rPr>
      <w:rFonts w:ascii="Tahoma" w:hAnsi="Tahoma" w:cs="Tahoma"/>
      <w:sz w:val="20"/>
      <w:szCs w:val="20"/>
    </w:rPr>
  </w:style>
  <w:style w:type="paragraph" w:styleId="CommentSubject">
    <w:name w:val="annotation subject"/>
    <w:basedOn w:val="CommentText"/>
    <w:next w:val="CommentText"/>
    <w:semiHidden/>
    <w:rsid w:val="00BA02C4"/>
    <w:rPr>
      <w:b/>
      <w:bCs/>
    </w:rPr>
  </w:style>
  <w:style w:type="paragraph" w:styleId="Title">
    <w:name w:val="Title"/>
    <w:basedOn w:val="titlehead"/>
    <w:link w:val="TitleChar"/>
    <w:qFormat/>
    <w:rsid w:val="00CC5D6C"/>
    <w:rPr>
      <w:sz w:val="90"/>
    </w:rPr>
  </w:style>
  <w:style w:type="paragraph" w:styleId="FootnoteText">
    <w:name w:val="footnote text"/>
    <w:basedOn w:val="Normal"/>
    <w:semiHidden/>
    <w:rsid w:val="00A45D2D"/>
    <w:pPr>
      <w:spacing w:before="120" w:after="120"/>
    </w:pPr>
    <w:rPr>
      <w:spacing w:val="0"/>
      <w:sz w:val="20"/>
      <w:szCs w:val="20"/>
    </w:rPr>
  </w:style>
  <w:style w:type="character" w:styleId="FootnoteReference">
    <w:name w:val="footnote reference"/>
    <w:semiHidden/>
    <w:rsid w:val="00A45D2D"/>
    <w:rPr>
      <w:vertAlign w:val="superscript"/>
    </w:rPr>
  </w:style>
  <w:style w:type="paragraph" w:customStyle="1" w:styleId="StyleHeading2Bold">
    <w:name w:val="Style Heading 2 + Bold"/>
    <w:basedOn w:val="Heading2"/>
    <w:rsid w:val="00D15288"/>
    <w:rPr>
      <w:b/>
    </w:rPr>
  </w:style>
  <w:style w:type="paragraph" w:styleId="Revision">
    <w:name w:val="Revision"/>
    <w:hidden/>
    <w:uiPriority w:val="99"/>
    <w:semiHidden/>
    <w:rsid w:val="00C129D7"/>
    <w:rPr>
      <w:rFonts w:ascii="Arial" w:hAnsi="Arial"/>
      <w:spacing w:val="8"/>
      <w:sz w:val="24"/>
      <w:szCs w:val="24"/>
      <w:lang w:eastAsia="en-US"/>
    </w:rPr>
  </w:style>
  <w:style w:type="paragraph" w:customStyle="1" w:styleId="StyleHeading1sansTOCLeft0cmFirstline0cm">
    <w:name w:val="Style Heading 1 (sans TOC) + Left:  0 cm First line:  0 cm"/>
    <w:basedOn w:val="Normal"/>
    <w:qFormat/>
    <w:rsid w:val="0052492F"/>
    <w:pPr>
      <w:keepNext/>
      <w:tabs>
        <w:tab w:val="left" w:pos="851"/>
        <w:tab w:val="left" w:pos="902"/>
      </w:tabs>
      <w:spacing w:before="240" w:after="60"/>
      <w:jc w:val="both"/>
      <w:outlineLvl w:val="0"/>
    </w:pPr>
    <w:rPr>
      <w:b/>
      <w:bCs/>
      <w:spacing w:val="0"/>
      <w:kern w:val="32"/>
      <w:sz w:val="32"/>
      <w:szCs w:val="20"/>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rsid w:val="003C2737"/>
    <w:rPr>
      <w:rFonts w:ascii="Arial" w:hAnsi="Arial"/>
      <w:sz w:val="24"/>
      <w:szCs w:val="24"/>
      <w:lang w:eastAsia="en-US"/>
    </w:rPr>
  </w:style>
  <w:style w:type="character" w:customStyle="1" w:styleId="FooterChar">
    <w:name w:val="Footer Char"/>
    <w:aliases w:val="FooterText Char"/>
    <w:link w:val="Footer"/>
    <w:uiPriority w:val="99"/>
    <w:rsid w:val="00346637"/>
    <w:rPr>
      <w:rFonts w:ascii="Arial" w:hAnsi="Arial"/>
      <w:spacing w:val="8"/>
      <w:sz w:val="16"/>
      <w:szCs w:val="24"/>
      <w:lang w:eastAsia="en-US"/>
    </w:rPr>
  </w:style>
  <w:style w:type="table" w:styleId="TableGrid">
    <w:name w:val="Table Grid"/>
    <w:basedOn w:val="TableNormal"/>
    <w:uiPriority w:val="59"/>
    <w:rsid w:val="00346637"/>
    <w:pPr>
      <w:spacing w:before="100" w:beforeAutospacing="1" w:after="100" w:afterAutospacing="1"/>
    </w:pPr>
    <w:rPr>
      <w:rFonts w:ascii="Arial" w:eastAsia="Calibri"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line="240" w:lineRule="auto"/>
        <w:contextualSpacing/>
      </w:pPr>
      <w:rPr>
        <w:b/>
      </w:rPr>
    </w:tblStylePr>
  </w:style>
  <w:style w:type="character" w:customStyle="1" w:styleId="TitleChar">
    <w:name w:val="Title Char"/>
    <w:link w:val="Title"/>
    <w:rsid w:val="00CC5D6C"/>
    <w:rPr>
      <w:rFonts w:ascii="Arial" w:hAnsi="Arial"/>
      <w:b/>
      <w:bCs/>
      <w:color w:val="4E6A5D"/>
      <w:spacing w:val="20"/>
      <w:sz w:val="90"/>
      <w:szCs w:val="24"/>
      <w:lang w:eastAsia="en-US"/>
    </w:rPr>
  </w:style>
  <w:style w:type="paragraph" w:customStyle="1" w:styleId="Heading11">
    <w:name w:val="Heading 1.1"/>
    <w:basedOn w:val="Title"/>
    <w:next w:val="Heading1"/>
    <w:link w:val="Heading11Char"/>
    <w:qFormat/>
    <w:rsid w:val="00346637"/>
    <w:pPr>
      <w:tabs>
        <w:tab w:val="left" w:pos="-180"/>
        <w:tab w:val="left" w:pos="142"/>
      </w:tabs>
      <w:spacing w:before="0" w:after="120"/>
      <w:ind w:right="-278"/>
    </w:pPr>
    <w:rPr>
      <w:rFonts w:cs="Arial"/>
      <w:b w:val="0"/>
      <w:sz w:val="36"/>
      <w:szCs w:val="36"/>
    </w:rPr>
  </w:style>
  <w:style w:type="character" w:customStyle="1" w:styleId="Heading11Char">
    <w:name w:val="Heading 1.1 Char"/>
    <w:link w:val="Heading11"/>
    <w:rsid w:val="00346637"/>
    <w:rPr>
      <w:rFonts w:ascii="Arial" w:hAnsi="Arial" w:cs="Arial"/>
      <w:sz w:val="36"/>
      <w:szCs w:val="36"/>
      <w:lang w:eastAsia="en-US"/>
    </w:rPr>
  </w:style>
  <w:style w:type="paragraph" w:customStyle="1" w:styleId="FooterPage">
    <w:name w:val="Footer Page"/>
    <w:basedOn w:val="Footer"/>
    <w:link w:val="FooterPageChar"/>
    <w:qFormat/>
    <w:rsid w:val="00346637"/>
    <w:pPr>
      <w:tabs>
        <w:tab w:val="clear" w:pos="5670"/>
        <w:tab w:val="clear" w:pos="9639"/>
        <w:tab w:val="left" w:pos="-180"/>
        <w:tab w:val="left" w:pos="142"/>
        <w:tab w:val="center" w:pos="4513"/>
        <w:tab w:val="right" w:pos="9026"/>
      </w:tabs>
      <w:spacing w:before="120"/>
      <w:jc w:val="right"/>
    </w:pPr>
    <w:rPr>
      <w:rFonts w:cs="Arial"/>
      <w:spacing w:val="0"/>
      <w:sz w:val="20"/>
      <w:szCs w:val="22"/>
    </w:rPr>
  </w:style>
  <w:style w:type="paragraph" w:customStyle="1" w:styleId="FooterParagraph">
    <w:name w:val="Footer Paragraph"/>
    <w:basedOn w:val="NormalWeb"/>
    <w:link w:val="FooterParagraphChar"/>
    <w:qFormat/>
    <w:rsid w:val="00346637"/>
    <w:pPr>
      <w:tabs>
        <w:tab w:val="left" w:pos="-180"/>
        <w:tab w:val="left" w:pos="142"/>
      </w:tabs>
      <w:spacing w:before="120"/>
    </w:pPr>
    <w:rPr>
      <w:rFonts w:ascii="Arial" w:hAnsi="Arial" w:cs="Arial"/>
      <w:spacing w:val="0"/>
      <w:sz w:val="18"/>
    </w:rPr>
  </w:style>
  <w:style w:type="character" w:customStyle="1" w:styleId="FooterPageChar">
    <w:name w:val="Footer Page Char"/>
    <w:link w:val="FooterPage"/>
    <w:rsid w:val="00346637"/>
    <w:rPr>
      <w:rFonts w:ascii="Arial" w:hAnsi="Arial" w:cs="Arial"/>
      <w:szCs w:val="22"/>
      <w:lang w:eastAsia="en-US"/>
    </w:rPr>
  </w:style>
  <w:style w:type="character" w:customStyle="1" w:styleId="FooterParagraphChar">
    <w:name w:val="Footer Paragraph Char"/>
    <w:link w:val="FooterParagraph"/>
    <w:rsid w:val="00346637"/>
    <w:rPr>
      <w:rFonts w:ascii="Arial" w:hAnsi="Arial" w:cs="Arial"/>
      <w:sz w:val="18"/>
      <w:szCs w:val="24"/>
      <w:lang w:eastAsia="en-US"/>
    </w:rPr>
  </w:style>
  <w:style w:type="table" w:customStyle="1" w:styleId="TableGrid1">
    <w:name w:val="Table Grid1"/>
    <w:basedOn w:val="TableNormal"/>
    <w:next w:val="TableGrid"/>
    <w:uiPriority w:val="59"/>
    <w:rsid w:val="003466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46637"/>
    <w:rPr>
      <w:color w:val="808080"/>
    </w:rPr>
  </w:style>
  <w:style w:type="paragraph" w:styleId="NormalWeb">
    <w:name w:val="Normal (Web)"/>
    <w:basedOn w:val="Normal"/>
    <w:rsid w:val="00346637"/>
    <w:rPr>
      <w:rFonts w:ascii="Times New Roman" w:hAnsi="Times New Roman"/>
    </w:rPr>
  </w:style>
  <w:style w:type="character" w:customStyle="1" w:styleId="UnresolvedMention1">
    <w:name w:val="Unresolved Mention1"/>
    <w:basedOn w:val="DefaultParagraphFont"/>
    <w:uiPriority w:val="99"/>
    <w:semiHidden/>
    <w:unhideWhenUsed/>
    <w:rsid w:val="00E87876"/>
    <w:rPr>
      <w:color w:val="605E5C"/>
      <w:shd w:val="clear" w:color="auto" w:fill="E1DFDD"/>
    </w:rPr>
  </w:style>
  <w:style w:type="character" w:customStyle="1" w:styleId="CommentTextChar">
    <w:name w:val="Comment Text Char"/>
    <w:link w:val="CommentText"/>
    <w:uiPriority w:val="99"/>
    <w:rsid w:val="00E972FA"/>
    <w:rPr>
      <w:rFonts w:ascii="Arial" w:hAnsi="Arial"/>
      <w:spacing w:val="8"/>
      <w:lang w:eastAsia="en-US"/>
    </w:rPr>
  </w:style>
  <w:style w:type="character" w:styleId="UnresolvedMention">
    <w:name w:val="Unresolved Mention"/>
    <w:basedOn w:val="DefaultParagraphFont"/>
    <w:uiPriority w:val="99"/>
    <w:unhideWhenUsed/>
    <w:rsid w:val="002A3BF6"/>
    <w:rPr>
      <w:color w:val="605E5C"/>
      <w:shd w:val="clear" w:color="auto" w:fill="E1DFDD"/>
    </w:rPr>
  </w:style>
  <w:style w:type="paragraph" w:styleId="Caption">
    <w:name w:val="caption"/>
    <w:basedOn w:val="Normal"/>
    <w:next w:val="Normal"/>
    <w:uiPriority w:val="35"/>
    <w:semiHidden/>
    <w:unhideWhenUsed/>
    <w:qFormat/>
    <w:rsid w:val="00FF12B8"/>
    <w:pPr>
      <w:spacing w:before="120" w:after="120"/>
    </w:pPr>
    <w:rPr>
      <w:rFonts w:eastAsiaTheme="minorEastAsia" w:cstheme="minorBidi"/>
      <w:b/>
      <w:bCs/>
      <w:smallCaps/>
      <w:color w:val="595959" w:themeColor="text1" w:themeTint="A6"/>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153361">
      <w:bodyDiv w:val="1"/>
      <w:marLeft w:val="0"/>
      <w:marRight w:val="0"/>
      <w:marTop w:val="0"/>
      <w:marBottom w:val="0"/>
      <w:divBdr>
        <w:top w:val="none" w:sz="0" w:space="0" w:color="auto"/>
        <w:left w:val="none" w:sz="0" w:space="0" w:color="auto"/>
        <w:bottom w:val="none" w:sz="0" w:space="0" w:color="auto"/>
        <w:right w:val="none" w:sz="0" w:space="0" w:color="auto"/>
      </w:divBdr>
      <w:divsChild>
        <w:div w:id="391655075">
          <w:marLeft w:val="0"/>
          <w:marRight w:val="0"/>
          <w:marTop w:val="0"/>
          <w:marBottom w:val="0"/>
          <w:divBdr>
            <w:top w:val="none" w:sz="0" w:space="0" w:color="auto"/>
            <w:left w:val="none" w:sz="0" w:space="0" w:color="auto"/>
            <w:bottom w:val="none" w:sz="0" w:space="0" w:color="auto"/>
            <w:right w:val="none" w:sz="0" w:space="0" w:color="auto"/>
          </w:divBdr>
          <w:divsChild>
            <w:div w:id="1494487275">
              <w:marLeft w:val="0"/>
              <w:marRight w:val="0"/>
              <w:marTop w:val="0"/>
              <w:marBottom w:val="0"/>
              <w:divBdr>
                <w:top w:val="none" w:sz="0" w:space="0" w:color="auto"/>
                <w:left w:val="none" w:sz="0" w:space="0" w:color="auto"/>
                <w:bottom w:val="none" w:sz="0" w:space="0" w:color="auto"/>
                <w:right w:val="none" w:sz="0" w:space="0" w:color="auto"/>
              </w:divBdr>
              <w:divsChild>
                <w:div w:id="1568613264">
                  <w:marLeft w:val="320"/>
                  <w:marRight w:val="0"/>
                  <w:marTop w:val="0"/>
                  <w:marBottom w:val="0"/>
                  <w:divBdr>
                    <w:top w:val="none" w:sz="0" w:space="0" w:color="auto"/>
                    <w:left w:val="none" w:sz="0" w:space="0" w:color="auto"/>
                    <w:bottom w:val="none" w:sz="0" w:space="0" w:color="auto"/>
                    <w:right w:val="none" w:sz="0" w:space="0" w:color="auto"/>
                  </w:divBdr>
                  <w:divsChild>
                    <w:div w:id="56126060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1096947795">
      <w:bodyDiv w:val="1"/>
      <w:marLeft w:val="0"/>
      <w:marRight w:val="0"/>
      <w:marTop w:val="0"/>
      <w:marBottom w:val="0"/>
      <w:divBdr>
        <w:top w:val="none" w:sz="0" w:space="0" w:color="auto"/>
        <w:left w:val="none" w:sz="0" w:space="0" w:color="auto"/>
        <w:bottom w:val="none" w:sz="0" w:space="0" w:color="auto"/>
        <w:right w:val="none" w:sz="0" w:space="0" w:color="auto"/>
      </w:divBdr>
    </w:div>
    <w:div w:id="135576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wa.gov.au/government/multi-step-guides/procurement-guidelines/request-development-and-contract-formation-guidelines/evaluation-of-offers-guideline" TargetMode="External"/><Relationship Id="rId26" Type="http://schemas.openxmlformats.org/officeDocument/2006/relationships/hyperlink" Target="https://www.wa.gov.au/organisation/public-sector-commission" TargetMode="External"/><Relationship Id="rId3" Type="http://schemas.openxmlformats.org/officeDocument/2006/relationships/customXml" Target="../customXml/item2.xml"/><Relationship Id="rId21" Type="http://schemas.openxmlformats.org/officeDocument/2006/relationships/hyperlink" Target="https://www.wa.gov.au/government/document-collections/western-australian-buy-local-policy-2022"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yperlink" Target="https://www.wa.gov.au/government/multi-step-guides/conflicts-of-interest-guide"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www.wa.gov.au/government/publications/western-australian-social-procurement-framework" TargetMode="Externa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wa.gov.au/government/document-collections/western-australian-buy-local-policy-2022" TargetMode="External"/><Relationship Id="rId32"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yperlink" Target="https://www.wa.gov.au/government/publications/western-australian-social-procurement-framework" TargetMode="External"/><Relationship Id="rId28" Type="http://schemas.openxmlformats.org/officeDocument/2006/relationships/hyperlink" Target="https://www.tenders.wa.gov.au/watenders/news/browse.action?CSRFNONCE=28F7FAC06D0BFD717EFA00C7AA77BBB5&amp;ss=true" TargetMode="External"/><Relationship Id="rId10" Type="http://schemas.openxmlformats.org/officeDocument/2006/relationships/webSettings" Target="webSettings.xml"/><Relationship Id="rId19" Type="http://schemas.openxmlformats.org/officeDocument/2006/relationships/hyperlink" Target="https://www.wa.gov.au/government/multi-step-guides/western-australian-procurement-rules/section-d-request-development-and-contract-formation"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wa.gov.au/government/publications/western-australian-social-procurement-framework" TargetMode="External"/><Relationship Id="rId27" Type="http://schemas.openxmlformats.org/officeDocument/2006/relationships/hyperlink" Target="https://www.wa.gov.au/government/publications/debarment-regime-guide-western-australian-government-agencies"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a.gov.au/organisation/public-sector-commission" TargetMode="External"/><Relationship Id="rId1" Type="http://schemas.openxmlformats.org/officeDocument/2006/relationships/hyperlink" Target="https://www.wa.gov.au/government/multi-step-guides/conflicts-of-interest-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Desktop\Info\Tender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403D01B8B4E3B92BF3F911159F6F2"/>
        <w:category>
          <w:name w:val="General"/>
          <w:gallery w:val="placeholder"/>
        </w:category>
        <w:types>
          <w:type w:val="bbPlcHdr"/>
        </w:types>
        <w:behaviors>
          <w:behavior w:val="content"/>
        </w:behaviors>
        <w:guid w:val="{20C0778C-BC39-4DBA-AF71-B0BFB3081EDC}"/>
      </w:docPartPr>
      <w:docPartBody>
        <w:p w:rsidR="00F76F23" w:rsidRDefault="002365F3" w:rsidP="002365F3">
          <w:pPr>
            <w:pStyle w:val="E97403D01B8B4E3B92BF3F911159F6F21"/>
          </w:pPr>
          <w:r w:rsidRPr="00D476D5">
            <w:rPr>
              <w:rStyle w:val="PlaceholderText"/>
              <w:spacing w:val="0"/>
            </w:rPr>
            <w:t>Choose an item.</w:t>
          </w:r>
        </w:p>
      </w:docPartBody>
    </w:docPart>
    <w:docPart>
      <w:docPartPr>
        <w:name w:val="C87E2C7CD02E4118BCA8A89ACF47BCDA"/>
        <w:category>
          <w:name w:val="General"/>
          <w:gallery w:val="placeholder"/>
        </w:category>
        <w:types>
          <w:type w:val="bbPlcHdr"/>
        </w:types>
        <w:behaviors>
          <w:behavior w:val="content"/>
        </w:behaviors>
        <w:guid w:val="{9C3E5BC6-91C3-4A37-983C-E25BC24145EF}"/>
      </w:docPartPr>
      <w:docPartBody>
        <w:p w:rsidR="00F76F23" w:rsidRDefault="002365F3" w:rsidP="002365F3">
          <w:pPr>
            <w:pStyle w:val="C87E2C7CD02E4118BCA8A89ACF47BCDA1"/>
          </w:pPr>
          <w:r w:rsidRPr="00D476D5">
            <w:rPr>
              <w:rStyle w:val="PlaceholderText"/>
              <w:spacing w:val="0"/>
            </w:rPr>
            <w:t>Choose an item.</w:t>
          </w:r>
        </w:p>
      </w:docPartBody>
    </w:docPart>
    <w:docPart>
      <w:docPartPr>
        <w:name w:val="ED629E848415451CA8BE6346F668A529"/>
        <w:category>
          <w:name w:val="General"/>
          <w:gallery w:val="placeholder"/>
        </w:category>
        <w:types>
          <w:type w:val="bbPlcHdr"/>
        </w:types>
        <w:behaviors>
          <w:behavior w:val="content"/>
        </w:behaviors>
        <w:guid w:val="{2D20C146-A328-4110-8AC9-B01A9581BBFC}"/>
      </w:docPartPr>
      <w:docPartBody>
        <w:p w:rsidR="00F76F23" w:rsidRDefault="002365F3" w:rsidP="002365F3">
          <w:pPr>
            <w:pStyle w:val="ED629E848415451CA8BE6346F668A5291"/>
          </w:pPr>
          <w:r w:rsidRPr="00D476D5">
            <w:rPr>
              <w:rStyle w:val="PlaceholderText"/>
              <w:spacing w:val="0"/>
            </w:rPr>
            <w:t>Choose an item.</w:t>
          </w:r>
        </w:p>
      </w:docPartBody>
    </w:docPart>
    <w:docPart>
      <w:docPartPr>
        <w:name w:val="446B171C9EB14BC39125278F6C909038"/>
        <w:category>
          <w:name w:val="General"/>
          <w:gallery w:val="placeholder"/>
        </w:category>
        <w:types>
          <w:type w:val="bbPlcHdr"/>
        </w:types>
        <w:behaviors>
          <w:behavior w:val="content"/>
        </w:behaviors>
        <w:guid w:val="{AAB694CE-77C0-4501-BAD0-32A27AA89F62}"/>
      </w:docPartPr>
      <w:docPartBody>
        <w:p w:rsidR="00F76F23" w:rsidRDefault="002365F3" w:rsidP="002365F3">
          <w:pPr>
            <w:pStyle w:val="446B171C9EB14BC39125278F6C9090381"/>
          </w:pPr>
          <w:r w:rsidRPr="00D476D5">
            <w:rPr>
              <w:rStyle w:val="PlaceholderText"/>
              <w:spacing w:val="0"/>
            </w:rPr>
            <w:t>Choose an item.</w:t>
          </w:r>
        </w:p>
      </w:docPartBody>
    </w:docPart>
    <w:docPart>
      <w:docPartPr>
        <w:name w:val="C1A693FF7D334DAD9B0ACC4B5114D2BD"/>
        <w:category>
          <w:name w:val="General"/>
          <w:gallery w:val="placeholder"/>
        </w:category>
        <w:types>
          <w:type w:val="bbPlcHdr"/>
        </w:types>
        <w:behaviors>
          <w:behavior w:val="content"/>
        </w:behaviors>
        <w:guid w:val="{E5B5E5DB-EDE6-49CE-ADD0-2B6634A1BD81}"/>
      </w:docPartPr>
      <w:docPartBody>
        <w:p w:rsidR="00F76F23" w:rsidRDefault="002365F3" w:rsidP="002365F3">
          <w:pPr>
            <w:pStyle w:val="C1A693FF7D334DAD9B0ACC4B5114D2BD1"/>
          </w:pPr>
          <w:r w:rsidRPr="00D476D5">
            <w:rPr>
              <w:rStyle w:val="PlaceholderText"/>
              <w:spacing w:val="0"/>
            </w:rPr>
            <w:t>Choose an item.</w:t>
          </w:r>
        </w:p>
      </w:docPartBody>
    </w:docPart>
    <w:docPart>
      <w:docPartPr>
        <w:name w:val="717B85EF76504506A59E49B15BB803A9"/>
        <w:category>
          <w:name w:val="General"/>
          <w:gallery w:val="placeholder"/>
        </w:category>
        <w:types>
          <w:type w:val="bbPlcHdr"/>
        </w:types>
        <w:behaviors>
          <w:behavior w:val="content"/>
        </w:behaviors>
        <w:guid w:val="{382EF0E6-88D3-4009-9D5B-D34733BC9E68}"/>
      </w:docPartPr>
      <w:docPartBody>
        <w:p w:rsidR="00F76F23" w:rsidRDefault="002365F3" w:rsidP="002365F3">
          <w:pPr>
            <w:pStyle w:val="717B85EF76504506A59E49B15BB803A91"/>
          </w:pPr>
          <w:r w:rsidRPr="00D476D5">
            <w:rPr>
              <w:rStyle w:val="PlaceholderText"/>
              <w:spacing w:val="0"/>
            </w:rPr>
            <w:t>Choose an item.</w:t>
          </w:r>
        </w:p>
      </w:docPartBody>
    </w:docPart>
    <w:docPart>
      <w:docPartPr>
        <w:name w:val="CA6AAE650BF84BEB941B97C4742ADBA9"/>
        <w:category>
          <w:name w:val="General"/>
          <w:gallery w:val="placeholder"/>
        </w:category>
        <w:types>
          <w:type w:val="bbPlcHdr"/>
        </w:types>
        <w:behaviors>
          <w:behavior w:val="content"/>
        </w:behaviors>
        <w:guid w:val="{911C97F3-4AD7-41BB-92B7-8EB9CFDA0A0D}"/>
      </w:docPartPr>
      <w:docPartBody>
        <w:p w:rsidR="00F76F23" w:rsidRDefault="002365F3" w:rsidP="002365F3">
          <w:pPr>
            <w:pStyle w:val="CA6AAE650BF84BEB941B97C4742ADBA91"/>
          </w:pPr>
          <w:r w:rsidRPr="00D476D5">
            <w:rPr>
              <w:rStyle w:val="PlaceholderText"/>
              <w:spacing w:val="0"/>
            </w:rPr>
            <w:t>Choose an item.</w:t>
          </w:r>
        </w:p>
      </w:docPartBody>
    </w:docPart>
    <w:docPart>
      <w:docPartPr>
        <w:name w:val="B6029C40D80543D9AD8033DD8589B7C5"/>
        <w:category>
          <w:name w:val="General"/>
          <w:gallery w:val="placeholder"/>
        </w:category>
        <w:types>
          <w:type w:val="bbPlcHdr"/>
        </w:types>
        <w:behaviors>
          <w:behavior w:val="content"/>
        </w:behaviors>
        <w:guid w:val="{85D24190-5C2C-491F-A7AD-3D030995B8CE}"/>
      </w:docPartPr>
      <w:docPartBody>
        <w:p w:rsidR="00F76F23" w:rsidRDefault="002365F3" w:rsidP="002365F3">
          <w:pPr>
            <w:pStyle w:val="B6029C40D80543D9AD8033DD8589B7C51"/>
          </w:pPr>
          <w:r w:rsidRPr="00D476D5">
            <w:rPr>
              <w:rStyle w:val="PlaceholderText"/>
              <w:spacing w:val="0"/>
            </w:rPr>
            <w:t>Choose an item.</w:t>
          </w:r>
        </w:p>
      </w:docPartBody>
    </w:docPart>
    <w:docPart>
      <w:docPartPr>
        <w:name w:val="8A88F73965A5440292FB01D83E91A8B3"/>
        <w:category>
          <w:name w:val="General"/>
          <w:gallery w:val="placeholder"/>
        </w:category>
        <w:types>
          <w:type w:val="bbPlcHdr"/>
        </w:types>
        <w:behaviors>
          <w:behavior w:val="content"/>
        </w:behaviors>
        <w:guid w:val="{437ADF75-6A86-47D8-BA44-0A2D3F507D48}"/>
      </w:docPartPr>
      <w:docPartBody>
        <w:p w:rsidR="00F76F23" w:rsidRDefault="002365F3" w:rsidP="002365F3">
          <w:pPr>
            <w:pStyle w:val="8A88F73965A5440292FB01D83E91A8B31"/>
          </w:pPr>
          <w:r w:rsidRPr="00D476D5">
            <w:rPr>
              <w:rStyle w:val="PlaceholderText"/>
              <w:spacing w:val="0"/>
            </w:rPr>
            <w:t>Choose an item.</w:t>
          </w:r>
        </w:p>
      </w:docPartBody>
    </w:docPart>
    <w:docPart>
      <w:docPartPr>
        <w:name w:val="7ABC163566754F788F3D9C3C106D2C7B"/>
        <w:category>
          <w:name w:val="General"/>
          <w:gallery w:val="placeholder"/>
        </w:category>
        <w:types>
          <w:type w:val="bbPlcHdr"/>
        </w:types>
        <w:behaviors>
          <w:behavior w:val="content"/>
        </w:behaviors>
        <w:guid w:val="{B6D5CC65-8472-4FC9-9C89-7F765059D246}"/>
      </w:docPartPr>
      <w:docPartBody>
        <w:p w:rsidR="00F76F23" w:rsidRDefault="002365F3" w:rsidP="002365F3">
          <w:pPr>
            <w:pStyle w:val="7ABC163566754F788F3D9C3C106D2C7B1"/>
          </w:pPr>
          <w:r w:rsidRPr="00D476D5">
            <w:rPr>
              <w:rStyle w:val="PlaceholderText"/>
              <w:spacing w:val="0"/>
            </w:rPr>
            <w:t>Choose an item.</w:t>
          </w:r>
        </w:p>
      </w:docPartBody>
    </w:docPart>
    <w:docPart>
      <w:docPartPr>
        <w:name w:val="555295534CA9439E98573FC8A520C43E"/>
        <w:category>
          <w:name w:val="General"/>
          <w:gallery w:val="placeholder"/>
        </w:category>
        <w:types>
          <w:type w:val="bbPlcHdr"/>
        </w:types>
        <w:behaviors>
          <w:behavior w:val="content"/>
        </w:behaviors>
        <w:guid w:val="{2C4FA240-41C9-495B-913D-6D43E4E7F304}"/>
      </w:docPartPr>
      <w:docPartBody>
        <w:p w:rsidR="00F76F23" w:rsidRDefault="002365F3" w:rsidP="002365F3">
          <w:pPr>
            <w:pStyle w:val="555295534CA9439E98573FC8A520C43E1"/>
          </w:pPr>
          <w:r w:rsidRPr="00D476D5">
            <w:rPr>
              <w:rStyle w:val="PlaceholderText"/>
              <w:spacing w:val="0"/>
            </w:rPr>
            <w:t>Choose an item.</w:t>
          </w:r>
        </w:p>
      </w:docPartBody>
    </w:docPart>
    <w:docPart>
      <w:docPartPr>
        <w:name w:val="E8941DFF28C045C5A755D472E6A6B7F7"/>
        <w:category>
          <w:name w:val="General"/>
          <w:gallery w:val="placeholder"/>
        </w:category>
        <w:types>
          <w:type w:val="bbPlcHdr"/>
        </w:types>
        <w:behaviors>
          <w:behavior w:val="content"/>
        </w:behaviors>
        <w:guid w:val="{C9894DB0-2B43-4AEB-B66D-48686494CEBA}"/>
      </w:docPartPr>
      <w:docPartBody>
        <w:p w:rsidR="00F76F23" w:rsidRDefault="002365F3" w:rsidP="002365F3">
          <w:pPr>
            <w:pStyle w:val="E8941DFF28C045C5A755D472E6A6B7F71"/>
          </w:pPr>
          <w:r w:rsidRPr="00D476D5">
            <w:rPr>
              <w:rStyle w:val="PlaceholderText"/>
              <w:spacing w:val="0"/>
            </w:rPr>
            <w:t>Choose an item.</w:t>
          </w:r>
        </w:p>
      </w:docPartBody>
    </w:docPart>
    <w:docPart>
      <w:docPartPr>
        <w:name w:val="638832CEF3F44B149FE831945626038B"/>
        <w:category>
          <w:name w:val="General"/>
          <w:gallery w:val="placeholder"/>
        </w:category>
        <w:types>
          <w:type w:val="bbPlcHdr"/>
        </w:types>
        <w:behaviors>
          <w:behavior w:val="content"/>
        </w:behaviors>
        <w:guid w:val="{1183C63E-F75F-4EDB-8AC5-2219E2ECDD96}"/>
      </w:docPartPr>
      <w:docPartBody>
        <w:p w:rsidR="00F76F23" w:rsidRDefault="002365F3" w:rsidP="002365F3">
          <w:pPr>
            <w:pStyle w:val="638832CEF3F44B149FE831945626038B1"/>
          </w:pPr>
          <w:r w:rsidRPr="00D476D5">
            <w:rPr>
              <w:rStyle w:val="PlaceholderText"/>
              <w:spacing w:val="0"/>
            </w:rPr>
            <w:t>Choose an item.</w:t>
          </w:r>
        </w:p>
      </w:docPartBody>
    </w:docPart>
    <w:docPart>
      <w:docPartPr>
        <w:name w:val="C9231FC6647746C68412AF66A612BB3D"/>
        <w:category>
          <w:name w:val="General"/>
          <w:gallery w:val="placeholder"/>
        </w:category>
        <w:types>
          <w:type w:val="bbPlcHdr"/>
        </w:types>
        <w:behaviors>
          <w:behavior w:val="content"/>
        </w:behaviors>
        <w:guid w:val="{0D9D11C3-B6F3-4978-89A7-756A346096C2}"/>
      </w:docPartPr>
      <w:docPartBody>
        <w:p w:rsidR="00F76F23" w:rsidRDefault="002365F3" w:rsidP="002365F3">
          <w:pPr>
            <w:pStyle w:val="C9231FC6647746C68412AF66A612BB3D1"/>
          </w:pPr>
          <w:r w:rsidRPr="00D476D5">
            <w:rPr>
              <w:rStyle w:val="PlaceholderText"/>
              <w:spacing w:val="0"/>
            </w:rPr>
            <w:t>Choose an item.</w:t>
          </w:r>
        </w:p>
      </w:docPartBody>
    </w:docPart>
    <w:docPart>
      <w:docPartPr>
        <w:name w:val="80667CC754FD4B298F27AA99DF7E29DD"/>
        <w:category>
          <w:name w:val="General"/>
          <w:gallery w:val="placeholder"/>
        </w:category>
        <w:types>
          <w:type w:val="bbPlcHdr"/>
        </w:types>
        <w:behaviors>
          <w:behavior w:val="content"/>
        </w:behaviors>
        <w:guid w:val="{9473B31F-0E3D-4B86-AD0F-CF52866793E7}"/>
      </w:docPartPr>
      <w:docPartBody>
        <w:p w:rsidR="00F76F23" w:rsidRDefault="002365F3" w:rsidP="002365F3">
          <w:pPr>
            <w:pStyle w:val="80667CC754FD4B298F27AA99DF7E29DD1"/>
          </w:pPr>
          <w:r w:rsidRPr="00D476D5">
            <w:rPr>
              <w:rStyle w:val="PlaceholderText"/>
              <w:spacing w:val="0"/>
            </w:rPr>
            <w:t>Choose an item.</w:t>
          </w:r>
        </w:p>
      </w:docPartBody>
    </w:docPart>
    <w:docPart>
      <w:docPartPr>
        <w:name w:val="89848A368E5640A9BB0161CABE447D1B"/>
        <w:category>
          <w:name w:val="General"/>
          <w:gallery w:val="placeholder"/>
        </w:category>
        <w:types>
          <w:type w:val="bbPlcHdr"/>
        </w:types>
        <w:behaviors>
          <w:behavior w:val="content"/>
        </w:behaviors>
        <w:guid w:val="{3274B57E-C60D-49FF-BE0F-23B53D73694E}"/>
      </w:docPartPr>
      <w:docPartBody>
        <w:p w:rsidR="00F76F23" w:rsidRDefault="002365F3" w:rsidP="002365F3">
          <w:pPr>
            <w:pStyle w:val="89848A368E5640A9BB0161CABE447D1B1"/>
          </w:pPr>
          <w:r w:rsidRPr="00D476D5">
            <w:rPr>
              <w:rStyle w:val="PlaceholderText"/>
              <w:spacing w:val="0"/>
            </w:rPr>
            <w:t>Choose an item.</w:t>
          </w:r>
        </w:p>
      </w:docPartBody>
    </w:docPart>
    <w:docPart>
      <w:docPartPr>
        <w:name w:val="A6737AB95F474E3A84B0AEEBF760CCBA"/>
        <w:category>
          <w:name w:val="General"/>
          <w:gallery w:val="placeholder"/>
        </w:category>
        <w:types>
          <w:type w:val="bbPlcHdr"/>
        </w:types>
        <w:behaviors>
          <w:behavior w:val="content"/>
        </w:behaviors>
        <w:guid w:val="{E6146DAE-2E1E-40D8-86E0-216C993A40C0}"/>
      </w:docPartPr>
      <w:docPartBody>
        <w:p w:rsidR="00F902C9" w:rsidRDefault="00D100B4" w:rsidP="00D100B4">
          <w:pPr>
            <w:pStyle w:val="A6737AB95F474E3A84B0AEEBF760CCBA"/>
          </w:pPr>
          <w:r w:rsidRPr="001A147C">
            <w:rPr>
              <w:rStyle w:val="PlaceholderText"/>
            </w:rPr>
            <w:t>Choose an item.</w:t>
          </w:r>
        </w:p>
      </w:docPartBody>
    </w:docPart>
    <w:docPart>
      <w:docPartPr>
        <w:name w:val="20FE5AAE75D347789DD71CFECEF53C5B"/>
        <w:category>
          <w:name w:val="General"/>
          <w:gallery w:val="placeholder"/>
        </w:category>
        <w:types>
          <w:type w:val="bbPlcHdr"/>
        </w:types>
        <w:behaviors>
          <w:behavior w:val="content"/>
        </w:behaviors>
        <w:guid w:val="{3E8EFDA2-1C9B-4437-AAB9-1DC7B682BFC6}"/>
      </w:docPartPr>
      <w:docPartBody>
        <w:p w:rsidR="00F902C9" w:rsidRDefault="00D100B4" w:rsidP="00D100B4">
          <w:pPr>
            <w:pStyle w:val="20FE5AAE75D347789DD71CFECEF53C5B"/>
          </w:pPr>
          <w:r w:rsidRPr="001A147C">
            <w:rPr>
              <w:rStyle w:val="PlaceholderText"/>
            </w:rPr>
            <w:t>Choose an item.</w:t>
          </w:r>
        </w:p>
      </w:docPartBody>
    </w:docPart>
    <w:docPart>
      <w:docPartPr>
        <w:name w:val="D8E1D91FE2FF46A9B3D5899A56D4B3E0"/>
        <w:category>
          <w:name w:val="General"/>
          <w:gallery w:val="placeholder"/>
        </w:category>
        <w:types>
          <w:type w:val="bbPlcHdr"/>
        </w:types>
        <w:behaviors>
          <w:behavior w:val="content"/>
        </w:behaviors>
        <w:guid w:val="{B64B0A06-1E05-4F0B-B181-3A93C82F7B4C}"/>
      </w:docPartPr>
      <w:docPartBody>
        <w:p w:rsidR="00F902C9" w:rsidRDefault="00D100B4" w:rsidP="00D100B4">
          <w:pPr>
            <w:pStyle w:val="D8E1D91FE2FF46A9B3D5899A56D4B3E0"/>
          </w:pPr>
          <w:r w:rsidRPr="001A147C">
            <w:rPr>
              <w:rStyle w:val="PlaceholderText"/>
            </w:rPr>
            <w:t>Choose an item.</w:t>
          </w:r>
        </w:p>
      </w:docPartBody>
    </w:docPart>
    <w:docPart>
      <w:docPartPr>
        <w:name w:val="09E92D305F454331832E5C2AC737122D"/>
        <w:category>
          <w:name w:val="General"/>
          <w:gallery w:val="placeholder"/>
        </w:category>
        <w:types>
          <w:type w:val="bbPlcHdr"/>
        </w:types>
        <w:behaviors>
          <w:behavior w:val="content"/>
        </w:behaviors>
        <w:guid w:val="{13AD566B-AC5F-4F1D-AB4A-E138D12F84F8}"/>
      </w:docPartPr>
      <w:docPartBody>
        <w:p w:rsidR="00F902C9" w:rsidRDefault="00D100B4" w:rsidP="00D100B4">
          <w:pPr>
            <w:pStyle w:val="09E92D305F454331832E5C2AC737122D"/>
          </w:pPr>
          <w:r w:rsidRPr="001A147C">
            <w:rPr>
              <w:rStyle w:val="PlaceholderText"/>
            </w:rPr>
            <w:t>Choose an item.</w:t>
          </w:r>
        </w:p>
      </w:docPartBody>
    </w:docPart>
    <w:docPart>
      <w:docPartPr>
        <w:name w:val="4252B871EDDA460A900C8552F4D2C009"/>
        <w:category>
          <w:name w:val="General"/>
          <w:gallery w:val="placeholder"/>
        </w:category>
        <w:types>
          <w:type w:val="bbPlcHdr"/>
        </w:types>
        <w:behaviors>
          <w:behavior w:val="content"/>
        </w:behaviors>
        <w:guid w:val="{36085C98-2A11-4E3C-927D-A6F3B45E1E56}"/>
      </w:docPartPr>
      <w:docPartBody>
        <w:p w:rsidR="00F902C9" w:rsidRDefault="00D100B4" w:rsidP="00D100B4">
          <w:pPr>
            <w:pStyle w:val="4252B871EDDA460A900C8552F4D2C009"/>
          </w:pPr>
          <w:r w:rsidRPr="001A147C">
            <w:rPr>
              <w:rStyle w:val="PlaceholderText"/>
            </w:rPr>
            <w:t>Choose an item.</w:t>
          </w:r>
        </w:p>
      </w:docPartBody>
    </w:docPart>
    <w:docPart>
      <w:docPartPr>
        <w:name w:val="45522C8284424DFBBE8ACA5EB677BC79"/>
        <w:category>
          <w:name w:val="General"/>
          <w:gallery w:val="placeholder"/>
        </w:category>
        <w:types>
          <w:type w:val="bbPlcHdr"/>
        </w:types>
        <w:behaviors>
          <w:behavior w:val="content"/>
        </w:behaviors>
        <w:guid w:val="{3478D15A-C737-4442-A16D-73A75789CB8C}"/>
      </w:docPartPr>
      <w:docPartBody>
        <w:p w:rsidR="00F902C9" w:rsidRDefault="00D100B4" w:rsidP="00D100B4">
          <w:pPr>
            <w:pStyle w:val="45522C8284424DFBBE8ACA5EB677BC79"/>
          </w:pPr>
          <w:r w:rsidRPr="001A147C">
            <w:rPr>
              <w:rStyle w:val="PlaceholderText"/>
            </w:rPr>
            <w:t>Choose an item.</w:t>
          </w:r>
        </w:p>
      </w:docPartBody>
    </w:docPart>
    <w:docPart>
      <w:docPartPr>
        <w:name w:val="FC8F80A5204348648E8D700D80B8FB5B"/>
        <w:category>
          <w:name w:val="General"/>
          <w:gallery w:val="placeholder"/>
        </w:category>
        <w:types>
          <w:type w:val="bbPlcHdr"/>
        </w:types>
        <w:behaviors>
          <w:behavior w:val="content"/>
        </w:behaviors>
        <w:guid w:val="{EE8C1CC8-76E0-47C2-9C5D-7FD68D810092}"/>
      </w:docPartPr>
      <w:docPartBody>
        <w:p w:rsidR="00F902C9" w:rsidRDefault="00D100B4" w:rsidP="00D100B4">
          <w:pPr>
            <w:pStyle w:val="FC8F80A5204348648E8D700D80B8FB5B"/>
          </w:pPr>
          <w:r w:rsidRPr="001A147C">
            <w:rPr>
              <w:rStyle w:val="PlaceholderText"/>
            </w:rPr>
            <w:t>Choose an item.</w:t>
          </w:r>
        </w:p>
      </w:docPartBody>
    </w:docPart>
    <w:docPart>
      <w:docPartPr>
        <w:name w:val="BE5B8C588C264258B89D54F9C9B7D271"/>
        <w:category>
          <w:name w:val="General"/>
          <w:gallery w:val="placeholder"/>
        </w:category>
        <w:types>
          <w:type w:val="bbPlcHdr"/>
        </w:types>
        <w:behaviors>
          <w:behavior w:val="content"/>
        </w:behaviors>
        <w:guid w:val="{26C1C60B-727B-406F-9A73-F6BE298A3373}"/>
      </w:docPartPr>
      <w:docPartBody>
        <w:p w:rsidR="00F902C9" w:rsidRDefault="00D100B4" w:rsidP="00D100B4">
          <w:pPr>
            <w:pStyle w:val="BE5B8C588C264258B89D54F9C9B7D271"/>
          </w:pPr>
          <w:r w:rsidRPr="001A147C">
            <w:rPr>
              <w:rStyle w:val="PlaceholderText"/>
            </w:rPr>
            <w:t>Choose an item.</w:t>
          </w:r>
        </w:p>
      </w:docPartBody>
    </w:docPart>
    <w:docPart>
      <w:docPartPr>
        <w:name w:val="5EB18CF7C9EA4CB88EB752A4F6DC3376"/>
        <w:category>
          <w:name w:val="General"/>
          <w:gallery w:val="placeholder"/>
        </w:category>
        <w:types>
          <w:type w:val="bbPlcHdr"/>
        </w:types>
        <w:behaviors>
          <w:behavior w:val="content"/>
        </w:behaviors>
        <w:guid w:val="{AF5071E9-47CA-400B-AB82-4FC92D62C3F2}"/>
      </w:docPartPr>
      <w:docPartBody>
        <w:p w:rsidR="00F902C9" w:rsidRDefault="00D100B4" w:rsidP="00D100B4">
          <w:pPr>
            <w:pStyle w:val="5EB18CF7C9EA4CB88EB752A4F6DC3376"/>
          </w:pPr>
          <w:r w:rsidRPr="001A147C">
            <w:rPr>
              <w:rStyle w:val="PlaceholderText"/>
            </w:rPr>
            <w:t>Choose an item.</w:t>
          </w:r>
        </w:p>
      </w:docPartBody>
    </w:docPart>
    <w:docPart>
      <w:docPartPr>
        <w:name w:val="288C2D78232C4D5F8DF58BAF6A234E30"/>
        <w:category>
          <w:name w:val="General"/>
          <w:gallery w:val="placeholder"/>
        </w:category>
        <w:types>
          <w:type w:val="bbPlcHdr"/>
        </w:types>
        <w:behaviors>
          <w:behavior w:val="content"/>
        </w:behaviors>
        <w:guid w:val="{14E16E16-C449-4F7E-B86A-C5880E41506C}"/>
      </w:docPartPr>
      <w:docPartBody>
        <w:p w:rsidR="00F902C9" w:rsidRDefault="00D100B4" w:rsidP="00D100B4">
          <w:pPr>
            <w:pStyle w:val="288C2D78232C4D5F8DF58BAF6A234E30"/>
          </w:pPr>
          <w:r w:rsidRPr="001A147C">
            <w:rPr>
              <w:rStyle w:val="PlaceholderText"/>
            </w:rPr>
            <w:t>Choose an item.</w:t>
          </w:r>
        </w:p>
      </w:docPartBody>
    </w:docPart>
    <w:docPart>
      <w:docPartPr>
        <w:name w:val="055DC3C1E4CE44D7A12165FB322BE8D2"/>
        <w:category>
          <w:name w:val="General"/>
          <w:gallery w:val="placeholder"/>
        </w:category>
        <w:types>
          <w:type w:val="bbPlcHdr"/>
        </w:types>
        <w:behaviors>
          <w:behavior w:val="content"/>
        </w:behaviors>
        <w:guid w:val="{3B0137A8-6E4D-480A-8D7F-CCB57421F98B}"/>
      </w:docPartPr>
      <w:docPartBody>
        <w:p w:rsidR="00F902C9" w:rsidRDefault="00D100B4" w:rsidP="00D100B4">
          <w:pPr>
            <w:pStyle w:val="055DC3C1E4CE44D7A12165FB322BE8D2"/>
          </w:pPr>
          <w:r w:rsidRPr="001A147C">
            <w:rPr>
              <w:rStyle w:val="PlaceholderText"/>
            </w:rPr>
            <w:t>Choose an item.</w:t>
          </w:r>
        </w:p>
      </w:docPartBody>
    </w:docPart>
    <w:docPart>
      <w:docPartPr>
        <w:name w:val="59DD60656E014C94817FFDAE39EF083F"/>
        <w:category>
          <w:name w:val="General"/>
          <w:gallery w:val="placeholder"/>
        </w:category>
        <w:types>
          <w:type w:val="bbPlcHdr"/>
        </w:types>
        <w:behaviors>
          <w:behavior w:val="content"/>
        </w:behaviors>
        <w:guid w:val="{7AA9C1A3-BB27-4F1A-A656-EBC3CE19DBC8}"/>
      </w:docPartPr>
      <w:docPartBody>
        <w:p w:rsidR="00F902C9" w:rsidRDefault="00D100B4" w:rsidP="00D100B4">
          <w:pPr>
            <w:pStyle w:val="59DD60656E014C94817FFDAE39EF083F"/>
          </w:pPr>
          <w:r w:rsidRPr="001A147C">
            <w:rPr>
              <w:rStyle w:val="PlaceholderText"/>
            </w:rPr>
            <w:t>Choose an item.</w:t>
          </w:r>
        </w:p>
      </w:docPartBody>
    </w:docPart>
    <w:docPart>
      <w:docPartPr>
        <w:name w:val="4EE86863C2A44AB8802E241B1D771639"/>
        <w:category>
          <w:name w:val="General"/>
          <w:gallery w:val="placeholder"/>
        </w:category>
        <w:types>
          <w:type w:val="bbPlcHdr"/>
        </w:types>
        <w:behaviors>
          <w:behavior w:val="content"/>
        </w:behaviors>
        <w:guid w:val="{22DFAEE8-C8C8-4503-9DA5-D379CF7D0ACF}"/>
      </w:docPartPr>
      <w:docPartBody>
        <w:p w:rsidR="00F902C9" w:rsidRDefault="00D100B4" w:rsidP="00D100B4">
          <w:pPr>
            <w:pStyle w:val="4EE86863C2A44AB8802E241B1D771639"/>
          </w:pPr>
          <w:r w:rsidRPr="001A147C">
            <w:rPr>
              <w:rStyle w:val="PlaceholderText"/>
            </w:rPr>
            <w:t>Choose an item.</w:t>
          </w:r>
        </w:p>
      </w:docPartBody>
    </w:docPart>
    <w:docPart>
      <w:docPartPr>
        <w:name w:val="51B72BC6BC604814977401BEF4ABEEDB"/>
        <w:category>
          <w:name w:val="General"/>
          <w:gallery w:val="placeholder"/>
        </w:category>
        <w:types>
          <w:type w:val="bbPlcHdr"/>
        </w:types>
        <w:behaviors>
          <w:behavior w:val="content"/>
        </w:behaviors>
        <w:guid w:val="{F8304EC7-3C66-46A8-9AE8-17F49879EF91}"/>
      </w:docPartPr>
      <w:docPartBody>
        <w:p w:rsidR="00F902C9" w:rsidRDefault="00D100B4" w:rsidP="00D100B4">
          <w:pPr>
            <w:pStyle w:val="51B72BC6BC604814977401BEF4ABEEDB"/>
          </w:pPr>
          <w:r w:rsidRPr="001A147C">
            <w:rPr>
              <w:rStyle w:val="PlaceholderText"/>
            </w:rPr>
            <w:t>Choose an item.</w:t>
          </w:r>
        </w:p>
      </w:docPartBody>
    </w:docPart>
    <w:docPart>
      <w:docPartPr>
        <w:name w:val="A05939B1F66447818C577508D20BDF4A"/>
        <w:category>
          <w:name w:val="General"/>
          <w:gallery w:val="placeholder"/>
        </w:category>
        <w:types>
          <w:type w:val="bbPlcHdr"/>
        </w:types>
        <w:behaviors>
          <w:behavior w:val="content"/>
        </w:behaviors>
        <w:guid w:val="{DF0D5C27-9F7E-4699-BEE7-F94ED45C1206}"/>
      </w:docPartPr>
      <w:docPartBody>
        <w:p w:rsidR="00F902C9" w:rsidRDefault="00D100B4" w:rsidP="00D100B4">
          <w:pPr>
            <w:pStyle w:val="A05939B1F66447818C577508D20BDF4A"/>
          </w:pPr>
          <w:r w:rsidRPr="001A147C">
            <w:rPr>
              <w:rStyle w:val="PlaceholderText"/>
            </w:rPr>
            <w:t>Choose an item.</w:t>
          </w:r>
        </w:p>
      </w:docPartBody>
    </w:docPart>
    <w:docPart>
      <w:docPartPr>
        <w:name w:val="85FD4A75897D428DA0A09FFD4D105220"/>
        <w:category>
          <w:name w:val="General"/>
          <w:gallery w:val="placeholder"/>
        </w:category>
        <w:types>
          <w:type w:val="bbPlcHdr"/>
        </w:types>
        <w:behaviors>
          <w:behavior w:val="content"/>
        </w:behaviors>
        <w:guid w:val="{CD00B11E-E8E9-4953-9AB9-07E0DAD51D53}"/>
      </w:docPartPr>
      <w:docPartBody>
        <w:p w:rsidR="00F902C9" w:rsidRDefault="00D100B4" w:rsidP="00D100B4">
          <w:pPr>
            <w:pStyle w:val="85FD4A75897D428DA0A09FFD4D105220"/>
          </w:pPr>
          <w:r w:rsidRPr="001A147C">
            <w:rPr>
              <w:rStyle w:val="PlaceholderText"/>
            </w:rPr>
            <w:t>Choose an item.</w:t>
          </w:r>
        </w:p>
      </w:docPartBody>
    </w:docPart>
    <w:docPart>
      <w:docPartPr>
        <w:name w:val="7418A7C02DBD446C806532D2A2D03AE0"/>
        <w:category>
          <w:name w:val="General"/>
          <w:gallery w:val="placeholder"/>
        </w:category>
        <w:types>
          <w:type w:val="bbPlcHdr"/>
        </w:types>
        <w:behaviors>
          <w:behavior w:val="content"/>
        </w:behaviors>
        <w:guid w:val="{B623BD51-78E4-4598-B6CC-01D435FD7B5E}"/>
      </w:docPartPr>
      <w:docPartBody>
        <w:p w:rsidR="00F902C9" w:rsidRDefault="00D100B4" w:rsidP="00D100B4">
          <w:pPr>
            <w:pStyle w:val="7418A7C02DBD446C806532D2A2D03AE0"/>
          </w:pPr>
          <w:r w:rsidRPr="001A147C">
            <w:rPr>
              <w:rStyle w:val="PlaceholderText"/>
            </w:rPr>
            <w:t>Choose an item.</w:t>
          </w:r>
        </w:p>
      </w:docPartBody>
    </w:docPart>
    <w:docPart>
      <w:docPartPr>
        <w:name w:val="E7388D070A2448BFAC87E386D9991769"/>
        <w:category>
          <w:name w:val="General"/>
          <w:gallery w:val="placeholder"/>
        </w:category>
        <w:types>
          <w:type w:val="bbPlcHdr"/>
        </w:types>
        <w:behaviors>
          <w:behavior w:val="content"/>
        </w:behaviors>
        <w:guid w:val="{11E6CAAF-DAE7-4A78-8C8C-875806545D18}"/>
      </w:docPartPr>
      <w:docPartBody>
        <w:p w:rsidR="00F902C9" w:rsidRDefault="00D100B4" w:rsidP="00D100B4">
          <w:pPr>
            <w:pStyle w:val="E7388D070A2448BFAC87E386D9991769"/>
          </w:pPr>
          <w:r w:rsidRPr="001A147C">
            <w:rPr>
              <w:rStyle w:val="PlaceholderText"/>
            </w:rPr>
            <w:t>Choose an item.</w:t>
          </w:r>
        </w:p>
      </w:docPartBody>
    </w:docPart>
    <w:docPart>
      <w:docPartPr>
        <w:name w:val="2E6F4BF05FB74F89BE34D3E339432060"/>
        <w:category>
          <w:name w:val="General"/>
          <w:gallery w:val="placeholder"/>
        </w:category>
        <w:types>
          <w:type w:val="bbPlcHdr"/>
        </w:types>
        <w:behaviors>
          <w:behavior w:val="content"/>
        </w:behaviors>
        <w:guid w:val="{358FBC4F-25A4-45A4-B89A-724C82923B73}"/>
      </w:docPartPr>
      <w:docPartBody>
        <w:p w:rsidR="00F902C9" w:rsidRDefault="00D100B4" w:rsidP="00D100B4">
          <w:pPr>
            <w:pStyle w:val="2E6F4BF05FB74F89BE34D3E339432060"/>
          </w:pPr>
          <w:r w:rsidRPr="001A147C">
            <w:rPr>
              <w:rStyle w:val="PlaceholderText"/>
            </w:rPr>
            <w:t>Choose an item.</w:t>
          </w:r>
        </w:p>
      </w:docPartBody>
    </w:docPart>
    <w:docPart>
      <w:docPartPr>
        <w:name w:val="96CDEFB717144252A0C2919603F3B931"/>
        <w:category>
          <w:name w:val="General"/>
          <w:gallery w:val="placeholder"/>
        </w:category>
        <w:types>
          <w:type w:val="bbPlcHdr"/>
        </w:types>
        <w:behaviors>
          <w:behavior w:val="content"/>
        </w:behaviors>
        <w:guid w:val="{EFDD0F37-D9FD-4F60-A99B-4B9F645D78A9}"/>
      </w:docPartPr>
      <w:docPartBody>
        <w:p w:rsidR="00F902C9" w:rsidRDefault="00D100B4" w:rsidP="00D100B4">
          <w:pPr>
            <w:pStyle w:val="96CDEFB717144252A0C2919603F3B931"/>
          </w:pPr>
          <w:r w:rsidRPr="001A147C">
            <w:rPr>
              <w:rStyle w:val="PlaceholderText"/>
            </w:rPr>
            <w:t>Choose an item.</w:t>
          </w:r>
        </w:p>
      </w:docPartBody>
    </w:docPart>
    <w:docPart>
      <w:docPartPr>
        <w:name w:val="629D2CA4024B44A793365A3A889B8D77"/>
        <w:category>
          <w:name w:val="General"/>
          <w:gallery w:val="placeholder"/>
        </w:category>
        <w:types>
          <w:type w:val="bbPlcHdr"/>
        </w:types>
        <w:behaviors>
          <w:behavior w:val="content"/>
        </w:behaviors>
        <w:guid w:val="{C7FED438-292F-4C2D-A1DC-26B35DD5BDC2}"/>
      </w:docPartPr>
      <w:docPartBody>
        <w:p w:rsidR="00F902C9" w:rsidRDefault="00D100B4" w:rsidP="00D100B4">
          <w:pPr>
            <w:pStyle w:val="629D2CA4024B44A793365A3A889B8D77"/>
          </w:pPr>
          <w:r w:rsidRPr="001A147C">
            <w:rPr>
              <w:rStyle w:val="PlaceholderText"/>
            </w:rPr>
            <w:t>Choose an item.</w:t>
          </w:r>
        </w:p>
      </w:docPartBody>
    </w:docPart>
    <w:docPart>
      <w:docPartPr>
        <w:name w:val="26FA2FB7D73A4AEC8B2880B7AEDF035E"/>
        <w:category>
          <w:name w:val="General"/>
          <w:gallery w:val="placeholder"/>
        </w:category>
        <w:types>
          <w:type w:val="bbPlcHdr"/>
        </w:types>
        <w:behaviors>
          <w:behavior w:val="content"/>
        </w:behaviors>
        <w:guid w:val="{3A862806-4847-4585-84CD-1424BA2D6DA0}"/>
      </w:docPartPr>
      <w:docPartBody>
        <w:p w:rsidR="00F902C9" w:rsidRDefault="00D100B4" w:rsidP="00D100B4">
          <w:pPr>
            <w:pStyle w:val="26FA2FB7D73A4AEC8B2880B7AEDF035E"/>
          </w:pPr>
          <w:r w:rsidRPr="001A147C">
            <w:rPr>
              <w:rStyle w:val="PlaceholderText"/>
            </w:rPr>
            <w:t>Choose an item.</w:t>
          </w:r>
        </w:p>
      </w:docPartBody>
    </w:docPart>
    <w:docPart>
      <w:docPartPr>
        <w:name w:val="AE8C32014C5C4231979E491137756D09"/>
        <w:category>
          <w:name w:val="General"/>
          <w:gallery w:val="placeholder"/>
        </w:category>
        <w:types>
          <w:type w:val="bbPlcHdr"/>
        </w:types>
        <w:behaviors>
          <w:behavior w:val="content"/>
        </w:behaviors>
        <w:guid w:val="{417FE166-AF67-43BD-BE2B-0C8C5BE679A3}"/>
      </w:docPartPr>
      <w:docPartBody>
        <w:p w:rsidR="00F902C9" w:rsidRDefault="00D100B4" w:rsidP="00D100B4">
          <w:pPr>
            <w:pStyle w:val="AE8C32014C5C4231979E491137756D09"/>
          </w:pPr>
          <w:r w:rsidRPr="001A147C">
            <w:rPr>
              <w:rStyle w:val="PlaceholderText"/>
            </w:rPr>
            <w:t>Choose an item.</w:t>
          </w:r>
        </w:p>
      </w:docPartBody>
    </w:docPart>
    <w:docPart>
      <w:docPartPr>
        <w:name w:val="D6C6303189E04A5C9A2C2911A423CE9E"/>
        <w:category>
          <w:name w:val="General"/>
          <w:gallery w:val="placeholder"/>
        </w:category>
        <w:types>
          <w:type w:val="bbPlcHdr"/>
        </w:types>
        <w:behaviors>
          <w:behavior w:val="content"/>
        </w:behaviors>
        <w:guid w:val="{67613C3F-72FE-430A-A8C2-B73FEB6608A1}"/>
      </w:docPartPr>
      <w:docPartBody>
        <w:p w:rsidR="00F902C9" w:rsidRDefault="00D100B4" w:rsidP="00D100B4">
          <w:pPr>
            <w:pStyle w:val="D6C6303189E04A5C9A2C2911A423CE9E"/>
          </w:pPr>
          <w:r w:rsidRPr="001A14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434"/>
    <w:rsid w:val="00184C8D"/>
    <w:rsid w:val="001D4897"/>
    <w:rsid w:val="001F17E1"/>
    <w:rsid w:val="001F22D5"/>
    <w:rsid w:val="002365F3"/>
    <w:rsid w:val="0024015F"/>
    <w:rsid w:val="00242828"/>
    <w:rsid w:val="002A494A"/>
    <w:rsid w:val="002B6903"/>
    <w:rsid w:val="002D0BD2"/>
    <w:rsid w:val="002D3483"/>
    <w:rsid w:val="00330728"/>
    <w:rsid w:val="00354B36"/>
    <w:rsid w:val="0040767B"/>
    <w:rsid w:val="004257FD"/>
    <w:rsid w:val="004411D6"/>
    <w:rsid w:val="004602C3"/>
    <w:rsid w:val="004656FB"/>
    <w:rsid w:val="00472065"/>
    <w:rsid w:val="00477054"/>
    <w:rsid w:val="004912E8"/>
    <w:rsid w:val="005523D8"/>
    <w:rsid w:val="005C57E2"/>
    <w:rsid w:val="005E3804"/>
    <w:rsid w:val="005F0E14"/>
    <w:rsid w:val="006C6CD1"/>
    <w:rsid w:val="006E4C1E"/>
    <w:rsid w:val="0070196B"/>
    <w:rsid w:val="00725CE0"/>
    <w:rsid w:val="007478AD"/>
    <w:rsid w:val="007517C9"/>
    <w:rsid w:val="00787A17"/>
    <w:rsid w:val="007B148D"/>
    <w:rsid w:val="007B6461"/>
    <w:rsid w:val="007D34BE"/>
    <w:rsid w:val="0081722B"/>
    <w:rsid w:val="008672B7"/>
    <w:rsid w:val="008D11CA"/>
    <w:rsid w:val="00903DA6"/>
    <w:rsid w:val="00910533"/>
    <w:rsid w:val="009125CB"/>
    <w:rsid w:val="009D33CF"/>
    <w:rsid w:val="00A2010A"/>
    <w:rsid w:val="00A42199"/>
    <w:rsid w:val="00A43AFF"/>
    <w:rsid w:val="00A52233"/>
    <w:rsid w:val="00AA6BEA"/>
    <w:rsid w:val="00AB6A17"/>
    <w:rsid w:val="00B92BC8"/>
    <w:rsid w:val="00BC7002"/>
    <w:rsid w:val="00BC7C52"/>
    <w:rsid w:val="00C601FF"/>
    <w:rsid w:val="00D100B4"/>
    <w:rsid w:val="00DC0434"/>
    <w:rsid w:val="00DD33EB"/>
    <w:rsid w:val="00E25C9F"/>
    <w:rsid w:val="00E73F8E"/>
    <w:rsid w:val="00EC765D"/>
    <w:rsid w:val="00EF1D86"/>
    <w:rsid w:val="00F04497"/>
    <w:rsid w:val="00F76F23"/>
    <w:rsid w:val="00F902C9"/>
    <w:rsid w:val="00F94845"/>
    <w:rsid w:val="00FA641C"/>
    <w:rsid w:val="00FC491A"/>
    <w:rsid w:val="00FE0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00B4"/>
    <w:rPr>
      <w:color w:val="808080"/>
    </w:rPr>
  </w:style>
  <w:style w:type="paragraph" w:customStyle="1" w:styleId="E97403D01B8B4E3B92BF3F911159F6F21">
    <w:name w:val="E97403D01B8B4E3B92BF3F911159F6F21"/>
    <w:rsid w:val="002365F3"/>
    <w:pPr>
      <w:spacing w:after="0" w:line="240" w:lineRule="auto"/>
    </w:pPr>
    <w:rPr>
      <w:rFonts w:ascii="Arial" w:eastAsia="Times New Roman" w:hAnsi="Arial" w:cs="Times New Roman"/>
      <w:spacing w:val="8"/>
      <w:sz w:val="24"/>
      <w:szCs w:val="24"/>
      <w:lang w:eastAsia="en-US"/>
    </w:rPr>
  </w:style>
  <w:style w:type="paragraph" w:customStyle="1" w:styleId="C87E2C7CD02E4118BCA8A89ACF47BCDA1">
    <w:name w:val="C87E2C7CD02E4118BCA8A89ACF47BCDA1"/>
    <w:rsid w:val="002365F3"/>
    <w:pPr>
      <w:spacing w:after="0" w:line="240" w:lineRule="auto"/>
    </w:pPr>
    <w:rPr>
      <w:rFonts w:ascii="Arial" w:eastAsia="Times New Roman" w:hAnsi="Arial" w:cs="Times New Roman"/>
      <w:spacing w:val="8"/>
      <w:sz w:val="24"/>
      <w:szCs w:val="24"/>
      <w:lang w:eastAsia="en-US"/>
    </w:rPr>
  </w:style>
  <w:style w:type="paragraph" w:customStyle="1" w:styleId="ED629E848415451CA8BE6346F668A5291">
    <w:name w:val="ED629E848415451CA8BE6346F668A5291"/>
    <w:rsid w:val="002365F3"/>
    <w:pPr>
      <w:spacing w:after="0" w:line="240" w:lineRule="auto"/>
    </w:pPr>
    <w:rPr>
      <w:rFonts w:ascii="Arial" w:eastAsia="Times New Roman" w:hAnsi="Arial" w:cs="Times New Roman"/>
      <w:spacing w:val="8"/>
      <w:sz w:val="24"/>
      <w:szCs w:val="24"/>
      <w:lang w:eastAsia="en-US"/>
    </w:rPr>
  </w:style>
  <w:style w:type="paragraph" w:customStyle="1" w:styleId="446B171C9EB14BC39125278F6C9090381">
    <w:name w:val="446B171C9EB14BC39125278F6C9090381"/>
    <w:rsid w:val="002365F3"/>
    <w:pPr>
      <w:spacing w:after="0" w:line="240" w:lineRule="auto"/>
    </w:pPr>
    <w:rPr>
      <w:rFonts w:ascii="Arial" w:eastAsia="Times New Roman" w:hAnsi="Arial" w:cs="Times New Roman"/>
      <w:spacing w:val="8"/>
      <w:sz w:val="24"/>
      <w:szCs w:val="24"/>
      <w:lang w:eastAsia="en-US"/>
    </w:rPr>
  </w:style>
  <w:style w:type="paragraph" w:customStyle="1" w:styleId="C1A693FF7D334DAD9B0ACC4B5114D2BD1">
    <w:name w:val="C1A693FF7D334DAD9B0ACC4B5114D2BD1"/>
    <w:rsid w:val="002365F3"/>
    <w:pPr>
      <w:spacing w:after="0" w:line="240" w:lineRule="auto"/>
    </w:pPr>
    <w:rPr>
      <w:rFonts w:ascii="Arial" w:eastAsia="Times New Roman" w:hAnsi="Arial" w:cs="Times New Roman"/>
      <w:spacing w:val="8"/>
      <w:sz w:val="24"/>
      <w:szCs w:val="24"/>
      <w:lang w:eastAsia="en-US"/>
    </w:rPr>
  </w:style>
  <w:style w:type="paragraph" w:customStyle="1" w:styleId="717B85EF76504506A59E49B15BB803A91">
    <w:name w:val="717B85EF76504506A59E49B15BB803A91"/>
    <w:rsid w:val="002365F3"/>
    <w:pPr>
      <w:spacing w:after="0" w:line="240" w:lineRule="auto"/>
    </w:pPr>
    <w:rPr>
      <w:rFonts w:ascii="Arial" w:eastAsia="Times New Roman" w:hAnsi="Arial" w:cs="Times New Roman"/>
      <w:spacing w:val="8"/>
      <w:sz w:val="24"/>
      <w:szCs w:val="24"/>
      <w:lang w:eastAsia="en-US"/>
    </w:rPr>
  </w:style>
  <w:style w:type="paragraph" w:customStyle="1" w:styleId="CA6AAE650BF84BEB941B97C4742ADBA91">
    <w:name w:val="CA6AAE650BF84BEB941B97C4742ADBA91"/>
    <w:rsid w:val="002365F3"/>
    <w:pPr>
      <w:spacing w:after="0" w:line="240" w:lineRule="auto"/>
    </w:pPr>
    <w:rPr>
      <w:rFonts w:ascii="Arial" w:eastAsia="Times New Roman" w:hAnsi="Arial" w:cs="Times New Roman"/>
      <w:spacing w:val="8"/>
      <w:sz w:val="24"/>
      <w:szCs w:val="24"/>
      <w:lang w:eastAsia="en-US"/>
    </w:rPr>
  </w:style>
  <w:style w:type="paragraph" w:customStyle="1" w:styleId="B6029C40D80543D9AD8033DD8589B7C51">
    <w:name w:val="B6029C40D80543D9AD8033DD8589B7C51"/>
    <w:rsid w:val="002365F3"/>
    <w:pPr>
      <w:spacing w:after="0" w:line="240" w:lineRule="auto"/>
    </w:pPr>
    <w:rPr>
      <w:rFonts w:ascii="Arial" w:eastAsia="Times New Roman" w:hAnsi="Arial" w:cs="Times New Roman"/>
      <w:spacing w:val="8"/>
      <w:sz w:val="24"/>
      <w:szCs w:val="24"/>
      <w:lang w:eastAsia="en-US"/>
    </w:rPr>
  </w:style>
  <w:style w:type="paragraph" w:customStyle="1" w:styleId="8A88F73965A5440292FB01D83E91A8B31">
    <w:name w:val="8A88F73965A5440292FB01D83E91A8B31"/>
    <w:rsid w:val="002365F3"/>
    <w:pPr>
      <w:spacing w:after="0" w:line="240" w:lineRule="auto"/>
    </w:pPr>
    <w:rPr>
      <w:rFonts w:ascii="Arial" w:eastAsia="Times New Roman" w:hAnsi="Arial" w:cs="Times New Roman"/>
      <w:spacing w:val="8"/>
      <w:sz w:val="24"/>
      <w:szCs w:val="24"/>
      <w:lang w:eastAsia="en-US"/>
    </w:rPr>
  </w:style>
  <w:style w:type="paragraph" w:customStyle="1" w:styleId="7ABC163566754F788F3D9C3C106D2C7B1">
    <w:name w:val="7ABC163566754F788F3D9C3C106D2C7B1"/>
    <w:rsid w:val="002365F3"/>
    <w:pPr>
      <w:spacing w:after="0" w:line="240" w:lineRule="auto"/>
    </w:pPr>
    <w:rPr>
      <w:rFonts w:ascii="Arial" w:eastAsia="Times New Roman" w:hAnsi="Arial" w:cs="Times New Roman"/>
      <w:spacing w:val="8"/>
      <w:sz w:val="24"/>
      <w:szCs w:val="24"/>
      <w:lang w:eastAsia="en-US"/>
    </w:rPr>
  </w:style>
  <w:style w:type="paragraph" w:customStyle="1" w:styleId="555295534CA9439E98573FC8A520C43E1">
    <w:name w:val="555295534CA9439E98573FC8A520C43E1"/>
    <w:rsid w:val="002365F3"/>
    <w:pPr>
      <w:spacing w:after="0" w:line="240" w:lineRule="auto"/>
    </w:pPr>
    <w:rPr>
      <w:rFonts w:ascii="Arial" w:eastAsia="Times New Roman" w:hAnsi="Arial" w:cs="Times New Roman"/>
      <w:spacing w:val="8"/>
      <w:sz w:val="24"/>
      <w:szCs w:val="24"/>
      <w:lang w:eastAsia="en-US"/>
    </w:rPr>
  </w:style>
  <w:style w:type="paragraph" w:customStyle="1" w:styleId="E8941DFF28C045C5A755D472E6A6B7F71">
    <w:name w:val="E8941DFF28C045C5A755D472E6A6B7F71"/>
    <w:rsid w:val="002365F3"/>
    <w:pPr>
      <w:spacing w:after="0" w:line="240" w:lineRule="auto"/>
    </w:pPr>
    <w:rPr>
      <w:rFonts w:ascii="Arial" w:eastAsia="Times New Roman" w:hAnsi="Arial" w:cs="Times New Roman"/>
      <w:spacing w:val="8"/>
      <w:sz w:val="24"/>
      <w:szCs w:val="24"/>
      <w:lang w:eastAsia="en-US"/>
    </w:rPr>
  </w:style>
  <w:style w:type="paragraph" w:customStyle="1" w:styleId="638832CEF3F44B149FE831945626038B1">
    <w:name w:val="638832CEF3F44B149FE831945626038B1"/>
    <w:rsid w:val="002365F3"/>
    <w:pPr>
      <w:spacing w:after="0" w:line="240" w:lineRule="auto"/>
    </w:pPr>
    <w:rPr>
      <w:rFonts w:ascii="Arial" w:eastAsia="Times New Roman" w:hAnsi="Arial" w:cs="Times New Roman"/>
      <w:spacing w:val="8"/>
      <w:sz w:val="24"/>
      <w:szCs w:val="24"/>
      <w:lang w:eastAsia="en-US"/>
    </w:rPr>
  </w:style>
  <w:style w:type="paragraph" w:customStyle="1" w:styleId="C9231FC6647746C68412AF66A612BB3D1">
    <w:name w:val="C9231FC6647746C68412AF66A612BB3D1"/>
    <w:rsid w:val="002365F3"/>
    <w:pPr>
      <w:spacing w:after="0" w:line="240" w:lineRule="auto"/>
    </w:pPr>
    <w:rPr>
      <w:rFonts w:ascii="Arial" w:eastAsia="Times New Roman" w:hAnsi="Arial" w:cs="Times New Roman"/>
      <w:spacing w:val="8"/>
      <w:sz w:val="24"/>
      <w:szCs w:val="24"/>
      <w:lang w:eastAsia="en-US"/>
    </w:rPr>
  </w:style>
  <w:style w:type="paragraph" w:customStyle="1" w:styleId="80667CC754FD4B298F27AA99DF7E29DD1">
    <w:name w:val="80667CC754FD4B298F27AA99DF7E29DD1"/>
    <w:rsid w:val="002365F3"/>
    <w:pPr>
      <w:spacing w:after="0" w:line="240" w:lineRule="auto"/>
    </w:pPr>
    <w:rPr>
      <w:rFonts w:ascii="Arial" w:eastAsia="Times New Roman" w:hAnsi="Arial" w:cs="Times New Roman"/>
      <w:spacing w:val="8"/>
      <w:sz w:val="24"/>
      <w:szCs w:val="24"/>
      <w:lang w:eastAsia="en-US"/>
    </w:rPr>
  </w:style>
  <w:style w:type="paragraph" w:customStyle="1" w:styleId="89848A368E5640A9BB0161CABE447D1B1">
    <w:name w:val="89848A368E5640A9BB0161CABE447D1B1"/>
    <w:rsid w:val="002365F3"/>
    <w:pPr>
      <w:spacing w:after="0" w:line="240" w:lineRule="auto"/>
    </w:pPr>
    <w:rPr>
      <w:rFonts w:ascii="Arial" w:eastAsia="Times New Roman" w:hAnsi="Arial" w:cs="Times New Roman"/>
      <w:spacing w:val="8"/>
      <w:sz w:val="24"/>
      <w:szCs w:val="24"/>
      <w:lang w:eastAsia="en-US"/>
    </w:rPr>
  </w:style>
  <w:style w:type="paragraph" w:customStyle="1" w:styleId="A6737AB95F474E3A84B0AEEBF760CCBA">
    <w:name w:val="A6737AB95F474E3A84B0AEEBF760CCBA"/>
    <w:rsid w:val="00D100B4"/>
  </w:style>
  <w:style w:type="paragraph" w:customStyle="1" w:styleId="20FE5AAE75D347789DD71CFECEF53C5B">
    <w:name w:val="20FE5AAE75D347789DD71CFECEF53C5B"/>
    <w:rsid w:val="00D100B4"/>
  </w:style>
  <w:style w:type="paragraph" w:customStyle="1" w:styleId="D8E1D91FE2FF46A9B3D5899A56D4B3E0">
    <w:name w:val="D8E1D91FE2FF46A9B3D5899A56D4B3E0"/>
    <w:rsid w:val="00D100B4"/>
  </w:style>
  <w:style w:type="paragraph" w:customStyle="1" w:styleId="09E92D305F454331832E5C2AC737122D">
    <w:name w:val="09E92D305F454331832E5C2AC737122D"/>
    <w:rsid w:val="00D100B4"/>
  </w:style>
  <w:style w:type="paragraph" w:customStyle="1" w:styleId="4252B871EDDA460A900C8552F4D2C009">
    <w:name w:val="4252B871EDDA460A900C8552F4D2C009"/>
    <w:rsid w:val="00D100B4"/>
  </w:style>
  <w:style w:type="paragraph" w:customStyle="1" w:styleId="45522C8284424DFBBE8ACA5EB677BC79">
    <w:name w:val="45522C8284424DFBBE8ACA5EB677BC79"/>
    <w:rsid w:val="00D100B4"/>
  </w:style>
  <w:style w:type="paragraph" w:customStyle="1" w:styleId="FC8F80A5204348648E8D700D80B8FB5B">
    <w:name w:val="FC8F80A5204348648E8D700D80B8FB5B"/>
    <w:rsid w:val="00D100B4"/>
  </w:style>
  <w:style w:type="paragraph" w:customStyle="1" w:styleId="BE5B8C588C264258B89D54F9C9B7D271">
    <w:name w:val="BE5B8C588C264258B89D54F9C9B7D271"/>
    <w:rsid w:val="00D100B4"/>
  </w:style>
  <w:style w:type="paragraph" w:customStyle="1" w:styleId="5EB18CF7C9EA4CB88EB752A4F6DC3376">
    <w:name w:val="5EB18CF7C9EA4CB88EB752A4F6DC3376"/>
    <w:rsid w:val="00D100B4"/>
  </w:style>
  <w:style w:type="paragraph" w:customStyle="1" w:styleId="288C2D78232C4D5F8DF58BAF6A234E30">
    <w:name w:val="288C2D78232C4D5F8DF58BAF6A234E30"/>
    <w:rsid w:val="00D100B4"/>
  </w:style>
  <w:style w:type="paragraph" w:customStyle="1" w:styleId="055DC3C1E4CE44D7A12165FB322BE8D2">
    <w:name w:val="055DC3C1E4CE44D7A12165FB322BE8D2"/>
    <w:rsid w:val="00D100B4"/>
  </w:style>
  <w:style w:type="paragraph" w:customStyle="1" w:styleId="59DD60656E014C94817FFDAE39EF083F">
    <w:name w:val="59DD60656E014C94817FFDAE39EF083F"/>
    <w:rsid w:val="00D100B4"/>
  </w:style>
  <w:style w:type="paragraph" w:customStyle="1" w:styleId="4EE86863C2A44AB8802E241B1D771639">
    <w:name w:val="4EE86863C2A44AB8802E241B1D771639"/>
    <w:rsid w:val="00D100B4"/>
  </w:style>
  <w:style w:type="paragraph" w:customStyle="1" w:styleId="51B72BC6BC604814977401BEF4ABEEDB">
    <w:name w:val="51B72BC6BC604814977401BEF4ABEEDB"/>
    <w:rsid w:val="00D100B4"/>
  </w:style>
  <w:style w:type="paragraph" w:customStyle="1" w:styleId="A05939B1F66447818C577508D20BDF4A">
    <w:name w:val="A05939B1F66447818C577508D20BDF4A"/>
    <w:rsid w:val="00D100B4"/>
  </w:style>
  <w:style w:type="paragraph" w:customStyle="1" w:styleId="85FD4A75897D428DA0A09FFD4D105220">
    <w:name w:val="85FD4A75897D428DA0A09FFD4D105220"/>
    <w:rsid w:val="00D100B4"/>
  </w:style>
  <w:style w:type="paragraph" w:customStyle="1" w:styleId="7418A7C02DBD446C806532D2A2D03AE0">
    <w:name w:val="7418A7C02DBD446C806532D2A2D03AE0"/>
    <w:rsid w:val="00D100B4"/>
  </w:style>
  <w:style w:type="paragraph" w:customStyle="1" w:styleId="E7388D070A2448BFAC87E386D9991769">
    <w:name w:val="E7388D070A2448BFAC87E386D9991769"/>
    <w:rsid w:val="00D100B4"/>
  </w:style>
  <w:style w:type="paragraph" w:customStyle="1" w:styleId="2E6F4BF05FB74F89BE34D3E339432060">
    <w:name w:val="2E6F4BF05FB74F89BE34D3E339432060"/>
    <w:rsid w:val="00D100B4"/>
  </w:style>
  <w:style w:type="paragraph" w:customStyle="1" w:styleId="96CDEFB717144252A0C2919603F3B931">
    <w:name w:val="96CDEFB717144252A0C2919603F3B931"/>
    <w:rsid w:val="00D100B4"/>
  </w:style>
  <w:style w:type="paragraph" w:customStyle="1" w:styleId="629D2CA4024B44A793365A3A889B8D77">
    <w:name w:val="629D2CA4024B44A793365A3A889B8D77"/>
    <w:rsid w:val="00D100B4"/>
  </w:style>
  <w:style w:type="paragraph" w:customStyle="1" w:styleId="26FA2FB7D73A4AEC8B2880B7AEDF035E">
    <w:name w:val="26FA2FB7D73A4AEC8B2880B7AEDF035E"/>
    <w:rsid w:val="00D100B4"/>
  </w:style>
  <w:style w:type="paragraph" w:customStyle="1" w:styleId="AE8C32014C5C4231979E491137756D09">
    <w:name w:val="AE8C32014C5C4231979E491137756D09"/>
    <w:rsid w:val="00D100B4"/>
  </w:style>
  <w:style w:type="paragraph" w:customStyle="1" w:styleId="D6C6303189E04A5C9A2C2911A423CE9E">
    <w:name w:val="D6C6303189E04A5C9A2C2911A423CE9E"/>
    <w:rsid w:val="00D10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9375BD83AF4684680A4307126C0BDA6" ma:contentTypeVersion="4" ma:contentTypeDescription="Create a new document." ma:contentTypeScope="" ma:versionID="c4ab287be2083774491e1ef17c5d54fc">
  <xsd:schema xmlns:xsd="http://www.w3.org/2001/XMLSchema" xmlns:xs="http://www.w3.org/2001/XMLSchema" xmlns:p="http://schemas.microsoft.com/office/2006/metadata/properties" xmlns:ns2="2131e3ef-7a02-4c85-ab59-808132b90c16" targetNamespace="http://schemas.microsoft.com/office/2006/metadata/properties" ma:root="true" ma:fieldsID="6c8c55d15d34fc7ac1be87e7448d229e" ns2:_="">
    <xsd:import namespace="2131e3ef-7a02-4c85-ab59-808132b90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1e3ef-7a02-4c85-ab59-808132b90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2A88E-4331-473C-9906-59A882A0DB8C}">
  <ds:schemaRefs>
    <ds:schemaRef ds:uri="http://schemas.openxmlformats.org/officeDocument/2006/bibliography"/>
  </ds:schemaRefs>
</ds:datastoreItem>
</file>

<file path=customXml/itemProps2.xml><?xml version="1.0" encoding="utf-8"?>
<ds:datastoreItem xmlns:ds="http://schemas.openxmlformats.org/officeDocument/2006/customXml" ds:itemID="{56FA17AA-E290-44FD-8B98-761E190F3030}">
  <ds:schemaRefs>
    <ds:schemaRef ds:uri="http://schemas.microsoft.com/sharepoint/v3/contenttype/forms"/>
  </ds:schemaRefs>
</ds:datastoreItem>
</file>

<file path=customXml/itemProps3.xml><?xml version="1.0" encoding="utf-8"?>
<ds:datastoreItem xmlns:ds="http://schemas.openxmlformats.org/officeDocument/2006/customXml" ds:itemID="{4F4BE2AB-7778-4026-8160-85B45A99E4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C398F2-ECB0-4ABE-8F85-2B846B583A6D}">
  <ds:schemaRefs>
    <ds:schemaRef ds:uri="http://schemas.microsoft.com/office/2006/metadata/longProperties"/>
  </ds:schemaRefs>
</ds:datastoreItem>
</file>

<file path=customXml/itemProps5.xml><?xml version="1.0" encoding="utf-8"?>
<ds:datastoreItem xmlns:ds="http://schemas.openxmlformats.org/officeDocument/2006/customXml" ds:itemID="{84566E05-B40A-4D0C-AA84-8A3299CC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1e3ef-7a02-4c85-ab59-808132b90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TendersTemplate</Template>
  <TotalTime>549</TotalTime>
  <Pages>16</Pages>
  <Words>3475</Words>
  <Characters>20440</Characters>
  <Application>Microsoft Office Word</Application>
  <DocSecurity>0</DocSecurity>
  <Lines>595</Lines>
  <Paragraphs>297</Paragraphs>
  <ScaleCrop>false</ScaleCrop>
  <HeadingPairs>
    <vt:vector size="2" baseType="variant">
      <vt:variant>
        <vt:lpstr>Title</vt:lpstr>
      </vt:variant>
      <vt:variant>
        <vt:i4>1</vt:i4>
      </vt:variant>
    </vt:vector>
  </HeadingPairs>
  <TitlesOfParts>
    <vt:vector size="1" baseType="lpstr">
      <vt:lpstr>Template - Evaluation Handbook (WQTS)</vt:lpstr>
    </vt:vector>
  </TitlesOfParts>
  <Company>Department of Finance</Company>
  <LinksUpToDate>false</LinksUpToDate>
  <CharactersWithSpaces>23633</CharactersWithSpaces>
  <SharedDoc>false</SharedDoc>
  <HLinks>
    <vt:vector size="54" baseType="variant">
      <vt:variant>
        <vt:i4>5767192</vt:i4>
      </vt:variant>
      <vt:variant>
        <vt:i4>66</vt:i4>
      </vt:variant>
      <vt:variant>
        <vt:i4>0</vt:i4>
      </vt:variant>
      <vt:variant>
        <vt:i4>5</vt:i4>
      </vt:variant>
      <vt:variant>
        <vt:lpwstr>https://icg.wa.gov.au/conflicts-interest-guidelines-and-scenarios</vt:lpwstr>
      </vt:variant>
      <vt:variant>
        <vt:lpwstr/>
      </vt:variant>
      <vt:variant>
        <vt:i4>5767263</vt:i4>
      </vt:variant>
      <vt:variant>
        <vt:i4>63</vt:i4>
      </vt:variant>
      <vt:variant>
        <vt:i4>0</vt:i4>
      </vt:variant>
      <vt:variant>
        <vt:i4>5</vt:i4>
      </vt:variant>
      <vt:variant>
        <vt:lpwstr>http://www.finance.wa.gov.au/cms/Buyer_Alerts_and.aspx</vt:lpwstr>
      </vt:variant>
      <vt:variant>
        <vt:lpwstr/>
      </vt:variant>
      <vt:variant>
        <vt:i4>1572918</vt:i4>
      </vt:variant>
      <vt:variant>
        <vt:i4>50</vt:i4>
      </vt:variant>
      <vt:variant>
        <vt:i4>0</vt:i4>
      </vt:variant>
      <vt:variant>
        <vt:i4>5</vt:i4>
      </vt:variant>
      <vt:variant>
        <vt:lpwstr/>
      </vt:variant>
      <vt:variant>
        <vt:lpwstr>_Toc479594298</vt:lpwstr>
      </vt:variant>
      <vt:variant>
        <vt:i4>1572918</vt:i4>
      </vt:variant>
      <vt:variant>
        <vt:i4>44</vt:i4>
      </vt:variant>
      <vt:variant>
        <vt:i4>0</vt:i4>
      </vt:variant>
      <vt:variant>
        <vt:i4>5</vt:i4>
      </vt:variant>
      <vt:variant>
        <vt:lpwstr/>
      </vt:variant>
      <vt:variant>
        <vt:lpwstr>_Toc479594297</vt:lpwstr>
      </vt:variant>
      <vt:variant>
        <vt:i4>1572918</vt:i4>
      </vt:variant>
      <vt:variant>
        <vt:i4>38</vt:i4>
      </vt:variant>
      <vt:variant>
        <vt:i4>0</vt:i4>
      </vt:variant>
      <vt:variant>
        <vt:i4>5</vt:i4>
      </vt:variant>
      <vt:variant>
        <vt:lpwstr/>
      </vt:variant>
      <vt:variant>
        <vt:lpwstr>_Toc479594296</vt:lpwstr>
      </vt:variant>
      <vt:variant>
        <vt:i4>1572918</vt:i4>
      </vt:variant>
      <vt:variant>
        <vt:i4>32</vt:i4>
      </vt:variant>
      <vt:variant>
        <vt:i4>0</vt:i4>
      </vt:variant>
      <vt:variant>
        <vt:i4>5</vt:i4>
      </vt:variant>
      <vt:variant>
        <vt:lpwstr/>
      </vt:variant>
      <vt:variant>
        <vt:lpwstr>_Toc479594295</vt:lpwstr>
      </vt:variant>
      <vt:variant>
        <vt:i4>1572918</vt:i4>
      </vt:variant>
      <vt:variant>
        <vt:i4>26</vt:i4>
      </vt:variant>
      <vt:variant>
        <vt:i4>0</vt:i4>
      </vt:variant>
      <vt:variant>
        <vt:i4>5</vt:i4>
      </vt:variant>
      <vt:variant>
        <vt:lpwstr/>
      </vt:variant>
      <vt:variant>
        <vt:lpwstr>_Toc479594294</vt:lpwstr>
      </vt:variant>
      <vt:variant>
        <vt:i4>1572918</vt:i4>
      </vt:variant>
      <vt:variant>
        <vt:i4>20</vt:i4>
      </vt:variant>
      <vt:variant>
        <vt:i4>0</vt:i4>
      </vt:variant>
      <vt:variant>
        <vt:i4>5</vt:i4>
      </vt:variant>
      <vt:variant>
        <vt:lpwstr/>
      </vt:variant>
      <vt:variant>
        <vt:lpwstr>_Toc479594293</vt:lpwstr>
      </vt:variant>
      <vt:variant>
        <vt:i4>5767192</vt:i4>
      </vt:variant>
      <vt:variant>
        <vt:i4>0</vt:i4>
      </vt:variant>
      <vt:variant>
        <vt:i4>0</vt:i4>
      </vt:variant>
      <vt:variant>
        <vt:i4>5</vt:i4>
      </vt:variant>
      <vt:variant>
        <vt:lpwstr>https://icg.wa.gov.au/conflicts-interest-guidelines-and-scenarios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Evaluation Handbook (WQTS)</dc:title>
  <dc:subject/>
  <dc:creator>Phil Dayman</dc:creator>
  <cp:keywords/>
  <cp:lastModifiedBy>Sanford, Frances</cp:lastModifiedBy>
  <cp:revision>230</cp:revision>
  <cp:lastPrinted>2017-04-28T05:48:00Z</cp:lastPrinted>
  <dcterms:created xsi:type="dcterms:W3CDTF">2021-03-24T08:45:00Z</dcterms:created>
  <dcterms:modified xsi:type="dcterms:W3CDTF">2025-09-11T03:24:00Z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FileNumber">
    <vt:lpwstr>Template - Evaluation Handbook 010711</vt:lpwstr>
  </property>
  <property fmtid="{D5CDD505-2E9C-101B-9397-08002B2CF9AE}" pid="3" name="ReviewPeriod">
    <vt:lpwstr>6.00000000000000</vt:lpwstr>
  </property>
  <property fmtid="{D5CDD505-2E9C-101B-9397-08002B2CF9AE}" pid="4" name="TRIMDocNumber">
    <vt:lpwstr>24643</vt:lpwstr>
  </property>
  <property fmtid="{D5CDD505-2E9C-101B-9397-08002B2CF9AE}" pid="5" name="Owner">
    <vt:lpwstr>207;#Sanford, Frances</vt:lpwstr>
  </property>
  <property fmtid="{D5CDD505-2E9C-101B-9397-08002B2CF9AE}" pid="6" name="OwnerTitle">
    <vt:lpwstr>Principal Policy Officer</vt:lpwstr>
  </property>
  <property fmtid="{D5CDD505-2E9C-101B-9397-08002B2CF9AE}" pid="7" name="Review Due">
    <vt:lpwstr>2013-07-08T00:00:00Z</vt:lpwstr>
  </property>
  <property fmtid="{D5CDD505-2E9C-101B-9397-08002B2CF9AE}" pid="8" name="OwnerBusiness">
    <vt:lpwstr>GP</vt:lpwstr>
  </property>
  <property fmtid="{D5CDD505-2E9C-101B-9397-08002B2CF9AE}" pid="9" name="Topics">
    <vt:lpwstr>4;#Procurement</vt:lpwstr>
  </property>
  <property fmtid="{D5CDD505-2E9C-101B-9397-08002B2CF9AE}" pid="10" name="DocumentTitle">
    <vt:lpwstr>Evaluation Handbook template</vt:lpwstr>
  </property>
  <property fmtid="{D5CDD505-2E9C-101B-9397-08002B2CF9AE}" pid="11" name="TRIMFileName">
    <vt:lpwstr>Template - Evaluation Handbook 010711</vt:lpwstr>
  </property>
  <property fmtid="{D5CDD505-2E9C-101B-9397-08002B2CF9AE}" pid="12" name="display_urn:schemas-microsoft-com:office:office#Owner">
    <vt:lpwstr>Sanford, Frances</vt:lpwstr>
  </property>
  <property fmtid="{D5CDD505-2E9C-101B-9397-08002B2CF9AE}" pid="13" name="Order0">
    <vt:lpwstr>340.000000000000</vt:lpwstr>
  </property>
  <property fmtid="{D5CDD505-2E9C-101B-9397-08002B2CF9AE}" pid="14" name="Contract Type0">
    <vt:lpwstr>Non specific</vt:lpwstr>
  </property>
  <property fmtid="{D5CDD505-2E9C-101B-9397-08002B2CF9AE}" pid="15" name="Order">
    <vt:lpwstr>15400.0000000000</vt:lpwstr>
  </property>
  <property fmtid="{D5CDD505-2E9C-101B-9397-08002B2CF9AE}" pid="16" name="Contract Category0">
    <vt:lpwstr>2 Formation</vt:lpwstr>
  </property>
  <property fmtid="{D5CDD505-2E9C-101B-9397-08002B2CF9AE}" pid="17" name="display_urn:schemas-microsoft-com:office:office#ReportOwner">
    <vt:lpwstr>Sanford, Frances</vt:lpwstr>
  </property>
  <property fmtid="{D5CDD505-2E9C-101B-9397-08002B2CF9AE}" pid="18" name="ReportOwner">
    <vt:lpwstr>207</vt:lpwstr>
  </property>
  <property fmtid="{D5CDD505-2E9C-101B-9397-08002B2CF9AE}" pid="19" name="temp">
    <vt:lpwstr>Evaluation Handbook template</vt:lpwstr>
  </property>
  <property fmtid="{D5CDD505-2E9C-101B-9397-08002B2CF9AE}" pid="20" name="ContentTypeId">
    <vt:lpwstr>0x01010019375BD83AF4684680A4307126C0BDA6</vt:lpwstr>
  </property>
</Properties>
</file>