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C869F" w14:textId="77777777" w:rsidR="0008394F" w:rsidRDefault="0008394F" w:rsidP="00C55D57">
      <w:pPr>
        <w:ind w:left="-1134" w:right="1113"/>
        <w:rPr>
          <w:b/>
          <w:bCs/>
          <w:spacing w:val="-4"/>
          <w:w w:val="105"/>
          <w:sz w:val="24"/>
          <w:szCs w:val="24"/>
        </w:rPr>
      </w:pPr>
    </w:p>
    <w:p w14:paraId="3C678F66" w14:textId="43B08F0B" w:rsidR="00295631" w:rsidRDefault="00251BA4" w:rsidP="00C55D57">
      <w:pPr>
        <w:ind w:left="-1134" w:right="1113"/>
        <w:rPr>
          <w:b/>
          <w:bCs/>
          <w:spacing w:val="-4"/>
          <w:w w:val="105"/>
          <w:sz w:val="24"/>
          <w:szCs w:val="24"/>
        </w:rPr>
      </w:pPr>
      <w:r w:rsidRPr="00DA6869">
        <w:rPr>
          <w:b/>
          <w:bCs/>
          <w:noProof/>
          <w:spacing w:val="-4"/>
          <w:sz w:val="24"/>
          <w:szCs w:val="24"/>
        </w:rPr>
        <mc:AlternateContent>
          <mc:Choice Requires="wps">
            <w:drawing>
              <wp:anchor distT="0" distB="0" distL="114300" distR="114300" simplePos="0" relativeHeight="251496448" behindDoc="0" locked="0" layoutInCell="1" allowOverlap="1" wp14:anchorId="3A67901C" wp14:editId="6AB68B1E">
                <wp:simplePos x="0" y="0"/>
                <wp:positionH relativeFrom="page">
                  <wp:posOffset>38100</wp:posOffset>
                </wp:positionH>
                <wp:positionV relativeFrom="paragraph">
                  <wp:posOffset>316230</wp:posOffset>
                </wp:positionV>
                <wp:extent cx="5305425" cy="2924175"/>
                <wp:effectExtent l="0" t="0" r="9525" b="9525"/>
                <wp:wrapNone/>
                <wp:docPr id="782993686" name="Text Box 7"/>
                <wp:cNvGraphicFramePr/>
                <a:graphic xmlns:a="http://schemas.openxmlformats.org/drawingml/2006/main">
                  <a:graphicData uri="http://schemas.microsoft.com/office/word/2010/wordprocessingShape">
                    <wps:wsp>
                      <wps:cNvSpPr txBox="1"/>
                      <wps:spPr>
                        <a:xfrm>
                          <a:off x="0" y="0"/>
                          <a:ext cx="5305425" cy="2924175"/>
                        </a:xfrm>
                        <a:prstGeom prst="rect">
                          <a:avLst/>
                        </a:prstGeom>
                        <a:solidFill>
                          <a:schemeClr val="lt1"/>
                        </a:solidFill>
                        <a:ln w="6350">
                          <a:noFill/>
                        </a:ln>
                      </wps:spPr>
                      <wps:txbx>
                        <w:txbxContent>
                          <w:p w14:paraId="7209FA54" w14:textId="77777777" w:rsidR="00482166" w:rsidRPr="008A36C6" w:rsidRDefault="00482166" w:rsidP="008A36C6">
                            <w:pPr>
                              <w:widowControl w:val="0"/>
                              <w:autoSpaceDE w:val="0"/>
                              <w:autoSpaceDN w:val="0"/>
                              <w:spacing w:after="0" w:line="240" w:lineRule="auto"/>
                              <w:ind w:left="941" w:hanging="941"/>
                              <w:rPr>
                                <w:rFonts w:ascii="Century Gothic" w:eastAsia="Arial" w:hAnsi="Arial" w:cs="Arial"/>
                                <w:color w:val="BC5536"/>
                                <w:w w:val="90"/>
                                <w:kern w:val="0"/>
                                <w:sz w:val="60"/>
                                <w:lang w:val="en-US"/>
                                <w14:ligatures w14:val="none"/>
                              </w:rPr>
                            </w:pPr>
                            <w:r w:rsidRPr="008A36C6">
                              <w:rPr>
                                <w:rFonts w:ascii="Century Gothic" w:eastAsia="Arial" w:hAnsi="Arial" w:cs="Arial"/>
                                <w:color w:val="BC5536"/>
                                <w:w w:val="90"/>
                                <w:kern w:val="0"/>
                                <w:sz w:val="60"/>
                                <w:lang w:val="en-US"/>
                                <w14:ligatures w14:val="none"/>
                              </w:rPr>
                              <w:t>Strategic Vision</w:t>
                            </w:r>
                          </w:p>
                          <w:p w14:paraId="2CA87C00" w14:textId="57F7E7E7" w:rsidR="009B1841" w:rsidRPr="00061118" w:rsidRDefault="00AF2533" w:rsidP="00E75808">
                            <w:pPr>
                              <w:spacing w:after="0" w:line="240" w:lineRule="auto"/>
                              <w:ind w:right="1113"/>
                              <w:rPr>
                                <w:rFonts w:cstheme="minorHAnsi"/>
                                <w:b/>
                                <w:bCs/>
                                <w:color w:val="C45911" w:themeColor="accent2" w:themeShade="BF"/>
                                <w:spacing w:val="-4"/>
                                <w:w w:val="105"/>
                                <w:sz w:val="28"/>
                                <w:szCs w:val="28"/>
                              </w:rPr>
                            </w:pPr>
                            <w:r w:rsidRPr="00061118">
                              <w:rPr>
                                <w:rFonts w:cstheme="minorHAnsi"/>
                                <w:b/>
                                <w:bCs/>
                                <w:color w:val="C45911" w:themeColor="accent2" w:themeShade="BF"/>
                                <w:spacing w:val="-4"/>
                                <w:w w:val="105"/>
                                <w:sz w:val="28"/>
                                <w:szCs w:val="28"/>
                              </w:rPr>
                              <w:t>A</w:t>
                            </w:r>
                            <w:r w:rsidR="00E24575" w:rsidRPr="00061118">
                              <w:rPr>
                                <w:rFonts w:cstheme="minorHAnsi"/>
                                <w:b/>
                                <w:bCs/>
                                <w:color w:val="C45911" w:themeColor="accent2" w:themeShade="BF"/>
                                <w:spacing w:val="-4"/>
                                <w:w w:val="105"/>
                                <w:sz w:val="28"/>
                                <w:szCs w:val="28"/>
                              </w:rPr>
                              <w:t xml:space="preserve"> sustainable pastoral estate </w:t>
                            </w:r>
                          </w:p>
                          <w:p w14:paraId="4ABBAAA1" w14:textId="77777777" w:rsidR="009B1841" w:rsidRPr="00061118" w:rsidRDefault="00E24575" w:rsidP="00E75808">
                            <w:pPr>
                              <w:spacing w:after="0" w:line="240" w:lineRule="auto"/>
                              <w:ind w:right="1113"/>
                              <w:rPr>
                                <w:rFonts w:cstheme="minorHAnsi"/>
                                <w:b/>
                                <w:bCs/>
                                <w:color w:val="C45911" w:themeColor="accent2" w:themeShade="BF"/>
                                <w:spacing w:val="-4"/>
                                <w:w w:val="105"/>
                                <w:sz w:val="28"/>
                                <w:szCs w:val="28"/>
                              </w:rPr>
                            </w:pPr>
                            <w:r w:rsidRPr="00061118">
                              <w:rPr>
                                <w:rFonts w:cstheme="minorHAnsi"/>
                                <w:b/>
                                <w:bCs/>
                                <w:color w:val="C45911" w:themeColor="accent2" w:themeShade="BF"/>
                                <w:spacing w:val="-4"/>
                                <w:w w:val="105"/>
                                <w:sz w:val="28"/>
                                <w:szCs w:val="28"/>
                              </w:rPr>
                              <w:t xml:space="preserve">supporting prosperity for all people in </w:t>
                            </w:r>
                          </w:p>
                          <w:p w14:paraId="45E455F8" w14:textId="56A9CA1D" w:rsidR="00A17FA0" w:rsidRPr="00061118" w:rsidRDefault="00E24575" w:rsidP="00E75808">
                            <w:pPr>
                              <w:spacing w:after="0" w:line="240" w:lineRule="auto"/>
                              <w:ind w:right="1113"/>
                              <w:rPr>
                                <w:rFonts w:cstheme="minorHAnsi"/>
                                <w:b/>
                                <w:bCs/>
                                <w:color w:val="C45911" w:themeColor="accent2" w:themeShade="BF"/>
                                <w:spacing w:val="-4"/>
                                <w:w w:val="105"/>
                                <w:sz w:val="28"/>
                                <w:szCs w:val="28"/>
                              </w:rPr>
                            </w:pPr>
                            <w:r w:rsidRPr="00061118">
                              <w:rPr>
                                <w:rFonts w:cstheme="minorHAnsi"/>
                                <w:b/>
                                <w:bCs/>
                                <w:color w:val="C45911" w:themeColor="accent2" w:themeShade="BF"/>
                                <w:spacing w:val="-4"/>
                                <w:w w:val="105"/>
                                <w:sz w:val="28"/>
                                <w:szCs w:val="28"/>
                              </w:rPr>
                              <w:t>regional Western Australia.</w:t>
                            </w:r>
                          </w:p>
                          <w:p w14:paraId="061014CA" w14:textId="77777777" w:rsidR="00D85AB6" w:rsidRPr="00D85AB6" w:rsidRDefault="00D85AB6" w:rsidP="00E75808">
                            <w:pPr>
                              <w:spacing w:after="0" w:line="240" w:lineRule="auto"/>
                              <w:ind w:right="1113"/>
                              <w:rPr>
                                <w:rFonts w:cstheme="minorHAnsi"/>
                                <w:b/>
                                <w:bCs/>
                                <w:spacing w:val="-4"/>
                                <w:w w:val="105"/>
                                <w:sz w:val="8"/>
                                <w:szCs w:val="8"/>
                              </w:rPr>
                            </w:pPr>
                          </w:p>
                          <w:p w14:paraId="0C9475C1" w14:textId="3C330057" w:rsidR="00D31EBF" w:rsidRPr="00D85AB6" w:rsidRDefault="006E3AFB" w:rsidP="00D31EBF">
                            <w:pPr>
                              <w:spacing w:after="0" w:line="240" w:lineRule="auto"/>
                              <w:ind w:right="318"/>
                              <w:rPr>
                                <w:rFonts w:cstheme="minorHAnsi"/>
                                <w:color w:val="4C4D4F"/>
                                <w:spacing w:val="-7"/>
                                <w:sz w:val="20"/>
                                <w:szCs w:val="20"/>
                              </w:rPr>
                            </w:pPr>
                            <w:r w:rsidRPr="00D85AB6">
                              <w:rPr>
                                <w:rFonts w:cstheme="minorHAnsi"/>
                                <w:color w:val="4C4D4F"/>
                                <w:spacing w:val="-7"/>
                                <w:sz w:val="20"/>
                                <w:szCs w:val="20"/>
                              </w:rPr>
                              <w:t xml:space="preserve">The Pastoral Lands Board </w:t>
                            </w:r>
                            <w:r w:rsidR="00834B97">
                              <w:rPr>
                                <w:rFonts w:cstheme="minorHAnsi"/>
                                <w:color w:val="4C4D4F"/>
                                <w:spacing w:val="-7"/>
                                <w:sz w:val="20"/>
                                <w:szCs w:val="20"/>
                              </w:rPr>
                              <w:t xml:space="preserve">(Board) </w:t>
                            </w:r>
                            <w:r w:rsidRPr="00D85AB6">
                              <w:rPr>
                                <w:rFonts w:cstheme="minorHAnsi"/>
                                <w:color w:val="4C4D4F"/>
                                <w:spacing w:val="-7"/>
                                <w:sz w:val="20"/>
                                <w:szCs w:val="20"/>
                              </w:rPr>
                              <w:t xml:space="preserve">believes </w:t>
                            </w:r>
                            <w:r w:rsidR="00C819E1" w:rsidRPr="00D85AB6">
                              <w:rPr>
                                <w:rFonts w:cstheme="minorHAnsi"/>
                                <w:color w:val="4C4D4F"/>
                                <w:spacing w:val="-7"/>
                                <w:sz w:val="20"/>
                                <w:szCs w:val="20"/>
                              </w:rPr>
                              <w:t xml:space="preserve">that </w:t>
                            </w:r>
                            <w:r w:rsidR="0096647F" w:rsidRPr="00D85AB6">
                              <w:rPr>
                                <w:rFonts w:cstheme="minorHAnsi"/>
                                <w:color w:val="4C4D4F"/>
                                <w:spacing w:val="-7"/>
                                <w:sz w:val="20"/>
                                <w:szCs w:val="20"/>
                              </w:rPr>
                              <w:t>economic</w:t>
                            </w:r>
                            <w:r w:rsidR="00D85AB6">
                              <w:rPr>
                                <w:rFonts w:cstheme="minorHAnsi"/>
                                <w:color w:val="4C4D4F"/>
                                <w:spacing w:val="-7"/>
                                <w:sz w:val="20"/>
                                <w:szCs w:val="20"/>
                              </w:rPr>
                              <w:t xml:space="preserve"> </w:t>
                            </w:r>
                          </w:p>
                          <w:p w14:paraId="356A120D" w14:textId="77777777" w:rsidR="00691A09" w:rsidRPr="00D85AB6" w:rsidRDefault="006E3AFB" w:rsidP="00D31EBF">
                            <w:pPr>
                              <w:spacing w:after="0" w:line="240" w:lineRule="auto"/>
                              <w:ind w:right="318"/>
                              <w:rPr>
                                <w:rFonts w:cstheme="minorHAnsi"/>
                                <w:color w:val="4C4D4F"/>
                                <w:spacing w:val="-7"/>
                                <w:sz w:val="20"/>
                                <w:szCs w:val="20"/>
                              </w:rPr>
                            </w:pPr>
                            <w:r w:rsidRPr="00D85AB6">
                              <w:rPr>
                                <w:rFonts w:cstheme="minorHAnsi"/>
                                <w:color w:val="4C4D4F"/>
                                <w:spacing w:val="-7"/>
                                <w:sz w:val="20"/>
                                <w:szCs w:val="20"/>
                              </w:rPr>
                              <w:t xml:space="preserve">development and ecological management of </w:t>
                            </w:r>
                          </w:p>
                          <w:p w14:paraId="0E0EA8B6" w14:textId="07FD1E26" w:rsidR="00691A09" w:rsidRPr="00D85AB6" w:rsidRDefault="006E3AFB" w:rsidP="00D31EBF">
                            <w:pPr>
                              <w:spacing w:after="0" w:line="240" w:lineRule="auto"/>
                              <w:ind w:right="318"/>
                              <w:rPr>
                                <w:rFonts w:cstheme="minorHAnsi"/>
                                <w:color w:val="4C4D4F"/>
                                <w:spacing w:val="-7"/>
                                <w:sz w:val="20"/>
                                <w:szCs w:val="20"/>
                              </w:rPr>
                            </w:pPr>
                            <w:r w:rsidRPr="00D85AB6">
                              <w:rPr>
                                <w:rFonts w:cstheme="minorHAnsi"/>
                                <w:color w:val="4C4D4F"/>
                                <w:spacing w:val="-7"/>
                                <w:sz w:val="20"/>
                                <w:szCs w:val="20"/>
                              </w:rPr>
                              <w:t xml:space="preserve">pastoral lands are interdependent. </w:t>
                            </w:r>
                          </w:p>
                          <w:p w14:paraId="47F62567" w14:textId="77777777" w:rsidR="007D5424" w:rsidRDefault="007D5424" w:rsidP="00D31EBF">
                            <w:pPr>
                              <w:spacing w:after="0" w:line="240" w:lineRule="auto"/>
                              <w:ind w:right="318"/>
                              <w:rPr>
                                <w:rFonts w:cstheme="minorHAnsi"/>
                                <w:color w:val="4C4D4F"/>
                                <w:spacing w:val="-7"/>
                                <w:sz w:val="20"/>
                                <w:szCs w:val="20"/>
                              </w:rPr>
                            </w:pPr>
                          </w:p>
                          <w:p w14:paraId="75532BF6" w14:textId="77777777" w:rsidR="00065091" w:rsidRDefault="006E3AFB" w:rsidP="00D31EBF">
                            <w:pPr>
                              <w:spacing w:after="0" w:line="240" w:lineRule="auto"/>
                              <w:ind w:right="318"/>
                              <w:rPr>
                                <w:rFonts w:cstheme="minorHAnsi"/>
                                <w:color w:val="4C4D4F"/>
                                <w:spacing w:val="-7"/>
                                <w:sz w:val="20"/>
                                <w:szCs w:val="20"/>
                              </w:rPr>
                            </w:pPr>
                            <w:r w:rsidRPr="00D85AB6">
                              <w:rPr>
                                <w:rFonts w:cstheme="minorHAnsi"/>
                                <w:color w:val="4C4D4F"/>
                                <w:spacing w:val="-7"/>
                                <w:sz w:val="20"/>
                                <w:szCs w:val="20"/>
                              </w:rPr>
                              <w:t xml:space="preserve">Achieving </w:t>
                            </w:r>
                            <w:r w:rsidR="0050531A">
                              <w:rPr>
                                <w:rFonts w:cstheme="minorHAnsi"/>
                                <w:color w:val="4C4D4F"/>
                                <w:spacing w:val="-7"/>
                                <w:sz w:val="20"/>
                                <w:szCs w:val="20"/>
                              </w:rPr>
                              <w:t xml:space="preserve">this </w:t>
                            </w:r>
                            <w:r w:rsidR="0096647F" w:rsidRPr="00D85AB6">
                              <w:rPr>
                                <w:rFonts w:cstheme="minorHAnsi"/>
                                <w:color w:val="4C4D4F"/>
                                <w:spacing w:val="-7"/>
                                <w:sz w:val="20"/>
                                <w:szCs w:val="20"/>
                              </w:rPr>
                              <w:t>balance</w:t>
                            </w:r>
                            <w:r w:rsidRPr="00D85AB6">
                              <w:rPr>
                                <w:rFonts w:cstheme="minorHAnsi"/>
                                <w:color w:val="4C4D4F"/>
                                <w:spacing w:val="-7"/>
                                <w:sz w:val="20"/>
                                <w:szCs w:val="20"/>
                              </w:rPr>
                              <w:t xml:space="preserve"> require</w:t>
                            </w:r>
                            <w:r w:rsidR="0050531A">
                              <w:rPr>
                                <w:rFonts w:cstheme="minorHAnsi"/>
                                <w:color w:val="4C4D4F"/>
                                <w:spacing w:val="-7"/>
                                <w:sz w:val="20"/>
                                <w:szCs w:val="20"/>
                              </w:rPr>
                              <w:t>s</w:t>
                            </w:r>
                            <w:r w:rsidR="003E49C2">
                              <w:rPr>
                                <w:rFonts w:cstheme="minorHAnsi"/>
                                <w:color w:val="4C4D4F"/>
                                <w:spacing w:val="-7"/>
                                <w:sz w:val="20"/>
                                <w:szCs w:val="20"/>
                              </w:rPr>
                              <w:t xml:space="preserve"> </w:t>
                            </w:r>
                            <w:r w:rsidR="0096647F" w:rsidRPr="00D85AB6">
                              <w:rPr>
                                <w:rFonts w:cstheme="minorHAnsi"/>
                                <w:color w:val="4C4D4F"/>
                                <w:spacing w:val="-7"/>
                                <w:sz w:val="20"/>
                                <w:szCs w:val="20"/>
                              </w:rPr>
                              <w:t>an environment</w:t>
                            </w:r>
                            <w:r w:rsidRPr="00D85AB6">
                              <w:rPr>
                                <w:rFonts w:cstheme="minorHAnsi"/>
                                <w:color w:val="4C4D4F"/>
                                <w:spacing w:val="-7"/>
                                <w:sz w:val="20"/>
                                <w:szCs w:val="20"/>
                              </w:rPr>
                              <w:t xml:space="preserve"> </w:t>
                            </w:r>
                            <w:proofErr w:type="gramStart"/>
                            <w:r w:rsidRPr="00D85AB6">
                              <w:rPr>
                                <w:rFonts w:cstheme="minorHAnsi"/>
                                <w:color w:val="4C4D4F"/>
                                <w:spacing w:val="-7"/>
                                <w:sz w:val="20"/>
                                <w:szCs w:val="20"/>
                              </w:rPr>
                              <w:t>where</w:t>
                            </w:r>
                            <w:proofErr w:type="gramEnd"/>
                          </w:p>
                          <w:p w14:paraId="304944B9" w14:textId="77777777" w:rsidR="00D103BF" w:rsidRDefault="006E3AFB" w:rsidP="00D31EBF">
                            <w:pPr>
                              <w:spacing w:after="0" w:line="240" w:lineRule="auto"/>
                              <w:ind w:right="318"/>
                              <w:rPr>
                                <w:rFonts w:cstheme="minorHAnsi"/>
                                <w:color w:val="4C4D4F"/>
                                <w:spacing w:val="-7"/>
                                <w:sz w:val="20"/>
                                <w:szCs w:val="20"/>
                              </w:rPr>
                            </w:pPr>
                            <w:r w:rsidRPr="00D85AB6">
                              <w:rPr>
                                <w:rFonts w:cstheme="minorHAnsi"/>
                                <w:color w:val="4C4D4F"/>
                                <w:spacing w:val="-7"/>
                                <w:sz w:val="20"/>
                                <w:szCs w:val="20"/>
                              </w:rPr>
                              <w:t>Government works cooperatively with pastoral lessees to</w:t>
                            </w:r>
                          </w:p>
                          <w:p w14:paraId="6E73A726" w14:textId="77777777" w:rsidR="003306A6" w:rsidRDefault="00697930" w:rsidP="00D31EBF">
                            <w:pPr>
                              <w:spacing w:after="0" w:line="240" w:lineRule="auto"/>
                              <w:ind w:right="318"/>
                              <w:rPr>
                                <w:rFonts w:cstheme="minorHAnsi"/>
                                <w:color w:val="4C4D4F"/>
                                <w:spacing w:val="-7"/>
                                <w:sz w:val="20"/>
                                <w:szCs w:val="20"/>
                              </w:rPr>
                            </w:pPr>
                            <w:r>
                              <w:rPr>
                                <w:rFonts w:cstheme="minorHAnsi"/>
                                <w:color w:val="4C4D4F"/>
                                <w:spacing w:val="-7"/>
                                <w:sz w:val="20"/>
                                <w:szCs w:val="20"/>
                              </w:rPr>
                              <w:t>e</w:t>
                            </w:r>
                            <w:r w:rsidR="006E3AFB" w:rsidRPr="00D85AB6">
                              <w:rPr>
                                <w:rFonts w:cstheme="minorHAnsi"/>
                                <w:color w:val="4C4D4F"/>
                                <w:spacing w:val="-7"/>
                                <w:sz w:val="20"/>
                                <w:szCs w:val="20"/>
                              </w:rPr>
                              <w:t>nhance</w:t>
                            </w:r>
                            <w:r>
                              <w:rPr>
                                <w:rFonts w:cstheme="minorHAnsi"/>
                                <w:color w:val="4C4D4F"/>
                                <w:spacing w:val="-7"/>
                                <w:sz w:val="20"/>
                                <w:szCs w:val="20"/>
                              </w:rPr>
                              <w:t xml:space="preserve"> </w:t>
                            </w:r>
                            <w:r w:rsidR="006E3AFB" w:rsidRPr="00D85AB6">
                              <w:rPr>
                                <w:rFonts w:cstheme="minorHAnsi"/>
                                <w:color w:val="4C4D4F"/>
                                <w:spacing w:val="-7"/>
                                <w:sz w:val="20"/>
                                <w:szCs w:val="20"/>
                              </w:rPr>
                              <w:t>productivity</w:t>
                            </w:r>
                            <w:r>
                              <w:rPr>
                                <w:rFonts w:cstheme="minorHAnsi"/>
                                <w:color w:val="4C4D4F"/>
                                <w:spacing w:val="-7"/>
                                <w:sz w:val="20"/>
                                <w:szCs w:val="20"/>
                              </w:rPr>
                              <w:t xml:space="preserve">, </w:t>
                            </w:r>
                            <w:r w:rsidR="006E3AFB" w:rsidRPr="00D85AB6">
                              <w:rPr>
                                <w:rFonts w:cstheme="minorHAnsi"/>
                                <w:color w:val="4C4D4F"/>
                                <w:spacing w:val="-7"/>
                                <w:sz w:val="20"/>
                                <w:szCs w:val="20"/>
                              </w:rPr>
                              <w:t>financial viability</w:t>
                            </w:r>
                            <w:r w:rsidR="003306A6">
                              <w:rPr>
                                <w:rFonts w:cstheme="minorHAnsi"/>
                                <w:color w:val="4C4D4F"/>
                                <w:spacing w:val="-7"/>
                                <w:sz w:val="20"/>
                                <w:szCs w:val="20"/>
                              </w:rPr>
                              <w:t xml:space="preserve"> and </w:t>
                            </w:r>
                            <w:r w:rsidR="006E3AFB" w:rsidRPr="00D85AB6">
                              <w:rPr>
                                <w:rFonts w:cstheme="minorHAnsi"/>
                                <w:color w:val="4C4D4F"/>
                                <w:spacing w:val="-7"/>
                                <w:sz w:val="20"/>
                                <w:szCs w:val="20"/>
                              </w:rPr>
                              <w:t xml:space="preserve">improved </w:t>
                            </w:r>
                          </w:p>
                          <w:p w14:paraId="68595EFB" w14:textId="092F1635" w:rsidR="006E3AFB" w:rsidRPr="00D85AB6" w:rsidRDefault="006E3AFB" w:rsidP="00D31EBF">
                            <w:pPr>
                              <w:spacing w:after="0" w:line="240" w:lineRule="auto"/>
                              <w:ind w:right="318"/>
                              <w:rPr>
                                <w:rFonts w:cstheme="minorHAnsi"/>
                                <w:color w:val="4C4D4F"/>
                                <w:spacing w:val="-7"/>
                                <w:sz w:val="20"/>
                                <w:szCs w:val="20"/>
                              </w:rPr>
                            </w:pPr>
                            <w:r w:rsidRPr="00D85AB6">
                              <w:rPr>
                                <w:rFonts w:cstheme="minorHAnsi"/>
                                <w:color w:val="4C4D4F"/>
                                <w:spacing w:val="-7"/>
                                <w:sz w:val="20"/>
                                <w:szCs w:val="20"/>
                              </w:rPr>
                              <w:t>land management outcomes.</w:t>
                            </w:r>
                          </w:p>
                          <w:p w14:paraId="153FC033" w14:textId="2B9D93C5" w:rsidR="00720880" w:rsidRPr="00AC285F" w:rsidRDefault="00720880" w:rsidP="00720880">
                            <w:pPr>
                              <w:spacing w:line="240" w:lineRule="auto"/>
                              <w:ind w:right="318"/>
                              <w:jc w:val="right"/>
                              <w:rPr>
                                <w:color w:val="4C4D4F"/>
                                <w:spacing w:val="-7"/>
                              </w:rPr>
                            </w:pPr>
                          </w:p>
                          <w:p w14:paraId="689E4180" w14:textId="77777777" w:rsidR="00552914" w:rsidRPr="00552914" w:rsidRDefault="00552914" w:rsidP="00552914">
                            <w:pPr>
                              <w:spacing w:after="0" w:line="240" w:lineRule="auto"/>
                              <w:ind w:right="1113"/>
                              <w:rPr>
                                <w:b/>
                                <w:bCs/>
                                <w:spacing w:val="-4"/>
                                <w:w w:val="105"/>
                              </w:rPr>
                            </w:pPr>
                          </w:p>
                          <w:p w14:paraId="7CE0D891" w14:textId="77777777" w:rsidR="00482166" w:rsidRPr="00482166" w:rsidRDefault="00482166">
                            <w:pPr>
                              <w:rPr>
                                <w:rFonts w:ascii="Arial" w:hAnsi="Arial" w:cs="Arial"/>
                                <w:color w:val="C45911" w:themeColor="accent2" w:themeShade="BF"/>
                              </w:rPr>
                            </w:pPr>
                          </w:p>
                          <w:p w14:paraId="238138FD" w14:textId="6D690C4E" w:rsidR="00A73E8F" w:rsidRPr="00482166" w:rsidRDefault="00482166">
                            <w:pPr>
                              <w:rPr>
                                <w:rFonts w:ascii="Century Gothic" w:hAnsi="Century Gothic"/>
                                <w:color w:val="C45911" w:themeColor="accent2" w:themeShade="BF"/>
                                <w:sz w:val="60"/>
                                <w:szCs w:val="60"/>
                              </w:rPr>
                            </w:pPr>
                            <w:r w:rsidRPr="00482166">
                              <w:rPr>
                                <w:rFonts w:ascii="Century Gothic" w:hAnsi="Century Gothic"/>
                                <w:color w:val="C45911" w:themeColor="accent2" w:themeShade="BF"/>
                                <w:sz w:val="60"/>
                                <w:szCs w:val="6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7901C" id="_x0000_t202" coordsize="21600,21600" o:spt="202" path="m,l,21600r21600,l21600,xe">
                <v:stroke joinstyle="miter"/>
                <v:path gradientshapeok="t" o:connecttype="rect"/>
              </v:shapetype>
              <v:shape id="Text Box 7" o:spid="_x0000_s1026" type="#_x0000_t202" style="position:absolute;left:0;text-align:left;margin-left:3pt;margin-top:24.9pt;width:417.75pt;height:230.2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" fillcolor="white [3201]" stroked="f" strokeweight=".5pt">
                <v:textbox>
                  <w:txbxContent>
                    <w:p w14:paraId="7209FA54" w14:textId="77777777" w:rsidR="00482166" w:rsidRPr="008A36C6" w:rsidRDefault="00482166" w:rsidP="008A36C6">
                      <w:pPr>
                        <w:widowControl w:val="0"/>
                        <w:autoSpaceDE w:val="0"/>
                        <w:autoSpaceDN w:val="0"/>
                        <w:spacing w:after="0" w:line="240" w:lineRule="auto"/>
                        <w:ind w:left="941" w:hanging="941"/>
                        <w:rPr>
                          <w:rFonts w:ascii="Century Gothic" w:eastAsia="Arial" w:hAnsi="Arial" w:cs="Arial"/>
                          <w:color w:val="BC5536"/>
                          <w:w w:val="90"/>
                          <w:kern w:val="0"/>
                          <w:sz w:val="60"/>
                          <w:lang w:val="en-US"/>
                          <w14:ligatures w14:val="none"/>
                        </w:rPr>
                      </w:pPr>
                      <w:r w:rsidRPr="008A36C6">
                        <w:rPr>
                          <w:rFonts w:ascii="Century Gothic" w:eastAsia="Arial" w:hAnsi="Arial" w:cs="Arial"/>
                          <w:color w:val="BC5536"/>
                          <w:w w:val="90"/>
                          <w:kern w:val="0"/>
                          <w:sz w:val="60"/>
                          <w:lang w:val="en-US"/>
                          <w14:ligatures w14:val="none"/>
                        </w:rPr>
                        <w:t>Strategic Vision</w:t>
                      </w:r>
                    </w:p>
                    <w:p w14:paraId="2CA87C00" w14:textId="57F7E7E7" w:rsidR="009B1841" w:rsidRPr="00061118" w:rsidRDefault="00AF2533" w:rsidP="00E75808">
                      <w:pPr>
                        <w:spacing w:after="0" w:line="240" w:lineRule="auto"/>
                        <w:ind w:right="1113"/>
                        <w:rPr>
                          <w:rFonts w:cstheme="minorHAnsi"/>
                          <w:b/>
                          <w:bCs/>
                          <w:color w:val="C45911" w:themeColor="accent2" w:themeShade="BF"/>
                          <w:spacing w:val="-4"/>
                          <w:w w:val="105"/>
                          <w:sz w:val="28"/>
                          <w:szCs w:val="28"/>
                        </w:rPr>
                      </w:pPr>
                      <w:r w:rsidRPr="00061118">
                        <w:rPr>
                          <w:rFonts w:cstheme="minorHAnsi"/>
                          <w:b/>
                          <w:bCs/>
                          <w:color w:val="C45911" w:themeColor="accent2" w:themeShade="BF"/>
                          <w:spacing w:val="-4"/>
                          <w:w w:val="105"/>
                          <w:sz w:val="28"/>
                          <w:szCs w:val="28"/>
                        </w:rPr>
                        <w:t>A</w:t>
                      </w:r>
                      <w:r w:rsidR="00E24575" w:rsidRPr="00061118">
                        <w:rPr>
                          <w:rFonts w:cstheme="minorHAnsi"/>
                          <w:b/>
                          <w:bCs/>
                          <w:color w:val="C45911" w:themeColor="accent2" w:themeShade="BF"/>
                          <w:spacing w:val="-4"/>
                          <w:w w:val="105"/>
                          <w:sz w:val="28"/>
                          <w:szCs w:val="28"/>
                        </w:rPr>
                        <w:t xml:space="preserve"> sustainable pastoral estate </w:t>
                      </w:r>
                    </w:p>
                    <w:p w14:paraId="4ABBAAA1" w14:textId="77777777" w:rsidR="009B1841" w:rsidRPr="00061118" w:rsidRDefault="00E24575" w:rsidP="00E75808">
                      <w:pPr>
                        <w:spacing w:after="0" w:line="240" w:lineRule="auto"/>
                        <w:ind w:right="1113"/>
                        <w:rPr>
                          <w:rFonts w:cstheme="minorHAnsi"/>
                          <w:b/>
                          <w:bCs/>
                          <w:color w:val="C45911" w:themeColor="accent2" w:themeShade="BF"/>
                          <w:spacing w:val="-4"/>
                          <w:w w:val="105"/>
                          <w:sz w:val="28"/>
                          <w:szCs w:val="28"/>
                        </w:rPr>
                      </w:pPr>
                      <w:r w:rsidRPr="00061118">
                        <w:rPr>
                          <w:rFonts w:cstheme="minorHAnsi"/>
                          <w:b/>
                          <w:bCs/>
                          <w:color w:val="C45911" w:themeColor="accent2" w:themeShade="BF"/>
                          <w:spacing w:val="-4"/>
                          <w:w w:val="105"/>
                          <w:sz w:val="28"/>
                          <w:szCs w:val="28"/>
                        </w:rPr>
                        <w:t xml:space="preserve">supporting prosperity for all people in </w:t>
                      </w:r>
                    </w:p>
                    <w:p w14:paraId="45E455F8" w14:textId="56A9CA1D" w:rsidR="00A17FA0" w:rsidRPr="00061118" w:rsidRDefault="00E24575" w:rsidP="00E75808">
                      <w:pPr>
                        <w:spacing w:after="0" w:line="240" w:lineRule="auto"/>
                        <w:ind w:right="1113"/>
                        <w:rPr>
                          <w:rFonts w:cstheme="minorHAnsi"/>
                          <w:b/>
                          <w:bCs/>
                          <w:color w:val="C45911" w:themeColor="accent2" w:themeShade="BF"/>
                          <w:spacing w:val="-4"/>
                          <w:w w:val="105"/>
                          <w:sz w:val="28"/>
                          <w:szCs w:val="28"/>
                        </w:rPr>
                      </w:pPr>
                      <w:r w:rsidRPr="00061118">
                        <w:rPr>
                          <w:rFonts w:cstheme="minorHAnsi"/>
                          <w:b/>
                          <w:bCs/>
                          <w:color w:val="C45911" w:themeColor="accent2" w:themeShade="BF"/>
                          <w:spacing w:val="-4"/>
                          <w:w w:val="105"/>
                          <w:sz w:val="28"/>
                          <w:szCs w:val="28"/>
                        </w:rPr>
                        <w:t>regional Western Australia.</w:t>
                      </w:r>
                    </w:p>
                    <w:p w14:paraId="061014CA" w14:textId="77777777" w:rsidR="00D85AB6" w:rsidRPr="00D85AB6" w:rsidRDefault="00D85AB6" w:rsidP="00E75808">
                      <w:pPr>
                        <w:spacing w:after="0" w:line="240" w:lineRule="auto"/>
                        <w:ind w:right="1113"/>
                        <w:rPr>
                          <w:rFonts w:cstheme="minorHAnsi"/>
                          <w:b/>
                          <w:bCs/>
                          <w:spacing w:val="-4"/>
                          <w:w w:val="105"/>
                          <w:sz w:val="8"/>
                          <w:szCs w:val="8"/>
                        </w:rPr>
                      </w:pPr>
                    </w:p>
                    <w:p w14:paraId="0C9475C1" w14:textId="3C330057" w:rsidR="00D31EBF" w:rsidRPr="00D85AB6" w:rsidRDefault="006E3AFB" w:rsidP="00D31EBF">
                      <w:pPr>
                        <w:spacing w:after="0" w:line="240" w:lineRule="auto"/>
                        <w:ind w:right="318"/>
                        <w:rPr>
                          <w:rFonts w:cstheme="minorHAnsi"/>
                          <w:color w:val="4C4D4F"/>
                          <w:spacing w:val="-7"/>
                          <w:sz w:val="20"/>
                          <w:szCs w:val="20"/>
                        </w:rPr>
                      </w:pPr>
                      <w:r w:rsidRPr="00D85AB6">
                        <w:rPr>
                          <w:rFonts w:cstheme="minorHAnsi"/>
                          <w:color w:val="4C4D4F"/>
                          <w:spacing w:val="-7"/>
                          <w:sz w:val="20"/>
                          <w:szCs w:val="20"/>
                        </w:rPr>
                        <w:t xml:space="preserve">The Pastoral Lands Board </w:t>
                      </w:r>
                      <w:r w:rsidR="00834B97">
                        <w:rPr>
                          <w:rFonts w:cstheme="minorHAnsi"/>
                          <w:color w:val="4C4D4F"/>
                          <w:spacing w:val="-7"/>
                          <w:sz w:val="20"/>
                          <w:szCs w:val="20"/>
                        </w:rPr>
                        <w:t xml:space="preserve">(Board) </w:t>
                      </w:r>
                      <w:r w:rsidRPr="00D85AB6">
                        <w:rPr>
                          <w:rFonts w:cstheme="minorHAnsi"/>
                          <w:color w:val="4C4D4F"/>
                          <w:spacing w:val="-7"/>
                          <w:sz w:val="20"/>
                          <w:szCs w:val="20"/>
                        </w:rPr>
                        <w:t xml:space="preserve">believes </w:t>
                      </w:r>
                      <w:r w:rsidR="00C819E1" w:rsidRPr="00D85AB6">
                        <w:rPr>
                          <w:rFonts w:cstheme="minorHAnsi"/>
                          <w:color w:val="4C4D4F"/>
                          <w:spacing w:val="-7"/>
                          <w:sz w:val="20"/>
                          <w:szCs w:val="20"/>
                        </w:rPr>
                        <w:t xml:space="preserve">that </w:t>
                      </w:r>
                      <w:r w:rsidR="0096647F" w:rsidRPr="00D85AB6">
                        <w:rPr>
                          <w:rFonts w:cstheme="minorHAnsi"/>
                          <w:color w:val="4C4D4F"/>
                          <w:spacing w:val="-7"/>
                          <w:sz w:val="20"/>
                          <w:szCs w:val="20"/>
                        </w:rPr>
                        <w:t>economic</w:t>
                      </w:r>
                      <w:r w:rsidR="00D85AB6">
                        <w:rPr>
                          <w:rFonts w:cstheme="minorHAnsi"/>
                          <w:color w:val="4C4D4F"/>
                          <w:spacing w:val="-7"/>
                          <w:sz w:val="20"/>
                          <w:szCs w:val="20"/>
                        </w:rPr>
                        <w:t xml:space="preserve"> </w:t>
                      </w:r>
                    </w:p>
                    <w:p w14:paraId="356A120D" w14:textId="77777777" w:rsidR="00691A09" w:rsidRPr="00D85AB6" w:rsidRDefault="006E3AFB" w:rsidP="00D31EBF">
                      <w:pPr>
                        <w:spacing w:after="0" w:line="240" w:lineRule="auto"/>
                        <w:ind w:right="318"/>
                        <w:rPr>
                          <w:rFonts w:cstheme="minorHAnsi"/>
                          <w:color w:val="4C4D4F"/>
                          <w:spacing w:val="-7"/>
                          <w:sz w:val="20"/>
                          <w:szCs w:val="20"/>
                        </w:rPr>
                      </w:pPr>
                      <w:r w:rsidRPr="00D85AB6">
                        <w:rPr>
                          <w:rFonts w:cstheme="minorHAnsi"/>
                          <w:color w:val="4C4D4F"/>
                          <w:spacing w:val="-7"/>
                          <w:sz w:val="20"/>
                          <w:szCs w:val="20"/>
                        </w:rPr>
                        <w:t xml:space="preserve">development and ecological management of </w:t>
                      </w:r>
                    </w:p>
                    <w:p w14:paraId="0E0EA8B6" w14:textId="07FD1E26" w:rsidR="00691A09" w:rsidRPr="00D85AB6" w:rsidRDefault="006E3AFB" w:rsidP="00D31EBF">
                      <w:pPr>
                        <w:spacing w:after="0" w:line="240" w:lineRule="auto"/>
                        <w:ind w:right="318"/>
                        <w:rPr>
                          <w:rFonts w:cstheme="minorHAnsi"/>
                          <w:color w:val="4C4D4F"/>
                          <w:spacing w:val="-7"/>
                          <w:sz w:val="20"/>
                          <w:szCs w:val="20"/>
                        </w:rPr>
                      </w:pPr>
                      <w:r w:rsidRPr="00D85AB6">
                        <w:rPr>
                          <w:rFonts w:cstheme="minorHAnsi"/>
                          <w:color w:val="4C4D4F"/>
                          <w:spacing w:val="-7"/>
                          <w:sz w:val="20"/>
                          <w:szCs w:val="20"/>
                        </w:rPr>
                        <w:t xml:space="preserve">pastoral lands are interdependent. </w:t>
                      </w:r>
                    </w:p>
                    <w:p w14:paraId="47F62567" w14:textId="77777777" w:rsidR="007D5424" w:rsidRDefault="007D5424" w:rsidP="00D31EBF">
                      <w:pPr>
                        <w:spacing w:after="0" w:line="240" w:lineRule="auto"/>
                        <w:ind w:right="318"/>
                        <w:rPr>
                          <w:rFonts w:cstheme="minorHAnsi"/>
                          <w:color w:val="4C4D4F"/>
                          <w:spacing w:val="-7"/>
                          <w:sz w:val="20"/>
                          <w:szCs w:val="20"/>
                        </w:rPr>
                      </w:pPr>
                    </w:p>
                    <w:p w14:paraId="75532BF6" w14:textId="77777777" w:rsidR="00065091" w:rsidRDefault="006E3AFB" w:rsidP="00D31EBF">
                      <w:pPr>
                        <w:spacing w:after="0" w:line="240" w:lineRule="auto"/>
                        <w:ind w:right="318"/>
                        <w:rPr>
                          <w:rFonts w:cstheme="minorHAnsi"/>
                          <w:color w:val="4C4D4F"/>
                          <w:spacing w:val="-7"/>
                          <w:sz w:val="20"/>
                          <w:szCs w:val="20"/>
                        </w:rPr>
                      </w:pPr>
                      <w:r w:rsidRPr="00D85AB6">
                        <w:rPr>
                          <w:rFonts w:cstheme="minorHAnsi"/>
                          <w:color w:val="4C4D4F"/>
                          <w:spacing w:val="-7"/>
                          <w:sz w:val="20"/>
                          <w:szCs w:val="20"/>
                        </w:rPr>
                        <w:t xml:space="preserve">Achieving </w:t>
                      </w:r>
                      <w:r w:rsidR="0050531A">
                        <w:rPr>
                          <w:rFonts w:cstheme="minorHAnsi"/>
                          <w:color w:val="4C4D4F"/>
                          <w:spacing w:val="-7"/>
                          <w:sz w:val="20"/>
                          <w:szCs w:val="20"/>
                        </w:rPr>
                        <w:t xml:space="preserve">this </w:t>
                      </w:r>
                      <w:r w:rsidR="0096647F" w:rsidRPr="00D85AB6">
                        <w:rPr>
                          <w:rFonts w:cstheme="minorHAnsi"/>
                          <w:color w:val="4C4D4F"/>
                          <w:spacing w:val="-7"/>
                          <w:sz w:val="20"/>
                          <w:szCs w:val="20"/>
                        </w:rPr>
                        <w:t>balance</w:t>
                      </w:r>
                      <w:r w:rsidRPr="00D85AB6">
                        <w:rPr>
                          <w:rFonts w:cstheme="minorHAnsi"/>
                          <w:color w:val="4C4D4F"/>
                          <w:spacing w:val="-7"/>
                          <w:sz w:val="20"/>
                          <w:szCs w:val="20"/>
                        </w:rPr>
                        <w:t xml:space="preserve"> require</w:t>
                      </w:r>
                      <w:r w:rsidR="0050531A">
                        <w:rPr>
                          <w:rFonts w:cstheme="minorHAnsi"/>
                          <w:color w:val="4C4D4F"/>
                          <w:spacing w:val="-7"/>
                          <w:sz w:val="20"/>
                          <w:szCs w:val="20"/>
                        </w:rPr>
                        <w:t>s</w:t>
                      </w:r>
                      <w:r w:rsidR="003E49C2">
                        <w:rPr>
                          <w:rFonts w:cstheme="minorHAnsi"/>
                          <w:color w:val="4C4D4F"/>
                          <w:spacing w:val="-7"/>
                          <w:sz w:val="20"/>
                          <w:szCs w:val="20"/>
                        </w:rPr>
                        <w:t xml:space="preserve"> </w:t>
                      </w:r>
                      <w:r w:rsidR="0096647F" w:rsidRPr="00D85AB6">
                        <w:rPr>
                          <w:rFonts w:cstheme="minorHAnsi"/>
                          <w:color w:val="4C4D4F"/>
                          <w:spacing w:val="-7"/>
                          <w:sz w:val="20"/>
                          <w:szCs w:val="20"/>
                        </w:rPr>
                        <w:t>an environment</w:t>
                      </w:r>
                      <w:r w:rsidRPr="00D85AB6">
                        <w:rPr>
                          <w:rFonts w:cstheme="minorHAnsi"/>
                          <w:color w:val="4C4D4F"/>
                          <w:spacing w:val="-7"/>
                          <w:sz w:val="20"/>
                          <w:szCs w:val="20"/>
                        </w:rPr>
                        <w:t xml:space="preserve"> </w:t>
                      </w:r>
                      <w:proofErr w:type="gramStart"/>
                      <w:r w:rsidRPr="00D85AB6">
                        <w:rPr>
                          <w:rFonts w:cstheme="minorHAnsi"/>
                          <w:color w:val="4C4D4F"/>
                          <w:spacing w:val="-7"/>
                          <w:sz w:val="20"/>
                          <w:szCs w:val="20"/>
                        </w:rPr>
                        <w:t>where</w:t>
                      </w:r>
                      <w:proofErr w:type="gramEnd"/>
                    </w:p>
                    <w:p w14:paraId="304944B9" w14:textId="77777777" w:rsidR="00D103BF" w:rsidRDefault="006E3AFB" w:rsidP="00D31EBF">
                      <w:pPr>
                        <w:spacing w:after="0" w:line="240" w:lineRule="auto"/>
                        <w:ind w:right="318"/>
                        <w:rPr>
                          <w:rFonts w:cstheme="minorHAnsi"/>
                          <w:color w:val="4C4D4F"/>
                          <w:spacing w:val="-7"/>
                          <w:sz w:val="20"/>
                          <w:szCs w:val="20"/>
                        </w:rPr>
                      </w:pPr>
                      <w:r w:rsidRPr="00D85AB6">
                        <w:rPr>
                          <w:rFonts w:cstheme="minorHAnsi"/>
                          <w:color w:val="4C4D4F"/>
                          <w:spacing w:val="-7"/>
                          <w:sz w:val="20"/>
                          <w:szCs w:val="20"/>
                        </w:rPr>
                        <w:t>Government works cooperatively with pastoral lessees to</w:t>
                      </w:r>
                    </w:p>
                    <w:p w14:paraId="6E73A726" w14:textId="77777777" w:rsidR="003306A6" w:rsidRDefault="00697930" w:rsidP="00D31EBF">
                      <w:pPr>
                        <w:spacing w:after="0" w:line="240" w:lineRule="auto"/>
                        <w:ind w:right="318"/>
                        <w:rPr>
                          <w:rFonts w:cstheme="minorHAnsi"/>
                          <w:color w:val="4C4D4F"/>
                          <w:spacing w:val="-7"/>
                          <w:sz w:val="20"/>
                          <w:szCs w:val="20"/>
                        </w:rPr>
                      </w:pPr>
                      <w:r>
                        <w:rPr>
                          <w:rFonts w:cstheme="minorHAnsi"/>
                          <w:color w:val="4C4D4F"/>
                          <w:spacing w:val="-7"/>
                          <w:sz w:val="20"/>
                          <w:szCs w:val="20"/>
                        </w:rPr>
                        <w:t>e</w:t>
                      </w:r>
                      <w:r w:rsidR="006E3AFB" w:rsidRPr="00D85AB6">
                        <w:rPr>
                          <w:rFonts w:cstheme="minorHAnsi"/>
                          <w:color w:val="4C4D4F"/>
                          <w:spacing w:val="-7"/>
                          <w:sz w:val="20"/>
                          <w:szCs w:val="20"/>
                        </w:rPr>
                        <w:t>nhance</w:t>
                      </w:r>
                      <w:r>
                        <w:rPr>
                          <w:rFonts w:cstheme="minorHAnsi"/>
                          <w:color w:val="4C4D4F"/>
                          <w:spacing w:val="-7"/>
                          <w:sz w:val="20"/>
                          <w:szCs w:val="20"/>
                        </w:rPr>
                        <w:t xml:space="preserve"> </w:t>
                      </w:r>
                      <w:r w:rsidR="006E3AFB" w:rsidRPr="00D85AB6">
                        <w:rPr>
                          <w:rFonts w:cstheme="minorHAnsi"/>
                          <w:color w:val="4C4D4F"/>
                          <w:spacing w:val="-7"/>
                          <w:sz w:val="20"/>
                          <w:szCs w:val="20"/>
                        </w:rPr>
                        <w:t>productivity</w:t>
                      </w:r>
                      <w:r>
                        <w:rPr>
                          <w:rFonts w:cstheme="minorHAnsi"/>
                          <w:color w:val="4C4D4F"/>
                          <w:spacing w:val="-7"/>
                          <w:sz w:val="20"/>
                          <w:szCs w:val="20"/>
                        </w:rPr>
                        <w:t xml:space="preserve">, </w:t>
                      </w:r>
                      <w:r w:rsidR="006E3AFB" w:rsidRPr="00D85AB6">
                        <w:rPr>
                          <w:rFonts w:cstheme="minorHAnsi"/>
                          <w:color w:val="4C4D4F"/>
                          <w:spacing w:val="-7"/>
                          <w:sz w:val="20"/>
                          <w:szCs w:val="20"/>
                        </w:rPr>
                        <w:t>financial viability</w:t>
                      </w:r>
                      <w:r w:rsidR="003306A6">
                        <w:rPr>
                          <w:rFonts w:cstheme="minorHAnsi"/>
                          <w:color w:val="4C4D4F"/>
                          <w:spacing w:val="-7"/>
                          <w:sz w:val="20"/>
                          <w:szCs w:val="20"/>
                        </w:rPr>
                        <w:t xml:space="preserve"> and </w:t>
                      </w:r>
                      <w:r w:rsidR="006E3AFB" w:rsidRPr="00D85AB6">
                        <w:rPr>
                          <w:rFonts w:cstheme="minorHAnsi"/>
                          <w:color w:val="4C4D4F"/>
                          <w:spacing w:val="-7"/>
                          <w:sz w:val="20"/>
                          <w:szCs w:val="20"/>
                        </w:rPr>
                        <w:t xml:space="preserve">improved </w:t>
                      </w:r>
                    </w:p>
                    <w:p w14:paraId="68595EFB" w14:textId="092F1635" w:rsidR="006E3AFB" w:rsidRPr="00D85AB6" w:rsidRDefault="006E3AFB" w:rsidP="00D31EBF">
                      <w:pPr>
                        <w:spacing w:after="0" w:line="240" w:lineRule="auto"/>
                        <w:ind w:right="318"/>
                        <w:rPr>
                          <w:rFonts w:cstheme="minorHAnsi"/>
                          <w:color w:val="4C4D4F"/>
                          <w:spacing w:val="-7"/>
                          <w:sz w:val="20"/>
                          <w:szCs w:val="20"/>
                        </w:rPr>
                      </w:pPr>
                      <w:r w:rsidRPr="00D85AB6">
                        <w:rPr>
                          <w:rFonts w:cstheme="minorHAnsi"/>
                          <w:color w:val="4C4D4F"/>
                          <w:spacing w:val="-7"/>
                          <w:sz w:val="20"/>
                          <w:szCs w:val="20"/>
                        </w:rPr>
                        <w:t>land management outcomes.</w:t>
                      </w:r>
                    </w:p>
                    <w:p w14:paraId="153FC033" w14:textId="2B9D93C5" w:rsidR="00720880" w:rsidRPr="00AC285F" w:rsidRDefault="00720880" w:rsidP="00720880">
                      <w:pPr>
                        <w:spacing w:line="240" w:lineRule="auto"/>
                        <w:ind w:right="318"/>
                        <w:jc w:val="right"/>
                        <w:rPr>
                          <w:color w:val="4C4D4F"/>
                          <w:spacing w:val="-7"/>
                        </w:rPr>
                      </w:pPr>
                    </w:p>
                    <w:p w14:paraId="689E4180" w14:textId="77777777" w:rsidR="00552914" w:rsidRPr="00552914" w:rsidRDefault="00552914" w:rsidP="00552914">
                      <w:pPr>
                        <w:spacing w:after="0" w:line="240" w:lineRule="auto"/>
                        <w:ind w:right="1113"/>
                        <w:rPr>
                          <w:b/>
                          <w:bCs/>
                          <w:spacing w:val="-4"/>
                          <w:w w:val="105"/>
                        </w:rPr>
                      </w:pPr>
                    </w:p>
                    <w:p w14:paraId="7CE0D891" w14:textId="77777777" w:rsidR="00482166" w:rsidRPr="00482166" w:rsidRDefault="00482166">
                      <w:pPr>
                        <w:rPr>
                          <w:rFonts w:ascii="Arial" w:hAnsi="Arial" w:cs="Arial"/>
                          <w:color w:val="C45911" w:themeColor="accent2" w:themeShade="BF"/>
                        </w:rPr>
                      </w:pPr>
                    </w:p>
                    <w:p w14:paraId="238138FD" w14:textId="6D690C4E" w:rsidR="00A73E8F" w:rsidRPr="00482166" w:rsidRDefault="00482166">
                      <w:pPr>
                        <w:rPr>
                          <w:rFonts w:ascii="Century Gothic" w:hAnsi="Century Gothic"/>
                          <w:color w:val="C45911" w:themeColor="accent2" w:themeShade="BF"/>
                          <w:sz w:val="60"/>
                          <w:szCs w:val="60"/>
                        </w:rPr>
                      </w:pPr>
                      <w:r w:rsidRPr="00482166">
                        <w:rPr>
                          <w:rFonts w:ascii="Century Gothic" w:hAnsi="Century Gothic"/>
                          <w:color w:val="C45911" w:themeColor="accent2" w:themeShade="BF"/>
                          <w:sz w:val="60"/>
                          <w:szCs w:val="60"/>
                        </w:rPr>
                        <w:t xml:space="preserve"> </w:t>
                      </w:r>
                    </w:p>
                  </w:txbxContent>
                </v:textbox>
                <w10:wrap anchorx="page"/>
              </v:shape>
            </w:pict>
          </mc:Fallback>
        </mc:AlternateContent>
      </w:r>
    </w:p>
    <w:p w14:paraId="4CAB53E7" w14:textId="0EC20117" w:rsidR="00EB2DAB" w:rsidRPr="00DA6869" w:rsidRDefault="00EA7453" w:rsidP="00B657FC">
      <w:pPr>
        <w:ind w:left="-1134" w:right="1113"/>
        <w:jc w:val="center"/>
        <w:rPr>
          <w:b/>
          <w:bCs/>
          <w:spacing w:val="-4"/>
          <w:w w:val="105"/>
          <w:sz w:val="24"/>
          <w:szCs w:val="24"/>
        </w:rPr>
      </w:pPr>
      <w:r w:rsidRPr="00DA6869">
        <w:rPr>
          <w:b/>
          <w:bCs/>
          <w:noProof/>
          <w:spacing w:val="-4"/>
          <w:sz w:val="24"/>
          <w:szCs w:val="24"/>
        </w:rPr>
        <mc:AlternateContent>
          <mc:Choice Requires="wps">
            <w:drawing>
              <wp:anchor distT="0" distB="0" distL="114300" distR="114300" simplePos="0" relativeHeight="251483136" behindDoc="1" locked="0" layoutInCell="1" allowOverlap="1" wp14:anchorId="503AACBC" wp14:editId="28E104CC">
                <wp:simplePos x="0" y="0"/>
                <wp:positionH relativeFrom="margin">
                  <wp:posOffset>4599940</wp:posOffset>
                </wp:positionH>
                <wp:positionV relativeFrom="paragraph">
                  <wp:posOffset>9525</wp:posOffset>
                </wp:positionV>
                <wp:extent cx="5200650" cy="4057650"/>
                <wp:effectExtent l="0" t="0" r="0" b="0"/>
                <wp:wrapNone/>
                <wp:docPr id="2037486436" name="Text Box 6"/>
                <wp:cNvGraphicFramePr/>
                <a:graphic xmlns:a="http://schemas.openxmlformats.org/drawingml/2006/main">
                  <a:graphicData uri="http://schemas.microsoft.com/office/word/2010/wordprocessingShape">
                    <wps:wsp>
                      <wps:cNvSpPr txBox="1"/>
                      <wps:spPr>
                        <a:xfrm>
                          <a:off x="0" y="0"/>
                          <a:ext cx="5200650" cy="4057650"/>
                        </a:xfrm>
                        <a:prstGeom prst="rect">
                          <a:avLst/>
                        </a:prstGeom>
                        <a:solidFill>
                          <a:schemeClr val="lt1"/>
                        </a:solidFill>
                        <a:ln w="6350">
                          <a:noFill/>
                        </a:ln>
                      </wps:spPr>
                      <wps:txbx>
                        <w:txbxContent>
                          <w:p w14:paraId="6C9DE9E3" w14:textId="30501133" w:rsidR="00037535" w:rsidRDefault="00F44C01">
                            <w:pPr>
                              <w:rPr>
                                <w:rFonts w:ascii="Century Gothic" w:hAnsi="Century Gothic"/>
                                <w:color w:val="C45911" w:themeColor="accent2" w:themeShade="BF"/>
                                <w:sz w:val="60"/>
                                <w:szCs w:val="60"/>
                              </w:rPr>
                            </w:pPr>
                            <w:r w:rsidRPr="00F44C01">
                              <w:rPr>
                                <w:rFonts w:ascii="Century Gothic" w:hAnsi="Century Gothic"/>
                                <w:color w:val="C45911" w:themeColor="accent2" w:themeShade="BF"/>
                                <w:sz w:val="60"/>
                                <w:szCs w:val="60"/>
                              </w:rPr>
                              <w:t xml:space="preserve">Industry Snapshot </w:t>
                            </w:r>
                          </w:p>
                          <w:p w14:paraId="49FCA5D7" w14:textId="7C818C65" w:rsidR="0095757D" w:rsidRPr="0095757D" w:rsidRDefault="0095757D" w:rsidP="0095757D">
                            <w:pPr>
                              <w:widowControl w:val="0"/>
                              <w:numPr>
                                <w:ilvl w:val="0"/>
                                <w:numId w:val="1"/>
                              </w:numPr>
                              <w:tabs>
                                <w:tab w:val="left" w:pos="1418"/>
                              </w:tabs>
                              <w:autoSpaceDE w:val="0"/>
                              <w:autoSpaceDN w:val="0"/>
                              <w:spacing w:before="88" w:after="0" w:line="249" w:lineRule="auto"/>
                              <w:ind w:left="142" w:right="807" w:hanging="142"/>
                              <w:rPr>
                                <w:rFonts w:eastAsia="Arial" w:cstheme="minorHAnsi"/>
                                <w:color w:val="595959"/>
                                <w:spacing w:val="-7"/>
                                <w:kern w:val="0"/>
                                <w:sz w:val="20"/>
                                <w:szCs w:val="20"/>
                                <w:lang w:val="en-US"/>
                                <w14:ligatures w14:val="none"/>
                              </w:rPr>
                            </w:pPr>
                            <w:r w:rsidRPr="0095757D">
                              <w:rPr>
                                <w:rFonts w:eastAsia="Arial" w:cstheme="minorHAnsi"/>
                                <w:color w:val="595959"/>
                                <w:spacing w:val="-7"/>
                                <w:kern w:val="0"/>
                                <w:sz w:val="20"/>
                                <w:szCs w:val="20"/>
                                <w:lang w:val="en-US"/>
                                <w14:ligatures w14:val="none"/>
                              </w:rPr>
                              <w:t>The pastoral industry is one of Western Australia’s oldest industries and continues to make a significant</w:t>
                            </w:r>
                            <w:r>
                              <w:rPr>
                                <w:rFonts w:eastAsia="Arial" w:cstheme="minorHAnsi"/>
                                <w:color w:val="595959"/>
                                <w:spacing w:val="-7"/>
                                <w:kern w:val="0"/>
                                <w:sz w:val="20"/>
                                <w:szCs w:val="20"/>
                                <w:lang w:val="en-US"/>
                                <w14:ligatures w14:val="none"/>
                              </w:rPr>
                              <w:t xml:space="preserve"> </w:t>
                            </w:r>
                            <w:r w:rsidRPr="0095757D">
                              <w:rPr>
                                <w:rFonts w:eastAsia="Arial" w:cstheme="minorHAnsi"/>
                                <w:color w:val="595959"/>
                                <w:spacing w:val="-7"/>
                                <w:kern w:val="0"/>
                                <w:sz w:val="20"/>
                                <w:szCs w:val="20"/>
                                <w:lang w:val="en-US"/>
                                <w14:ligatures w14:val="none"/>
                              </w:rPr>
                              <w:t xml:space="preserve">contribution to regional economic activity.  </w:t>
                            </w:r>
                          </w:p>
                          <w:p w14:paraId="42D5EC95" w14:textId="1CF3A48E" w:rsidR="004854E7" w:rsidRPr="008D100C" w:rsidRDefault="004854E7" w:rsidP="0018723D">
                            <w:pPr>
                              <w:widowControl w:val="0"/>
                              <w:numPr>
                                <w:ilvl w:val="0"/>
                                <w:numId w:val="1"/>
                              </w:numPr>
                              <w:tabs>
                                <w:tab w:val="left" w:pos="1418"/>
                              </w:tabs>
                              <w:autoSpaceDE w:val="0"/>
                              <w:autoSpaceDN w:val="0"/>
                              <w:spacing w:before="88" w:after="0" w:line="249" w:lineRule="auto"/>
                              <w:ind w:left="142" w:right="807" w:hanging="142"/>
                              <w:rPr>
                                <w:rFonts w:eastAsia="Arial" w:cstheme="minorHAnsi"/>
                                <w:color w:val="595959"/>
                                <w:spacing w:val="-7"/>
                                <w:kern w:val="0"/>
                                <w:sz w:val="20"/>
                                <w:szCs w:val="20"/>
                                <w:lang w:val="en-US"/>
                                <w14:ligatures w14:val="none"/>
                              </w:rPr>
                            </w:pPr>
                            <w:r w:rsidRPr="008D100C">
                              <w:rPr>
                                <w:rFonts w:eastAsia="Arial" w:cstheme="minorHAnsi"/>
                                <w:color w:val="595959"/>
                                <w:spacing w:val="-7"/>
                                <w:kern w:val="0"/>
                                <w:sz w:val="20"/>
                                <w:szCs w:val="20"/>
                                <w:lang w:val="en-US"/>
                                <w14:ligatures w14:val="none"/>
                              </w:rPr>
                              <w:t>Western Australia’s pastoral estate covers approximately 34% of the State’s landmass, or around 856,000 square kilometers, which is larger than the United Kingdom, New Zealand and Italy combined.</w:t>
                            </w:r>
                          </w:p>
                          <w:p w14:paraId="23E1EDB7" w14:textId="74D52122" w:rsidR="004854E7" w:rsidRPr="008D100C" w:rsidRDefault="004854E7" w:rsidP="0018723D">
                            <w:pPr>
                              <w:widowControl w:val="0"/>
                              <w:numPr>
                                <w:ilvl w:val="0"/>
                                <w:numId w:val="1"/>
                              </w:numPr>
                              <w:tabs>
                                <w:tab w:val="left" w:pos="1418"/>
                              </w:tabs>
                              <w:autoSpaceDE w:val="0"/>
                              <w:autoSpaceDN w:val="0"/>
                              <w:spacing w:before="88" w:after="0" w:line="249" w:lineRule="auto"/>
                              <w:ind w:left="142" w:right="807" w:hanging="142"/>
                              <w:rPr>
                                <w:rFonts w:eastAsia="Arial" w:cstheme="minorHAnsi"/>
                                <w:color w:val="595959"/>
                                <w:spacing w:val="-7"/>
                                <w:kern w:val="0"/>
                                <w:sz w:val="20"/>
                                <w:szCs w:val="20"/>
                                <w:lang w:val="en-US"/>
                                <w14:ligatures w14:val="none"/>
                              </w:rPr>
                            </w:pPr>
                            <w:r w:rsidRPr="008D100C">
                              <w:rPr>
                                <w:rFonts w:eastAsia="Arial" w:cstheme="minorHAnsi"/>
                                <w:color w:val="595959"/>
                                <w:spacing w:val="-7"/>
                                <w:kern w:val="0"/>
                                <w:sz w:val="20"/>
                                <w:szCs w:val="20"/>
                                <w:lang w:val="en-US"/>
                                <w14:ligatures w14:val="none"/>
                              </w:rPr>
                              <w:t xml:space="preserve">There are 431 pastoral stations consisting of 489 pastoral leases. The average station measures approximately 199,000 hectares. </w:t>
                            </w:r>
                          </w:p>
                          <w:p w14:paraId="2D695A4D" w14:textId="3F0377B0" w:rsidR="004854E7" w:rsidRPr="008D100C" w:rsidRDefault="004854E7" w:rsidP="0018723D">
                            <w:pPr>
                              <w:widowControl w:val="0"/>
                              <w:numPr>
                                <w:ilvl w:val="0"/>
                                <w:numId w:val="1"/>
                              </w:numPr>
                              <w:tabs>
                                <w:tab w:val="left" w:pos="1418"/>
                              </w:tabs>
                              <w:autoSpaceDE w:val="0"/>
                              <w:autoSpaceDN w:val="0"/>
                              <w:spacing w:before="88" w:after="0" w:line="249" w:lineRule="auto"/>
                              <w:ind w:left="142" w:right="807" w:hanging="142"/>
                              <w:rPr>
                                <w:rFonts w:eastAsia="Arial" w:cstheme="minorHAnsi"/>
                                <w:color w:val="595959"/>
                                <w:spacing w:val="-7"/>
                                <w:kern w:val="0"/>
                                <w:sz w:val="20"/>
                                <w:szCs w:val="20"/>
                                <w:lang w:val="en-US"/>
                                <w14:ligatures w14:val="none"/>
                              </w:rPr>
                            </w:pPr>
                            <w:r w:rsidRPr="008D100C">
                              <w:rPr>
                                <w:rFonts w:eastAsia="Arial" w:cstheme="minorHAnsi"/>
                                <w:color w:val="595959"/>
                                <w:spacing w:val="-7"/>
                                <w:kern w:val="0"/>
                                <w:sz w:val="20"/>
                                <w:szCs w:val="20"/>
                                <w:lang w:val="en-US"/>
                                <w14:ligatures w14:val="none"/>
                              </w:rPr>
                              <w:t>The pastoral estate is diverse, with a wide variation of climatic conditions and</w:t>
                            </w:r>
                            <w:r w:rsidR="0018723D" w:rsidRPr="008D100C">
                              <w:rPr>
                                <w:rFonts w:eastAsia="Arial" w:cstheme="minorHAnsi"/>
                                <w:color w:val="595959"/>
                                <w:spacing w:val="-7"/>
                                <w:kern w:val="0"/>
                                <w:sz w:val="20"/>
                                <w:szCs w:val="20"/>
                                <w:lang w:val="en-US"/>
                                <w14:ligatures w14:val="none"/>
                              </w:rPr>
                              <w:t xml:space="preserve"> </w:t>
                            </w:r>
                            <w:r w:rsidR="00272CB5" w:rsidRPr="008D100C">
                              <w:rPr>
                                <w:rFonts w:eastAsia="Arial" w:cstheme="minorHAnsi"/>
                                <w:color w:val="595959"/>
                                <w:spacing w:val="-7"/>
                                <w:kern w:val="0"/>
                                <w:sz w:val="20"/>
                                <w:szCs w:val="20"/>
                                <w:lang w:val="en-US"/>
                                <w14:ligatures w14:val="none"/>
                              </w:rPr>
                              <w:t xml:space="preserve">vegetation </w:t>
                            </w:r>
                            <w:r w:rsidR="00272CB5">
                              <w:rPr>
                                <w:rFonts w:eastAsia="Arial" w:cstheme="minorHAnsi"/>
                                <w:color w:val="595959"/>
                                <w:spacing w:val="-7"/>
                                <w:kern w:val="0"/>
                                <w:sz w:val="20"/>
                                <w:szCs w:val="20"/>
                                <w:lang w:val="en-US"/>
                                <w14:ligatures w14:val="none"/>
                              </w:rPr>
                              <w:t>types</w:t>
                            </w:r>
                            <w:r w:rsidRPr="008D100C">
                              <w:rPr>
                                <w:rFonts w:eastAsia="Arial" w:cstheme="minorHAnsi"/>
                                <w:color w:val="595959"/>
                                <w:spacing w:val="-7"/>
                                <w:kern w:val="0"/>
                                <w:sz w:val="20"/>
                                <w:szCs w:val="20"/>
                                <w:lang w:val="en-US"/>
                                <w14:ligatures w14:val="none"/>
                              </w:rPr>
                              <w:t xml:space="preserve"> ranging from monsoonal savannah and grasslands </w:t>
                            </w:r>
                            <w:r w:rsidR="00E60F21">
                              <w:rPr>
                                <w:rFonts w:eastAsia="Arial" w:cstheme="minorHAnsi"/>
                                <w:color w:val="595959"/>
                                <w:spacing w:val="-7"/>
                                <w:kern w:val="0"/>
                                <w:sz w:val="20"/>
                                <w:szCs w:val="20"/>
                                <w:lang w:val="en-US"/>
                                <w14:ligatures w14:val="none"/>
                              </w:rPr>
                              <w:t>in</w:t>
                            </w:r>
                            <w:r w:rsidRPr="008D100C">
                              <w:rPr>
                                <w:rFonts w:eastAsia="Arial" w:cstheme="minorHAnsi"/>
                                <w:color w:val="595959"/>
                                <w:spacing w:val="-7"/>
                                <w:kern w:val="0"/>
                                <w:sz w:val="20"/>
                                <w:szCs w:val="20"/>
                                <w:lang w:val="en-US"/>
                                <w14:ligatures w14:val="none"/>
                              </w:rPr>
                              <w:t xml:space="preserve"> the Northern Rangelands through to the hot arid interior and the c</w:t>
                            </w:r>
                            <w:r w:rsidR="008D4FE4">
                              <w:rPr>
                                <w:rFonts w:eastAsia="Arial" w:cstheme="minorHAnsi"/>
                                <w:color w:val="595959"/>
                                <w:spacing w:val="-7"/>
                                <w:kern w:val="0"/>
                                <w:sz w:val="20"/>
                                <w:szCs w:val="20"/>
                                <w:lang w:val="en-US"/>
                                <w14:ligatures w14:val="none"/>
                              </w:rPr>
                              <w:t>ooler</w:t>
                            </w:r>
                            <w:r w:rsidRPr="008D100C">
                              <w:rPr>
                                <w:rFonts w:eastAsia="Arial" w:cstheme="minorHAnsi"/>
                                <w:color w:val="595959"/>
                                <w:spacing w:val="-7"/>
                                <w:kern w:val="0"/>
                                <w:sz w:val="20"/>
                                <w:szCs w:val="20"/>
                                <w:lang w:val="en-US"/>
                                <w14:ligatures w14:val="none"/>
                              </w:rPr>
                              <w:t xml:space="preserve"> grasslands of the Southern Rangelands.</w:t>
                            </w:r>
                          </w:p>
                          <w:p w14:paraId="3DBA0720" w14:textId="36522D11" w:rsidR="004854E7" w:rsidRPr="008D100C" w:rsidRDefault="004854E7" w:rsidP="0018723D">
                            <w:pPr>
                              <w:widowControl w:val="0"/>
                              <w:numPr>
                                <w:ilvl w:val="0"/>
                                <w:numId w:val="1"/>
                              </w:numPr>
                              <w:tabs>
                                <w:tab w:val="left" w:pos="1418"/>
                              </w:tabs>
                              <w:autoSpaceDE w:val="0"/>
                              <w:autoSpaceDN w:val="0"/>
                              <w:spacing w:before="88" w:after="0" w:line="249" w:lineRule="auto"/>
                              <w:ind w:left="142" w:right="807" w:hanging="142"/>
                              <w:rPr>
                                <w:rFonts w:eastAsia="Arial" w:cstheme="minorHAnsi"/>
                                <w:color w:val="595959"/>
                                <w:spacing w:val="-7"/>
                                <w:kern w:val="0"/>
                                <w:sz w:val="20"/>
                                <w:szCs w:val="20"/>
                                <w:lang w:val="en-US"/>
                                <w14:ligatures w14:val="none"/>
                              </w:rPr>
                            </w:pPr>
                            <w:r w:rsidRPr="008D100C">
                              <w:rPr>
                                <w:rFonts w:eastAsia="Arial" w:cstheme="minorHAnsi"/>
                                <w:color w:val="595959"/>
                                <w:spacing w:val="-7"/>
                                <w:kern w:val="0"/>
                                <w:sz w:val="20"/>
                                <w:szCs w:val="20"/>
                                <w:lang w:val="en-US"/>
                                <w14:ligatures w14:val="none"/>
                              </w:rPr>
                              <w:t>Pastoral leases are predominantly used for growing cattle and sheep for meat and wool.  Many pastoralists have diversified into other activities</w:t>
                            </w:r>
                            <w:r w:rsidR="007F0B58">
                              <w:rPr>
                                <w:rFonts w:eastAsia="Arial" w:cstheme="minorHAnsi"/>
                                <w:color w:val="595959"/>
                                <w:spacing w:val="-7"/>
                                <w:kern w:val="0"/>
                                <w:sz w:val="20"/>
                                <w:szCs w:val="20"/>
                                <w:lang w:val="en-US"/>
                                <w14:ligatures w14:val="none"/>
                              </w:rPr>
                              <w:t>,</w:t>
                            </w:r>
                            <w:r w:rsidRPr="008D100C">
                              <w:rPr>
                                <w:rFonts w:eastAsia="Arial" w:cstheme="minorHAnsi"/>
                                <w:color w:val="595959"/>
                                <w:spacing w:val="-7"/>
                                <w:kern w:val="0"/>
                                <w:sz w:val="20"/>
                                <w:szCs w:val="20"/>
                                <w:lang w:val="en-US"/>
                                <w14:ligatures w14:val="none"/>
                              </w:rPr>
                              <w:t xml:space="preserve"> including horticulture, aquaculture, carbon capture and tourism.  Currently beef production accounts for the bulk of pastoral production.    </w:t>
                            </w:r>
                          </w:p>
                          <w:p w14:paraId="24B03796" w14:textId="37B9BB0D" w:rsidR="004854E7" w:rsidRPr="008D100C" w:rsidRDefault="004854E7" w:rsidP="0018723D">
                            <w:pPr>
                              <w:widowControl w:val="0"/>
                              <w:numPr>
                                <w:ilvl w:val="0"/>
                                <w:numId w:val="1"/>
                              </w:numPr>
                              <w:tabs>
                                <w:tab w:val="left" w:pos="1418"/>
                              </w:tabs>
                              <w:autoSpaceDE w:val="0"/>
                              <w:autoSpaceDN w:val="0"/>
                              <w:spacing w:before="88" w:after="0" w:line="249" w:lineRule="auto"/>
                              <w:ind w:left="142" w:right="807" w:hanging="142"/>
                              <w:rPr>
                                <w:rFonts w:eastAsia="Arial" w:cstheme="minorHAnsi"/>
                                <w:color w:val="595959"/>
                                <w:spacing w:val="-7"/>
                                <w:kern w:val="0"/>
                                <w:sz w:val="20"/>
                                <w:szCs w:val="20"/>
                                <w:lang w:val="en-US"/>
                                <w14:ligatures w14:val="none"/>
                              </w:rPr>
                            </w:pPr>
                            <w:r w:rsidRPr="008D100C">
                              <w:rPr>
                                <w:rFonts w:eastAsia="Arial" w:cstheme="minorHAnsi"/>
                                <w:color w:val="595959"/>
                                <w:spacing w:val="-7"/>
                                <w:kern w:val="0"/>
                                <w:sz w:val="20"/>
                                <w:szCs w:val="20"/>
                                <w:lang w:val="en-US"/>
                                <w14:ligatures w14:val="none"/>
                              </w:rPr>
                              <w:t>There are more than 1 million head of cattle</w:t>
                            </w:r>
                            <w:r w:rsidR="00986552">
                              <w:rPr>
                                <w:rFonts w:eastAsia="Arial" w:cstheme="minorHAnsi"/>
                                <w:color w:val="595959"/>
                                <w:spacing w:val="-7"/>
                                <w:kern w:val="0"/>
                                <w:sz w:val="20"/>
                                <w:szCs w:val="20"/>
                                <w:lang w:val="en-US"/>
                                <w14:ligatures w14:val="none"/>
                              </w:rPr>
                              <w:t xml:space="preserve"> on the pastoral estate</w:t>
                            </w:r>
                            <w:r w:rsidR="004C34DD">
                              <w:rPr>
                                <w:rFonts w:eastAsia="Arial" w:cstheme="minorHAnsi"/>
                                <w:color w:val="595959"/>
                                <w:spacing w:val="-7"/>
                                <w:kern w:val="0"/>
                                <w:sz w:val="20"/>
                                <w:szCs w:val="20"/>
                                <w:lang w:val="en-US"/>
                                <w14:ligatures w14:val="none"/>
                              </w:rPr>
                              <w:t>,</w:t>
                            </w:r>
                            <w:r w:rsidRPr="008D100C">
                              <w:rPr>
                                <w:rFonts w:eastAsia="Arial" w:cstheme="minorHAnsi"/>
                                <w:color w:val="595959"/>
                                <w:spacing w:val="-7"/>
                                <w:kern w:val="0"/>
                                <w:sz w:val="20"/>
                                <w:szCs w:val="20"/>
                                <w:lang w:val="en-US"/>
                                <w14:ligatures w14:val="none"/>
                              </w:rPr>
                              <w:t xml:space="preserve"> approximately 55% in the Kimberley, 20% in the Pilbara and 25% in the Southern Rangelands. Currently there are approximately 130,000 head of sheep and 33,000 head of goats, all in the Southern Rangelands.</w:t>
                            </w:r>
                          </w:p>
                          <w:p w14:paraId="29C12848" w14:textId="77777777" w:rsidR="00F44C01" w:rsidRPr="004854E7" w:rsidRDefault="00F44C01">
                            <w:pPr>
                              <w:rPr>
                                <w:rFonts w:ascii="Arial" w:hAnsi="Arial" w:cs="Arial"/>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AACBC" id="Text Box 6" o:spid="_x0000_s1027" type="#_x0000_t202" style="position:absolute;left:0;text-align:left;margin-left:362.2pt;margin-top:.75pt;width:409.5pt;height:319.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" fillcolor="white [3201]" stroked="f" strokeweight=".5pt">
                <v:textbox>
                  <w:txbxContent>
                    <w:p w14:paraId="6C9DE9E3" w14:textId="30501133" w:rsidR="00037535" w:rsidRDefault="00F44C01">
                      <w:pPr>
                        <w:rPr>
                          <w:rFonts w:ascii="Century Gothic" w:hAnsi="Century Gothic"/>
                          <w:color w:val="C45911" w:themeColor="accent2" w:themeShade="BF"/>
                          <w:sz w:val="60"/>
                          <w:szCs w:val="60"/>
                        </w:rPr>
                      </w:pPr>
                      <w:r w:rsidRPr="00F44C01">
                        <w:rPr>
                          <w:rFonts w:ascii="Century Gothic" w:hAnsi="Century Gothic"/>
                          <w:color w:val="C45911" w:themeColor="accent2" w:themeShade="BF"/>
                          <w:sz w:val="60"/>
                          <w:szCs w:val="60"/>
                        </w:rPr>
                        <w:t xml:space="preserve">Industry Snapshot </w:t>
                      </w:r>
                    </w:p>
                    <w:p w14:paraId="49FCA5D7" w14:textId="7C818C65" w:rsidR="0095757D" w:rsidRPr="0095757D" w:rsidRDefault="0095757D" w:rsidP="0095757D">
                      <w:pPr>
                        <w:widowControl w:val="0"/>
                        <w:numPr>
                          <w:ilvl w:val="0"/>
                          <w:numId w:val="1"/>
                        </w:numPr>
                        <w:tabs>
                          <w:tab w:val="left" w:pos="1418"/>
                        </w:tabs>
                        <w:autoSpaceDE w:val="0"/>
                        <w:autoSpaceDN w:val="0"/>
                        <w:spacing w:before="88" w:after="0" w:line="249" w:lineRule="auto"/>
                        <w:ind w:left="142" w:right="807" w:hanging="142"/>
                        <w:rPr>
                          <w:rFonts w:eastAsia="Arial" w:cstheme="minorHAnsi"/>
                          <w:color w:val="595959"/>
                          <w:spacing w:val="-7"/>
                          <w:kern w:val="0"/>
                          <w:sz w:val="20"/>
                          <w:szCs w:val="20"/>
                          <w:lang w:val="en-US"/>
                          <w14:ligatures w14:val="none"/>
                        </w:rPr>
                      </w:pPr>
                      <w:r w:rsidRPr="0095757D">
                        <w:rPr>
                          <w:rFonts w:eastAsia="Arial" w:cstheme="minorHAnsi"/>
                          <w:color w:val="595959"/>
                          <w:spacing w:val="-7"/>
                          <w:kern w:val="0"/>
                          <w:sz w:val="20"/>
                          <w:szCs w:val="20"/>
                          <w:lang w:val="en-US"/>
                          <w14:ligatures w14:val="none"/>
                        </w:rPr>
                        <w:t>The pastoral industry is one of Western Australia’s oldest industries and continues to make a significant</w:t>
                      </w:r>
                      <w:r>
                        <w:rPr>
                          <w:rFonts w:eastAsia="Arial" w:cstheme="minorHAnsi"/>
                          <w:color w:val="595959"/>
                          <w:spacing w:val="-7"/>
                          <w:kern w:val="0"/>
                          <w:sz w:val="20"/>
                          <w:szCs w:val="20"/>
                          <w:lang w:val="en-US"/>
                          <w14:ligatures w14:val="none"/>
                        </w:rPr>
                        <w:t xml:space="preserve"> </w:t>
                      </w:r>
                      <w:r w:rsidRPr="0095757D">
                        <w:rPr>
                          <w:rFonts w:eastAsia="Arial" w:cstheme="minorHAnsi"/>
                          <w:color w:val="595959"/>
                          <w:spacing w:val="-7"/>
                          <w:kern w:val="0"/>
                          <w:sz w:val="20"/>
                          <w:szCs w:val="20"/>
                          <w:lang w:val="en-US"/>
                          <w14:ligatures w14:val="none"/>
                        </w:rPr>
                        <w:t xml:space="preserve">contribution to regional economic activity.  </w:t>
                      </w:r>
                    </w:p>
                    <w:p w14:paraId="42D5EC95" w14:textId="1CF3A48E" w:rsidR="004854E7" w:rsidRPr="008D100C" w:rsidRDefault="004854E7" w:rsidP="0018723D">
                      <w:pPr>
                        <w:widowControl w:val="0"/>
                        <w:numPr>
                          <w:ilvl w:val="0"/>
                          <w:numId w:val="1"/>
                        </w:numPr>
                        <w:tabs>
                          <w:tab w:val="left" w:pos="1418"/>
                        </w:tabs>
                        <w:autoSpaceDE w:val="0"/>
                        <w:autoSpaceDN w:val="0"/>
                        <w:spacing w:before="88" w:after="0" w:line="249" w:lineRule="auto"/>
                        <w:ind w:left="142" w:right="807" w:hanging="142"/>
                        <w:rPr>
                          <w:rFonts w:eastAsia="Arial" w:cstheme="minorHAnsi"/>
                          <w:color w:val="595959"/>
                          <w:spacing w:val="-7"/>
                          <w:kern w:val="0"/>
                          <w:sz w:val="20"/>
                          <w:szCs w:val="20"/>
                          <w:lang w:val="en-US"/>
                          <w14:ligatures w14:val="none"/>
                        </w:rPr>
                      </w:pPr>
                      <w:r w:rsidRPr="008D100C">
                        <w:rPr>
                          <w:rFonts w:eastAsia="Arial" w:cstheme="minorHAnsi"/>
                          <w:color w:val="595959"/>
                          <w:spacing w:val="-7"/>
                          <w:kern w:val="0"/>
                          <w:sz w:val="20"/>
                          <w:szCs w:val="20"/>
                          <w:lang w:val="en-US"/>
                          <w14:ligatures w14:val="none"/>
                        </w:rPr>
                        <w:t>Western Australia’s pastoral estate covers approximately 34% of the State’s landmass, or around 856,000 square kilometers, which is larger than the United Kingdom, New Zealand and Italy combined.</w:t>
                      </w:r>
                    </w:p>
                    <w:p w14:paraId="23E1EDB7" w14:textId="74D52122" w:rsidR="004854E7" w:rsidRPr="008D100C" w:rsidRDefault="004854E7" w:rsidP="0018723D">
                      <w:pPr>
                        <w:widowControl w:val="0"/>
                        <w:numPr>
                          <w:ilvl w:val="0"/>
                          <w:numId w:val="1"/>
                        </w:numPr>
                        <w:tabs>
                          <w:tab w:val="left" w:pos="1418"/>
                        </w:tabs>
                        <w:autoSpaceDE w:val="0"/>
                        <w:autoSpaceDN w:val="0"/>
                        <w:spacing w:before="88" w:after="0" w:line="249" w:lineRule="auto"/>
                        <w:ind w:left="142" w:right="807" w:hanging="142"/>
                        <w:rPr>
                          <w:rFonts w:eastAsia="Arial" w:cstheme="minorHAnsi"/>
                          <w:color w:val="595959"/>
                          <w:spacing w:val="-7"/>
                          <w:kern w:val="0"/>
                          <w:sz w:val="20"/>
                          <w:szCs w:val="20"/>
                          <w:lang w:val="en-US"/>
                          <w14:ligatures w14:val="none"/>
                        </w:rPr>
                      </w:pPr>
                      <w:r w:rsidRPr="008D100C">
                        <w:rPr>
                          <w:rFonts w:eastAsia="Arial" w:cstheme="minorHAnsi"/>
                          <w:color w:val="595959"/>
                          <w:spacing w:val="-7"/>
                          <w:kern w:val="0"/>
                          <w:sz w:val="20"/>
                          <w:szCs w:val="20"/>
                          <w:lang w:val="en-US"/>
                          <w14:ligatures w14:val="none"/>
                        </w:rPr>
                        <w:t xml:space="preserve">There are 431 pastoral stations consisting of 489 pastoral leases. The average station measures approximately 199,000 hectares. </w:t>
                      </w:r>
                    </w:p>
                    <w:p w14:paraId="2D695A4D" w14:textId="3F0377B0" w:rsidR="004854E7" w:rsidRPr="008D100C" w:rsidRDefault="004854E7" w:rsidP="0018723D">
                      <w:pPr>
                        <w:widowControl w:val="0"/>
                        <w:numPr>
                          <w:ilvl w:val="0"/>
                          <w:numId w:val="1"/>
                        </w:numPr>
                        <w:tabs>
                          <w:tab w:val="left" w:pos="1418"/>
                        </w:tabs>
                        <w:autoSpaceDE w:val="0"/>
                        <w:autoSpaceDN w:val="0"/>
                        <w:spacing w:before="88" w:after="0" w:line="249" w:lineRule="auto"/>
                        <w:ind w:left="142" w:right="807" w:hanging="142"/>
                        <w:rPr>
                          <w:rFonts w:eastAsia="Arial" w:cstheme="minorHAnsi"/>
                          <w:color w:val="595959"/>
                          <w:spacing w:val="-7"/>
                          <w:kern w:val="0"/>
                          <w:sz w:val="20"/>
                          <w:szCs w:val="20"/>
                          <w:lang w:val="en-US"/>
                          <w14:ligatures w14:val="none"/>
                        </w:rPr>
                      </w:pPr>
                      <w:r w:rsidRPr="008D100C">
                        <w:rPr>
                          <w:rFonts w:eastAsia="Arial" w:cstheme="minorHAnsi"/>
                          <w:color w:val="595959"/>
                          <w:spacing w:val="-7"/>
                          <w:kern w:val="0"/>
                          <w:sz w:val="20"/>
                          <w:szCs w:val="20"/>
                          <w:lang w:val="en-US"/>
                          <w14:ligatures w14:val="none"/>
                        </w:rPr>
                        <w:t>The pastoral estate is diverse, with a wide variation of climatic conditions and</w:t>
                      </w:r>
                      <w:r w:rsidR="0018723D" w:rsidRPr="008D100C">
                        <w:rPr>
                          <w:rFonts w:eastAsia="Arial" w:cstheme="minorHAnsi"/>
                          <w:color w:val="595959"/>
                          <w:spacing w:val="-7"/>
                          <w:kern w:val="0"/>
                          <w:sz w:val="20"/>
                          <w:szCs w:val="20"/>
                          <w:lang w:val="en-US"/>
                          <w14:ligatures w14:val="none"/>
                        </w:rPr>
                        <w:t xml:space="preserve"> </w:t>
                      </w:r>
                      <w:r w:rsidR="00272CB5" w:rsidRPr="008D100C">
                        <w:rPr>
                          <w:rFonts w:eastAsia="Arial" w:cstheme="minorHAnsi"/>
                          <w:color w:val="595959"/>
                          <w:spacing w:val="-7"/>
                          <w:kern w:val="0"/>
                          <w:sz w:val="20"/>
                          <w:szCs w:val="20"/>
                          <w:lang w:val="en-US"/>
                          <w14:ligatures w14:val="none"/>
                        </w:rPr>
                        <w:t xml:space="preserve">vegetation </w:t>
                      </w:r>
                      <w:r w:rsidR="00272CB5">
                        <w:rPr>
                          <w:rFonts w:eastAsia="Arial" w:cstheme="minorHAnsi"/>
                          <w:color w:val="595959"/>
                          <w:spacing w:val="-7"/>
                          <w:kern w:val="0"/>
                          <w:sz w:val="20"/>
                          <w:szCs w:val="20"/>
                          <w:lang w:val="en-US"/>
                          <w14:ligatures w14:val="none"/>
                        </w:rPr>
                        <w:t>types</w:t>
                      </w:r>
                      <w:r w:rsidRPr="008D100C">
                        <w:rPr>
                          <w:rFonts w:eastAsia="Arial" w:cstheme="minorHAnsi"/>
                          <w:color w:val="595959"/>
                          <w:spacing w:val="-7"/>
                          <w:kern w:val="0"/>
                          <w:sz w:val="20"/>
                          <w:szCs w:val="20"/>
                          <w:lang w:val="en-US"/>
                          <w14:ligatures w14:val="none"/>
                        </w:rPr>
                        <w:t xml:space="preserve"> ranging from monsoonal savannah and grasslands </w:t>
                      </w:r>
                      <w:r w:rsidR="00E60F21">
                        <w:rPr>
                          <w:rFonts w:eastAsia="Arial" w:cstheme="minorHAnsi"/>
                          <w:color w:val="595959"/>
                          <w:spacing w:val="-7"/>
                          <w:kern w:val="0"/>
                          <w:sz w:val="20"/>
                          <w:szCs w:val="20"/>
                          <w:lang w:val="en-US"/>
                          <w14:ligatures w14:val="none"/>
                        </w:rPr>
                        <w:t>in</w:t>
                      </w:r>
                      <w:r w:rsidRPr="008D100C">
                        <w:rPr>
                          <w:rFonts w:eastAsia="Arial" w:cstheme="minorHAnsi"/>
                          <w:color w:val="595959"/>
                          <w:spacing w:val="-7"/>
                          <w:kern w:val="0"/>
                          <w:sz w:val="20"/>
                          <w:szCs w:val="20"/>
                          <w:lang w:val="en-US"/>
                          <w14:ligatures w14:val="none"/>
                        </w:rPr>
                        <w:t xml:space="preserve"> the Northern Rangelands through to the hot arid interior and the c</w:t>
                      </w:r>
                      <w:r w:rsidR="008D4FE4">
                        <w:rPr>
                          <w:rFonts w:eastAsia="Arial" w:cstheme="minorHAnsi"/>
                          <w:color w:val="595959"/>
                          <w:spacing w:val="-7"/>
                          <w:kern w:val="0"/>
                          <w:sz w:val="20"/>
                          <w:szCs w:val="20"/>
                          <w:lang w:val="en-US"/>
                          <w14:ligatures w14:val="none"/>
                        </w:rPr>
                        <w:t>ooler</w:t>
                      </w:r>
                      <w:r w:rsidRPr="008D100C">
                        <w:rPr>
                          <w:rFonts w:eastAsia="Arial" w:cstheme="minorHAnsi"/>
                          <w:color w:val="595959"/>
                          <w:spacing w:val="-7"/>
                          <w:kern w:val="0"/>
                          <w:sz w:val="20"/>
                          <w:szCs w:val="20"/>
                          <w:lang w:val="en-US"/>
                          <w14:ligatures w14:val="none"/>
                        </w:rPr>
                        <w:t xml:space="preserve"> grasslands of the Southern Rangelands.</w:t>
                      </w:r>
                    </w:p>
                    <w:p w14:paraId="3DBA0720" w14:textId="36522D11" w:rsidR="004854E7" w:rsidRPr="008D100C" w:rsidRDefault="004854E7" w:rsidP="0018723D">
                      <w:pPr>
                        <w:widowControl w:val="0"/>
                        <w:numPr>
                          <w:ilvl w:val="0"/>
                          <w:numId w:val="1"/>
                        </w:numPr>
                        <w:tabs>
                          <w:tab w:val="left" w:pos="1418"/>
                        </w:tabs>
                        <w:autoSpaceDE w:val="0"/>
                        <w:autoSpaceDN w:val="0"/>
                        <w:spacing w:before="88" w:after="0" w:line="249" w:lineRule="auto"/>
                        <w:ind w:left="142" w:right="807" w:hanging="142"/>
                        <w:rPr>
                          <w:rFonts w:eastAsia="Arial" w:cstheme="minorHAnsi"/>
                          <w:color w:val="595959"/>
                          <w:spacing w:val="-7"/>
                          <w:kern w:val="0"/>
                          <w:sz w:val="20"/>
                          <w:szCs w:val="20"/>
                          <w:lang w:val="en-US"/>
                          <w14:ligatures w14:val="none"/>
                        </w:rPr>
                      </w:pPr>
                      <w:r w:rsidRPr="008D100C">
                        <w:rPr>
                          <w:rFonts w:eastAsia="Arial" w:cstheme="minorHAnsi"/>
                          <w:color w:val="595959"/>
                          <w:spacing w:val="-7"/>
                          <w:kern w:val="0"/>
                          <w:sz w:val="20"/>
                          <w:szCs w:val="20"/>
                          <w:lang w:val="en-US"/>
                          <w14:ligatures w14:val="none"/>
                        </w:rPr>
                        <w:t>Pastoral leases are predominantly used for growing cattle and sheep for meat and wool.  Many pastoralists have diversified into other activities</w:t>
                      </w:r>
                      <w:r w:rsidR="007F0B58">
                        <w:rPr>
                          <w:rFonts w:eastAsia="Arial" w:cstheme="minorHAnsi"/>
                          <w:color w:val="595959"/>
                          <w:spacing w:val="-7"/>
                          <w:kern w:val="0"/>
                          <w:sz w:val="20"/>
                          <w:szCs w:val="20"/>
                          <w:lang w:val="en-US"/>
                          <w14:ligatures w14:val="none"/>
                        </w:rPr>
                        <w:t>,</w:t>
                      </w:r>
                      <w:r w:rsidRPr="008D100C">
                        <w:rPr>
                          <w:rFonts w:eastAsia="Arial" w:cstheme="minorHAnsi"/>
                          <w:color w:val="595959"/>
                          <w:spacing w:val="-7"/>
                          <w:kern w:val="0"/>
                          <w:sz w:val="20"/>
                          <w:szCs w:val="20"/>
                          <w:lang w:val="en-US"/>
                          <w14:ligatures w14:val="none"/>
                        </w:rPr>
                        <w:t xml:space="preserve"> including horticulture, aquaculture, carbon capture and tourism.  Currently beef production accounts for the bulk of pastoral production.    </w:t>
                      </w:r>
                    </w:p>
                    <w:p w14:paraId="24B03796" w14:textId="37B9BB0D" w:rsidR="004854E7" w:rsidRPr="008D100C" w:rsidRDefault="004854E7" w:rsidP="0018723D">
                      <w:pPr>
                        <w:widowControl w:val="0"/>
                        <w:numPr>
                          <w:ilvl w:val="0"/>
                          <w:numId w:val="1"/>
                        </w:numPr>
                        <w:tabs>
                          <w:tab w:val="left" w:pos="1418"/>
                        </w:tabs>
                        <w:autoSpaceDE w:val="0"/>
                        <w:autoSpaceDN w:val="0"/>
                        <w:spacing w:before="88" w:after="0" w:line="249" w:lineRule="auto"/>
                        <w:ind w:left="142" w:right="807" w:hanging="142"/>
                        <w:rPr>
                          <w:rFonts w:eastAsia="Arial" w:cstheme="minorHAnsi"/>
                          <w:color w:val="595959"/>
                          <w:spacing w:val="-7"/>
                          <w:kern w:val="0"/>
                          <w:sz w:val="20"/>
                          <w:szCs w:val="20"/>
                          <w:lang w:val="en-US"/>
                          <w14:ligatures w14:val="none"/>
                        </w:rPr>
                      </w:pPr>
                      <w:r w:rsidRPr="008D100C">
                        <w:rPr>
                          <w:rFonts w:eastAsia="Arial" w:cstheme="minorHAnsi"/>
                          <w:color w:val="595959"/>
                          <w:spacing w:val="-7"/>
                          <w:kern w:val="0"/>
                          <w:sz w:val="20"/>
                          <w:szCs w:val="20"/>
                          <w:lang w:val="en-US"/>
                          <w14:ligatures w14:val="none"/>
                        </w:rPr>
                        <w:t>There are more than 1 million head of cattle</w:t>
                      </w:r>
                      <w:r w:rsidR="00986552">
                        <w:rPr>
                          <w:rFonts w:eastAsia="Arial" w:cstheme="minorHAnsi"/>
                          <w:color w:val="595959"/>
                          <w:spacing w:val="-7"/>
                          <w:kern w:val="0"/>
                          <w:sz w:val="20"/>
                          <w:szCs w:val="20"/>
                          <w:lang w:val="en-US"/>
                          <w14:ligatures w14:val="none"/>
                        </w:rPr>
                        <w:t xml:space="preserve"> on the pastoral estate</w:t>
                      </w:r>
                      <w:r w:rsidR="004C34DD">
                        <w:rPr>
                          <w:rFonts w:eastAsia="Arial" w:cstheme="minorHAnsi"/>
                          <w:color w:val="595959"/>
                          <w:spacing w:val="-7"/>
                          <w:kern w:val="0"/>
                          <w:sz w:val="20"/>
                          <w:szCs w:val="20"/>
                          <w:lang w:val="en-US"/>
                          <w14:ligatures w14:val="none"/>
                        </w:rPr>
                        <w:t>,</w:t>
                      </w:r>
                      <w:r w:rsidRPr="008D100C">
                        <w:rPr>
                          <w:rFonts w:eastAsia="Arial" w:cstheme="minorHAnsi"/>
                          <w:color w:val="595959"/>
                          <w:spacing w:val="-7"/>
                          <w:kern w:val="0"/>
                          <w:sz w:val="20"/>
                          <w:szCs w:val="20"/>
                          <w:lang w:val="en-US"/>
                          <w14:ligatures w14:val="none"/>
                        </w:rPr>
                        <w:t xml:space="preserve"> approximately 55% in the Kimberley, 20% in the Pilbara and 25% in the Southern Rangelands. Currently there are approximately 130,000 head of sheep and 33,000 head of goats, all in the Southern Rangelands.</w:t>
                      </w:r>
                    </w:p>
                    <w:p w14:paraId="29C12848" w14:textId="77777777" w:rsidR="00F44C01" w:rsidRPr="004854E7" w:rsidRDefault="00F44C01">
                      <w:pPr>
                        <w:rPr>
                          <w:rFonts w:ascii="Arial" w:hAnsi="Arial" w:cs="Arial"/>
                          <w:color w:val="C45911" w:themeColor="accent2" w:themeShade="BF"/>
                        </w:rPr>
                      </w:pPr>
                    </w:p>
                  </w:txbxContent>
                </v:textbox>
                <w10:wrap anchorx="margin"/>
              </v:shape>
            </w:pict>
          </mc:Fallback>
        </mc:AlternateContent>
      </w:r>
    </w:p>
    <w:p w14:paraId="105DE4C2" w14:textId="1DFB9540" w:rsidR="00C55D57" w:rsidRDefault="00C55D57" w:rsidP="00C55D57">
      <w:pPr>
        <w:ind w:left="-1134" w:right="1113"/>
        <w:rPr>
          <w:b/>
          <w:bCs/>
          <w:spacing w:val="-4"/>
          <w:w w:val="105"/>
          <w:sz w:val="28"/>
        </w:rPr>
      </w:pPr>
    </w:p>
    <w:p w14:paraId="1AB2AAEC" w14:textId="57997684" w:rsidR="002B0501" w:rsidRPr="00224175" w:rsidRDefault="00EA7453" w:rsidP="00C55D57">
      <w:pPr>
        <w:ind w:left="-1134" w:right="1113"/>
        <w:rPr>
          <w:b/>
          <w:bCs/>
          <w:spacing w:val="-4"/>
          <w:w w:val="105"/>
          <w:sz w:val="28"/>
        </w:rPr>
      </w:pPr>
      <w:r>
        <w:rPr>
          <w:b/>
          <w:bCs/>
          <w:noProof/>
          <w:spacing w:val="-4"/>
          <w:sz w:val="28"/>
        </w:rPr>
        <mc:AlternateContent>
          <mc:Choice Requires="wps">
            <w:drawing>
              <wp:anchor distT="0" distB="0" distL="114300" distR="114300" simplePos="0" relativeHeight="251842560" behindDoc="0" locked="0" layoutInCell="1" allowOverlap="1" wp14:anchorId="027BDF9A" wp14:editId="29D51D21">
                <wp:simplePos x="0" y="0"/>
                <wp:positionH relativeFrom="column">
                  <wp:posOffset>2190114</wp:posOffset>
                </wp:positionH>
                <wp:positionV relativeFrom="paragraph">
                  <wp:posOffset>118745</wp:posOffset>
                </wp:positionV>
                <wp:extent cx="2295525" cy="2105025"/>
                <wp:effectExtent l="0" t="0" r="9525" b="9525"/>
                <wp:wrapNone/>
                <wp:docPr id="1341091557" name="Text Box 12"/>
                <wp:cNvGraphicFramePr/>
                <a:graphic xmlns:a="http://schemas.openxmlformats.org/drawingml/2006/main">
                  <a:graphicData uri="http://schemas.microsoft.com/office/word/2010/wordprocessingShape">
                    <wps:wsp>
                      <wps:cNvSpPr txBox="1"/>
                      <wps:spPr>
                        <a:xfrm>
                          <a:off x="0" y="0"/>
                          <a:ext cx="2295525" cy="2105025"/>
                        </a:xfrm>
                        <a:prstGeom prst="rect">
                          <a:avLst/>
                        </a:prstGeom>
                        <a:solidFill>
                          <a:schemeClr val="lt1"/>
                        </a:solidFill>
                        <a:ln w="6350">
                          <a:noFill/>
                        </a:ln>
                      </wps:spPr>
                      <wps:txbx>
                        <w:txbxContent>
                          <w:p w14:paraId="0F65D915" w14:textId="3C7FCA23" w:rsidR="0044087F" w:rsidRDefault="0044087F">
                            <w:r w:rsidRPr="0044087F">
                              <w:rPr>
                                <w:noProof/>
                              </w:rPr>
                              <w:drawing>
                                <wp:inline distT="0" distB="0" distL="0" distR="0" wp14:anchorId="49C57861" wp14:editId="0E6F0FDF">
                                  <wp:extent cx="2133600" cy="2031629"/>
                                  <wp:effectExtent l="0" t="0" r="0" b="6985"/>
                                  <wp:docPr id="18893328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9699" cy="20374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BDF9A" id="Text Box 12" o:spid="_x0000_s1028" type="#_x0000_t202" style="position:absolute;left:0;text-align:left;margin-left:172.45pt;margin-top:9.35pt;width:180.75pt;height:165.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" fillcolor="white [3201]" stroked="f" strokeweight=".5pt">
                <v:textbox>
                  <w:txbxContent>
                    <w:p w14:paraId="0F65D915" w14:textId="3C7FCA23" w:rsidR="0044087F" w:rsidRDefault="0044087F">
                      <w:r w:rsidRPr="0044087F">
                        <w:rPr>
                          <w:noProof/>
                        </w:rPr>
                        <w:drawing>
                          <wp:inline distT="0" distB="0" distL="0" distR="0" wp14:anchorId="49C57861" wp14:editId="0E6F0FDF">
                            <wp:extent cx="2133600" cy="2031629"/>
                            <wp:effectExtent l="0" t="0" r="0" b="6985"/>
                            <wp:docPr id="18893328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9699" cy="2037437"/>
                                    </a:xfrm>
                                    <a:prstGeom prst="rect">
                                      <a:avLst/>
                                    </a:prstGeom>
                                    <a:noFill/>
                                    <a:ln>
                                      <a:noFill/>
                                    </a:ln>
                                  </pic:spPr>
                                </pic:pic>
                              </a:graphicData>
                            </a:graphic>
                          </wp:inline>
                        </w:drawing>
                      </w:r>
                    </w:p>
                  </w:txbxContent>
                </v:textbox>
              </v:shape>
            </w:pict>
          </mc:Fallback>
        </mc:AlternateContent>
      </w:r>
    </w:p>
    <w:p w14:paraId="4CDCB603" w14:textId="747ACB66" w:rsidR="00C01A2A" w:rsidRPr="00346EE6" w:rsidRDefault="007E62F7">
      <w:pPr>
        <w:rPr>
          <w:rFonts w:eastAsia="Times New Roman" w:cstheme="minorHAnsi"/>
          <w:color w:val="000000"/>
          <w:sz w:val="20"/>
          <w:szCs w:val="20"/>
          <w:lang w:eastAsia="en-AU"/>
        </w:rPr>
      </w:pPr>
      <w:r w:rsidRPr="00346EE6">
        <w:rPr>
          <w:rFonts w:eastAsia="Times New Roman" w:cstheme="minorHAnsi"/>
          <w:noProof/>
          <w:color w:val="000000"/>
          <w:sz w:val="20"/>
          <w:szCs w:val="20"/>
          <w:lang w:eastAsia="en-AU"/>
        </w:rPr>
        <mc:AlternateContent>
          <mc:Choice Requires="wps">
            <w:drawing>
              <wp:anchor distT="0" distB="0" distL="114300" distR="114300" simplePos="0" relativeHeight="251619840" behindDoc="0" locked="0" layoutInCell="1" allowOverlap="1" wp14:anchorId="750E39B7" wp14:editId="4AB0D59F">
                <wp:simplePos x="0" y="0"/>
                <wp:positionH relativeFrom="margin">
                  <wp:align>right</wp:align>
                </wp:positionH>
                <wp:positionV relativeFrom="paragraph">
                  <wp:posOffset>2907030</wp:posOffset>
                </wp:positionV>
                <wp:extent cx="5895975" cy="1895475"/>
                <wp:effectExtent l="0" t="0" r="0" b="0"/>
                <wp:wrapNone/>
                <wp:docPr id="648984609" name="Text Box 9"/>
                <wp:cNvGraphicFramePr/>
                <a:graphic xmlns:a="http://schemas.openxmlformats.org/drawingml/2006/main">
                  <a:graphicData uri="http://schemas.microsoft.com/office/word/2010/wordprocessingShape">
                    <wps:wsp>
                      <wps:cNvSpPr txBox="1"/>
                      <wps:spPr>
                        <a:xfrm>
                          <a:off x="0" y="0"/>
                          <a:ext cx="5895975" cy="1895475"/>
                        </a:xfrm>
                        <a:prstGeom prst="rect">
                          <a:avLst/>
                        </a:prstGeom>
                        <a:noFill/>
                        <a:ln w="6350">
                          <a:noFill/>
                        </a:ln>
                      </wps:spPr>
                      <wps:txbx>
                        <w:txbxContent>
                          <w:p w14:paraId="643E3EAA" w14:textId="77777777" w:rsidR="00007715" w:rsidRDefault="00DA12F5" w:rsidP="00E22067">
                            <w:pPr>
                              <w:widowControl w:val="0"/>
                              <w:autoSpaceDE w:val="0"/>
                              <w:autoSpaceDN w:val="0"/>
                              <w:spacing w:after="0" w:line="240" w:lineRule="auto"/>
                              <w:rPr>
                                <w:rFonts w:ascii="Century Gothic" w:eastAsia="Arial" w:hAnsi="Arial" w:cs="Arial"/>
                                <w:color w:val="BC5536"/>
                                <w:w w:val="90"/>
                                <w:kern w:val="0"/>
                                <w:sz w:val="60"/>
                                <w:lang w:val="en-US"/>
                                <w14:ligatures w14:val="none"/>
                              </w:rPr>
                            </w:pPr>
                            <w:r w:rsidRPr="00DA12F5">
                              <w:rPr>
                                <w:rFonts w:ascii="Century Gothic" w:eastAsia="Arial" w:hAnsi="Arial" w:cs="Arial"/>
                                <w:color w:val="BC5536"/>
                                <w:w w:val="90"/>
                                <w:kern w:val="0"/>
                                <w:sz w:val="60"/>
                                <w:lang w:val="en-US"/>
                                <w14:ligatures w14:val="none"/>
                              </w:rPr>
                              <w:t>Membership of the</w:t>
                            </w:r>
                            <w:r>
                              <w:rPr>
                                <w:rFonts w:ascii="Century Gothic" w:eastAsia="Arial" w:hAnsi="Arial" w:cs="Arial"/>
                                <w:color w:val="BC5536"/>
                                <w:w w:val="90"/>
                                <w:kern w:val="0"/>
                                <w:sz w:val="60"/>
                                <w:lang w:val="en-US"/>
                                <w14:ligatures w14:val="none"/>
                              </w:rPr>
                              <w:t xml:space="preserve"> </w:t>
                            </w:r>
                            <w:r w:rsidRPr="00DA12F5">
                              <w:rPr>
                                <w:rFonts w:ascii="Century Gothic" w:eastAsia="Arial" w:hAnsi="Arial" w:cs="Arial"/>
                                <w:color w:val="BC5536"/>
                                <w:w w:val="90"/>
                                <w:kern w:val="0"/>
                                <w:sz w:val="60"/>
                                <w:lang w:val="en-US"/>
                                <w14:ligatures w14:val="none"/>
                              </w:rPr>
                              <w:t>Pastoral Lands Board</w:t>
                            </w:r>
                            <w:r w:rsidR="00272846">
                              <w:rPr>
                                <w:rFonts w:ascii="Century Gothic" w:eastAsia="Arial" w:hAnsi="Arial" w:cs="Arial"/>
                                <w:color w:val="BC5536"/>
                                <w:w w:val="90"/>
                                <w:kern w:val="0"/>
                                <w:sz w:val="60"/>
                                <w:lang w:val="en-US"/>
                                <w14:ligatures w14:val="none"/>
                              </w:rPr>
                              <w:t xml:space="preserve"> </w:t>
                            </w:r>
                          </w:p>
                          <w:p w14:paraId="78868130" w14:textId="2B8B7155" w:rsidR="00287C85" w:rsidRPr="00287C85" w:rsidRDefault="00287C85" w:rsidP="00287C85">
                            <w:pPr>
                              <w:rPr>
                                <w:color w:val="4C4D4F"/>
                                <w:spacing w:val="-7"/>
                                <w:sz w:val="20"/>
                                <w:szCs w:val="20"/>
                              </w:rPr>
                            </w:pPr>
                            <w:r w:rsidRPr="00287C85">
                              <w:rPr>
                                <w:color w:val="4C4D4F"/>
                                <w:spacing w:val="-7"/>
                                <w:sz w:val="20"/>
                                <w:szCs w:val="20"/>
                              </w:rPr>
                              <w:t>Six of the eight Board members are appointed by the Minister for Lands, being the chairperson, three current or former pastoral lessees, an expert in the field of flora, fauna or land conservation management, and an Aboriginal person with pastoral experience. The Directors General of the Department of Planning, Lands and Heritage (DPLH) and the Department of Primary Industries and Regional Development (DPIRD), are members of the Board by virtue of their office.</w:t>
                            </w:r>
                          </w:p>
                          <w:p w14:paraId="6976F8CD" w14:textId="77777777" w:rsidR="004A5F5A" w:rsidRDefault="004A5F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E39B7" id="Text Box 9" o:spid="_x0000_s1029" type="#_x0000_t202" style="position:absolute;margin-left:413.05pt;margin-top:228.9pt;width:464.25pt;height:149.25pt;z-index:251619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PUGwIAADQ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" filled="f" stroked="f" strokeweight=".5pt">
                <v:textbox>
                  <w:txbxContent>
                    <w:p w14:paraId="643E3EAA" w14:textId="77777777" w:rsidR="00007715" w:rsidRDefault="00DA12F5" w:rsidP="00E22067">
                      <w:pPr>
                        <w:widowControl w:val="0"/>
                        <w:autoSpaceDE w:val="0"/>
                        <w:autoSpaceDN w:val="0"/>
                        <w:spacing w:after="0" w:line="240" w:lineRule="auto"/>
                        <w:rPr>
                          <w:rFonts w:ascii="Century Gothic" w:eastAsia="Arial" w:hAnsi="Arial" w:cs="Arial"/>
                          <w:color w:val="BC5536"/>
                          <w:w w:val="90"/>
                          <w:kern w:val="0"/>
                          <w:sz w:val="60"/>
                          <w:lang w:val="en-US"/>
                          <w14:ligatures w14:val="none"/>
                        </w:rPr>
                      </w:pPr>
                      <w:r w:rsidRPr="00DA12F5">
                        <w:rPr>
                          <w:rFonts w:ascii="Century Gothic" w:eastAsia="Arial" w:hAnsi="Arial" w:cs="Arial"/>
                          <w:color w:val="BC5536"/>
                          <w:w w:val="90"/>
                          <w:kern w:val="0"/>
                          <w:sz w:val="60"/>
                          <w:lang w:val="en-US"/>
                          <w14:ligatures w14:val="none"/>
                        </w:rPr>
                        <w:t>Membership of the</w:t>
                      </w:r>
                      <w:r>
                        <w:rPr>
                          <w:rFonts w:ascii="Century Gothic" w:eastAsia="Arial" w:hAnsi="Arial" w:cs="Arial"/>
                          <w:color w:val="BC5536"/>
                          <w:w w:val="90"/>
                          <w:kern w:val="0"/>
                          <w:sz w:val="60"/>
                          <w:lang w:val="en-US"/>
                          <w14:ligatures w14:val="none"/>
                        </w:rPr>
                        <w:t xml:space="preserve"> </w:t>
                      </w:r>
                      <w:r w:rsidRPr="00DA12F5">
                        <w:rPr>
                          <w:rFonts w:ascii="Century Gothic" w:eastAsia="Arial" w:hAnsi="Arial" w:cs="Arial"/>
                          <w:color w:val="BC5536"/>
                          <w:w w:val="90"/>
                          <w:kern w:val="0"/>
                          <w:sz w:val="60"/>
                          <w:lang w:val="en-US"/>
                          <w14:ligatures w14:val="none"/>
                        </w:rPr>
                        <w:t>Pastoral Lands Board</w:t>
                      </w:r>
                      <w:r w:rsidR="00272846">
                        <w:rPr>
                          <w:rFonts w:ascii="Century Gothic" w:eastAsia="Arial" w:hAnsi="Arial" w:cs="Arial"/>
                          <w:color w:val="BC5536"/>
                          <w:w w:val="90"/>
                          <w:kern w:val="0"/>
                          <w:sz w:val="60"/>
                          <w:lang w:val="en-US"/>
                          <w14:ligatures w14:val="none"/>
                        </w:rPr>
                        <w:t xml:space="preserve"> </w:t>
                      </w:r>
                    </w:p>
                    <w:p w14:paraId="78868130" w14:textId="2B8B7155" w:rsidR="00287C85" w:rsidRPr="00287C85" w:rsidRDefault="00287C85" w:rsidP="00287C85">
                      <w:pPr>
                        <w:rPr>
                          <w:color w:val="4C4D4F"/>
                          <w:spacing w:val="-7"/>
                          <w:sz w:val="20"/>
                          <w:szCs w:val="20"/>
                        </w:rPr>
                      </w:pPr>
                      <w:r w:rsidRPr="00287C85">
                        <w:rPr>
                          <w:color w:val="4C4D4F"/>
                          <w:spacing w:val="-7"/>
                          <w:sz w:val="20"/>
                          <w:szCs w:val="20"/>
                        </w:rPr>
                        <w:t>Six of the eight Board members are appointed by the Minister for Lands, being the chairperson, three current or former pastoral lessees, an expert in the field of flora, fauna or land conservation management, and an Aboriginal person with pastoral experience. The Directors General of the Department of Planning, Lands and Heritage (DPLH) and the Department of Primary Industries and Regional Development (DPIRD), are members of the Board by virtue of their office.</w:t>
                      </w:r>
                    </w:p>
                    <w:p w14:paraId="6976F8CD" w14:textId="77777777" w:rsidR="004A5F5A" w:rsidRDefault="004A5F5A"/>
                  </w:txbxContent>
                </v:textbox>
                <w10:wrap anchorx="margin"/>
              </v:shape>
            </w:pict>
          </mc:Fallback>
        </mc:AlternateContent>
      </w:r>
      <w:r w:rsidR="00827B36" w:rsidRPr="00346EE6">
        <w:rPr>
          <w:rFonts w:eastAsia="Times New Roman" w:cstheme="minorHAnsi"/>
          <w:noProof/>
          <w:color w:val="000000"/>
          <w:sz w:val="20"/>
          <w:szCs w:val="20"/>
          <w:lang w:eastAsia="en-AU"/>
        </w:rPr>
        <mc:AlternateContent>
          <mc:Choice Requires="wps">
            <w:drawing>
              <wp:anchor distT="0" distB="0" distL="114300" distR="114300" simplePos="0" relativeHeight="251620864" behindDoc="0" locked="0" layoutInCell="1" allowOverlap="1" wp14:anchorId="139989A8" wp14:editId="43A6BE17">
                <wp:simplePos x="0" y="0"/>
                <wp:positionH relativeFrom="page">
                  <wp:align>left</wp:align>
                </wp:positionH>
                <wp:positionV relativeFrom="paragraph">
                  <wp:posOffset>1911986</wp:posOffset>
                </wp:positionV>
                <wp:extent cx="4648200" cy="2876550"/>
                <wp:effectExtent l="0" t="0" r="0" b="0"/>
                <wp:wrapNone/>
                <wp:docPr id="803370468" name="Text Box 5"/>
                <wp:cNvGraphicFramePr/>
                <a:graphic xmlns:a="http://schemas.openxmlformats.org/drawingml/2006/main">
                  <a:graphicData uri="http://schemas.microsoft.com/office/word/2010/wordprocessingShape">
                    <wps:wsp>
                      <wps:cNvSpPr txBox="1"/>
                      <wps:spPr>
                        <a:xfrm>
                          <a:off x="0" y="0"/>
                          <a:ext cx="4648200" cy="2876550"/>
                        </a:xfrm>
                        <a:prstGeom prst="rect">
                          <a:avLst/>
                        </a:prstGeom>
                        <a:solidFill>
                          <a:schemeClr val="lt1"/>
                        </a:solidFill>
                        <a:ln w="6350">
                          <a:noFill/>
                        </a:ln>
                      </wps:spPr>
                      <wps:txbx>
                        <w:txbxContent>
                          <w:p w14:paraId="0702A18A" w14:textId="77777777" w:rsidR="002866FA" w:rsidRDefault="002866FA" w:rsidP="008A36C6">
                            <w:pPr>
                              <w:widowControl w:val="0"/>
                              <w:autoSpaceDE w:val="0"/>
                              <w:autoSpaceDN w:val="0"/>
                              <w:spacing w:after="0" w:line="240" w:lineRule="auto"/>
                              <w:ind w:left="941" w:hanging="941"/>
                              <w:rPr>
                                <w:rFonts w:ascii="Century Gothic" w:eastAsia="Arial" w:hAnsi="Arial" w:cs="Arial"/>
                                <w:color w:val="BC5536"/>
                                <w:w w:val="90"/>
                                <w:kern w:val="0"/>
                                <w:sz w:val="60"/>
                                <w:lang w:val="en-US"/>
                                <w14:ligatures w14:val="none"/>
                              </w:rPr>
                            </w:pPr>
                            <w:r w:rsidRPr="002866FA">
                              <w:rPr>
                                <w:rFonts w:ascii="Century Gothic" w:eastAsia="Arial" w:hAnsi="Arial" w:cs="Arial"/>
                                <w:color w:val="BC5536"/>
                                <w:w w:val="90"/>
                                <w:kern w:val="0"/>
                                <w:sz w:val="60"/>
                                <w:lang w:val="en-US"/>
                                <w14:ligatures w14:val="none"/>
                              </w:rPr>
                              <w:t>The</w:t>
                            </w:r>
                            <w:r w:rsidRPr="002866FA">
                              <w:rPr>
                                <w:rFonts w:ascii="Century Gothic" w:eastAsia="Arial" w:hAnsi="Arial" w:cs="Arial"/>
                                <w:color w:val="BC5536"/>
                                <w:spacing w:val="-67"/>
                                <w:w w:val="90"/>
                                <w:kern w:val="0"/>
                                <w:sz w:val="60"/>
                                <w:lang w:val="en-US"/>
                                <w14:ligatures w14:val="none"/>
                              </w:rPr>
                              <w:t xml:space="preserve"> </w:t>
                            </w:r>
                            <w:r w:rsidRPr="002866FA">
                              <w:rPr>
                                <w:rFonts w:ascii="Century Gothic" w:eastAsia="Arial" w:hAnsi="Arial" w:cs="Arial"/>
                                <w:color w:val="BC5536"/>
                                <w:spacing w:val="-3"/>
                                <w:w w:val="90"/>
                                <w:kern w:val="0"/>
                                <w:sz w:val="60"/>
                                <w:lang w:val="en-US"/>
                                <w14:ligatures w14:val="none"/>
                              </w:rPr>
                              <w:t>Pastoral</w:t>
                            </w:r>
                            <w:r w:rsidRPr="002866FA">
                              <w:rPr>
                                <w:rFonts w:ascii="Century Gothic" w:eastAsia="Arial" w:hAnsi="Arial" w:cs="Arial"/>
                                <w:color w:val="BC5536"/>
                                <w:spacing w:val="-67"/>
                                <w:w w:val="90"/>
                                <w:kern w:val="0"/>
                                <w:sz w:val="60"/>
                                <w:lang w:val="en-US"/>
                                <w14:ligatures w14:val="none"/>
                              </w:rPr>
                              <w:t xml:space="preserve"> </w:t>
                            </w:r>
                            <w:r w:rsidRPr="002866FA">
                              <w:rPr>
                                <w:rFonts w:ascii="Century Gothic" w:eastAsia="Arial" w:hAnsi="Arial" w:cs="Arial"/>
                                <w:color w:val="BC5536"/>
                                <w:w w:val="90"/>
                                <w:kern w:val="0"/>
                                <w:sz w:val="60"/>
                                <w:lang w:val="en-US"/>
                                <w14:ligatures w14:val="none"/>
                              </w:rPr>
                              <w:t>Lands</w:t>
                            </w:r>
                            <w:r w:rsidRPr="002866FA">
                              <w:rPr>
                                <w:rFonts w:ascii="Century Gothic" w:eastAsia="Arial" w:hAnsi="Arial" w:cs="Arial"/>
                                <w:color w:val="BC5536"/>
                                <w:spacing w:val="-66"/>
                                <w:w w:val="90"/>
                                <w:kern w:val="0"/>
                                <w:sz w:val="60"/>
                                <w:lang w:val="en-US"/>
                                <w14:ligatures w14:val="none"/>
                              </w:rPr>
                              <w:t xml:space="preserve"> </w:t>
                            </w:r>
                            <w:r w:rsidRPr="002866FA">
                              <w:rPr>
                                <w:rFonts w:ascii="Century Gothic" w:eastAsia="Arial" w:hAnsi="Arial" w:cs="Arial"/>
                                <w:color w:val="BC5536"/>
                                <w:w w:val="90"/>
                                <w:kern w:val="0"/>
                                <w:sz w:val="60"/>
                                <w:lang w:val="en-US"/>
                                <w14:ligatures w14:val="none"/>
                              </w:rPr>
                              <w:t>Board</w:t>
                            </w:r>
                          </w:p>
                          <w:p w14:paraId="544D44B2" w14:textId="38BBC783" w:rsidR="00D5131C" w:rsidRPr="0035205D" w:rsidRDefault="00D5131C" w:rsidP="008A36C6">
                            <w:pPr>
                              <w:spacing w:before="165" w:line="240" w:lineRule="auto"/>
                              <w:ind w:right="318"/>
                              <w:rPr>
                                <w:color w:val="4C4D4F"/>
                                <w:spacing w:val="-7"/>
                                <w:sz w:val="20"/>
                                <w:szCs w:val="20"/>
                              </w:rPr>
                            </w:pPr>
                            <w:r w:rsidRPr="0035205D">
                              <w:rPr>
                                <w:color w:val="4C4D4F"/>
                                <w:spacing w:val="-7"/>
                                <w:sz w:val="20"/>
                                <w:szCs w:val="20"/>
                              </w:rPr>
                              <w:t xml:space="preserve">The Board has joint responsibility with the Minister for Lands for administering Western Australia’s pastoral leases in accordance with </w:t>
                            </w:r>
                            <w:r w:rsidR="00DE1875">
                              <w:rPr>
                                <w:color w:val="4C4D4F"/>
                                <w:spacing w:val="-7"/>
                                <w:sz w:val="20"/>
                                <w:szCs w:val="20"/>
                              </w:rPr>
                              <w:t>t</w:t>
                            </w:r>
                            <w:r w:rsidRPr="0035205D">
                              <w:rPr>
                                <w:color w:val="4C4D4F"/>
                                <w:spacing w:val="-7"/>
                                <w:sz w:val="20"/>
                                <w:szCs w:val="20"/>
                              </w:rPr>
                              <w:t xml:space="preserve">he </w:t>
                            </w:r>
                            <w:r w:rsidRPr="0035205D">
                              <w:rPr>
                                <w:i/>
                                <w:iCs/>
                                <w:color w:val="4C4D4F"/>
                                <w:spacing w:val="-7"/>
                                <w:sz w:val="20"/>
                                <w:szCs w:val="20"/>
                              </w:rPr>
                              <w:t>Land Administration Act 1997</w:t>
                            </w:r>
                            <w:r w:rsidRPr="0035205D">
                              <w:rPr>
                                <w:color w:val="4C4D4F"/>
                                <w:spacing w:val="-7"/>
                                <w:sz w:val="20"/>
                                <w:szCs w:val="20"/>
                              </w:rPr>
                              <w:t>.  The</w:t>
                            </w:r>
                            <w:r w:rsidR="00E156E6">
                              <w:rPr>
                                <w:color w:val="4C4D4F"/>
                                <w:spacing w:val="-7"/>
                                <w:sz w:val="20"/>
                                <w:szCs w:val="20"/>
                              </w:rPr>
                              <w:t xml:space="preserve"> </w:t>
                            </w:r>
                            <w:r w:rsidRPr="0035205D">
                              <w:rPr>
                                <w:color w:val="4C4D4F"/>
                                <w:spacing w:val="-7"/>
                                <w:sz w:val="20"/>
                                <w:szCs w:val="20"/>
                              </w:rPr>
                              <w:t>Board’s functions include advising the Minister for Lands in relation to pastoral land policy and ensuring that pastoral leases are managed on an ecologically sustainable basis.</w:t>
                            </w:r>
                          </w:p>
                          <w:p w14:paraId="31AE0D8D" w14:textId="002BE0DD" w:rsidR="00533A1C" w:rsidRDefault="00B07A63" w:rsidP="00533A1C">
                            <w:pPr>
                              <w:spacing w:before="165" w:line="240" w:lineRule="auto"/>
                              <w:ind w:right="318"/>
                              <w:jc w:val="center"/>
                              <w:rPr>
                                <w:color w:val="4C4D4F"/>
                                <w:spacing w:val="-7"/>
                              </w:rPr>
                            </w:pPr>
                            <w:r w:rsidRPr="00B07A63">
                              <w:rPr>
                                <w:noProof/>
                              </w:rPr>
                              <w:drawing>
                                <wp:inline distT="0" distB="0" distL="0" distR="0" wp14:anchorId="2E5E2C4B" wp14:editId="7293F3B6">
                                  <wp:extent cx="4657725" cy="1390650"/>
                                  <wp:effectExtent l="0" t="0" r="9525" b="0"/>
                                  <wp:docPr id="19371897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6618" cy="1393305"/>
                                          </a:xfrm>
                                          <a:prstGeom prst="rect">
                                            <a:avLst/>
                                          </a:prstGeom>
                                          <a:noFill/>
                                          <a:ln>
                                            <a:noFill/>
                                          </a:ln>
                                        </pic:spPr>
                                      </pic:pic>
                                    </a:graphicData>
                                  </a:graphic>
                                </wp:inline>
                              </w:drawing>
                            </w:r>
                          </w:p>
                          <w:p w14:paraId="3DBD5756" w14:textId="69596AD6" w:rsidR="00C31C96" w:rsidRDefault="00C31C96" w:rsidP="00D5131C">
                            <w:pPr>
                              <w:pStyle w:val="Heading4"/>
                              <w:spacing w:line="266" w:lineRule="auto"/>
                              <w:ind w:left="0" w:right="1113"/>
                            </w:pPr>
                          </w:p>
                          <w:p w14:paraId="1CADD83C" w14:textId="750E125D" w:rsidR="00D5131C" w:rsidRPr="002866FA" w:rsidRDefault="00D5131C" w:rsidP="002866FA">
                            <w:pPr>
                              <w:widowControl w:val="0"/>
                              <w:autoSpaceDE w:val="0"/>
                              <w:autoSpaceDN w:val="0"/>
                              <w:spacing w:after="0" w:line="240" w:lineRule="auto"/>
                              <w:ind w:left="941" w:hanging="941"/>
                              <w:rPr>
                                <w:rFonts w:ascii="Century Gothic" w:eastAsia="Arial" w:hAnsi="Arial" w:cs="Arial"/>
                                <w:i/>
                                <w:kern w:val="0"/>
                                <w:sz w:val="60"/>
                                <w:lang w:val="en-US"/>
                                <w14:ligatures w14:val="none"/>
                              </w:rPr>
                            </w:pPr>
                          </w:p>
                          <w:p w14:paraId="0CDCB201" w14:textId="77777777" w:rsidR="001F03CF" w:rsidRDefault="001F0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989A8" id="Text Box 5" o:spid="_x0000_s1030" type="#_x0000_t202" style="position:absolute;margin-left:0;margin-top:150.55pt;width:366pt;height:226.5pt;z-index:2516208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s83MAIAAFwEAAAOAAAAZHJzL2Uyb0RvYy54bWysVEuP2jAQvlfqf7B8LwEKLBs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" fillcolor="white [3201]" stroked="f" strokeweight=".5pt">
                <v:textbox>
                  <w:txbxContent>
                    <w:p w14:paraId="0702A18A" w14:textId="77777777" w:rsidR="002866FA" w:rsidRDefault="002866FA" w:rsidP="008A36C6">
                      <w:pPr>
                        <w:widowControl w:val="0"/>
                        <w:autoSpaceDE w:val="0"/>
                        <w:autoSpaceDN w:val="0"/>
                        <w:spacing w:after="0" w:line="240" w:lineRule="auto"/>
                        <w:ind w:left="941" w:hanging="941"/>
                        <w:rPr>
                          <w:rFonts w:ascii="Century Gothic" w:eastAsia="Arial" w:hAnsi="Arial" w:cs="Arial"/>
                          <w:color w:val="BC5536"/>
                          <w:w w:val="90"/>
                          <w:kern w:val="0"/>
                          <w:sz w:val="60"/>
                          <w:lang w:val="en-US"/>
                          <w14:ligatures w14:val="none"/>
                        </w:rPr>
                      </w:pPr>
                      <w:r w:rsidRPr="002866FA">
                        <w:rPr>
                          <w:rFonts w:ascii="Century Gothic" w:eastAsia="Arial" w:hAnsi="Arial" w:cs="Arial"/>
                          <w:color w:val="BC5536"/>
                          <w:w w:val="90"/>
                          <w:kern w:val="0"/>
                          <w:sz w:val="60"/>
                          <w:lang w:val="en-US"/>
                          <w14:ligatures w14:val="none"/>
                        </w:rPr>
                        <w:t>The</w:t>
                      </w:r>
                      <w:r w:rsidRPr="002866FA">
                        <w:rPr>
                          <w:rFonts w:ascii="Century Gothic" w:eastAsia="Arial" w:hAnsi="Arial" w:cs="Arial"/>
                          <w:color w:val="BC5536"/>
                          <w:spacing w:val="-67"/>
                          <w:w w:val="90"/>
                          <w:kern w:val="0"/>
                          <w:sz w:val="60"/>
                          <w:lang w:val="en-US"/>
                          <w14:ligatures w14:val="none"/>
                        </w:rPr>
                        <w:t xml:space="preserve"> </w:t>
                      </w:r>
                      <w:r w:rsidRPr="002866FA">
                        <w:rPr>
                          <w:rFonts w:ascii="Century Gothic" w:eastAsia="Arial" w:hAnsi="Arial" w:cs="Arial"/>
                          <w:color w:val="BC5536"/>
                          <w:spacing w:val="-3"/>
                          <w:w w:val="90"/>
                          <w:kern w:val="0"/>
                          <w:sz w:val="60"/>
                          <w:lang w:val="en-US"/>
                          <w14:ligatures w14:val="none"/>
                        </w:rPr>
                        <w:t>Pastoral</w:t>
                      </w:r>
                      <w:r w:rsidRPr="002866FA">
                        <w:rPr>
                          <w:rFonts w:ascii="Century Gothic" w:eastAsia="Arial" w:hAnsi="Arial" w:cs="Arial"/>
                          <w:color w:val="BC5536"/>
                          <w:spacing w:val="-67"/>
                          <w:w w:val="90"/>
                          <w:kern w:val="0"/>
                          <w:sz w:val="60"/>
                          <w:lang w:val="en-US"/>
                          <w14:ligatures w14:val="none"/>
                        </w:rPr>
                        <w:t xml:space="preserve"> </w:t>
                      </w:r>
                      <w:r w:rsidRPr="002866FA">
                        <w:rPr>
                          <w:rFonts w:ascii="Century Gothic" w:eastAsia="Arial" w:hAnsi="Arial" w:cs="Arial"/>
                          <w:color w:val="BC5536"/>
                          <w:w w:val="90"/>
                          <w:kern w:val="0"/>
                          <w:sz w:val="60"/>
                          <w:lang w:val="en-US"/>
                          <w14:ligatures w14:val="none"/>
                        </w:rPr>
                        <w:t>Lands</w:t>
                      </w:r>
                      <w:r w:rsidRPr="002866FA">
                        <w:rPr>
                          <w:rFonts w:ascii="Century Gothic" w:eastAsia="Arial" w:hAnsi="Arial" w:cs="Arial"/>
                          <w:color w:val="BC5536"/>
                          <w:spacing w:val="-66"/>
                          <w:w w:val="90"/>
                          <w:kern w:val="0"/>
                          <w:sz w:val="60"/>
                          <w:lang w:val="en-US"/>
                          <w14:ligatures w14:val="none"/>
                        </w:rPr>
                        <w:t xml:space="preserve"> </w:t>
                      </w:r>
                      <w:r w:rsidRPr="002866FA">
                        <w:rPr>
                          <w:rFonts w:ascii="Century Gothic" w:eastAsia="Arial" w:hAnsi="Arial" w:cs="Arial"/>
                          <w:color w:val="BC5536"/>
                          <w:w w:val="90"/>
                          <w:kern w:val="0"/>
                          <w:sz w:val="60"/>
                          <w:lang w:val="en-US"/>
                          <w14:ligatures w14:val="none"/>
                        </w:rPr>
                        <w:t>Board</w:t>
                      </w:r>
                    </w:p>
                    <w:p w14:paraId="544D44B2" w14:textId="38BBC783" w:rsidR="00D5131C" w:rsidRPr="0035205D" w:rsidRDefault="00D5131C" w:rsidP="008A36C6">
                      <w:pPr>
                        <w:spacing w:before="165" w:line="240" w:lineRule="auto"/>
                        <w:ind w:right="318"/>
                        <w:rPr>
                          <w:color w:val="4C4D4F"/>
                          <w:spacing w:val="-7"/>
                          <w:sz w:val="20"/>
                          <w:szCs w:val="20"/>
                        </w:rPr>
                      </w:pPr>
                      <w:r w:rsidRPr="0035205D">
                        <w:rPr>
                          <w:color w:val="4C4D4F"/>
                          <w:spacing w:val="-7"/>
                          <w:sz w:val="20"/>
                          <w:szCs w:val="20"/>
                        </w:rPr>
                        <w:t xml:space="preserve">The Board has joint responsibility with the Minister for Lands for administering Western Australia’s pastoral leases in accordance with </w:t>
                      </w:r>
                      <w:r w:rsidR="00DE1875">
                        <w:rPr>
                          <w:color w:val="4C4D4F"/>
                          <w:spacing w:val="-7"/>
                          <w:sz w:val="20"/>
                          <w:szCs w:val="20"/>
                        </w:rPr>
                        <w:t>t</w:t>
                      </w:r>
                      <w:r w:rsidRPr="0035205D">
                        <w:rPr>
                          <w:color w:val="4C4D4F"/>
                          <w:spacing w:val="-7"/>
                          <w:sz w:val="20"/>
                          <w:szCs w:val="20"/>
                        </w:rPr>
                        <w:t xml:space="preserve">he </w:t>
                      </w:r>
                      <w:r w:rsidRPr="0035205D">
                        <w:rPr>
                          <w:i/>
                          <w:iCs/>
                          <w:color w:val="4C4D4F"/>
                          <w:spacing w:val="-7"/>
                          <w:sz w:val="20"/>
                          <w:szCs w:val="20"/>
                        </w:rPr>
                        <w:t>Land Administration Act 1997</w:t>
                      </w:r>
                      <w:r w:rsidRPr="0035205D">
                        <w:rPr>
                          <w:color w:val="4C4D4F"/>
                          <w:spacing w:val="-7"/>
                          <w:sz w:val="20"/>
                          <w:szCs w:val="20"/>
                        </w:rPr>
                        <w:t>.  The</w:t>
                      </w:r>
                      <w:r w:rsidR="00E156E6">
                        <w:rPr>
                          <w:color w:val="4C4D4F"/>
                          <w:spacing w:val="-7"/>
                          <w:sz w:val="20"/>
                          <w:szCs w:val="20"/>
                        </w:rPr>
                        <w:t xml:space="preserve"> </w:t>
                      </w:r>
                      <w:r w:rsidRPr="0035205D">
                        <w:rPr>
                          <w:color w:val="4C4D4F"/>
                          <w:spacing w:val="-7"/>
                          <w:sz w:val="20"/>
                          <w:szCs w:val="20"/>
                        </w:rPr>
                        <w:t>Board’s functions include advising the Minister for Lands in relation to pastoral land policy and ensuring that pastoral leases are managed on an ecologically sustainable basis.</w:t>
                      </w:r>
                    </w:p>
                    <w:p w14:paraId="31AE0D8D" w14:textId="002BE0DD" w:rsidR="00533A1C" w:rsidRDefault="00B07A63" w:rsidP="00533A1C">
                      <w:pPr>
                        <w:spacing w:before="165" w:line="240" w:lineRule="auto"/>
                        <w:ind w:right="318"/>
                        <w:jc w:val="center"/>
                        <w:rPr>
                          <w:color w:val="4C4D4F"/>
                          <w:spacing w:val="-7"/>
                        </w:rPr>
                      </w:pPr>
                      <w:r w:rsidRPr="00B07A63">
                        <w:rPr>
                          <w:noProof/>
                        </w:rPr>
                        <w:drawing>
                          <wp:inline distT="0" distB="0" distL="0" distR="0" wp14:anchorId="2E5E2C4B" wp14:editId="7293F3B6">
                            <wp:extent cx="4657725" cy="1390650"/>
                            <wp:effectExtent l="0" t="0" r="9525" b="0"/>
                            <wp:docPr id="19371897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6618" cy="1393305"/>
                                    </a:xfrm>
                                    <a:prstGeom prst="rect">
                                      <a:avLst/>
                                    </a:prstGeom>
                                    <a:noFill/>
                                    <a:ln>
                                      <a:noFill/>
                                    </a:ln>
                                  </pic:spPr>
                                </pic:pic>
                              </a:graphicData>
                            </a:graphic>
                          </wp:inline>
                        </w:drawing>
                      </w:r>
                    </w:p>
                    <w:p w14:paraId="3DBD5756" w14:textId="69596AD6" w:rsidR="00C31C96" w:rsidRDefault="00C31C96" w:rsidP="00D5131C">
                      <w:pPr>
                        <w:pStyle w:val="Heading4"/>
                        <w:spacing w:line="266" w:lineRule="auto"/>
                        <w:ind w:left="0" w:right="1113"/>
                      </w:pPr>
                    </w:p>
                    <w:p w14:paraId="1CADD83C" w14:textId="750E125D" w:rsidR="00D5131C" w:rsidRPr="002866FA" w:rsidRDefault="00D5131C" w:rsidP="002866FA">
                      <w:pPr>
                        <w:widowControl w:val="0"/>
                        <w:autoSpaceDE w:val="0"/>
                        <w:autoSpaceDN w:val="0"/>
                        <w:spacing w:after="0" w:line="240" w:lineRule="auto"/>
                        <w:ind w:left="941" w:hanging="941"/>
                        <w:rPr>
                          <w:rFonts w:ascii="Century Gothic" w:eastAsia="Arial" w:hAnsi="Arial" w:cs="Arial"/>
                          <w:i/>
                          <w:kern w:val="0"/>
                          <w:sz w:val="60"/>
                          <w:lang w:val="en-US"/>
                          <w14:ligatures w14:val="none"/>
                        </w:rPr>
                      </w:pPr>
                    </w:p>
                    <w:p w14:paraId="0CDCB201" w14:textId="77777777" w:rsidR="001F03CF" w:rsidRDefault="001F03CF"/>
                  </w:txbxContent>
                </v:textbox>
                <w10:wrap anchorx="page"/>
              </v:shape>
            </w:pict>
          </mc:Fallback>
        </mc:AlternateContent>
      </w:r>
      <w:r w:rsidR="00C01A2A" w:rsidRPr="00346EE6">
        <w:rPr>
          <w:rFonts w:eastAsia="Times New Roman" w:cstheme="minorHAnsi"/>
          <w:color w:val="000000"/>
          <w:sz w:val="20"/>
          <w:szCs w:val="20"/>
          <w:lang w:eastAsia="en-AU"/>
        </w:rPr>
        <w:br w:type="page"/>
      </w:r>
    </w:p>
    <w:p w14:paraId="7435ED53" w14:textId="703C1ACA" w:rsidR="00D82103" w:rsidRPr="00346EE6" w:rsidRDefault="00D82103" w:rsidP="00D82103">
      <w:pPr>
        <w:tabs>
          <w:tab w:val="left" w:pos="5250"/>
        </w:tabs>
        <w:rPr>
          <w:rFonts w:eastAsia="Times New Roman" w:cstheme="minorHAnsi"/>
          <w:color w:val="000000"/>
          <w:sz w:val="20"/>
          <w:szCs w:val="20"/>
          <w:lang w:eastAsia="en-AU"/>
        </w:rPr>
      </w:pPr>
      <w:r w:rsidRPr="00346EE6">
        <w:rPr>
          <w:rFonts w:eastAsia="Times New Roman" w:cstheme="minorHAnsi"/>
          <w:color w:val="000000"/>
          <w:sz w:val="20"/>
          <w:szCs w:val="20"/>
          <w:lang w:eastAsia="en-AU"/>
        </w:rPr>
        <w:lastRenderedPageBreak/>
        <w:tab/>
      </w:r>
    </w:p>
    <w:p w14:paraId="3CEEEAC4" w14:textId="1A0332E5" w:rsidR="004C1714" w:rsidRPr="00346EE6" w:rsidRDefault="004C1714" w:rsidP="004C1714">
      <w:pPr>
        <w:rPr>
          <w:rFonts w:eastAsia="Times New Roman" w:cstheme="minorHAnsi"/>
          <w:color w:val="000000"/>
          <w:sz w:val="20"/>
          <w:szCs w:val="20"/>
          <w:lang w:eastAsia="en-AU"/>
        </w:rPr>
      </w:pPr>
    </w:p>
    <w:p w14:paraId="4CA50B89" w14:textId="34B4739C" w:rsidR="00B77D5B" w:rsidRDefault="00B77D5B" w:rsidP="00451EB0">
      <w:pPr>
        <w:ind w:left="-993"/>
        <w:rPr>
          <w:rFonts w:eastAsia="Times New Roman" w:cstheme="minorHAnsi"/>
          <w:color w:val="000000"/>
          <w:sz w:val="20"/>
          <w:szCs w:val="20"/>
          <w:lang w:eastAsia="en-AU"/>
        </w:rPr>
      </w:pPr>
    </w:p>
    <w:p w14:paraId="44DF389E" w14:textId="6890CA0C" w:rsidR="002D75B9" w:rsidRPr="00346EE6" w:rsidRDefault="00805D38" w:rsidP="00880972">
      <w:pPr>
        <w:ind w:left="-993"/>
        <w:rPr>
          <w:rFonts w:eastAsia="Times New Roman" w:cstheme="minorHAnsi"/>
          <w:color w:val="000000"/>
          <w:sz w:val="20"/>
          <w:szCs w:val="20"/>
          <w:lang w:eastAsia="en-AU"/>
        </w:rPr>
      </w:pPr>
      <w:r>
        <w:rPr>
          <w:rFonts w:eastAsia="Times New Roman" w:cstheme="minorHAnsi"/>
          <w:color w:val="000000"/>
          <w:sz w:val="20"/>
          <w:szCs w:val="20"/>
          <w:lang w:eastAsia="en-AU"/>
        </w:rPr>
        <w:t>The following</w:t>
      </w:r>
      <w:r w:rsidR="00C227DE">
        <w:rPr>
          <w:rFonts w:eastAsia="Times New Roman" w:cstheme="minorHAnsi"/>
          <w:color w:val="000000"/>
          <w:sz w:val="20"/>
          <w:szCs w:val="20"/>
          <w:lang w:eastAsia="en-AU"/>
        </w:rPr>
        <w:t xml:space="preserve"> </w:t>
      </w:r>
      <w:r>
        <w:rPr>
          <w:rFonts w:eastAsia="Times New Roman" w:cstheme="minorHAnsi"/>
          <w:color w:val="000000"/>
          <w:sz w:val="20"/>
          <w:szCs w:val="20"/>
          <w:lang w:eastAsia="en-AU"/>
        </w:rPr>
        <w:t>objectives, outputs and activities</w:t>
      </w:r>
      <w:r w:rsidR="001C4502">
        <w:rPr>
          <w:rFonts w:eastAsia="Times New Roman" w:cstheme="minorHAnsi"/>
          <w:color w:val="000000"/>
          <w:sz w:val="20"/>
          <w:szCs w:val="20"/>
          <w:lang w:eastAsia="en-AU"/>
        </w:rPr>
        <w:t xml:space="preserve"> are</w:t>
      </w:r>
      <w:r w:rsidR="007D5768">
        <w:rPr>
          <w:rFonts w:eastAsia="Times New Roman" w:cstheme="minorHAnsi"/>
          <w:color w:val="000000"/>
          <w:sz w:val="20"/>
          <w:szCs w:val="20"/>
          <w:lang w:eastAsia="en-AU"/>
        </w:rPr>
        <w:t xml:space="preserve"> </w:t>
      </w:r>
      <w:r w:rsidR="00E303A2">
        <w:rPr>
          <w:rFonts w:eastAsia="Times New Roman" w:cstheme="minorHAnsi"/>
          <w:color w:val="000000"/>
          <w:sz w:val="20"/>
          <w:szCs w:val="20"/>
          <w:lang w:eastAsia="en-AU"/>
        </w:rPr>
        <w:t xml:space="preserve">required to assist the </w:t>
      </w:r>
      <w:r w:rsidR="005228CA">
        <w:rPr>
          <w:rFonts w:eastAsia="Times New Roman" w:cstheme="minorHAnsi"/>
          <w:color w:val="000000"/>
          <w:sz w:val="20"/>
          <w:szCs w:val="20"/>
          <w:lang w:eastAsia="en-AU"/>
        </w:rPr>
        <w:t>Board to</w:t>
      </w:r>
      <w:r w:rsidR="00E303A2">
        <w:rPr>
          <w:rFonts w:eastAsia="Times New Roman" w:cstheme="minorHAnsi"/>
          <w:color w:val="000000"/>
          <w:sz w:val="20"/>
          <w:szCs w:val="20"/>
          <w:lang w:eastAsia="en-AU"/>
        </w:rPr>
        <w:t xml:space="preserve"> achieve its vision.</w:t>
      </w:r>
    </w:p>
    <w:p w14:paraId="2960D4E1" w14:textId="1AE95E22" w:rsidR="009E6F02" w:rsidRPr="00346EE6" w:rsidRDefault="00550DBA" w:rsidP="004C1714">
      <w:pPr>
        <w:ind w:left="-993"/>
        <w:rPr>
          <w:rFonts w:eastAsia="Times New Roman" w:cstheme="minorHAnsi"/>
          <w:color w:val="000000"/>
          <w:sz w:val="20"/>
          <w:szCs w:val="20"/>
          <w:lang w:eastAsia="en-AU"/>
        </w:rPr>
      </w:pPr>
      <w:r w:rsidRPr="00346EE6">
        <w:rPr>
          <w:rFonts w:eastAsia="Times New Roman" w:cstheme="minorHAnsi"/>
          <w:noProof/>
          <w:color w:val="000000"/>
          <w:sz w:val="20"/>
          <w:szCs w:val="20"/>
          <w:lang w:eastAsia="en-AU"/>
        </w:rPr>
        <mc:AlternateContent>
          <mc:Choice Requires="wps">
            <w:drawing>
              <wp:anchor distT="0" distB="0" distL="114300" distR="114300" simplePos="0" relativeHeight="251622912" behindDoc="0" locked="0" layoutInCell="1" allowOverlap="1" wp14:anchorId="43876660" wp14:editId="24D5E7A0">
                <wp:simplePos x="0" y="0"/>
                <wp:positionH relativeFrom="page">
                  <wp:posOffset>2552700</wp:posOffset>
                </wp:positionH>
                <wp:positionV relativeFrom="paragraph">
                  <wp:posOffset>178435</wp:posOffset>
                </wp:positionV>
                <wp:extent cx="5667375" cy="409575"/>
                <wp:effectExtent l="0" t="0" r="28575" b="28575"/>
                <wp:wrapNone/>
                <wp:docPr id="1818434527" name="Text Box 14"/>
                <wp:cNvGraphicFramePr/>
                <a:graphic xmlns:a="http://schemas.openxmlformats.org/drawingml/2006/main">
                  <a:graphicData uri="http://schemas.microsoft.com/office/word/2010/wordprocessingShape">
                    <wps:wsp>
                      <wps:cNvSpPr txBox="1"/>
                      <wps:spPr>
                        <a:xfrm>
                          <a:off x="0" y="0"/>
                          <a:ext cx="5667375" cy="409575"/>
                        </a:xfrm>
                        <a:prstGeom prst="rect">
                          <a:avLst/>
                        </a:prstGeom>
                        <a:solidFill>
                          <a:schemeClr val="accent2">
                            <a:lumMod val="60000"/>
                            <a:lumOff val="40000"/>
                          </a:schemeClr>
                        </a:solidFill>
                        <a:ln>
                          <a:solidFill>
                            <a:schemeClr val="accent2">
                              <a:lumMod val="20000"/>
                              <a:lumOff val="80000"/>
                            </a:schemeClr>
                          </a:solidFill>
                        </a:ln>
                        <a:effectLst>
                          <a:softEdge rad="63500"/>
                        </a:effectLst>
                      </wps:spPr>
                      <wps:style>
                        <a:lnRef idx="2">
                          <a:schemeClr val="accent2"/>
                        </a:lnRef>
                        <a:fillRef idx="1">
                          <a:schemeClr val="lt1"/>
                        </a:fillRef>
                        <a:effectRef idx="0">
                          <a:schemeClr val="accent2"/>
                        </a:effectRef>
                        <a:fontRef idx="minor">
                          <a:schemeClr val="dk1"/>
                        </a:fontRef>
                      </wps:style>
                      <wps:txbx>
                        <w:txbxContent>
                          <w:p w14:paraId="1985B562" w14:textId="573470DC" w:rsidR="00550DBA" w:rsidRPr="005C0F4C" w:rsidRDefault="00550DBA" w:rsidP="00BE6371">
                            <w:pPr>
                              <w:spacing w:after="0"/>
                              <w:jc w:val="center"/>
                              <w:rPr>
                                <w:rFonts w:ascii="Arial" w:hAnsi="Arial" w:cs="Arial"/>
                                <w:b/>
                                <w:bCs/>
                                <w:color w:val="FFFFFF" w:themeColor="background1"/>
                                <w:sz w:val="36"/>
                                <w:szCs w:val="36"/>
                              </w:rPr>
                            </w:pPr>
                            <w:r w:rsidRPr="005C0F4C">
                              <w:rPr>
                                <w:rFonts w:ascii="Arial" w:hAnsi="Arial" w:cs="Arial"/>
                                <w:b/>
                                <w:bCs/>
                                <w:color w:val="FFFFFF" w:themeColor="background1"/>
                                <w:sz w:val="36"/>
                                <w:szCs w:val="36"/>
                              </w:rPr>
                              <w:t xml:space="preserve">An </w:t>
                            </w:r>
                            <w:r w:rsidRPr="000E649B">
                              <w:rPr>
                                <w:rFonts w:ascii="Arial" w:hAnsi="Arial" w:cs="Arial"/>
                                <w:b/>
                                <w:bCs/>
                                <w:color w:val="FFFFFF" w:themeColor="background1"/>
                                <w:sz w:val="36"/>
                                <w:szCs w:val="36"/>
                              </w:rPr>
                              <w:t>ecological</w:t>
                            </w:r>
                            <w:r w:rsidR="00FF20F1" w:rsidRPr="000E649B">
                              <w:rPr>
                                <w:rFonts w:ascii="Arial" w:hAnsi="Arial" w:cs="Arial"/>
                                <w:b/>
                                <w:bCs/>
                                <w:color w:val="FFFFFF" w:themeColor="background1"/>
                                <w:sz w:val="36"/>
                                <w:szCs w:val="36"/>
                              </w:rPr>
                              <w:t>ly</w:t>
                            </w:r>
                            <w:r w:rsidRPr="00FF20F1">
                              <w:rPr>
                                <w:rFonts w:ascii="Arial" w:hAnsi="Arial" w:cs="Arial"/>
                                <w:b/>
                                <w:bCs/>
                                <w:color w:val="FFFFFF" w:themeColor="background1"/>
                                <w:sz w:val="36"/>
                                <w:szCs w:val="36"/>
                              </w:rPr>
                              <w:t xml:space="preserve"> </w:t>
                            </w:r>
                            <w:r w:rsidRPr="005C0F4C">
                              <w:rPr>
                                <w:rFonts w:ascii="Arial" w:hAnsi="Arial" w:cs="Arial"/>
                                <w:b/>
                                <w:bCs/>
                                <w:color w:val="FFFFFF" w:themeColor="background1"/>
                                <w:sz w:val="36"/>
                                <w:szCs w:val="36"/>
                              </w:rPr>
                              <w:t>sustainable pastoral industry</w:t>
                            </w:r>
                          </w:p>
                          <w:p w14:paraId="07A38A8D" w14:textId="77777777" w:rsidR="00550DBA" w:rsidRPr="00BE6371" w:rsidRDefault="00550DBA" w:rsidP="000A4F0D">
                            <w:pPr>
                              <w:jc w:val="center"/>
                              <w:rPr>
                                <w:color w:val="C45911" w:themeColor="accent2"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76660" id="Text Box 14" o:spid="_x0000_s1031" type="#_x0000_t202" style="position:absolute;left:0;text-align:left;margin-left:201pt;margin-top:14.05pt;width:446.25pt;height:32.2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" fillcolor="#f4b083 [1941]" strokecolor="#fbe4d5 [661]" strokeweight="1pt">
                <v:textbox>
                  <w:txbxContent>
                    <w:p w14:paraId="1985B562" w14:textId="573470DC" w:rsidR="00550DBA" w:rsidRPr="005C0F4C" w:rsidRDefault="00550DBA" w:rsidP="00BE6371">
                      <w:pPr>
                        <w:spacing w:after="0"/>
                        <w:jc w:val="center"/>
                        <w:rPr>
                          <w:rFonts w:ascii="Arial" w:hAnsi="Arial" w:cs="Arial"/>
                          <w:b/>
                          <w:bCs/>
                          <w:color w:val="FFFFFF" w:themeColor="background1"/>
                          <w:sz w:val="36"/>
                          <w:szCs w:val="36"/>
                        </w:rPr>
                      </w:pPr>
                      <w:r w:rsidRPr="005C0F4C">
                        <w:rPr>
                          <w:rFonts w:ascii="Arial" w:hAnsi="Arial" w:cs="Arial"/>
                          <w:b/>
                          <w:bCs/>
                          <w:color w:val="FFFFFF" w:themeColor="background1"/>
                          <w:sz w:val="36"/>
                          <w:szCs w:val="36"/>
                        </w:rPr>
                        <w:t xml:space="preserve">An </w:t>
                      </w:r>
                      <w:r w:rsidRPr="000E649B">
                        <w:rPr>
                          <w:rFonts w:ascii="Arial" w:hAnsi="Arial" w:cs="Arial"/>
                          <w:b/>
                          <w:bCs/>
                          <w:color w:val="FFFFFF" w:themeColor="background1"/>
                          <w:sz w:val="36"/>
                          <w:szCs w:val="36"/>
                        </w:rPr>
                        <w:t>ecological</w:t>
                      </w:r>
                      <w:r w:rsidR="00FF20F1" w:rsidRPr="000E649B">
                        <w:rPr>
                          <w:rFonts w:ascii="Arial" w:hAnsi="Arial" w:cs="Arial"/>
                          <w:b/>
                          <w:bCs/>
                          <w:color w:val="FFFFFF" w:themeColor="background1"/>
                          <w:sz w:val="36"/>
                          <w:szCs w:val="36"/>
                        </w:rPr>
                        <w:t>ly</w:t>
                      </w:r>
                      <w:r w:rsidRPr="00FF20F1">
                        <w:rPr>
                          <w:rFonts w:ascii="Arial" w:hAnsi="Arial" w:cs="Arial"/>
                          <w:b/>
                          <w:bCs/>
                          <w:color w:val="FFFFFF" w:themeColor="background1"/>
                          <w:sz w:val="36"/>
                          <w:szCs w:val="36"/>
                        </w:rPr>
                        <w:t xml:space="preserve"> </w:t>
                      </w:r>
                      <w:r w:rsidRPr="005C0F4C">
                        <w:rPr>
                          <w:rFonts w:ascii="Arial" w:hAnsi="Arial" w:cs="Arial"/>
                          <w:b/>
                          <w:bCs/>
                          <w:color w:val="FFFFFF" w:themeColor="background1"/>
                          <w:sz w:val="36"/>
                          <w:szCs w:val="36"/>
                        </w:rPr>
                        <w:t>sustainable pastoral industry</w:t>
                      </w:r>
                    </w:p>
                    <w:p w14:paraId="07A38A8D" w14:textId="77777777" w:rsidR="00550DBA" w:rsidRPr="00BE6371" w:rsidRDefault="00550DBA" w:rsidP="000A4F0D">
                      <w:pPr>
                        <w:jc w:val="center"/>
                        <w:rPr>
                          <w:color w:val="C45911" w:themeColor="accent2" w:themeShade="BF"/>
                          <w:sz w:val="24"/>
                          <w:szCs w:val="24"/>
                        </w:rPr>
                      </w:pPr>
                    </w:p>
                  </w:txbxContent>
                </v:textbox>
                <w10:wrap anchorx="page"/>
              </v:shape>
            </w:pict>
          </mc:Fallback>
        </mc:AlternateContent>
      </w:r>
    </w:p>
    <w:p w14:paraId="40C3685F" w14:textId="7DFC78B8" w:rsidR="004147DA" w:rsidRPr="00346EE6" w:rsidRDefault="00F01544" w:rsidP="004147DA">
      <w:pPr>
        <w:rPr>
          <w:rFonts w:eastAsia="Times New Roman" w:cstheme="minorHAnsi"/>
          <w:color w:val="000000"/>
          <w:sz w:val="20"/>
          <w:szCs w:val="20"/>
          <w:lang w:eastAsia="en-AU"/>
        </w:rPr>
      </w:pPr>
      <w:r>
        <w:rPr>
          <w:rFonts w:eastAsia="Times New Roman" w:cstheme="minorHAnsi"/>
          <w:noProof/>
          <w:color w:val="000000"/>
          <w:sz w:val="20"/>
          <w:szCs w:val="20"/>
          <w:lang w:eastAsia="en-AU"/>
        </w:rPr>
        <w:drawing>
          <wp:inline distT="0" distB="0" distL="0" distR="0" wp14:anchorId="2E93517D" wp14:editId="0877FB9D">
            <wp:extent cx="426720" cy="426720"/>
            <wp:effectExtent l="0" t="0" r="0" b="0"/>
            <wp:docPr id="1344271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pic:spPr>
                </pic:pic>
              </a:graphicData>
            </a:graphic>
          </wp:inline>
        </w:drawing>
      </w:r>
    </w:p>
    <w:p w14:paraId="2E95126E" w14:textId="0EF1197A" w:rsidR="004147DA" w:rsidRPr="00346EE6" w:rsidRDefault="004147DA" w:rsidP="004147DA">
      <w:pPr>
        <w:rPr>
          <w:rFonts w:eastAsia="Times New Roman" w:cstheme="minorHAnsi"/>
          <w:color w:val="000000"/>
          <w:sz w:val="20"/>
          <w:szCs w:val="20"/>
          <w:lang w:eastAsia="en-AU"/>
        </w:rPr>
      </w:pPr>
    </w:p>
    <w:p w14:paraId="5B319666" w14:textId="3699647B" w:rsidR="004147DA" w:rsidRPr="00346EE6" w:rsidRDefault="000E649B" w:rsidP="004147DA">
      <w:pPr>
        <w:rPr>
          <w:rFonts w:eastAsia="Times New Roman" w:cstheme="minorHAnsi"/>
          <w:color w:val="000000"/>
          <w:sz w:val="20"/>
          <w:szCs w:val="20"/>
          <w:lang w:eastAsia="en-AU"/>
        </w:rPr>
      </w:pPr>
      <w:r w:rsidRPr="00346EE6">
        <w:rPr>
          <w:rFonts w:eastAsia="Times New Roman" w:cstheme="minorHAnsi"/>
          <w:noProof/>
          <w:color w:val="000000"/>
          <w:sz w:val="20"/>
          <w:szCs w:val="20"/>
          <w:lang w:eastAsia="en-AU"/>
        </w:rPr>
        <mc:AlternateContent>
          <mc:Choice Requires="wps">
            <w:drawing>
              <wp:anchor distT="0" distB="0" distL="114300" distR="114300" simplePos="0" relativeHeight="251632128" behindDoc="0" locked="0" layoutInCell="1" allowOverlap="1" wp14:anchorId="34D0B07C" wp14:editId="65656930">
                <wp:simplePos x="0" y="0"/>
                <wp:positionH relativeFrom="margin">
                  <wp:posOffset>-635</wp:posOffset>
                </wp:positionH>
                <wp:positionV relativeFrom="paragraph">
                  <wp:posOffset>12700</wp:posOffset>
                </wp:positionV>
                <wp:extent cx="4200525" cy="2057400"/>
                <wp:effectExtent l="0" t="0" r="28575" b="19050"/>
                <wp:wrapNone/>
                <wp:docPr id="495396069" name="Rectangle: Rounded Corners 15"/>
                <wp:cNvGraphicFramePr/>
                <a:graphic xmlns:a="http://schemas.openxmlformats.org/drawingml/2006/main">
                  <a:graphicData uri="http://schemas.microsoft.com/office/word/2010/wordprocessingShape">
                    <wps:wsp>
                      <wps:cNvSpPr/>
                      <wps:spPr>
                        <a:xfrm>
                          <a:off x="0" y="0"/>
                          <a:ext cx="4200525" cy="2057400"/>
                        </a:xfrm>
                        <a:prstGeom prst="roundRect">
                          <a:avLst/>
                        </a:prstGeom>
                        <a:solidFill>
                          <a:schemeClr val="bg1"/>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02E812" w14:textId="18AA6C99" w:rsidR="00E25B58" w:rsidRPr="009F609C" w:rsidRDefault="00074BD7" w:rsidP="00E25B58">
                            <w:pPr>
                              <w:rPr>
                                <w:rFonts w:ascii="Arial" w:hAnsi="Arial" w:cs="Arial"/>
                                <w:color w:val="C45911" w:themeColor="accent2" w:themeShade="BF"/>
                                <w:sz w:val="20"/>
                                <w:szCs w:val="20"/>
                              </w:rPr>
                            </w:pPr>
                            <w:r>
                              <w:rPr>
                                <w:rFonts w:ascii="Century Gothic" w:eastAsia="Arial" w:hAnsi="Arial" w:cs="Arial"/>
                                <w:b/>
                                <w:bCs/>
                                <w:color w:val="BC5536"/>
                                <w:w w:val="90"/>
                                <w:kern w:val="0"/>
                                <w:lang w:val="en-US"/>
                                <w14:ligatures w14:val="none"/>
                              </w:rPr>
                              <w:t xml:space="preserve">What we will </w:t>
                            </w:r>
                            <w:r w:rsidR="00EC5CEA">
                              <w:rPr>
                                <w:rFonts w:ascii="Century Gothic" w:eastAsia="Arial" w:hAnsi="Arial" w:cs="Arial"/>
                                <w:b/>
                                <w:bCs/>
                                <w:color w:val="BC5536"/>
                                <w:w w:val="90"/>
                                <w:kern w:val="0"/>
                                <w:lang w:val="en-US"/>
                                <w14:ligatures w14:val="none"/>
                              </w:rPr>
                              <w:t>achieve</w:t>
                            </w:r>
                            <w:r w:rsidR="00E25B58" w:rsidRPr="00F12D08">
                              <w:rPr>
                                <w:rFonts w:ascii="Century Gothic" w:eastAsia="Arial" w:hAnsi="Arial" w:cs="Arial"/>
                                <w:b/>
                                <w:bCs/>
                                <w:color w:val="BC5536"/>
                                <w:w w:val="90"/>
                                <w:kern w:val="0"/>
                                <w:lang w:val="en-US"/>
                                <w14:ligatures w14:val="none"/>
                              </w:rPr>
                              <w:t>:</w:t>
                            </w:r>
                            <w:r w:rsidR="00E25B58" w:rsidRPr="009F609C">
                              <w:rPr>
                                <w:rFonts w:ascii="Arial" w:eastAsia="Times New Roman" w:hAnsi="Arial" w:cs="Arial"/>
                                <w:color w:val="000000"/>
                                <w:sz w:val="20"/>
                                <w:szCs w:val="20"/>
                                <w:lang w:eastAsia="en-AU"/>
                              </w:rPr>
                              <w:t xml:space="preserve"> </w:t>
                            </w:r>
                            <w:r w:rsidR="00E25B58" w:rsidRPr="0035205D">
                              <w:rPr>
                                <w:rFonts w:eastAsia="Times New Roman" w:cstheme="minorHAnsi"/>
                                <w:color w:val="000000"/>
                                <w:sz w:val="20"/>
                                <w:szCs w:val="20"/>
                                <w:lang w:eastAsia="en-AU"/>
                              </w:rPr>
                              <w:t xml:space="preserve">The </w:t>
                            </w:r>
                            <w:r w:rsidR="00413812">
                              <w:rPr>
                                <w:rFonts w:eastAsia="Times New Roman" w:cstheme="minorHAnsi"/>
                                <w:color w:val="000000"/>
                                <w:sz w:val="20"/>
                                <w:szCs w:val="20"/>
                                <w:lang w:eastAsia="en-AU"/>
                              </w:rPr>
                              <w:t>Board</w:t>
                            </w:r>
                            <w:r w:rsidR="0060759E">
                              <w:rPr>
                                <w:rFonts w:eastAsia="Times New Roman" w:cstheme="minorHAnsi"/>
                                <w:color w:val="000000"/>
                                <w:sz w:val="20"/>
                                <w:szCs w:val="20"/>
                                <w:lang w:eastAsia="en-AU"/>
                              </w:rPr>
                              <w:t>’</w:t>
                            </w:r>
                            <w:r w:rsidR="00413812">
                              <w:rPr>
                                <w:rFonts w:eastAsia="Times New Roman" w:cstheme="minorHAnsi"/>
                                <w:color w:val="000000"/>
                                <w:sz w:val="20"/>
                                <w:szCs w:val="20"/>
                                <w:lang w:eastAsia="en-AU"/>
                              </w:rPr>
                              <w:t>s</w:t>
                            </w:r>
                            <w:r w:rsidR="00E25B58" w:rsidRPr="0035205D">
                              <w:rPr>
                                <w:rFonts w:eastAsia="Times New Roman" w:cstheme="minorHAnsi"/>
                                <w:color w:val="000000"/>
                                <w:sz w:val="20"/>
                                <w:szCs w:val="20"/>
                                <w:lang w:eastAsia="en-AU"/>
                              </w:rPr>
                              <w:t xml:space="preserve"> Good Pastoral Land Management guidelines are well understood and widely used</w:t>
                            </w:r>
                            <w:r w:rsidR="00E25B58" w:rsidRPr="009F609C">
                              <w:rPr>
                                <w:rFonts w:ascii="Arial" w:eastAsia="Times New Roman" w:hAnsi="Arial" w:cs="Arial"/>
                                <w:color w:val="000000"/>
                                <w:sz w:val="20"/>
                                <w:szCs w:val="20"/>
                                <w:lang w:eastAsia="en-AU"/>
                              </w:rPr>
                              <w:t xml:space="preserve">   </w:t>
                            </w:r>
                          </w:p>
                          <w:p w14:paraId="433A1F73" w14:textId="0C7207FF" w:rsidR="00E25B58" w:rsidRDefault="00074BD7" w:rsidP="00860634">
                            <w:pPr>
                              <w:rPr>
                                <w:rFonts w:cstheme="minorHAnsi"/>
                                <w:color w:val="C45911" w:themeColor="accent2" w:themeShade="BF"/>
                                <w:sz w:val="20"/>
                                <w:szCs w:val="20"/>
                              </w:rPr>
                            </w:pPr>
                            <w:r>
                              <w:rPr>
                                <w:rFonts w:ascii="Century Gothic" w:eastAsia="Arial" w:hAnsi="Arial" w:cs="Arial"/>
                                <w:b/>
                                <w:bCs/>
                                <w:color w:val="BC5536"/>
                                <w:w w:val="90"/>
                                <w:kern w:val="0"/>
                                <w:lang w:val="en-US"/>
                                <w14:ligatures w14:val="none"/>
                              </w:rPr>
                              <w:t>How we will do it</w:t>
                            </w:r>
                            <w:r w:rsidR="00E25B58" w:rsidRPr="00F12D08">
                              <w:rPr>
                                <w:rFonts w:ascii="Century Gothic" w:eastAsia="Arial" w:hAnsi="Arial" w:cs="Arial"/>
                                <w:b/>
                                <w:bCs/>
                                <w:color w:val="BC5536"/>
                                <w:w w:val="90"/>
                                <w:kern w:val="0"/>
                                <w:lang w:val="en-US"/>
                                <w14:ligatures w14:val="none"/>
                              </w:rPr>
                              <w:t>:</w:t>
                            </w:r>
                            <w:r w:rsidR="00E25B58" w:rsidRPr="009F609C">
                              <w:rPr>
                                <w:rFonts w:ascii="Arial" w:hAnsi="Arial" w:cs="Arial"/>
                                <w:color w:val="C45911" w:themeColor="accent2" w:themeShade="BF"/>
                                <w:sz w:val="20"/>
                                <w:szCs w:val="20"/>
                              </w:rPr>
                              <w:t xml:space="preserve"> </w:t>
                            </w:r>
                            <w:r w:rsidR="00266FD2" w:rsidRPr="00266FD2">
                              <w:rPr>
                                <w:rFonts w:eastAsia="Times New Roman" w:cstheme="minorHAnsi"/>
                                <w:color w:val="000000"/>
                                <w:sz w:val="20"/>
                                <w:szCs w:val="20"/>
                                <w:lang w:eastAsia="en-AU"/>
                              </w:rPr>
                              <w:t>We will s</w:t>
                            </w:r>
                            <w:r w:rsidR="00E25B58" w:rsidRPr="0035205D">
                              <w:rPr>
                                <w:rFonts w:eastAsia="Times New Roman" w:cstheme="minorHAnsi"/>
                                <w:color w:val="000000"/>
                                <w:sz w:val="20"/>
                                <w:szCs w:val="20"/>
                                <w:lang w:eastAsia="en-AU"/>
                              </w:rPr>
                              <w:t>upport</w:t>
                            </w:r>
                            <w:r w:rsidR="002E66EB">
                              <w:rPr>
                                <w:rFonts w:eastAsia="Times New Roman" w:cstheme="minorHAnsi"/>
                                <w:color w:val="000000"/>
                                <w:sz w:val="20"/>
                                <w:szCs w:val="20"/>
                                <w:lang w:eastAsia="en-AU"/>
                              </w:rPr>
                              <w:t xml:space="preserve"> industry</w:t>
                            </w:r>
                            <w:r w:rsidR="00EB1663">
                              <w:rPr>
                                <w:rFonts w:eastAsia="Times New Roman" w:cstheme="minorHAnsi"/>
                                <w:color w:val="000000"/>
                                <w:sz w:val="20"/>
                                <w:szCs w:val="20"/>
                                <w:lang w:eastAsia="en-AU"/>
                              </w:rPr>
                              <w:t>-driven initiatives which create better land management outcomes</w:t>
                            </w:r>
                            <w:r w:rsidR="00E25B58" w:rsidRPr="0035205D">
                              <w:rPr>
                                <w:rFonts w:eastAsia="Times New Roman" w:cstheme="minorHAnsi"/>
                                <w:color w:val="000000"/>
                                <w:sz w:val="20"/>
                                <w:szCs w:val="20"/>
                                <w:lang w:eastAsia="en-AU"/>
                              </w:rPr>
                              <w:t xml:space="preserve"> </w:t>
                            </w:r>
                          </w:p>
                          <w:p w14:paraId="04E39B0E" w14:textId="77777777" w:rsidR="00860634" w:rsidRDefault="00860634" w:rsidP="008606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0B07C" id="Rectangle: Rounded Corners 15" o:spid="_x0000_s1032" style="position:absolute;margin-left:-.05pt;margin-top:1pt;width:330.75pt;height:162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" fillcolor="white [3212]" strokecolor="#c45911 [2405]" strokeweight="1pt">
                <v:stroke joinstyle="miter"/>
                <v:textbox>
                  <w:txbxContent>
                    <w:p w14:paraId="4002E812" w14:textId="18AA6C99" w:rsidR="00E25B58" w:rsidRPr="009F609C" w:rsidRDefault="00074BD7" w:rsidP="00E25B58">
                      <w:pPr>
                        <w:rPr>
                          <w:rFonts w:ascii="Arial" w:hAnsi="Arial" w:cs="Arial"/>
                          <w:color w:val="C45911" w:themeColor="accent2" w:themeShade="BF"/>
                          <w:sz w:val="20"/>
                          <w:szCs w:val="20"/>
                        </w:rPr>
                      </w:pPr>
                      <w:r>
                        <w:rPr>
                          <w:rFonts w:ascii="Century Gothic" w:eastAsia="Arial" w:hAnsi="Arial" w:cs="Arial"/>
                          <w:b/>
                          <w:bCs/>
                          <w:color w:val="BC5536"/>
                          <w:w w:val="90"/>
                          <w:kern w:val="0"/>
                          <w:lang w:val="en-US"/>
                          <w14:ligatures w14:val="none"/>
                        </w:rPr>
                        <w:t xml:space="preserve">What we will </w:t>
                      </w:r>
                      <w:r w:rsidR="00EC5CEA">
                        <w:rPr>
                          <w:rFonts w:ascii="Century Gothic" w:eastAsia="Arial" w:hAnsi="Arial" w:cs="Arial"/>
                          <w:b/>
                          <w:bCs/>
                          <w:color w:val="BC5536"/>
                          <w:w w:val="90"/>
                          <w:kern w:val="0"/>
                          <w:lang w:val="en-US"/>
                          <w14:ligatures w14:val="none"/>
                        </w:rPr>
                        <w:t>achieve</w:t>
                      </w:r>
                      <w:r w:rsidR="00E25B58" w:rsidRPr="00F12D08">
                        <w:rPr>
                          <w:rFonts w:ascii="Century Gothic" w:eastAsia="Arial" w:hAnsi="Arial" w:cs="Arial"/>
                          <w:b/>
                          <w:bCs/>
                          <w:color w:val="BC5536"/>
                          <w:w w:val="90"/>
                          <w:kern w:val="0"/>
                          <w:lang w:val="en-US"/>
                          <w14:ligatures w14:val="none"/>
                        </w:rPr>
                        <w:t>:</w:t>
                      </w:r>
                      <w:r w:rsidR="00E25B58" w:rsidRPr="009F609C">
                        <w:rPr>
                          <w:rFonts w:ascii="Arial" w:eastAsia="Times New Roman" w:hAnsi="Arial" w:cs="Arial"/>
                          <w:color w:val="000000"/>
                          <w:sz w:val="20"/>
                          <w:szCs w:val="20"/>
                          <w:lang w:eastAsia="en-AU"/>
                        </w:rPr>
                        <w:t xml:space="preserve"> </w:t>
                      </w:r>
                      <w:r w:rsidR="00E25B58" w:rsidRPr="0035205D">
                        <w:rPr>
                          <w:rFonts w:eastAsia="Times New Roman" w:cstheme="minorHAnsi"/>
                          <w:color w:val="000000"/>
                          <w:sz w:val="20"/>
                          <w:szCs w:val="20"/>
                          <w:lang w:eastAsia="en-AU"/>
                        </w:rPr>
                        <w:t xml:space="preserve">The </w:t>
                      </w:r>
                      <w:r w:rsidR="00413812">
                        <w:rPr>
                          <w:rFonts w:eastAsia="Times New Roman" w:cstheme="minorHAnsi"/>
                          <w:color w:val="000000"/>
                          <w:sz w:val="20"/>
                          <w:szCs w:val="20"/>
                          <w:lang w:eastAsia="en-AU"/>
                        </w:rPr>
                        <w:t>Board</w:t>
                      </w:r>
                      <w:r w:rsidR="0060759E">
                        <w:rPr>
                          <w:rFonts w:eastAsia="Times New Roman" w:cstheme="minorHAnsi"/>
                          <w:color w:val="000000"/>
                          <w:sz w:val="20"/>
                          <w:szCs w:val="20"/>
                          <w:lang w:eastAsia="en-AU"/>
                        </w:rPr>
                        <w:t>’</w:t>
                      </w:r>
                      <w:r w:rsidR="00413812">
                        <w:rPr>
                          <w:rFonts w:eastAsia="Times New Roman" w:cstheme="minorHAnsi"/>
                          <w:color w:val="000000"/>
                          <w:sz w:val="20"/>
                          <w:szCs w:val="20"/>
                          <w:lang w:eastAsia="en-AU"/>
                        </w:rPr>
                        <w:t>s</w:t>
                      </w:r>
                      <w:r w:rsidR="00E25B58" w:rsidRPr="0035205D">
                        <w:rPr>
                          <w:rFonts w:eastAsia="Times New Roman" w:cstheme="minorHAnsi"/>
                          <w:color w:val="000000"/>
                          <w:sz w:val="20"/>
                          <w:szCs w:val="20"/>
                          <w:lang w:eastAsia="en-AU"/>
                        </w:rPr>
                        <w:t xml:space="preserve"> Good Pastoral Land Management guidelines are well understood and widely used</w:t>
                      </w:r>
                      <w:r w:rsidR="00E25B58" w:rsidRPr="009F609C">
                        <w:rPr>
                          <w:rFonts w:ascii="Arial" w:eastAsia="Times New Roman" w:hAnsi="Arial" w:cs="Arial"/>
                          <w:color w:val="000000"/>
                          <w:sz w:val="20"/>
                          <w:szCs w:val="20"/>
                          <w:lang w:eastAsia="en-AU"/>
                        </w:rPr>
                        <w:t xml:space="preserve">   </w:t>
                      </w:r>
                    </w:p>
                    <w:p w14:paraId="433A1F73" w14:textId="0C7207FF" w:rsidR="00E25B58" w:rsidRDefault="00074BD7" w:rsidP="00860634">
                      <w:pPr>
                        <w:rPr>
                          <w:rFonts w:cstheme="minorHAnsi"/>
                          <w:color w:val="C45911" w:themeColor="accent2" w:themeShade="BF"/>
                          <w:sz w:val="20"/>
                          <w:szCs w:val="20"/>
                        </w:rPr>
                      </w:pPr>
                      <w:r>
                        <w:rPr>
                          <w:rFonts w:ascii="Century Gothic" w:eastAsia="Arial" w:hAnsi="Arial" w:cs="Arial"/>
                          <w:b/>
                          <w:bCs/>
                          <w:color w:val="BC5536"/>
                          <w:w w:val="90"/>
                          <w:kern w:val="0"/>
                          <w:lang w:val="en-US"/>
                          <w14:ligatures w14:val="none"/>
                        </w:rPr>
                        <w:t>How we will do it</w:t>
                      </w:r>
                      <w:r w:rsidR="00E25B58" w:rsidRPr="00F12D08">
                        <w:rPr>
                          <w:rFonts w:ascii="Century Gothic" w:eastAsia="Arial" w:hAnsi="Arial" w:cs="Arial"/>
                          <w:b/>
                          <w:bCs/>
                          <w:color w:val="BC5536"/>
                          <w:w w:val="90"/>
                          <w:kern w:val="0"/>
                          <w:lang w:val="en-US"/>
                          <w14:ligatures w14:val="none"/>
                        </w:rPr>
                        <w:t>:</w:t>
                      </w:r>
                      <w:r w:rsidR="00E25B58" w:rsidRPr="009F609C">
                        <w:rPr>
                          <w:rFonts w:ascii="Arial" w:hAnsi="Arial" w:cs="Arial"/>
                          <w:color w:val="C45911" w:themeColor="accent2" w:themeShade="BF"/>
                          <w:sz w:val="20"/>
                          <w:szCs w:val="20"/>
                        </w:rPr>
                        <w:t xml:space="preserve"> </w:t>
                      </w:r>
                      <w:r w:rsidR="00266FD2" w:rsidRPr="00266FD2">
                        <w:rPr>
                          <w:rFonts w:eastAsia="Times New Roman" w:cstheme="minorHAnsi"/>
                          <w:color w:val="000000"/>
                          <w:sz w:val="20"/>
                          <w:szCs w:val="20"/>
                          <w:lang w:eastAsia="en-AU"/>
                        </w:rPr>
                        <w:t>We will s</w:t>
                      </w:r>
                      <w:r w:rsidR="00E25B58" w:rsidRPr="0035205D">
                        <w:rPr>
                          <w:rFonts w:eastAsia="Times New Roman" w:cstheme="minorHAnsi"/>
                          <w:color w:val="000000"/>
                          <w:sz w:val="20"/>
                          <w:szCs w:val="20"/>
                          <w:lang w:eastAsia="en-AU"/>
                        </w:rPr>
                        <w:t>upport</w:t>
                      </w:r>
                      <w:r w:rsidR="002E66EB">
                        <w:rPr>
                          <w:rFonts w:eastAsia="Times New Roman" w:cstheme="minorHAnsi"/>
                          <w:color w:val="000000"/>
                          <w:sz w:val="20"/>
                          <w:szCs w:val="20"/>
                          <w:lang w:eastAsia="en-AU"/>
                        </w:rPr>
                        <w:t xml:space="preserve"> industry</w:t>
                      </w:r>
                      <w:r w:rsidR="00EB1663">
                        <w:rPr>
                          <w:rFonts w:eastAsia="Times New Roman" w:cstheme="minorHAnsi"/>
                          <w:color w:val="000000"/>
                          <w:sz w:val="20"/>
                          <w:szCs w:val="20"/>
                          <w:lang w:eastAsia="en-AU"/>
                        </w:rPr>
                        <w:t>-driven initiatives which create better land management outcomes</w:t>
                      </w:r>
                      <w:r w:rsidR="00E25B58" w:rsidRPr="0035205D">
                        <w:rPr>
                          <w:rFonts w:eastAsia="Times New Roman" w:cstheme="minorHAnsi"/>
                          <w:color w:val="000000"/>
                          <w:sz w:val="20"/>
                          <w:szCs w:val="20"/>
                          <w:lang w:eastAsia="en-AU"/>
                        </w:rPr>
                        <w:t xml:space="preserve"> </w:t>
                      </w:r>
                    </w:p>
                    <w:p w14:paraId="04E39B0E" w14:textId="77777777" w:rsidR="00860634" w:rsidRDefault="00860634" w:rsidP="00860634"/>
                  </w:txbxContent>
                </v:textbox>
                <w10:wrap anchorx="margin"/>
              </v:roundrect>
            </w:pict>
          </mc:Fallback>
        </mc:AlternateContent>
      </w:r>
      <w:r w:rsidR="00061118" w:rsidRPr="00346EE6">
        <w:rPr>
          <w:rFonts w:eastAsia="Times New Roman" w:cstheme="minorHAnsi"/>
          <w:noProof/>
          <w:color w:val="000000"/>
          <w:sz w:val="20"/>
          <w:szCs w:val="20"/>
          <w:lang w:eastAsia="en-AU"/>
        </w:rPr>
        <mc:AlternateContent>
          <mc:Choice Requires="wps">
            <w:drawing>
              <wp:anchor distT="0" distB="0" distL="114300" distR="114300" simplePos="0" relativeHeight="251643392" behindDoc="0" locked="0" layoutInCell="1" allowOverlap="1" wp14:anchorId="34014245" wp14:editId="0E059A1E">
                <wp:simplePos x="0" y="0"/>
                <wp:positionH relativeFrom="margin">
                  <wp:posOffset>4628515</wp:posOffset>
                </wp:positionH>
                <wp:positionV relativeFrom="paragraph">
                  <wp:posOffset>50800</wp:posOffset>
                </wp:positionV>
                <wp:extent cx="4743450" cy="2028825"/>
                <wp:effectExtent l="0" t="0" r="19050" b="28575"/>
                <wp:wrapNone/>
                <wp:docPr id="222844132" name="Rectangle: Rounded Corners 15"/>
                <wp:cNvGraphicFramePr/>
                <a:graphic xmlns:a="http://schemas.openxmlformats.org/drawingml/2006/main">
                  <a:graphicData uri="http://schemas.microsoft.com/office/word/2010/wordprocessingShape">
                    <wps:wsp>
                      <wps:cNvSpPr/>
                      <wps:spPr>
                        <a:xfrm>
                          <a:off x="0" y="0"/>
                          <a:ext cx="4743450" cy="2028825"/>
                        </a:xfrm>
                        <a:prstGeom prst="roundRect">
                          <a:avLst/>
                        </a:prstGeom>
                        <a:solidFill>
                          <a:sysClr val="window" lastClr="FFFFFF"/>
                        </a:solidFill>
                        <a:ln w="12700" cap="flat" cmpd="sng" algn="ctr">
                          <a:solidFill>
                            <a:srgbClr val="ED7D31">
                              <a:lumMod val="75000"/>
                            </a:srgbClr>
                          </a:solidFill>
                          <a:prstDash val="solid"/>
                          <a:miter lim="800000"/>
                        </a:ln>
                        <a:effectLst/>
                      </wps:spPr>
                      <wps:txbx>
                        <w:txbxContent>
                          <w:p w14:paraId="44853F34" w14:textId="400F9D4E" w:rsidR="00E25B58" w:rsidRPr="0035205D" w:rsidRDefault="00274FFB" w:rsidP="00E25B58">
                            <w:pPr>
                              <w:rPr>
                                <w:rFonts w:cstheme="minorHAnsi"/>
                                <w:color w:val="C45911" w:themeColor="accent2" w:themeShade="BF"/>
                                <w:sz w:val="20"/>
                                <w:szCs w:val="20"/>
                              </w:rPr>
                            </w:pPr>
                            <w:r>
                              <w:rPr>
                                <w:rFonts w:ascii="Century Gothic" w:eastAsia="Arial" w:hAnsi="Arial" w:cs="Arial"/>
                                <w:b/>
                                <w:bCs/>
                                <w:color w:val="BC5536"/>
                                <w:w w:val="90"/>
                                <w:kern w:val="0"/>
                                <w:lang w:val="en-US"/>
                                <w14:ligatures w14:val="none"/>
                              </w:rPr>
                              <w:t>What we will</w:t>
                            </w:r>
                            <w:r w:rsidR="00AD3753">
                              <w:rPr>
                                <w:rFonts w:ascii="Century Gothic" w:eastAsia="Arial" w:hAnsi="Arial" w:cs="Arial"/>
                                <w:b/>
                                <w:bCs/>
                                <w:color w:val="BC5536"/>
                                <w:w w:val="90"/>
                                <w:kern w:val="0"/>
                                <w:lang w:val="en-US"/>
                                <w14:ligatures w14:val="none"/>
                              </w:rPr>
                              <w:t xml:space="preserve"> achieve</w:t>
                            </w:r>
                            <w:r w:rsidR="00E25B58" w:rsidRPr="00F12D08">
                              <w:rPr>
                                <w:rFonts w:ascii="Century Gothic" w:eastAsia="Arial" w:hAnsi="Arial" w:cs="Arial"/>
                                <w:b/>
                                <w:bCs/>
                                <w:color w:val="BC5536"/>
                                <w:w w:val="90"/>
                                <w:kern w:val="0"/>
                                <w:lang w:val="en-US"/>
                                <w14:ligatures w14:val="none"/>
                              </w:rPr>
                              <w:t>:</w:t>
                            </w:r>
                            <w:r w:rsidR="00E25B58" w:rsidRPr="009F609C">
                              <w:rPr>
                                <w:rFonts w:ascii="Arial" w:eastAsia="Times New Roman" w:hAnsi="Arial" w:cs="Arial"/>
                                <w:color w:val="000000"/>
                                <w:sz w:val="20"/>
                                <w:szCs w:val="20"/>
                                <w:lang w:eastAsia="en-AU"/>
                              </w:rPr>
                              <w:t xml:space="preserve"> </w:t>
                            </w:r>
                            <w:r w:rsidR="00E25B58" w:rsidRPr="0035205D">
                              <w:rPr>
                                <w:rFonts w:eastAsia="Times New Roman" w:cstheme="minorHAnsi"/>
                                <w:color w:val="000000"/>
                                <w:sz w:val="20"/>
                                <w:szCs w:val="20"/>
                                <w:lang w:eastAsia="en-AU"/>
                              </w:rPr>
                              <w:t>Pastoralists understand and are compliant with the requirements of their pastoral lease</w:t>
                            </w:r>
                          </w:p>
                          <w:p w14:paraId="524C8955" w14:textId="23EDA860" w:rsidR="00E33A6F" w:rsidRDefault="00274FFB" w:rsidP="00E25B58">
                            <w:pPr>
                              <w:rPr>
                                <w:rFonts w:eastAsia="Times New Roman" w:cstheme="minorHAnsi"/>
                                <w:color w:val="000000"/>
                                <w:sz w:val="20"/>
                                <w:szCs w:val="20"/>
                                <w:lang w:eastAsia="en-AU"/>
                              </w:rPr>
                            </w:pPr>
                            <w:r>
                              <w:rPr>
                                <w:rFonts w:ascii="Century Gothic" w:eastAsia="Arial" w:hAnsi="Arial" w:cs="Arial"/>
                                <w:b/>
                                <w:bCs/>
                                <w:color w:val="BC5536"/>
                                <w:w w:val="90"/>
                                <w:kern w:val="0"/>
                                <w:lang w:val="en-US"/>
                                <w14:ligatures w14:val="none"/>
                              </w:rPr>
                              <w:t>How we will do it</w:t>
                            </w:r>
                            <w:r w:rsidR="00E25B58" w:rsidRPr="00F12D08">
                              <w:rPr>
                                <w:rFonts w:ascii="Century Gothic" w:eastAsia="Arial" w:hAnsi="Arial" w:cs="Arial"/>
                                <w:b/>
                                <w:bCs/>
                                <w:color w:val="BC5536"/>
                                <w:w w:val="90"/>
                                <w:kern w:val="0"/>
                                <w:lang w:val="en-US"/>
                                <w14:ligatures w14:val="none"/>
                              </w:rPr>
                              <w:t>:</w:t>
                            </w:r>
                            <w:r w:rsidR="00AD3753">
                              <w:rPr>
                                <w:rFonts w:ascii="Arial" w:hAnsi="Arial" w:cs="Arial"/>
                                <w:color w:val="C45911" w:themeColor="accent2" w:themeShade="BF"/>
                                <w:sz w:val="20"/>
                                <w:szCs w:val="20"/>
                              </w:rPr>
                              <w:t xml:space="preserve"> </w:t>
                            </w:r>
                            <w:r w:rsidR="00D34913">
                              <w:rPr>
                                <w:rFonts w:eastAsia="Times New Roman" w:cstheme="minorHAnsi"/>
                                <w:color w:val="000000"/>
                                <w:sz w:val="20"/>
                                <w:szCs w:val="20"/>
                                <w:lang w:eastAsia="en-AU"/>
                              </w:rPr>
                              <w:t xml:space="preserve">We will partner with </w:t>
                            </w:r>
                            <w:r w:rsidR="002A334F">
                              <w:rPr>
                                <w:rFonts w:eastAsia="Times New Roman" w:cstheme="minorHAnsi"/>
                                <w:color w:val="000000"/>
                                <w:sz w:val="20"/>
                                <w:szCs w:val="20"/>
                                <w:lang w:eastAsia="en-AU"/>
                              </w:rPr>
                              <w:t xml:space="preserve">DPLH </w:t>
                            </w:r>
                            <w:r w:rsidR="00D83B3A">
                              <w:rPr>
                                <w:rFonts w:eastAsia="Times New Roman" w:cstheme="minorHAnsi"/>
                                <w:color w:val="000000"/>
                                <w:sz w:val="20"/>
                                <w:szCs w:val="20"/>
                                <w:lang w:eastAsia="en-AU"/>
                              </w:rPr>
                              <w:t xml:space="preserve">to ensure pastoralists </w:t>
                            </w:r>
                            <w:r w:rsidR="00A53DA5">
                              <w:rPr>
                                <w:rFonts w:eastAsia="Times New Roman" w:cstheme="minorHAnsi"/>
                                <w:color w:val="000000"/>
                                <w:sz w:val="20"/>
                                <w:szCs w:val="20"/>
                                <w:lang w:eastAsia="en-AU"/>
                              </w:rPr>
                              <w:t>have access to up-to-date information</w:t>
                            </w:r>
                            <w:r w:rsidR="003602FA">
                              <w:rPr>
                                <w:rFonts w:eastAsia="Times New Roman" w:cstheme="minorHAnsi"/>
                                <w:color w:val="000000"/>
                                <w:sz w:val="20"/>
                                <w:szCs w:val="20"/>
                                <w:lang w:eastAsia="en-AU"/>
                              </w:rPr>
                              <w:t xml:space="preserve"> about their </w:t>
                            </w:r>
                            <w:r w:rsidR="00FC69C5">
                              <w:rPr>
                                <w:rFonts w:eastAsia="Times New Roman" w:cstheme="minorHAnsi"/>
                                <w:color w:val="000000"/>
                                <w:sz w:val="20"/>
                                <w:szCs w:val="20"/>
                                <w:lang w:eastAsia="en-AU"/>
                              </w:rPr>
                              <w:t>rights</w:t>
                            </w:r>
                            <w:r w:rsidR="003602FA">
                              <w:rPr>
                                <w:rFonts w:eastAsia="Times New Roman" w:cstheme="minorHAnsi"/>
                                <w:color w:val="000000"/>
                                <w:sz w:val="20"/>
                                <w:szCs w:val="20"/>
                                <w:lang w:eastAsia="en-AU"/>
                              </w:rPr>
                              <w:t xml:space="preserve"> and responsibilities as a pastoral lessee</w:t>
                            </w:r>
                            <w:r w:rsidR="007B440F">
                              <w:rPr>
                                <w:rFonts w:eastAsia="Times New Roman" w:cstheme="minorHAnsi"/>
                                <w:color w:val="000000"/>
                                <w:sz w:val="20"/>
                                <w:szCs w:val="20"/>
                                <w:lang w:eastAsia="en-AU"/>
                              </w:rPr>
                              <w:t xml:space="preserve">. </w:t>
                            </w:r>
                          </w:p>
                          <w:p w14:paraId="46D67958" w14:textId="7A816D57" w:rsidR="00E25B58" w:rsidRPr="009F609C" w:rsidRDefault="007B440F" w:rsidP="00E25B58">
                            <w:pPr>
                              <w:rPr>
                                <w:rFonts w:ascii="Arial" w:hAnsi="Arial" w:cs="Arial"/>
                                <w:color w:val="C45911" w:themeColor="accent2" w:themeShade="BF"/>
                                <w:sz w:val="20"/>
                                <w:szCs w:val="20"/>
                              </w:rPr>
                            </w:pPr>
                            <w:r>
                              <w:rPr>
                                <w:rFonts w:eastAsia="Times New Roman" w:cstheme="minorHAnsi"/>
                                <w:color w:val="000000"/>
                                <w:sz w:val="20"/>
                                <w:szCs w:val="20"/>
                                <w:lang w:eastAsia="en-AU"/>
                              </w:rPr>
                              <w:t xml:space="preserve">We will partner with </w:t>
                            </w:r>
                            <w:r w:rsidR="00CE0213">
                              <w:rPr>
                                <w:rFonts w:eastAsia="Times New Roman" w:cstheme="minorHAnsi"/>
                                <w:color w:val="000000"/>
                                <w:sz w:val="20"/>
                                <w:szCs w:val="20"/>
                                <w:lang w:eastAsia="en-AU"/>
                              </w:rPr>
                              <w:t xml:space="preserve">DPIRD </w:t>
                            </w:r>
                            <w:r w:rsidR="00200EF6">
                              <w:rPr>
                                <w:rFonts w:eastAsia="Times New Roman" w:cstheme="minorHAnsi"/>
                                <w:color w:val="000000"/>
                                <w:sz w:val="20"/>
                                <w:szCs w:val="20"/>
                                <w:lang w:eastAsia="en-AU"/>
                              </w:rPr>
                              <w:t xml:space="preserve">and DPLH </w:t>
                            </w:r>
                            <w:r w:rsidR="007A030D">
                              <w:rPr>
                                <w:rFonts w:eastAsia="Times New Roman" w:cstheme="minorHAnsi"/>
                                <w:color w:val="000000"/>
                                <w:sz w:val="20"/>
                                <w:szCs w:val="20"/>
                                <w:lang w:eastAsia="en-AU"/>
                              </w:rPr>
                              <w:t>to ensure that engagement with pastoralists regarding the ecological condition of the</w:t>
                            </w:r>
                            <w:r w:rsidR="000C7624">
                              <w:rPr>
                                <w:rFonts w:eastAsia="Times New Roman" w:cstheme="minorHAnsi"/>
                                <w:color w:val="000000"/>
                                <w:sz w:val="20"/>
                                <w:szCs w:val="20"/>
                                <w:lang w:eastAsia="en-AU"/>
                              </w:rPr>
                              <w:t>ir lease(s) is constructive and leads to improved land management outcomes</w:t>
                            </w:r>
                          </w:p>
                          <w:p w14:paraId="782B5304" w14:textId="77777777" w:rsidR="00E25B58" w:rsidRDefault="00E25B58" w:rsidP="00E25B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14245" id="_x0000_s1033" style="position:absolute;margin-left:364.45pt;margin-top:4pt;width:373.5pt;height:159.7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" fillcolor="window" strokecolor="#c55a11" strokeweight="1pt">
                <v:stroke joinstyle="miter"/>
                <v:textbox>
                  <w:txbxContent>
                    <w:p w14:paraId="44853F34" w14:textId="400F9D4E" w:rsidR="00E25B58" w:rsidRPr="0035205D" w:rsidRDefault="00274FFB" w:rsidP="00E25B58">
                      <w:pPr>
                        <w:rPr>
                          <w:rFonts w:cstheme="minorHAnsi"/>
                          <w:color w:val="C45911" w:themeColor="accent2" w:themeShade="BF"/>
                          <w:sz w:val="20"/>
                          <w:szCs w:val="20"/>
                        </w:rPr>
                      </w:pPr>
                      <w:r>
                        <w:rPr>
                          <w:rFonts w:ascii="Century Gothic" w:eastAsia="Arial" w:hAnsi="Arial" w:cs="Arial"/>
                          <w:b/>
                          <w:bCs/>
                          <w:color w:val="BC5536"/>
                          <w:w w:val="90"/>
                          <w:kern w:val="0"/>
                          <w:lang w:val="en-US"/>
                          <w14:ligatures w14:val="none"/>
                        </w:rPr>
                        <w:t>What we will</w:t>
                      </w:r>
                      <w:r w:rsidR="00AD3753">
                        <w:rPr>
                          <w:rFonts w:ascii="Century Gothic" w:eastAsia="Arial" w:hAnsi="Arial" w:cs="Arial"/>
                          <w:b/>
                          <w:bCs/>
                          <w:color w:val="BC5536"/>
                          <w:w w:val="90"/>
                          <w:kern w:val="0"/>
                          <w:lang w:val="en-US"/>
                          <w14:ligatures w14:val="none"/>
                        </w:rPr>
                        <w:t xml:space="preserve"> achieve</w:t>
                      </w:r>
                      <w:r w:rsidR="00E25B58" w:rsidRPr="00F12D08">
                        <w:rPr>
                          <w:rFonts w:ascii="Century Gothic" w:eastAsia="Arial" w:hAnsi="Arial" w:cs="Arial"/>
                          <w:b/>
                          <w:bCs/>
                          <w:color w:val="BC5536"/>
                          <w:w w:val="90"/>
                          <w:kern w:val="0"/>
                          <w:lang w:val="en-US"/>
                          <w14:ligatures w14:val="none"/>
                        </w:rPr>
                        <w:t>:</w:t>
                      </w:r>
                      <w:r w:rsidR="00E25B58" w:rsidRPr="009F609C">
                        <w:rPr>
                          <w:rFonts w:ascii="Arial" w:eastAsia="Times New Roman" w:hAnsi="Arial" w:cs="Arial"/>
                          <w:color w:val="000000"/>
                          <w:sz w:val="20"/>
                          <w:szCs w:val="20"/>
                          <w:lang w:eastAsia="en-AU"/>
                        </w:rPr>
                        <w:t xml:space="preserve"> </w:t>
                      </w:r>
                      <w:r w:rsidR="00E25B58" w:rsidRPr="0035205D">
                        <w:rPr>
                          <w:rFonts w:eastAsia="Times New Roman" w:cstheme="minorHAnsi"/>
                          <w:color w:val="000000"/>
                          <w:sz w:val="20"/>
                          <w:szCs w:val="20"/>
                          <w:lang w:eastAsia="en-AU"/>
                        </w:rPr>
                        <w:t>Pastoralists understand and are compliant with the requirements of their pastoral lease</w:t>
                      </w:r>
                    </w:p>
                    <w:p w14:paraId="524C8955" w14:textId="23EDA860" w:rsidR="00E33A6F" w:rsidRDefault="00274FFB" w:rsidP="00E25B58">
                      <w:pPr>
                        <w:rPr>
                          <w:rFonts w:eastAsia="Times New Roman" w:cstheme="minorHAnsi"/>
                          <w:color w:val="000000"/>
                          <w:sz w:val="20"/>
                          <w:szCs w:val="20"/>
                          <w:lang w:eastAsia="en-AU"/>
                        </w:rPr>
                      </w:pPr>
                      <w:r>
                        <w:rPr>
                          <w:rFonts w:ascii="Century Gothic" w:eastAsia="Arial" w:hAnsi="Arial" w:cs="Arial"/>
                          <w:b/>
                          <w:bCs/>
                          <w:color w:val="BC5536"/>
                          <w:w w:val="90"/>
                          <w:kern w:val="0"/>
                          <w:lang w:val="en-US"/>
                          <w14:ligatures w14:val="none"/>
                        </w:rPr>
                        <w:t>How we will do it</w:t>
                      </w:r>
                      <w:r w:rsidR="00E25B58" w:rsidRPr="00F12D08">
                        <w:rPr>
                          <w:rFonts w:ascii="Century Gothic" w:eastAsia="Arial" w:hAnsi="Arial" w:cs="Arial"/>
                          <w:b/>
                          <w:bCs/>
                          <w:color w:val="BC5536"/>
                          <w:w w:val="90"/>
                          <w:kern w:val="0"/>
                          <w:lang w:val="en-US"/>
                          <w14:ligatures w14:val="none"/>
                        </w:rPr>
                        <w:t>:</w:t>
                      </w:r>
                      <w:r w:rsidR="00AD3753">
                        <w:rPr>
                          <w:rFonts w:ascii="Arial" w:hAnsi="Arial" w:cs="Arial"/>
                          <w:color w:val="C45911" w:themeColor="accent2" w:themeShade="BF"/>
                          <w:sz w:val="20"/>
                          <w:szCs w:val="20"/>
                        </w:rPr>
                        <w:t xml:space="preserve"> </w:t>
                      </w:r>
                      <w:r w:rsidR="00D34913">
                        <w:rPr>
                          <w:rFonts w:eastAsia="Times New Roman" w:cstheme="minorHAnsi"/>
                          <w:color w:val="000000"/>
                          <w:sz w:val="20"/>
                          <w:szCs w:val="20"/>
                          <w:lang w:eastAsia="en-AU"/>
                        </w:rPr>
                        <w:t xml:space="preserve">We will partner with </w:t>
                      </w:r>
                      <w:r w:rsidR="002A334F">
                        <w:rPr>
                          <w:rFonts w:eastAsia="Times New Roman" w:cstheme="minorHAnsi"/>
                          <w:color w:val="000000"/>
                          <w:sz w:val="20"/>
                          <w:szCs w:val="20"/>
                          <w:lang w:eastAsia="en-AU"/>
                        </w:rPr>
                        <w:t xml:space="preserve">DPLH </w:t>
                      </w:r>
                      <w:r w:rsidR="00D83B3A">
                        <w:rPr>
                          <w:rFonts w:eastAsia="Times New Roman" w:cstheme="minorHAnsi"/>
                          <w:color w:val="000000"/>
                          <w:sz w:val="20"/>
                          <w:szCs w:val="20"/>
                          <w:lang w:eastAsia="en-AU"/>
                        </w:rPr>
                        <w:t xml:space="preserve">to ensure pastoralists </w:t>
                      </w:r>
                      <w:r w:rsidR="00A53DA5">
                        <w:rPr>
                          <w:rFonts w:eastAsia="Times New Roman" w:cstheme="minorHAnsi"/>
                          <w:color w:val="000000"/>
                          <w:sz w:val="20"/>
                          <w:szCs w:val="20"/>
                          <w:lang w:eastAsia="en-AU"/>
                        </w:rPr>
                        <w:t>have access to up-to-date information</w:t>
                      </w:r>
                      <w:r w:rsidR="003602FA">
                        <w:rPr>
                          <w:rFonts w:eastAsia="Times New Roman" w:cstheme="minorHAnsi"/>
                          <w:color w:val="000000"/>
                          <w:sz w:val="20"/>
                          <w:szCs w:val="20"/>
                          <w:lang w:eastAsia="en-AU"/>
                        </w:rPr>
                        <w:t xml:space="preserve"> about their </w:t>
                      </w:r>
                      <w:r w:rsidR="00FC69C5">
                        <w:rPr>
                          <w:rFonts w:eastAsia="Times New Roman" w:cstheme="minorHAnsi"/>
                          <w:color w:val="000000"/>
                          <w:sz w:val="20"/>
                          <w:szCs w:val="20"/>
                          <w:lang w:eastAsia="en-AU"/>
                        </w:rPr>
                        <w:t>rights</w:t>
                      </w:r>
                      <w:r w:rsidR="003602FA">
                        <w:rPr>
                          <w:rFonts w:eastAsia="Times New Roman" w:cstheme="minorHAnsi"/>
                          <w:color w:val="000000"/>
                          <w:sz w:val="20"/>
                          <w:szCs w:val="20"/>
                          <w:lang w:eastAsia="en-AU"/>
                        </w:rPr>
                        <w:t xml:space="preserve"> and responsibilities as a pastoral lessee</w:t>
                      </w:r>
                      <w:r w:rsidR="007B440F">
                        <w:rPr>
                          <w:rFonts w:eastAsia="Times New Roman" w:cstheme="minorHAnsi"/>
                          <w:color w:val="000000"/>
                          <w:sz w:val="20"/>
                          <w:szCs w:val="20"/>
                          <w:lang w:eastAsia="en-AU"/>
                        </w:rPr>
                        <w:t xml:space="preserve">. </w:t>
                      </w:r>
                    </w:p>
                    <w:p w14:paraId="46D67958" w14:textId="7A816D57" w:rsidR="00E25B58" w:rsidRPr="009F609C" w:rsidRDefault="007B440F" w:rsidP="00E25B58">
                      <w:pPr>
                        <w:rPr>
                          <w:rFonts w:ascii="Arial" w:hAnsi="Arial" w:cs="Arial"/>
                          <w:color w:val="C45911" w:themeColor="accent2" w:themeShade="BF"/>
                          <w:sz w:val="20"/>
                          <w:szCs w:val="20"/>
                        </w:rPr>
                      </w:pPr>
                      <w:r>
                        <w:rPr>
                          <w:rFonts w:eastAsia="Times New Roman" w:cstheme="minorHAnsi"/>
                          <w:color w:val="000000"/>
                          <w:sz w:val="20"/>
                          <w:szCs w:val="20"/>
                          <w:lang w:eastAsia="en-AU"/>
                        </w:rPr>
                        <w:t xml:space="preserve">We will partner with </w:t>
                      </w:r>
                      <w:r w:rsidR="00CE0213">
                        <w:rPr>
                          <w:rFonts w:eastAsia="Times New Roman" w:cstheme="minorHAnsi"/>
                          <w:color w:val="000000"/>
                          <w:sz w:val="20"/>
                          <w:szCs w:val="20"/>
                          <w:lang w:eastAsia="en-AU"/>
                        </w:rPr>
                        <w:t xml:space="preserve">DPIRD </w:t>
                      </w:r>
                      <w:r w:rsidR="00200EF6">
                        <w:rPr>
                          <w:rFonts w:eastAsia="Times New Roman" w:cstheme="minorHAnsi"/>
                          <w:color w:val="000000"/>
                          <w:sz w:val="20"/>
                          <w:szCs w:val="20"/>
                          <w:lang w:eastAsia="en-AU"/>
                        </w:rPr>
                        <w:t xml:space="preserve">and DPLH </w:t>
                      </w:r>
                      <w:r w:rsidR="007A030D">
                        <w:rPr>
                          <w:rFonts w:eastAsia="Times New Roman" w:cstheme="minorHAnsi"/>
                          <w:color w:val="000000"/>
                          <w:sz w:val="20"/>
                          <w:szCs w:val="20"/>
                          <w:lang w:eastAsia="en-AU"/>
                        </w:rPr>
                        <w:t>to ensure that engagement with pastoralists regarding the ecological condition of the</w:t>
                      </w:r>
                      <w:r w:rsidR="000C7624">
                        <w:rPr>
                          <w:rFonts w:eastAsia="Times New Roman" w:cstheme="minorHAnsi"/>
                          <w:color w:val="000000"/>
                          <w:sz w:val="20"/>
                          <w:szCs w:val="20"/>
                          <w:lang w:eastAsia="en-AU"/>
                        </w:rPr>
                        <w:t>ir lease(s) is constructive and leads to improved land management outcomes</w:t>
                      </w:r>
                    </w:p>
                    <w:p w14:paraId="782B5304" w14:textId="77777777" w:rsidR="00E25B58" w:rsidRDefault="00E25B58" w:rsidP="00E25B58">
                      <w:pPr>
                        <w:jc w:val="center"/>
                      </w:pPr>
                    </w:p>
                  </w:txbxContent>
                </v:textbox>
                <w10:wrap anchorx="margin"/>
              </v:roundrect>
            </w:pict>
          </mc:Fallback>
        </mc:AlternateContent>
      </w:r>
    </w:p>
    <w:p w14:paraId="4298D1EC" w14:textId="0629B555" w:rsidR="004147DA" w:rsidRPr="00346EE6" w:rsidRDefault="004147DA" w:rsidP="004147DA">
      <w:pPr>
        <w:rPr>
          <w:rFonts w:eastAsia="Times New Roman" w:cstheme="minorHAnsi"/>
          <w:color w:val="000000"/>
          <w:sz w:val="20"/>
          <w:szCs w:val="20"/>
          <w:lang w:eastAsia="en-AU"/>
        </w:rPr>
      </w:pPr>
    </w:p>
    <w:p w14:paraId="2E9E52A3" w14:textId="6A85CA28" w:rsidR="004147DA" w:rsidRPr="00346EE6" w:rsidRDefault="004147DA" w:rsidP="004147DA">
      <w:pPr>
        <w:rPr>
          <w:rFonts w:eastAsia="Times New Roman" w:cstheme="minorHAnsi"/>
          <w:color w:val="000000"/>
          <w:sz w:val="20"/>
          <w:szCs w:val="20"/>
          <w:lang w:eastAsia="en-AU"/>
        </w:rPr>
      </w:pPr>
    </w:p>
    <w:p w14:paraId="28BD31A0" w14:textId="6C093386" w:rsidR="004147DA" w:rsidRPr="00346EE6" w:rsidRDefault="004147DA" w:rsidP="004147DA">
      <w:pPr>
        <w:rPr>
          <w:rFonts w:eastAsia="Times New Roman" w:cstheme="minorHAnsi"/>
          <w:color w:val="000000"/>
          <w:sz w:val="20"/>
          <w:szCs w:val="20"/>
          <w:lang w:eastAsia="en-AU"/>
        </w:rPr>
      </w:pPr>
    </w:p>
    <w:p w14:paraId="2494D853" w14:textId="1302889F" w:rsidR="004147DA" w:rsidRPr="00346EE6" w:rsidRDefault="004147DA" w:rsidP="004147DA">
      <w:pPr>
        <w:rPr>
          <w:rFonts w:eastAsia="Times New Roman" w:cstheme="minorHAnsi"/>
          <w:color w:val="000000"/>
          <w:sz w:val="20"/>
          <w:szCs w:val="20"/>
          <w:lang w:eastAsia="en-AU"/>
        </w:rPr>
      </w:pPr>
    </w:p>
    <w:p w14:paraId="72C2C1AD" w14:textId="187E99F6" w:rsidR="004147DA" w:rsidRPr="00346EE6" w:rsidRDefault="004147DA" w:rsidP="004147DA">
      <w:pPr>
        <w:rPr>
          <w:rFonts w:eastAsia="Times New Roman" w:cstheme="minorHAnsi"/>
          <w:color w:val="000000"/>
          <w:sz w:val="20"/>
          <w:szCs w:val="20"/>
          <w:lang w:eastAsia="en-AU"/>
        </w:rPr>
      </w:pPr>
    </w:p>
    <w:p w14:paraId="1E748CC1" w14:textId="7BF18B4D" w:rsidR="004147DA" w:rsidRPr="00346EE6" w:rsidRDefault="004147DA" w:rsidP="00DE606A">
      <w:pPr>
        <w:ind w:firstLine="1701"/>
        <w:rPr>
          <w:rFonts w:eastAsia="Times New Roman" w:cstheme="minorHAnsi"/>
          <w:color w:val="000000"/>
          <w:sz w:val="20"/>
          <w:szCs w:val="20"/>
          <w:lang w:eastAsia="en-AU"/>
        </w:rPr>
      </w:pPr>
    </w:p>
    <w:p w14:paraId="0F8943BB" w14:textId="193DAEC4" w:rsidR="004147DA" w:rsidRPr="004147DA" w:rsidRDefault="004147DA" w:rsidP="004147DA"/>
    <w:p w14:paraId="098C29FA" w14:textId="504CAB34" w:rsidR="004147DA" w:rsidRPr="004147DA" w:rsidRDefault="004147DA" w:rsidP="004147DA"/>
    <w:p w14:paraId="7F5D2296" w14:textId="410122E4" w:rsidR="004147DA" w:rsidRPr="004147DA" w:rsidRDefault="004147DA" w:rsidP="004147DA"/>
    <w:p w14:paraId="5CE1B114" w14:textId="79FB1325" w:rsidR="004147DA" w:rsidRPr="004147DA" w:rsidRDefault="004147DA" w:rsidP="004147DA"/>
    <w:p w14:paraId="6A5ED823" w14:textId="3224570C" w:rsidR="004147DA" w:rsidRPr="004147DA" w:rsidRDefault="004147DA" w:rsidP="004147DA"/>
    <w:p w14:paraId="542B72A0" w14:textId="101C0B2C" w:rsidR="004147DA" w:rsidRPr="004147DA" w:rsidRDefault="004147DA" w:rsidP="004147DA"/>
    <w:p w14:paraId="2741D1DC" w14:textId="4726FBF3" w:rsidR="004147DA" w:rsidRDefault="004147DA" w:rsidP="004147DA"/>
    <w:p w14:paraId="25671CEF" w14:textId="7BDAE0C3" w:rsidR="00E4790F" w:rsidRPr="004147DA" w:rsidRDefault="00E4790F" w:rsidP="004147DA"/>
    <w:p w14:paraId="1E53CD18" w14:textId="63B2A468" w:rsidR="004147DA" w:rsidRDefault="004147DA" w:rsidP="004147DA">
      <w:pPr>
        <w:rPr>
          <w:b/>
          <w:bCs/>
        </w:rPr>
      </w:pPr>
    </w:p>
    <w:p w14:paraId="7AC5FF22" w14:textId="3EF6823E" w:rsidR="00B2483C" w:rsidRDefault="00B2483C" w:rsidP="004147DA">
      <w:pPr>
        <w:rPr>
          <w:b/>
          <w:bCs/>
        </w:rPr>
      </w:pPr>
    </w:p>
    <w:p w14:paraId="009D109A" w14:textId="70A94094" w:rsidR="004147DA" w:rsidRDefault="004147DA" w:rsidP="004147DA">
      <w:pPr>
        <w:jc w:val="right"/>
      </w:pPr>
    </w:p>
    <w:p w14:paraId="26520136" w14:textId="310A3F24" w:rsidR="006D4157" w:rsidRDefault="00AD29F0" w:rsidP="004147DA">
      <w:pPr>
        <w:jc w:val="right"/>
      </w:pPr>
      <w:r w:rsidRPr="00346EE6">
        <w:rPr>
          <w:rFonts w:eastAsia="Times New Roman" w:cstheme="minorHAnsi"/>
          <w:noProof/>
          <w:color w:val="000000"/>
          <w:sz w:val="20"/>
          <w:szCs w:val="20"/>
          <w:lang w:eastAsia="en-AU"/>
        </w:rPr>
        <mc:AlternateContent>
          <mc:Choice Requires="wps">
            <w:drawing>
              <wp:anchor distT="0" distB="0" distL="114300" distR="114300" simplePos="0" relativeHeight="251657728" behindDoc="0" locked="0" layoutInCell="1" allowOverlap="1" wp14:anchorId="2CC1362B" wp14:editId="71250764">
                <wp:simplePos x="0" y="0"/>
                <wp:positionH relativeFrom="page">
                  <wp:align>center</wp:align>
                </wp:positionH>
                <wp:positionV relativeFrom="paragraph">
                  <wp:posOffset>256540</wp:posOffset>
                </wp:positionV>
                <wp:extent cx="5419725" cy="400050"/>
                <wp:effectExtent l="0" t="0" r="28575" b="19050"/>
                <wp:wrapNone/>
                <wp:docPr id="1924277593" name="Text Box 14"/>
                <wp:cNvGraphicFramePr/>
                <a:graphic xmlns:a="http://schemas.openxmlformats.org/drawingml/2006/main">
                  <a:graphicData uri="http://schemas.microsoft.com/office/word/2010/wordprocessingShape">
                    <wps:wsp>
                      <wps:cNvSpPr txBox="1"/>
                      <wps:spPr>
                        <a:xfrm>
                          <a:off x="0" y="0"/>
                          <a:ext cx="5419725" cy="400050"/>
                        </a:xfrm>
                        <a:prstGeom prst="rect">
                          <a:avLst/>
                        </a:prstGeom>
                        <a:solidFill>
                          <a:schemeClr val="accent2">
                            <a:lumMod val="60000"/>
                            <a:lumOff val="40000"/>
                          </a:schemeClr>
                        </a:solidFill>
                        <a:ln>
                          <a:solidFill>
                            <a:schemeClr val="accent2">
                              <a:lumMod val="20000"/>
                              <a:lumOff val="80000"/>
                            </a:schemeClr>
                          </a:solidFill>
                        </a:ln>
                        <a:effectLst>
                          <a:softEdge rad="63500"/>
                        </a:effectLst>
                      </wps:spPr>
                      <wps:style>
                        <a:lnRef idx="2">
                          <a:schemeClr val="accent2"/>
                        </a:lnRef>
                        <a:fillRef idx="1">
                          <a:schemeClr val="lt1"/>
                        </a:fillRef>
                        <a:effectRef idx="0">
                          <a:schemeClr val="accent2"/>
                        </a:effectRef>
                        <a:fontRef idx="minor">
                          <a:schemeClr val="dk1"/>
                        </a:fontRef>
                      </wps:style>
                      <wps:txbx>
                        <w:txbxContent>
                          <w:p w14:paraId="429E8FD0" w14:textId="1E92A57F" w:rsidR="00BE10B4" w:rsidRPr="005C0F4C" w:rsidRDefault="00BE10B4" w:rsidP="00BE10B4">
                            <w:pPr>
                              <w:spacing w:after="0"/>
                              <w:jc w:val="center"/>
                              <w:rPr>
                                <w:rFonts w:ascii="Arial" w:hAnsi="Arial" w:cs="Arial"/>
                                <w:b/>
                                <w:bCs/>
                                <w:color w:val="FFFFFF" w:themeColor="background1"/>
                                <w:sz w:val="36"/>
                                <w:szCs w:val="36"/>
                              </w:rPr>
                            </w:pPr>
                            <w:r>
                              <w:rPr>
                                <w:rFonts w:ascii="Arial" w:hAnsi="Arial" w:cs="Arial"/>
                                <w:b/>
                                <w:bCs/>
                                <w:color w:val="FFFFFF" w:themeColor="background1"/>
                                <w:sz w:val="36"/>
                                <w:szCs w:val="36"/>
                              </w:rPr>
                              <w:t>Prosperous pastoral enterprises</w:t>
                            </w:r>
                          </w:p>
                          <w:p w14:paraId="58000763" w14:textId="77777777" w:rsidR="00BE10B4" w:rsidRPr="00BE6371" w:rsidRDefault="00BE10B4" w:rsidP="00BE10B4">
                            <w:pPr>
                              <w:jc w:val="center"/>
                              <w:rPr>
                                <w:color w:val="C45911" w:themeColor="accent2"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1362B" id="_x0000_s1034" type="#_x0000_t202" style="position:absolute;left:0;text-align:left;margin-left:0;margin-top:20.2pt;width:426.75pt;height:31.5pt;z-index:2516577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" fillcolor="#f4b083 [1941]" strokecolor="#fbe4d5 [661]" strokeweight="1pt">
                <v:textbox>
                  <w:txbxContent>
                    <w:p w14:paraId="429E8FD0" w14:textId="1E92A57F" w:rsidR="00BE10B4" w:rsidRPr="005C0F4C" w:rsidRDefault="00BE10B4" w:rsidP="00BE10B4">
                      <w:pPr>
                        <w:spacing w:after="0"/>
                        <w:jc w:val="center"/>
                        <w:rPr>
                          <w:rFonts w:ascii="Arial" w:hAnsi="Arial" w:cs="Arial"/>
                          <w:b/>
                          <w:bCs/>
                          <w:color w:val="FFFFFF" w:themeColor="background1"/>
                          <w:sz w:val="36"/>
                          <w:szCs w:val="36"/>
                        </w:rPr>
                      </w:pPr>
                      <w:r>
                        <w:rPr>
                          <w:rFonts w:ascii="Arial" w:hAnsi="Arial" w:cs="Arial"/>
                          <w:b/>
                          <w:bCs/>
                          <w:color w:val="FFFFFF" w:themeColor="background1"/>
                          <w:sz w:val="36"/>
                          <w:szCs w:val="36"/>
                        </w:rPr>
                        <w:t>Prosperous pastoral enterprises</w:t>
                      </w:r>
                    </w:p>
                    <w:p w14:paraId="58000763" w14:textId="77777777" w:rsidR="00BE10B4" w:rsidRPr="00BE6371" w:rsidRDefault="00BE10B4" w:rsidP="00BE10B4">
                      <w:pPr>
                        <w:jc w:val="center"/>
                        <w:rPr>
                          <w:color w:val="C45911" w:themeColor="accent2" w:themeShade="BF"/>
                          <w:sz w:val="24"/>
                          <w:szCs w:val="24"/>
                        </w:rPr>
                      </w:pPr>
                    </w:p>
                  </w:txbxContent>
                </v:textbox>
                <w10:wrap anchorx="page"/>
              </v:shape>
            </w:pict>
          </mc:Fallback>
        </mc:AlternateContent>
      </w:r>
    </w:p>
    <w:p w14:paraId="69BC48A4" w14:textId="247ED6FC" w:rsidR="006D4157" w:rsidRDefault="004A012E">
      <w:r>
        <w:rPr>
          <w:noProof/>
        </w:rPr>
        <mc:AlternateContent>
          <mc:Choice Requires="wps">
            <w:drawing>
              <wp:anchor distT="0" distB="0" distL="114300" distR="114300" simplePos="0" relativeHeight="251877376" behindDoc="0" locked="0" layoutInCell="1" allowOverlap="1" wp14:anchorId="571F31B6" wp14:editId="0056C4D0">
                <wp:simplePos x="0" y="0"/>
                <wp:positionH relativeFrom="margin">
                  <wp:posOffset>1961515</wp:posOffset>
                </wp:positionH>
                <wp:positionV relativeFrom="paragraph">
                  <wp:posOffset>2876550</wp:posOffset>
                </wp:positionV>
                <wp:extent cx="5572125" cy="1895475"/>
                <wp:effectExtent l="0" t="0" r="28575" b="28575"/>
                <wp:wrapNone/>
                <wp:docPr id="442103651" name="Rectangle: Rounded Corners 15"/>
                <wp:cNvGraphicFramePr/>
                <a:graphic xmlns:a="http://schemas.openxmlformats.org/drawingml/2006/main">
                  <a:graphicData uri="http://schemas.microsoft.com/office/word/2010/wordprocessingShape">
                    <wps:wsp>
                      <wps:cNvSpPr/>
                      <wps:spPr>
                        <a:xfrm>
                          <a:off x="0" y="0"/>
                          <a:ext cx="5572125" cy="1895475"/>
                        </a:xfrm>
                        <a:prstGeom prst="roundRect">
                          <a:avLst/>
                        </a:prstGeom>
                        <a:solidFill>
                          <a:sysClr val="window" lastClr="FFFFFF"/>
                        </a:solidFill>
                        <a:ln w="12700" cap="flat" cmpd="sng" algn="ctr">
                          <a:solidFill>
                            <a:srgbClr val="ED7D31">
                              <a:lumMod val="75000"/>
                            </a:srgbClr>
                          </a:solidFill>
                          <a:prstDash val="solid"/>
                          <a:miter lim="800000"/>
                        </a:ln>
                        <a:effectLst/>
                      </wps:spPr>
                      <wps:txbx>
                        <w:txbxContent>
                          <w:p w14:paraId="681E2222" w14:textId="6F613E1E" w:rsidR="004B0188" w:rsidRPr="0035205D" w:rsidRDefault="00551A23" w:rsidP="004B0188">
                            <w:pPr>
                              <w:rPr>
                                <w:rFonts w:eastAsia="Times New Roman" w:cstheme="minorHAnsi"/>
                                <w:color w:val="000000"/>
                                <w:sz w:val="20"/>
                                <w:szCs w:val="20"/>
                                <w:lang w:eastAsia="en-AU"/>
                              </w:rPr>
                            </w:pPr>
                            <w:r>
                              <w:rPr>
                                <w:rFonts w:ascii="Century Gothic" w:eastAsia="Arial" w:hAnsi="Arial" w:cs="Arial"/>
                                <w:b/>
                                <w:bCs/>
                                <w:color w:val="BC5536"/>
                                <w:w w:val="90"/>
                                <w:kern w:val="0"/>
                                <w:lang w:val="en-US"/>
                                <w14:ligatures w14:val="none"/>
                              </w:rPr>
                              <w:t>What we will achieve</w:t>
                            </w:r>
                            <w:r w:rsidRPr="00F12D08">
                              <w:rPr>
                                <w:rFonts w:ascii="Century Gothic" w:eastAsia="Arial" w:hAnsi="Arial" w:cs="Arial"/>
                                <w:b/>
                                <w:bCs/>
                                <w:color w:val="BC5536"/>
                                <w:w w:val="90"/>
                                <w:kern w:val="0"/>
                                <w:lang w:val="en-US"/>
                                <w14:ligatures w14:val="none"/>
                              </w:rPr>
                              <w:t>:</w:t>
                            </w:r>
                            <w:r w:rsidRPr="009F609C">
                              <w:rPr>
                                <w:rFonts w:ascii="Arial" w:hAnsi="Arial" w:cs="Arial"/>
                                <w:color w:val="C45911" w:themeColor="accent2" w:themeShade="BF"/>
                                <w:sz w:val="20"/>
                                <w:szCs w:val="20"/>
                              </w:rPr>
                              <w:t xml:space="preserve"> </w:t>
                            </w:r>
                            <w:r w:rsidR="004B0188" w:rsidRPr="004B0188">
                              <w:rPr>
                                <w:rFonts w:eastAsia="Times New Roman" w:cstheme="minorHAnsi"/>
                                <w:color w:val="000000"/>
                                <w:sz w:val="20"/>
                                <w:szCs w:val="20"/>
                                <w:lang w:eastAsia="en-AU"/>
                              </w:rPr>
                              <w:t xml:space="preserve"> </w:t>
                            </w:r>
                            <w:r w:rsidR="004B0188" w:rsidRPr="0035205D">
                              <w:rPr>
                                <w:rFonts w:eastAsia="Times New Roman" w:cstheme="minorHAnsi"/>
                                <w:color w:val="000000"/>
                                <w:sz w:val="20"/>
                                <w:szCs w:val="20"/>
                                <w:lang w:eastAsia="en-AU"/>
                              </w:rPr>
                              <w:t>Sustainable land and stock management practices are universally used within the pastoral industry</w:t>
                            </w:r>
                          </w:p>
                          <w:p w14:paraId="6EECFB76" w14:textId="6C649803" w:rsidR="004B0188" w:rsidRDefault="00551A23" w:rsidP="004B0188">
                            <w:pPr>
                              <w:spacing w:after="0"/>
                              <w:rPr>
                                <w:rFonts w:eastAsia="Times New Roman" w:cstheme="minorHAnsi"/>
                                <w:color w:val="000000"/>
                                <w:sz w:val="20"/>
                                <w:szCs w:val="20"/>
                                <w:lang w:eastAsia="en-AU"/>
                              </w:rPr>
                            </w:pPr>
                            <w:r>
                              <w:rPr>
                                <w:rFonts w:ascii="Century Gothic" w:eastAsia="Arial" w:hAnsi="Arial" w:cs="Arial"/>
                                <w:b/>
                                <w:bCs/>
                                <w:color w:val="BC5536"/>
                                <w:w w:val="90"/>
                                <w:kern w:val="0"/>
                                <w:lang w:val="en-US"/>
                                <w14:ligatures w14:val="none"/>
                              </w:rPr>
                              <w:t>How we will do it</w:t>
                            </w:r>
                            <w:r w:rsidRPr="00F12D08">
                              <w:rPr>
                                <w:rFonts w:ascii="Century Gothic" w:eastAsia="Arial" w:hAnsi="Arial" w:cs="Arial"/>
                                <w:b/>
                                <w:bCs/>
                                <w:color w:val="BC5536"/>
                                <w:w w:val="90"/>
                                <w:kern w:val="0"/>
                                <w:lang w:val="en-US"/>
                                <w14:ligatures w14:val="none"/>
                              </w:rPr>
                              <w:t>:</w:t>
                            </w:r>
                            <w:r>
                              <w:rPr>
                                <w:rFonts w:ascii="Century Gothic" w:eastAsia="Arial" w:hAnsi="Arial" w:cs="Arial"/>
                                <w:b/>
                                <w:bCs/>
                                <w:color w:val="BC5536"/>
                                <w:w w:val="90"/>
                                <w:kern w:val="0"/>
                                <w:lang w:val="en-US"/>
                                <w14:ligatures w14:val="none"/>
                              </w:rPr>
                              <w:t xml:space="preserve"> </w:t>
                            </w:r>
                            <w:r w:rsidR="004B0188" w:rsidRPr="004B0188">
                              <w:rPr>
                                <w:rFonts w:eastAsia="Times New Roman" w:cstheme="minorHAnsi"/>
                                <w:color w:val="000000"/>
                                <w:sz w:val="20"/>
                                <w:szCs w:val="20"/>
                                <w:lang w:eastAsia="en-AU"/>
                              </w:rPr>
                              <w:t xml:space="preserve"> </w:t>
                            </w:r>
                            <w:r w:rsidR="004B0188">
                              <w:rPr>
                                <w:rFonts w:eastAsia="Times New Roman" w:cstheme="minorHAnsi"/>
                                <w:color w:val="000000"/>
                                <w:sz w:val="20"/>
                                <w:szCs w:val="20"/>
                                <w:lang w:eastAsia="en-AU"/>
                              </w:rPr>
                              <w:t>We will ensure that contemporary land and stock management practices are promoted through Board policies and in interactions with pastoral lease holders</w:t>
                            </w:r>
                          </w:p>
                          <w:p w14:paraId="3E75AF50" w14:textId="77777777" w:rsidR="00E90201" w:rsidRDefault="00E90201" w:rsidP="004B0188">
                            <w:pPr>
                              <w:spacing w:after="0"/>
                              <w:rPr>
                                <w:rFonts w:eastAsia="Times New Roman" w:cstheme="minorHAnsi"/>
                                <w:color w:val="000000"/>
                                <w:sz w:val="20"/>
                                <w:szCs w:val="20"/>
                                <w:lang w:eastAsia="en-AU"/>
                              </w:rPr>
                            </w:pPr>
                          </w:p>
                          <w:p w14:paraId="1477C678" w14:textId="1AFB86F9" w:rsidR="004B0188" w:rsidRPr="00DF0989" w:rsidRDefault="004B0188" w:rsidP="004B0188">
                            <w:pPr>
                              <w:spacing w:after="0"/>
                              <w:rPr>
                                <w:rFonts w:eastAsia="Times New Roman" w:cstheme="minorHAnsi"/>
                                <w:color w:val="000000"/>
                                <w:sz w:val="20"/>
                                <w:szCs w:val="20"/>
                                <w:lang w:eastAsia="en-AU"/>
                              </w:rPr>
                            </w:pPr>
                            <w:r>
                              <w:rPr>
                                <w:rFonts w:eastAsia="Times New Roman" w:cstheme="minorHAnsi"/>
                                <w:color w:val="000000"/>
                                <w:sz w:val="20"/>
                                <w:szCs w:val="20"/>
                                <w:lang w:eastAsia="en-AU"/>
                              </w:rPr>
                              <w:t>Where the rights and responsibilities of pastoralists are unclear, we will work with other government agencies to provide the clarity required</w:t>
                            </w:r>
                          </w:p>
                          <w:p w14:paraId="61BBE9CE" w14:textId="5205B2F3" w:rsidR="00551A23" w:rsidRPr="00DF0989" w:rsidRDefault="00551A23" w:rsidP="00551A23">
                            <w:pPr>
                              <w:spacing w:after="0"/>
                              <w:rPr>
                                <w:rFonts w:eastAsia="Times New Roman" w:cstheme="minorHAnsi"/>
                                <w:color w:val="000000"/>
                                <w:sz w:val="20"/>
                                <w:szCs w:val="20"/>
                                <w:lang w:eastAsia="en-AU"/>
                              </w:rPr>
                            </w:pPr>
                          </w:p>
                          <w:p w14:paraId="01057A9A" w14:textId="77777777" w:rsidR="00551A23" w:rsidRDefault="00551A23" w:rsidP="00551A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F31B6" id="_x0000_s1035" style="position:absolute;margin-left:154.45pt;margin-top:226.5pt;width:438.75pt;height:149.2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" fillcolor="window" strokecolor="#c55a11" strokeweight="1pt">
                <v:stroke joinstyle="miter"/>
                <v:textbox>
                  <w:txbxContent>
                    <w:p w14:paraId="681E2222" w14:textId="6F613E1E" w:rsidR="004B0188" w:rsidRPr="0035205D" w:rsidRDefault="00551A23" w:rsidP="004B0188">
                      <w:pPr>
                        <w:rPr>
                          <w:rFonts w:eastAsia="Times New Roman" w:cstheme="minorHAnsi"/>
                          <w:color w:val="000000"/>
                          <w:sz w:val="20"/>
                          <w:szCs w:val="20"/>
                          <w:lang w:eastAsia="en-AU"/>
                        </w:rPr>
                      </w:pPr>
                      <w:r>
                        <w:rPr>
                          <w:rFonts w:ascii="Century Gothic" w:eastAsia="Arial" w:hAnsi="Arial" w:cs="Arial"/>
                          <w:b/>
                          <w:bCs/>
                          <w:color w:val="BC5536"/>
                          <w:w w:val="90"/>
                          <w:kern w:val="0"/>
                          <w:lang w:val="en-US"/>
                          <w14:ligatures w14:val="none"/>
                        </w:rPr>
                        <w:t>What we will achieve</w:t>
                      </w:r>
                      <w:r w:rsidRPr="00F12D08">
                        <w:rPr>
                          <w:rFonts w:ascii="Century Gothic" w:eastAsia="Arial" w:hAnsi="Arial" w:cs="Arial"/>
                          <w:b/>
                          <w:bCs/>
                          <w:color w:val="BC5536"/>
                          <w:w w:val="90"/>
                          <w:kern w:val="0"/>
                          <w:lang w:val="en-US"/>
                          <w14:ligatures w14:val="none"/>
                        </w:rPr>
                        <w:t>:</w:t>
                      </w:r>
                      <w:r w:rsidRPr="009F609C">
                        <w:rPr>
                          <w:rFonts w:ascii="Arial" w:hAnsi="Arial" w:cs="Arial"/>
                          <w:color w:val="C45911" w:themeColor="accent2" w:themeShade="BF"/>
                          <w:sz w:val="20"/>
                          <w:szCs w:val="20"/>
                        </w:rPr>
                        <w:t xml:space="preserve"> </w:t>
                      </w:r>
                      <w:r w:rsidR="004B0188" w:rsidRPr="004B0188">
                        <w:rPr>
                          <w:rFonts w:eastAsia="Times New Roman" w:cstheme="minorHAnsi"/>
                          <w:color w:val="000000"/>
                          <w:sz w:val="20"/>
                          <w:szCs w:val="20"/>
                          <w:lang w:eastAsia="en-AU"/>
                        </w:rPr>
                        <w:t xml:space="preserve"> </w:t>
                      </w:r>
                      <w:r w:rsidR="004B0188" w:rsidRPr="0035205D">
                        <w:rPr>
                          <w:rFonts w:eastAsia="Times New Roman" w:cstheme="minorHAnsi"/>
                          <w:color w:val="000000"/>
                          <w:sz w:val="20"/>
                          <w:szCs w:val="20"/>
                          <w:lang w:eastAsia="en-AU"/>
                        </w:rPr>
                        <w:t>Sustainable land and stock management practices are universally used within the pastoral industry</w:t>
                      </w:r>
                    </w:p>
                    <w:p w14:paraId="6EECFB76" w14:textId="6C649803" w:rsidR="004B0188" w:rsidRDefault="00551A23" w:rsidP="004B0188">
                      <w:pPr>
                        <w:spacing w:after="0"/>
                        <w:rPr>
                          <w:rFonts w:eastAsia="Times New Roman" w:cstheme="minorHAnsi"/>
                          <w:color w:val="000000"/>
                          <w:sz w:val="20"/>
                          <w:szCs w:val="20"/>
                          <w:lang w:eastAsia="en-AU"/>
                        </w:rPr>
                      </w:pPr>
                      <w:r>
                        <w:rPr>
                          <w:rFonts w:ascii="Century Gothic" w:eastAsia="Arial" w:hAnsi="Arial" w:cs="Arial"/>
                          <w:b/>
                          <w:bCs/>
                          <w:color w:val="BC5536"/>
                          <w:w w:val="90"/>
                          <w:kern w:val="0"/>
                          <w:lang w:val="en-US"/>
                          <w14:ligatures w14:val="none"/>
                        </w:rPr>
                        <w:t>How we will do it</w:t>
                      </w:r>
                      <w:r w:rsidRPr="00F12D08">
                        <w:rPr>
                          <w:rFonts w:ascii="Century Gothic" w:eastAsia="Arial" w:hAnsi="Arial" w:cs="Arial"/>
                          <w:b/>
                          <w:bCs/>
                          <w:color w:val="BC5536"/>
                          <w:w w:val="90"/>
                          <w:kern w:val="0"/>
                          <w:lang w:val="en-US"/>
                          <w14:ligatures w14:val="none"/>
                        </w:rPr>
                        <w:t>:</w:t>
                      </w:r>
                      <w:r>
                        <w:rPr>
                          <w:rFonts w:ascii="Century Gothic" w:eastAsia="Arial" w:hAnsi="Arial" w:cs="Arial"/>
                          <w:b/>
                          <w:bCs/>
                          <w:color w:val="BC5536"/>
                          <w:w w:val="90"/>
                          <w:kern w:val="0"/>
                          <w:lang w:val="en-US"/>
                          <w14:ligatures w14:val="none"/>
                        </w:rPr>
                        <w:t xml:space="preserve"> </w:t>
                      </w:r>
                      <w:r w:rsidR="004B0188" w:rsidRPr="004B0188">
                        <w:rPr>
                          <w:rFonts w:eastAsia="Times New Roman" w:cstheme="minorHAnsi"/>
                          <w:color w:val="000000"/>
                          <w:sz w:val="20"/>
                          <w:szCs w:val="20"/>
                          <w:lang w:eastAsia="en-AU"/>
                        </w:rPr>
                        <w:t xml:space="preserve"> </w:t>
                      </w:r>
                      <w:r w:rsidR="004B0188">
                        <w:rPr>
                          <w:rFonts w:eastAsia="Times New Roman" w:cstheme="minorHAnsi"/>
                          <w:color w:val="000000"/>
                          <w:sz w:val="20"/>
                          <w:szCs w:val="20"/>
                          <w:lang w:eastAsia="en-AU"/>
                        </w:rPr>
                        <w:t>We will ensure that contemporary land and stock management practices are promoted through Board policies and in interactions with pastoral lease holders</w:t>
                      </w:r>
                    </w:p>
                    <w:p w14:paraId="3E75AF50" w14:textId="77777777" w:rsidR="00E90201" w:rsidRDefault="00E90201" w:rsidP="004B0188">
                      <w:pPr>
                        <w:spacing w:after="0"/>
                        <w:rPr>
                          <w:rFonts w:eastAsia="Times New Roman" w:cstheme="minorHAnsi"/>
                          <w:color w:val="000000"/>
                          <w:sz w:val="20"/>
                          <w:szCs w:val="20"/>
                          <w:lang w:eastAsia="en-AU"/>
                        </w:rPr>
                      </w:pPr>
                    </w:p>
                    <w:p w14:paraId="1477C678" w14:textId="1AFB86F9" w:rsidR="004B0188" w:rsidRPr="00DF0989" w:rsidRDefault="004B0188" w:rsidP="004B0188">
                      <w:pPr>
                        <w:spacing w:after="0"/>
                        <w:rPr>
                          <w:rFonts w:eastAsia="Times New Roman" w:cstheme="minorHAnsi"/>
                          <w:color w:val="000000"/>
                          <w:sz w:val="20"/>
                          <w:szCs w:val="20"/>
                          <w:lang w:eastAsia="en-AU"/>
                        </w:rPr>
                      </w:pPr>
                      <w:r>
                        <w:rPr>
                          <w:rFonts w:eastAsia="Times New Roman" w:cstheme="minorHAnsi"/>
                          <w:color w:val="000000"/>
                          <w:sz w:val="20"/>
                          <w:szCs w:val="20"/>
                          <w:lang w:eastAsia="en-AU"/>
                        </w:rPr>
                        <w:t>Where the rights and responsibilities of pastoralists are unclear, we will work with other government agencies to provide the clarity required</w:t>
                      </w:r>
                    </w:p>
                    <w:p w14:paraId="61BBE9CE" w14:textId="5205B2F3" w:rsidR="00551A23" w:rsidRPr="00DF0989" w:rsidRDefault="00551A23" w:rsidP="00551A23">
                      <w:pPr>
                        <w:spacing w:after="0"/>
                        <w:rPr>
                          <w:rFonts w:eastAsia="Times New Roman" w:cstheme="minorHAnsi"/>
                          <w:color w:val="000000"/>
                          <w:sz w:val="20"/>
                          <w:szCs w:val="20"/>
                          <w:lang w:eastAsia="en-AU"/>
                        </w:rPr>
                      </w:pPr>
                    </w:p>
                    <w:p w14:paraId="01057A9A" w14:textId="77777777" w:rsidR="00551A23" w:rsidRDefault="00551A23" w:rsidP="00551A23">
                      <w:pPr>
                        <w:jc w:val="center"/>
                      </w:pPr>
                    </w:p>
                  </w:txbxContent>
                </v:textbox>
                <w10:wrap anchorx="margin"/>
              </v:roundrect>
            </w:pict>
          </mc:Fallback>
        </mc:AlternateContent>
      </w:r>
      <w:r>
        <w:rPr>
          <w:noProof/>
        </w:rPr>
        <mc:AlternateContent>
          <mc:Choice Requires="wps">
            <w:drawing>
              <wp:anchor distT="0" distB="0" distL="114300" distR="114300" simplePos="0" relativeHeight="251852800" behindDoc="0" locked="0" layoutInCell="1" allowOverlap="1" wp14:anchorId="07328671" wp14:editId="3EA5EE25">
                <wp:simplePos x="0" y="0"/>
                <wp:positionH relativeFrom="margin">
                  <wp:posOffset>4847590</wp:posOffset>
                </wp:positionH>
                <wp:positionV relativeFrom="paragraph">
                  <wp:posOffset>657224</wp:posOffset>
                </wp:positionV>
                <wp:extent cx="4695825" cy="1952625"/>
                <wp:effectExtent l="0" t="0" r="28575" b="28575"/>
                <wp:wrapNone/>
                <wp:docPr id="1013464003" name="Rectangle: Rounded Corners 15"/>
                <wp:cNvGraphicFramePr/>
                <a:graphic xmlns:a="http://schemas.openxmlformats.org/drawingml/2006/main">
                  <a:graphicData uri="http://schemas.microsoft.com/office/word/2010/wordprocessingShape">
                    <wps:wsp>
                      <wps:cNvSpPr/>
                      <wps:spPr>
                        <a:xfrm>
                          <a:off x="0" y="0"/>
                          <a:ext cx="4695825" cy="1952625"/>
                        </a:xfrm>
                        <a:prstGeom prst="roundRect">
                          <a:avLst/>
                        </a:prstGeom>
                        <a:solidFill>
                          <a:sysClr val="window" lastClr="FFFFFF"/>
                        </a:solidFill>
                        <a:ln w="12700" cap="flat" cmpd="sng" algn="ctr">
                          <a:solidFill>
                            <a:srgbClr val="ED7D31">
                              <a:lumMod val="75000"/>
                            </a:srgbClr>
                          </a:solidFill>
                          <a:prstDash val="solid"/>
                          <a:miter lim="800000"/>
                        </a:ln>
                        <a:effectLst/>
                      </wps:spPr>
                      <wps:txbx>
                        <w:txbxContent>
                          <w:p w14:paraId="1D14D901" w14:textId="76583ACF" w:rsidR="008F4228" w:rsidRPr="0035205D" w:rsidRDefault="00BE2213" w:rsidP="008F4228">
                            <w:pPr>
                              <w:rPr>
                                <w:rFonts w:eastAsia="Times New Roman" w:cstheme="minorHAnsi"/>
                                <w:color w:val="000000"/>
                                <w:sz w:val="20"/>
                                <w:szCs w:val="20"/>
                                <w:lang w:eastAsia="en-AU"/>
                              </w:rPr>
                            </w:pPr>
                            <w:r>
                              <w:rPr>
                                <w:rFonts w:ascii="Century Gothic" w:eastAsia="Arial" w:hAnsi="Arial" w:cs="Arial"/>
                                <w:b/>
                                <w:bCs/>
                                <w:color w:val="BC5536"/>
                                <w:w w:val="90"/>
                                <w:kern w:val="0"/>
                                <w:lang w:val="en-US"/>
                                <w14:ligatures w14:val="none"/>
                              </w:rPr>
                              <w:t xml:space="preserve">What we will </w:t>
                            </w:r>
                            <w:r w:rsidR="00FD41CD">
                              <w:rPr>
                                <w:rFonts w:ascii="Century Gothic" w:eastAsia="Arial" w:hAnsi="Arial" w:cs="Arial"/>
                                <w:b/>
                                <w:bCs/>
                                <w:color w:val="BC5536"/>
                                <w:w w:val="90"/>
                                <w:kern w:val="0"/>
                                <w:lang w:val="en-US"/>
                                <w14:ligatures w14:val="none"/>
                              </w:rPr>
                              <w:t>achieve</w:t>
                            </w:r>
                            <w:r w:rsidR="008F4228" w:rsidRPr="00F12D08">
                              <w:rPr>
                                <w:rFonts w:ascii="Century Gothic" w:eastAsia="Arial" w:hAnsi="Arial" w:cs="Arial"/>
                                <w:b/>
                                <w:bCs/>
                                <w:color w:val="BC5536"/>
                                <w:w w:val="90"/>
                                <w:kern w:val="0"/>
                                <w:lang w:val="en-US"/>
                                <w14:ligatures w14:val="none"/>
                              </w:rPr>
                              <w:t>:</w:t>
                            </w:r>
                            <w:r w:rsidR="008F4228" w:rsidRPr="009F609C">
                              <w:rPr>
                                <w:rFonts w:ascii="Arial" w:hAnsi="Arial" w:cs="Arial"/>
                                <w:color w:val="C45911" w:themeColor="accent2" w:themeShade="BF"/>
                                <w:sz w:val="20"/>
                                <w:szCs w:val="20"/>
                              </w:rPr>
                              <w:t xml:space="preserve"> </w:t>
                            </w:r>
                            <w:r w:rsidR="008F4228" w:rsidRPr="0035205D">
                              <w:rPr>
                                <w:rFonts w:eastAsia="Times New Roman" w:cstheme="minorHAnsi"/>
                                <w:color w:val="000000"/>
                                <w:sz w:val="20"/>
                                <w:szCs w:val="20"/>
                                <w:lang w:eastAsia="en-AU"/>
                              </w:rPr>
                              <w:t>An efficient approvals process for diversified economic activities on pastoral land</w:t>
                            </w:r>
                          </w:p>
                          <w:p w14:paraId="43D5AB8B" w14:textId="15CAAB62" w:rsidR="008F4228" w:rsidRPr="0035205D" w:rsidRDefault="00BE2213" w:rsidP="008F4228">
                            <w:pPr>
                              <w:rPr>
                                <w:rFonts w:eastAsia="Times New Roman" w:cstheme="minorHAnsi"/>
                                <w:color w:val="000000"/>
                                <w:sz w:val="20"/>
                                <w:szCs w:val="20"/>
                                <w:lang w:eastAsia="en-AU"/>
                              </w:rPr>
                            </w:pPr>
                            <w:r>
                              <w:rPr>
                                <w:rFonts w:ascii="Century Gothic" w:eastAsia="Arial" w:hAnsi="Arial" w:cs="Arial"/>
                                <w:b/>
                                <w:bCs/>
                                <w:color w:val="BC5536"/>
                                <w:w w:val="90"/>
                                <w:kern w:val="0"/>
                                <w:lang w:val="en-US"/>
                                <w14:ligatures w14:val="none"/>
                              </w:rPr>
                              <w:t>How we will do it</w:t>
                            </w:r>
                            <w:r w:rsidR="008F4228" w:rsidRPr="00F12D08">
                              <w:rPr>
                                <w:rFonts w:ascii="Century Gothic" w:eastAsia="Arial" w:hAnsi="Arial" w:cs="Arial"/>
                                <w:b/>
                                <w:bCs/>
                                <w:color w:val="BC5536"/>
                                <w:w w:val="90"/>
                                <w:kern w:val="0"/>
                                <w:lang w:val="en-US"/>
                                <w14:ligatures w14:val="none"/>
                              </w:rPr>
                              <w:t>:</w:t>
                            </w:r>
                            <w:r w:rsidR="008F4228" w:rsidRPr="00346EE6">
                              <w:rPr>
                                <w:rFonts w:eastAsia="Times New Roman" w:cstheme="minorHAnsi"/>
                                <w:color w:val="000000"/>
                                <w:sz w:val="20"/>
                                <w:szCs w:val="20"/>
                                <w:lang w:eastAsia="en-AU"/>
                              </w:rPr>
                              <w:t xml:space="preserve"> </w:t>
                            </w:r>
                            <w:r w:rsidR="00F617DC">
                              <w:rPr>
                                <w:rFonts w:eastAsia="Times New Roman" w:cstheme="minorHAnsi"/>
                                <w:color w:val="000000"/>
                                <w:sz w:val="20"/>
                                <w:szCs w:val="20"/>
                                <w:lang w:eastAsia="en-AU"/>
                              </w:rPr>
                              <w:t>We will work with government</w:t>
                            </w:r>
                            <w:r w:rsidR="00117A06">
                              <w:rPr>
                                <w:rFonts w:eastAsia="Times New Roman" w:cstheme="minorHAnsi"/>
                                <w:color w:val="000000"/>
                                <w:sz w:val="20"/>
                                <w:szCs w:val="20"/>
                                <w:lang w:eastAsia="en-AU"/>
                              </w:rPr>
                              <w:t xml:space="preserve"> agencies involved in the pastoral estate and facilitate the reduction of administrative barriers</w:t>
                            </w:r>
                            <w:r w:rsidR="00C1327B">
                              <w:rPr>
                                <w:rFonts w:eastAsia="Times New Roman" w:cstheme="minorHAnsi"/>
                                <w:color w:val="000000"/>
                                <w:sz w:val="20"/>
                                <w:szCs w:val="20"/>
                                <w:lang w:eastAsia="en-AU"/>
                              </w:rPr>
                              <w:t xml:space="preserve"> to diversified economic activities </w:t>
                            </w:r>
                          </w:p>
                          <w:p w14:paraId="45FF570E" w14:textId="62E7B222" w:rsidR="004A5B7E" w:rsidRDefault="004A5B7E" w:rsidP="004A5B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28671" id="_x0000_s1036" style="position:absolute;margin-left:381.7pt;margin-top:51.75pt;width:369.75pt;height:153.7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" fillcolor="window" strokecolor="#c55a11" strokeweight="1pt">
                <v:stroke joinstyle="miter"/>
                <v:textbox>
                  <w:txbxContent>
                    <w:p w14:paraId="1D14D901" w14:textId="76583ACF" w:rsidR="008F4228" w:rsidRPr="0035205D" w:rsidRDefault="00BE2213" w:rsidP="008F4228">
                      <w:pPr>
                        <w:rPr>
                          <w:rFonts w:eastAsia="Times New Roman" w:cstheme="minorHAnsi"/>
                          <w:color w:val="000000"/>
                          <w:sz w:val="20"/>
                          <w:szCs w:val="20"/>
                          <w:lang w:eastAsia="en-AU"/>
                        </w:rPr>
                      </w:pPr>
                      <w:r>
                        <w:rPr>
                          <w:rFonts w:ascii="Century Gothic" w:eastAsia="Arial" w:hAnsi="Arial" w:cs="Arial"/>
                          <w:b/>
                          <w:bCs/>
                          <w:color w:val="BC5536"/>
                          <w:w w:val="90"/>
                          <w:kern w:val="0"/>
                          <w:lang w:val="en-US"/>
                          <w14:ligatures w14:val="none"/>
                        </w:rPr>
                        <w:t xml:space="preserve">What we will </w:t>
                      </w:r>
                      <w:r w:rsidR="00FD41CD">
                        <w:rPr>
                          <w:rFonts w:ascii="Century Gothic" w:eastAsia="Arial" w:hAnsi="Arial" w:cs="Arial"/>
                          <w:b/>
                          <w:bCs/>
                          <w:color w:val="BC5536"/>
                          <w:w w:val="90"/>
                          <w:kern w:val="0"/>
                          <w:lang w:val="en-US"/>
                          <w14:ligatures w14:val="none"/>
                        </w:rPr>
                        <w:t>achieve</w:t>
                      </w:r>
                      <w:r w:rsidR="008F4228" w:rsidRPr="00F12D08">
                        <w:rPr>
                          <w:rFonts w:ascii="Century Gothic" w:eastAsia="Arial" w:hAnsi="Arial" w:cs="Arial"/>
                          <w:b/>
                          <w:bCs/>
                          <w:color w:val="BC5536"/>
                          <w:w w:val="90"/>
                          <w:kern w:val="0"/>
                          <w:lang w:val="en-US"/>
                          <w14:ligatures w14:val="none"/>
                        </w:rPr>
                        <w:t>:</w:t>
                      </w:r>
                      <w:r w:rsidR="008F4228" w:rsidRPr="009F609C">
                        <w:rPr>
                          <w:rFonts w:ascii="Arial" w:hAnsi="Arial" w:cs="Arial"/>
                          <w:color w:val="C45911" w:themeColor="accent2" w:themeShade="BF"/>
                          <w:sz w:val="20"/>
                          <w:szCs w:val="20"/>
                        </w:rPr>
                        <w:t xml:space="preserve"> </w:t>
                      </w:r>
                      <w:r w:rsidR="008F4228" w:rsidRPr="0035205D">
                        <w:rPr>
                          <w:rFonts w:eastAsia="Times New Roman" w:cstheme="minorHAnsi"/>
                          <w:color w:val="000000"/>
                          <w:sz w:val="20"/>
                          <w:szCs w:val="20"/>
                          <w:lang w:eastAsia="en-AU"/>
                        </w:rPr>
                        <w:t>An efficient approvals process for diversified economic activities on pastoral land</w:t>
                      </w:r>
                    </w:p>
                    <w:p w14:paraId="43D5AB8B" w14:textId="15CAAB62" w:rsidR="008F4228" w:rsidRPr="0035205D" w:rsidRDefault="00BE2213" w:rsidP="008F4228">
                      <w:pPr>
                        <w:rPr>
                          <w:rFonts w:eastAsia="Times New Roman" w:cstheme="minorHAnsi"/>
                          <w:color w:val="000000"/>
                          <w:sz w:val="20"/>
                          <w:szCs w:val="20"/>
                          <w:lang w:eastAsia="en-AU"/>
                        </w:rPr>
                      </w:pPr>
                      <w:r>
                        <w:rPr>
                          <w:rFonts w:ascii="Century Gothic" w:eastAsia="Arial" w:hAnsi="Arial" w:cs="Arial"/>
                          <w:b/>
                          <w:bCs/>
                          <w:color w:val="BC5536"/>
                          <w:w w:val="90"/>
                          <w:kern w:val="0"/>
                          <w:lang w:val="en-US"/>
                          <w14:ligatures w14:val="none"/>
                        </w:rPr>
                        <w:t>How we will do it</w:t>
                      </w:r>
                      <w:r w:rsidR="008F4228" w:rsidRPr="00F12D08">
                        <w:rPr>
                          <w:rFonts w:ascii="Century Gothic" w:eastAsia="Arial" w:hAnsi="Arial" w:cs="Arial"/>
                          <w:b/>
                          <w:bCs/>
                          <w:color w:val="BC5536"/>
                          <w:w w:val="90"/>
                          <w:kern w:val="0"/>
                          <w:lang w:val="en-US"/>
                          <w14:ligatures w14:val="none"/>
                        </w:rPr>
                        <w:t>:</w:t>
                      </w:r>
                      <w:r w:rsidR="008F4228" w:rsidRPr="00346EE6">
                        <w:rPr>
                          <w:rFonts w:eastAsia="Times New Roman" w:cstheme="minorHAnsi"/>
                          <w:color w:val="000000"/>
                          <w:sz w:val="20"/>
                          <w:szCs w:val="20"/>
                          <w:lang w:eastAsia="en-AU"/>
                        </w:rPr>
                        <w:t xml:space="preserve"> </w:t>
                      </w:r>
                      <w:r w:rsidR="00F617DC">
                        <w:rPr>
                          <w:rFonts w:eastAsia="Times New Roman" w:cstheme="minorHAnsi"/>
                          <w:color w:val="000000"/>
                          <w:sz w:val="20"/>
                          <w:szCs w:val="20"/>
                          <w:lang w:eastAsia="en-AU"/>
                        </w:rPr>
                        <w:t>We will work with government</w:t>
                      </w:r>
                      <w:r w:rsidR="00117A06">
                        <w:rPr>
                          <w:rFonts w:eastAsia="Times New Roman" w:cstheme="minorHAnsi"/>
                          <w:color w:val="000000"/>
                          <w:sz w:val="20"/>
                          <w:szCs w:val="20"/>
                          <w:lang w:eastAsia="en-AU"/>
                        </w:rPr>
                        <w:t xml:space="preserve"> agencies involved in the pastoral estate and facilitate the reduction of administrative barriers</w:t>
                      </w:r>
                      <w:r w:rsidR="00C1327B">
                        <w:rPr>
                          <w:rFonts w:eastAsia="Times New Roman" w:cstheme="minorHAnsi"/>
                          <w:color w:val="000000"/>
                          <w:sz w:val="20"/>
                          <w:szCs w:val="20"/>
                          <w:lang w:eastAsia="en-AU"/>
                        </w:rPr>
                        <w:t xml:space="preserve"> to diversified economic activities </w:t>
                      </w:r>
                    </w:p>
                    <w:p w14:paraId="45FF570E" w14:textId="62E7B222" w:rsidR="004A5B7E" w:rsidRDefault="004A5B7E" w:rsidP="004A5B7E">
                      <w:pPr>
                        <w:jc w:val="center"/>
                      </w:pPr>
                    </w:p>
                  </w:txbxContent>
                </v:textbox>
                <w10:wrap anchorx="margin"/>
              </v:roundrect>
            </w:pict>
          </mc:Fallback>
        </mc:AlternateContent>
      </w:r>
      <w:r>
        <w:rPr>
          <w:noProof/>
        </w:rPr>
        <mc:AlternateContent>
          <mc:Choice Requires="wps">
            <w:drawing>
              <wp:anchor distT="0" distB="0" distL="114300" distR="114300" simplePos="0" relativeHeight="251875328" behindDoc="0" locked="0" layoutInCell="1" allowOverlap="1" wp14:anchorId="5E1953EC" wp14:editId="2D8DA98F">
                <wp:simplePos x="0" y="0"/>
                <wp:positionH relativeFrom="margin">
                  <wp:posOffset>-133985</wp:posOffset>
                </wp:positionH>
                <wp:positionV relativeFrom="paragraph">
                  <wp:posOffset>638175</wp:posOffset>
                </wp:positionV>
                <wp:extent cx="4619625" cy="1962150"/>
                <wp:effectExtent l="0" t="0" r="28575" b="19050"/>
                <wp:wrapNone/>
                <wp:docPr id="1701345936" name="Rectangle: Rounded Corners 15"/>
                <wp:cNvGraphicFramePr/>
                <a:graphic xmlns:a="http://schemas.openxmlformats.org/drawingml/2006/main">
                  <a:graphicData uri="http://schemas.microsoft.com/office/word/2010/wordprocessingShape">
                    <wps:wsp>
                      <wps:cNvSpPr/>
                      <wps:spPr>
                        <a:xfrm>
                          <a:off x="0" y="0"/>
                          <a:ext cx="4619625" cy="1962150"/>
                        </a:xfrm>
                        <a:prstGeom prst="roundRect">
                          <a:avLst/>
                        </a:prstGeom>
                        <a:solidFill>
                          <a:sysClr val="window" lastClr="FFFFFF"/>
                        </a:solidFill>
                        <a:ln w="12700" cap="flat" cmpd="sng" algn="ctr">
                          <a:solidFill>
                            <a:srgbClr val="ED7D31">
                              <a:lumMod val="75000"/>
                            </a:srgbClr>
                          </a:solidFill>
                          <a:prstDash val="solid"/>
                          <a:miter lim="800000"/>
                        </a:ln>
                        <a:effectLst/>
                      </wps:spPr>
                      <wps:txbx>
                        <w:txbxContent>
                          <w:p w14:paraId="19A51291" w14:textId="1B1D92B7" w:rsidR="00551A23" w:rsidRPr="0035205D" w:rsidRDefault="00551A23" w:rsidP="00551A23">
                            <w:pPr>
                              <w:rPr>
                                <w:rFonts w:eastAsia="Times New Roman" w:cstheme="minorHAnsi"/>
                                <w:color w:val="000000"/>
                                <w:sz w:val="20"/>
                                <w:szCs w:val="20"/>
                                <w:lang w:eastAsia="en-AU"/>
                              </w:rPr>
                            </w:pPr>
                            <w:r>
                              <w:rPr>
                                <w:rFonts w:ascii="Century Gothic" w:eastAsia="Arial" w:hAnsi="Arial" w:cs="Arial"/>
                                <w:b/>
                                <w:bCs/>
                                <w:color w:val="BC5536"/>
                                <w:w w:val="90"/>
                                <w:kern w:val="0"/>
                                <w:lang w:val="en-US"/>
                                <w14:ligatures w14:val="none"/>
                              </w:rPr>
                              <w:t>What we will achieve</w:t>
                            </w:r>
                            <w:r w:rsidRPr="00F12D08">
                              <w:rPr>
                                <w:rFonts w:ascii="Century Gothic" w:eastAsia="Arial" w:hAnsi="Arial" w:cs="Arial"/>
                                <w:b/>
                                <w:bCs/>
                                <w:color w:val="BC5536"/>
                                <w:w w:val="90"/>
                                <w:kern w:val="0"/>
                                <w:lang w:val="en-US"/>
                                <w14:ligatures w14:val="none"/>
                              </w:rPr>
                              <w:t>:</w:t>
                            </w:r>
                            <w:r w:rsidRPr="009F609C">
                              <w:rPr>
                                <w:rFonts w:ascii="Arial" w:hAnsi="Arial" w:cs="Arial"/>
                                <w:color w:val="C45911" w:themeColor="accent2" w:themeShade="BF"/>
                                <w:sz w:val="20"/>
                                <w:szCs w:val="20"/>
                              </w:rPr>
                              <w:t xml:space="preserve"> </w:t>
                            </w:r>
                            <w:r w:rsidR="009C3EE5" w:rsidRPr="009C3EE5">
                              <w:rPr>
                                <w:rFonts w:eastAsia="Times New Roman" w:cstheme="minorHAnsi"/>
                                <w:color w:val="000000"/>
                                <w:sz w:val="20"/>
                                <w:szCs w:val="20"/>
                                <w:lang w:eastAsia="en-AU"/>
                              </w:rPr>
                              <w:t xml:space="preserve"> </w:t>
                            </w:r>
                            <w:r w:rsidR="009C3EE5">
                              <w:rPr>
                                <w:rFonts w:eastAsia="Times New Roman" w:cstheme="minorHAnsi"/>
                                <w:color w:val="000000"/>
                                <w:sz w:val="20"/>
                                <w:szCs w:val="20"/>
                                <w:lang w:eastAsia="en-AU"/>
                              </w:rPr>
                              <w:t>We will recognise and respect the important contribution Aboriginal people have made to the pastoral industry and their ongoing connection to the pastoral estate</w:t>
                            </w:r>
                          </w:p>
                          <w:p w14:paraId="6CC60F9A" w14:textId="7B04464D" w:rsidR="00551A23" w:rsidRDefault="00551A23" w:rsidP="00551A23">
                            <w:pPr>
                              <w:rPr>
                                <w:rFonts w:eastAsia="Times New Roman" w:cstheme="minorHAnsi"/>
                                <w:color w:val="000000"/>
                                <w:sz w:val="20"/>
                                <w:szCs w:val="20"/>
                                <w:lang w:eastAsia="en-AU"/>
                              </w:rPr>
                            </w:pPr>
                            <w:r>
                              <w:rPr>
                                <w:rFonts w:ascii="Century Gothic" w:eastAsia="Arial" w:hAnsi="Arial" w:cs="Arial"/>
                                <w:b/>
                                <w:bCs/>
                                <w:color w:val="BC5536"/>
                                <w:w w:val="90"/>
                                <w:kern w:val="0"/>
                                <w:lang w:val="en-US"/>
                                <w14:ligatures w14:val="none"/>
                              </w:rPr>
                              <w:t>How we will do it</w:t>
                            </w:r>
                            <w:r w:rsidRPr="00F12D08">
                              <w:rPr>
                                <w:rFonts w:ascii="Century Gothic" w:eastAsia="Arial" w:hAnsi="Arial" w:cs="Arial"/>
                                <w:b/>
                                <w:bCs/>
                                <w:color w:val="BC5536"/>
                                <w:w w:val="90"/>
                                <w:kern w:val="0"/>
                                <w:lang w:val="en-US"/>
                                <w14:ligatures w14:val="none"/>
                              </w:rPr>
                              <w:t>:</w:t>
                            </w:r>
                            <w:r w:rsidRPr="00346EE6">
                              <w:rPr>
                                <w:rFonts w:eastAsia="Times New Roman" w:cstheme="minorHAnsi"/>
                                <w:color w:val="000000"/>
                                <w:sz w:val="20"/>
                                <w:szCs w:val="20"/>
                                <w:lang w:eastAsia="en-AU"/>
                              </w:rPr>
                              <w:t xml:space="preserve"> </w:t>
                            </w:r>
                            <w:r w:rsidR="003626A2">
                              <w:rPr>
                                <w:rFonts w:eastAsia="Times New Roman" w:cstheme="minorHAnsi"/>
                                <w:color w:val="000000"/>
                                <w:sz w:val="20"/>
                                <w:szCs w:val="20"/>
                                <w:lang w:eastAsia="en-AU"/>
                              </w:rPr>
                              <w:t xml:space="preserve"> </w:t>
                            </w:r>
                            <w:r w:rsidR="007B15BC">
                              <w:rPr>
                                <w:rFonts w:eastAsia="Times New Roman" w:cstheme="minorHAnsi"/>
                                <w:color w:val="000000"/>
                                <w:sz w:val="20"/>
                                <w:szCs w:val="20"/>
                                <w:lang w:eastAsia="en-AU"/>
                              </w:rPr>
                              <w:t xml:space="preserve">We will ensure </w:t>
                            </w:r>
                            <w:r w:rsidR="001D1A80">
                              <w:rPr>
                                <w:rFonts w:eastAsia="Times New Roman" w:cstheme="minorHAnsi"/>
                                <w:color w:val="000000"/>
                                <w:sz w:val="20"/>
                                <w:szCs w:val="20"/>
                                <w:lang w:eastAsia="en-AU"/>
                              </w:rPr>
                              <w:t>B</w:t>
                            </w:r>
                            <w:r w:rsidR="002A17BC">
                              <w:rPr>
                                <w:rFonts w:eastAsia="Times New Roman" w:cstheme="minorHAnsi"/>
                                <w:color w:val="000000"/>
                                <w:sz w:val="20"/>
                                <w:szCs w:val="20"/>
                                <w:lang w:eastAsia="en-AU"/>
                              </w:rPr>
                              <w:t>oard planning and policy documentation recognises</w:t>
                            </w:r>
                            <w:r w:rsidR="00960312">
                              <w:rPr>
                                <w:rFonts w:eastAsia="Times New Roman" w:cstheme="minorHAnsi"/>
                                <w:color w:val="000000"/>
                                <w:sz w:val="20"/>
                                <w:szCs w:val="20"/>
                                <w:lang w:eastAsia="en-AU"/>
                              </w:rPr>
                              <w:t xml:space="preserve"> the importance of preserving Aboriginal cultural heritage on the pastoral estate</w:t>
                            </w:r>
                          </w:p>
                          <w:p w14:paraId="49653121" w14:textId="7387BF11" w:rsidR="00C26C52" w:rsidRDefault="00C26C52" w:rsidP="00551A23">
                            <w:pPr>
                              <w:rPr>
                                <w:rFonts w:eastAsia="Times New Roman" w:cstheme="minorHAnsi"/>
                                <w:color w:val="000000"/>
                                <w:sz w:val="20"/>
                                <w:szCs w:val="20"/>
                                <w:lang w:eastAsia="en-AU"/>
                              </w:rPr>
                            </w:pPr>
                            <w:r>
                              <w:rPr>
                                <w:rFonts w:eastAsia="Times New Roman" w:cstheme="minorHAnsi"/>
                                <w:color w:val="000000"/>
                                <w:sz w:val="20"/>
                                <w:szCs w:val="20"/>
                                <w:lang w:eastAsia="en-AU"/>
                              </w:rPr>
                              <w:t>We will ensure Aboriginal pastoralists are involved in policy development related to the pastoral estate</w:t>
                            </w:r>
                          </w:p>
                          <w:p w14:paraId="1E465A97" w14:textId="77777777" w:rsidR="00CE26DA" w:rsidRPr="0035205D" w:rsidRDefault="00CE26DA" w:rsidP="00551A23">
                            <w:pPr>
                              <w:rPr>
                                <w:rFonts w:eastAsia="Times New Roman" w:cstheme="minorHAnsi"/>
                                <w:color w:val="000000"/>
                                <w:sz w:val="20"/>
                                <w:szCs w:val="20"/>
                                <w:lang w:eastAsia="en-AU"/>
                              </w:rPr>
                            </w:pPr>
                          </w:p>
                          <w:p w14:paraId="0551795D" w14:textId="77777777" w:rsidR="00551A23" w:rsidRDefault="00551A23" w:rsidP="00551A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953EC" id="_x0000_s1037" style="position:absolute;margin-left:-10.55pt;margin-top:50.25pt;width:363.75pt;height:154.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" fillcolor="window" strokecolor="#c55a11" strokeweight="1pt">
                <v:stroke joinstyle="miter"/>
                <v:textbox>
                  <w:txbxContent>
                    <w:p w14:paraId="19A51291" w14:textId="1B1D92B7" w:rsidR="00551A23" w:rsidRPr="0035205D" w:rsidRDefault="00551A23" w:rsidP="00551A23">
                      <w:pPr>
                        <w:rPr>
                          <w:rFonts w:eastAsia="Times New Roman" w:cstheme="minorHAnsi"/>
                          <w:color w:val="000000"/>
                          <w:sz w:val="20"/>
                          <w:szCs w:val="20"/>
                          <w:lang w:eastAsia="en-AU"/>
                        </w:rPr>
                      </w:pPr>
                      <w:r>
                        <w:rPr>
                          <w:rFonts w:ascii="Century Gothic" w:eastAsia="Arial" w:hAnsi="Arial" w:cs="Arial"/>
                          <w:b/>
                          <w:bCs/>
                          <w:color w:val="BC5536"/>
                          <w:w w:val="90"/>
                          <w:kern w:val="0"/>
                          <w:lang w:val="en-US"/>
                          <w14:ligatures w14:val="none"/>
                        </w:rPr>
                        <w:t>What we will achieve</w:t>
                      </w:r>
                      <w:r w:rsidRPr="00F12D08">
                        <w:rPr>
                          <w:rFonts w:ascii="Century Gothic" w:eastAsia="Arial" w:hAnsi="Arial" w:cs="Arial"/>
                          <w:b/>
                          <w:bCs/>
                          <w:color w:val="BC5536"/>
                          <w:w w:val="90"/>
                          <w:kern w:val="0"/>
                          <w:lang w:val="en-US"/>
                          <w14:ligatures w14:val="none"/>
                        </w:rPr>
                        <w:t>:</w:t>
                      </w:r>
                      <w:r w:rsidRPr="009F609C">
                        <w:rPr>
                          <w:rFonts w:ascii="Arial" w:hAnsi="Arial" w:cs="Arial"/>
                          <w:color w:val="C45911" w:themeColor="accent2" w:themeShade="BF"/>
                          <w:sz w:val="20"/>
                          <w:szCs w:val="20"/>
                        </w:rPr>
                        <w:t xml:space="preserve"> </w:t>
                      </w:r>
                      <w:r w:rsidR="009C3EE5" w:rsidRPr="009C3EE5">
                        <w:rPr>
                          <w:rFonts w:eastAsia="Times New Roman" w:cstheme="minorHAnsi"/>
                          <w:color w:val="000000"/>
                          <w:sz w:val="20"/>
                          <w:szCs w:val="20"/>
                          <w:lang w:eastAsia="en-AU"/>
                        </w:rPr>
                        <w:t xml:space="preserve"> </w:t>
                      </w:r>
                      <w:r w:rsidR="009C3EE5">
                        <w:rPr>
                          <w:rFonts w:eastAsia="Times New Roman" w:cstheme="minorHAnsi"/>
                          <w:color w:val="000000"/>
                          <w:sz w:val="20"/>
                          <w:szCs w:val="20"/>
                          <w:lang w:eastAsia="en-AU"/>
                        </w:rPr>
                        <w:t>We will recognise and respect the important contribution Aboriginal people have made to the pastoral industry and their ongoing connection to the pastoral estate</w:t>
                      </w:r>
                    </w:p>
                    <w:p w14:paraId="6CC60F9A" w14:textId="7B04464D" w:rsidR="00551A23" w:rsidRDefault="00551A23" w:rsidP="00551A23">
                      <w:pPr>
                        <w:rPr>
                          <w:rFonts w:eastAsia="Times New Roman" w:cstheme="minorHAnsi"/>
                          <w:color w:val="000000"/>
                          <w:sz w:val="20"/>
                          <w:szCs w:val="20"/>
                          <w:lang w:eastAsia="en-AU"/>
                        </w:rPr>
                      </w:pPr>
                      <w:r>
                        <w:rPr>
                          <w:rFonts w:ascii="Century Gothic" w:eastAsia="Arial" w:hAnsi="Arial" w:cs="Arial"/>
                          <w:b/>
                          <w:bCs/>
                          <w:color w:val="BC5536"/>
                          <w:w w:val="90"/>
                          <w:kern w:val="0"/>
                          <w:lang w:val="en-US"/>
                          <w14:ligatures w14:val="none"/>
                        </w:rPr>
                        <w:t>How we will do it</w:t>
                      </w:r>
                      <w:r w:rsidRPr="00F12D08">
                        <w:rPr>
                          <w:rFonts w:ascii="Century Gothic" w:eastAsia="Arial" w:hAnsi="Arial" w:cs="Arial"/>
                          <w:b/>
                          <w:bCs/>
                          <w:color w:val="BC5536"/>
                          <w:w w:val="90"/>
                          <w:kern w:val="0"/>
                          <w:lang w:val="en-US"/>
                          <w14:ligatures w14:val="none"/>
                        </w:rPr>
                        <w:t>:</w:t>
                      </w:r>
                      <w:r w:rsidRPr="00346EE6">
                        <w:rPr>
                          <w:rFonts w:eastAsia="Times New Roman" w:cstheme="minorHAnsi"/>
                          <w:color w:val="000000"/>
                          <w:sz w:val="20"/>
                          <w:szCs w:val="20"/>
                          <w:lang w:eastAsia="en-AU"/>
                        </w:rPr>
                        <w:t xml:space="preserve"> </w:t>
                      </w:r>
                      <w:r w:rsidR="003626A2">
                        <w:rPr>
                          <w:rFonts w:eastAsia="Times New Roman" w:cstheme="minorHAnsi"/>
                          <w:color w:val="000000"/>
                          <w:sz w:val="20"/>
                          <w:szCs w:val="20"/>
                          <w:lang w:eastAsia="en-AU"/>
                        </w:rPr>
                        <w:t xml:space="preserve"> </w:t>
                      </w:r>
                      <w:r w:rsidR="007B15BC">
                        <w:rPr>
                          <w:rFonts w:eastAsia="Times New Roman" w:cstheme="minorHAnsi"/>
                          <w:color w:val="000000"/>
                          <w:sz w:val="20"/>
                          <w:szCs w:val="20"/>
                          <w:lang w:eastAsia="en-AU"/>
                        </w:rPr>
                        <w:t xml:space="preserve">We will ensure </w:t>
                      </w:r>
                      <w:r w:rsidR="001D1A80">
                        <w:rPr>
                          <w:rFonts w:eastAsia="Times New Roman" w:cstheme="minorHAnsi"/>
                          <w:color w:val="000000"/>
                          <w:sz w:val="20"/>
                          <w:szCs w:val="20"/>
                          <w:lang w:eastAsia="en-AU"/>
                        </w:rPr>
                        <w:t>B</w:t>
                      </w:r>
                      <w:r w:rsidR="002A17BC">
                        <w:rPr>
                          <w:rFonts w:eastAsia="Times New Roman" w:cstheme="minorHAnsi"/>
                          <w:color w:val="000000"/>
                          <w:sz w:val="20"/>
                          <w:szCs w:val="20"/>
                          <w:lang w:eastAsia="en-AU"/>
                        </w:rPr>
                        <w:t>oard planning and policy documentation recognises</w:t>
                      </w:r>
                      <w:r w:rsidR="00960312">
                        <w:rPr>
                          <w:rFonts w:eastAsia="Times New Roman" w:cstheme="minorHAnsi"/>
                          <w:color w:val="000000"/>
                          <w:sz w:val="20"/>
                          <w:szCs w:val="20"/>
                          <w:lang w:eastAsia="en-AU"/>
                        </w:rPr>
                        <w:t xml:space="preserve"> the importance of preserving Aboriginal cultural heritage on the pastoral estate</w:t>
                      </w:r>
                    </w:p>
                    <w:p w14:paraId="49653121" w14:textId="7387BF11" w:rsidR="00C26C52" w:rsidRDefault="00C26C52" w:rsidP="00551A23">
                      <w:pPr>
                        <w:rPr>
                          <w:rFonts w:eastAsia="Times New Roman" w:cstheme="minorHAnsi"/>
                          <w:color w:val="000000"/>
                          <w:sz w:val="20"/>
                          <w:szCs w:val="20"/>
                          <w:lang w:eastAsia="en-AU"/>
                        </w:rPr>
                      </w:pPr>
                      <w:r>
                        <w:rPr>
                          <w:rFonts w:eastAsia="Times New Roman" w:cstheme="minorHAnsi"/>
                          <w:color w:val="000000"/>
                          <w:sz w:val="20"/>
                          <w:szCs w:val="20"/>
                          <w:lang w:eastAsia="en-AU"/>
                        </w:rPr>
                        <w:t>We will ensure Aboriginal pastoralists are involved in policy development related to the pastoral estate</w:t>
                      </w:r>
                    </w:p>
                    <w:p w14:paraId="1E465A97" w14:textId="77777777" w:rsidR="00CE26DA" w:rsidRPr="0035205D" w:rsidRDefault="00CE26DA" w:rsidP="00551A23">
                      <w:pPr>
                        <w:rPr>
                          <w:rFonts w:eastAsia="Times New Roman" w:cstheme="minorHAnsi"/>
                          <w:color w:val="000000"/>
                          <w:sz w:val="20"/>
                          <w:szCs w:val="20"/>
                          <w:lang w:eastAsia="en-AU"/>
                        </w:rPr>
                      </w:pPr>
                    </w:p>
                    <w:p w14:paraId="0551795D" w14:textId="77777777" w:rsidR="00551A23" w:rsidRDefault="00551A23" w:rsidP="00551A23">
                      <w:pPr>
                        <w:jc w:val="center"/>
                      </w:pPr>
                    </w:p>
                  </w:txbxContent>
                </v:textbox>
                <w10:wrap anchorx="margin"/>
              </v:roundrect>
            </w:pict>
          </mc:Fallback>
        </mc:AlternateContent>
      </w:r>
      <w:r w:rsidR="006D4157" w:rsidRPr="00346EE6">
        <w:rPr>
          <w:rFonts w:eastAsia="Times New Roman" w:cstheme="minorHAnsi"/>
          <w:noProof/>
          <w:color w:val="000000"/>
          <w:sz w:val="20"/>
          <w:szCs w:val="20"/>
          <w:lang w:eastAsia="en-AU"/>
        </w:rPr>
        <w:drawing>
          <wp:inline distT="0" distB="0" distL="0" distR="0" wp14:anchorId="2AB5F921" wp14:editId="36F5D439">
            <wp:extent cx="523875" cy="523875"/>
            <wp:effectExtent l="0" t="0" r="9525" b="9525"/>
            <wp:docPr id="1915000468" name="Picture 60" descr="A dirt road with trees and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00468" name="Picture 60" descr="A dirt road with trees and a hill&#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pic:spPr>
                </pic:pic>
              </a:graphicData>
            </a:graphic>
          </wp:inline>
        </w:drawing>
      </w:r>
      <w:r w:rsidR="006D4157">
        <w:br w:type="page"/>
      </w:r>
    </w:p>
    <w:p w14:paraId="052047A8" w14:textId="77777777" w:rsidR="006D4157" w:rsidRDefault="006D4157"/>
    <w:p w14:paraId="54DD0E7C" w14:textId="202305AB" w:rsidR="006D4157" w:rsidRDefault="006D4157" w:rsidP="004147DA">
      <w:pPr>
        <w:jc w:val="right"/>
      </w:pPr>
    </w:p>
    <w:p w14:paraId="7A9D3FCB" w14:textId="346D2ADF" w:rsidR="006D4157" w:rsidRDefault="006D4157"/>
    <w:p w14:paraId="44D4508D" w14:textId="77777777" w:rsidR="004147DA" w:rsidRDefault="004147DA" w:rsidP="004147DA">
      <w:pPr>
        <w:jc w:val="right"/>
      </w:pPr>
    </w:p>
    <w:p w14:paraId="2DC00AA1" w14:textId="43E6EF1A" w:rsidR="009E5ED6" w:rsidRDefault="00951689" w:rsidP="00702287">
      <w:pPr>
        <w:tabs>
          <w:tab w:val="left" w:pos="3090"/>
        </w:tabs>
        <w:ind w:hanging="993"/>
        <w:rPr>
          <w:b/>
          <w:bCs/>
          <w:sz w:val="24"/>
          <w:szCs w:val="24"/>
        </w:rPr>
      </w:pPr>
      <w:r>
        <w:rPr>
          <w:b/>
          <w:bCs/>
          <w:noProof/>
        </w:rPr>
        <mc:AlternateContent>
          <mc:Choice Requires="wps">
            <w:drawing>
              <wp:anchor distT="0" distB="0" distL="114300" distR="114300" simplePos="0" relativeHeight="251660800" behindDoc="1" locked="0" layoutInCell="1" allowOverlap="1" wp14:anchorId="4B09F1DE" wp14:editId="50865D9B">
                <wp:simplePos x="0" y="0"/>
                <wp:positionH relativeFrom="margin">
                  <wp:align>right</wp:align>
                </wp:positionH>
                <wp:positionV relativeFrom="paragraph">
                  <wp:posOffset>5715</wp:posOffset>
                </wp:positionV>
                <wp:extent cx="9972675" cy="438150"/>
                <wp:effectExtent l="0" t="0" r="28575" b="19050"/>
                <wp:wrapNone/>
                <wp:docPr id="1257892776" name="Text Box 37"/>
                <wp:cNvGraphicFramePr/>
                <a:graphic xmlns:a="http://schemas.openxmlformats.org/drawingml/2006/main">
                  <a:graphicData uri="http://schemas.microsoft.com/office/word/2010/wordprocessingShape">
                    <wps:wsp>
                      <wps:cNvSpPr txBox="1"/>
                      <wps:spPr>
                        <a:xfrm>
                          <a:off x="0" y="0"/>
                          <a:ext cx="9972675" cy="438150"/>
                        </a:xfrm>
                        <a:prstGeom prst="rect">
                          <a:avLst/>
                        </a:prstGeom>
                        <a:solidFill>
                          <a:schemeClr val="accent2">
                            <a:lumMod val="20000"/>
                            <a:lumOff val="80000"/>
                          </a:schemeClr>
                        </a:solidFill>
                        <a:ln>
                          <a:solidFill>
                            <a:schemeClr val="accent4">
                              <a:lumMod val="60000"/>
                              <a:lumOff val="40000"/>
                            </a:schemeClr>
                          </a:solidFill>
                        </a:ln>
                        <a:effectLst>
                          <a:softEdge rad="63500"/>
                        </a:effectLst>
                      </wps:spPr>
                      <wps:style>
                        <a:lnRef idx="2">
                          <a:schemeClr val="accent2"/>
                        </a:lnRef>
                        <a:fillRef idx="1">
                          <a:schemeClr val="lt1"/>
                        </a:fillRef>
                        <a:effectRef idx="0">
                          <a:schemeClr val="accent2"/>
                        </a:effectRef>
                        <a:fontRef idx="minor">
                          <a:schemeClr val="dk1"/>
                        </a:fontRef>
                      </wps:style>
                      <wps:txbx>
                        <w:txbxContent>
                          <w:p w14:paraId="27EDBC9E" w14:textId="5C6E9357" w:rsidR="0049341D" w:rsidRPr="0013390D" w:rsidRDefault="0049341D" w:rsidP="00702287">
                            <w:pPr>
                              <w:shd w:val="clear" w:color="auto" w:fill="F4B083" w:themeFill="accent2" w:themeFillTint="99"/>
                              <w:spacing w:after="0"/>
                              <w:ind w:left="-284"/>
                              <w:jc w:val="right"/>
                              <w:rPr>
                                <w:rFonts w:ascii="Arial" w:hAnsi="Arial" w:cs="Arial"/>
                                <w:b/>
                                <w:bCs/>
                                <w:color w:val="FFFFFF" w:themeColor="background1"/>
                                <w:sz w:val="36"/>
                                <w:szCs w:val="36"/>
                              </w:rPr>
                            </w:pPr>
                            <w:r w:rsidRPr="0013390D">
                              <w:rPr>
                                <w:rFonts w:ascii="Arial" w:hAnsi="Arial" w:cs="Arial"/>
                                <w:b/>
                                <w:bCs/>
                                <w:color w:val="FFFFFF" w:themeColor="background1"/>
                                <w:sz w:val="36"/>
                                <w:szCs w:val="36"/>
                              </w:rPr>
                              <w:t>Contemporary policies recognising the diverse uses and geography of the pastoral estate</w:t>
                            </w:r>
                          </w:p>
                          <w:p w14:paraId="644369C1" w14:textId="77777777" w:rsidR="0049341D" w:rsidRDefault="0049341D" w:rsidP="009E5ED6">
                            <w:pPr>
                              <w:jc w:val="right"/>
                            </w:pPr>
                          </w:p>
                          <w:p w14:paraId="05916F88" w14:textId="77777777" w:rsidR="00FB5474" w:rsidRDefault="00FB5474"/>
                          <w:p w14:paraId="6BC19821" w14:textId="77777777" w:rsidR="00FB5474" w:rsidRDefault="00FB54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9F1DE" id="Text Box 37" o:spid="_x0000_s1038" type="#_x0000_t202" style="position:absolute;margin-left:734.05pt;margin-top:.45pt;width:785.25pt;height:34.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" fillcolor="#fbe4d5 [661]" strokecolor="#ffd966 [1943]" strokeweight="1pt">
                <v:textbox>
                  <w:txbxContent>
                    <w:p w14:paraId="27EDBC9E" w14:textId="5C6E9357" w:rsidR="0049341D" w:rsidRPr="0013390D" w:rsidRDefault="0049341D" w:rsidP="00702287">
                      <w:pPr>
                        <w:shd w:val="clear" w:color="auto" w:fill="F4B083" w:themeFill="accent2" w:themeFillTint="99"/>
                        <w:spacing w:after="0"/>
                        <w:ind w:left="-284"/>
                        <w:jc w:val="right"/>
                        <w:rPr>
                          <w:rFonts w:ascii="Arial" w:hAnsi="Arial" w:cs="Arial"/>
                          <w:b/>
                          <w:bCs/>
                          <w:color w:val="FFFFFF" w:themeColor="background1"/>
                          <w:sz w:val="36"/>
                          <w:szCs w:val="36"/>
                        </w:rPr>
                      </w:pPr>
                      <w:r w:rsidRPr="0013390D">
                        <w:rPr>
                          <w:rFonts w:ascii="Arial" w:hAnsi="Arial" w:cs="Arial"/>
                          <w:b/>
                          <w:bCs/>
                          <w:color w:val="FFFFFF" w:themeColor="background1"/>
                          <w:sz w:val="36"/>
                          <w:szCs w:val="36"/>
                        </w:rPr>
                        <w:t>Contemporary policies recognising the diverse uses and geography of the pastoral estate</w:t>
                      </w:r>
                    </w:p>
                    <w:p w14:paraId="644369C1" w14:textId="77777777" w:rsidR="0049341D" w:rsidRDefault="0049341D" w:rsidP="009E5ED6">
                      <w:pPr>
                        <w:jc w:val="right"/>
                      </w:pPr>
                    </w:p>
                    <w:p w14:paraId="05916F88" w14:textId="77777777" w:rsidR="00FB5474" w:rsidRDefault="00FB5474"/>
                    <w:p w14:paraId="6BC19821" w14:textId="77777777" w:rsidR="00FB5474" w:rsidRDefault="00FB5474"/>
                  </w:txbxContent>
                </v:textbox>
                <w10:wrap anchorx="margin"/>
              </v:shape>
            </w:pict>
          </mc:Fallback>
        </mc:AlternateContent>
      </w:r>
      <w:r w:rsidR="003E13E5">
        <w:rPr>
          <w:b/>
          <w:bCs/>
          <w:noProof/>
          <w:sz w:val="24"/>
          <w:szCs w:val="24"/>
        </w:rPr>
        <w:drawing>
          <wp:inline distT="0" distB="0" distL="0" distR="0" wp14:anchorId="25C2E4E7" wp14:editId="7755C636">
            <wp:extent cx="469265" cy="469265"/>
            <wp:effectExtent l="0" t="0" r="6985" b="6985"/>
            <wp:docPr id="19807096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p w14:paraId="617C812A" w14:textId="46E4B847" w:rsidR="00D53E2B" w:rsidRPr="00D53E2B" w:rsidRDefault="00AE21C6" w:rsidP="00D53E2B">
      <w:pPr>
        <w:rPr>
          <w:sz w:val="24"/>
          <w:szCs w:val="24"/>
        </w:rPr>
      </w:pPr>
      <w:r>
        <w:rPr>
          <w:b/>
          <w:bCs/>
          <w:noProof/>
        </w:rPr>
        <mc:AlternateContent>
          <mc:Choice Requires="wps">
            <w:drawing>
              <wp:anchor distT="0" distB="0" distL="114300" distR="114300" simplePos="0" relativeHeight="251668992" behindDoc="0" locked="0" layoutInCell="1" allowOverlap="1" wp14:anchorId="0C8525D0" wp14:editId="3A71B300">
                <wp:simplePos x="0" y="0"/>
                <wp:positionH relativeFrom="page">
                  <wp:posOffset>495300</wp:posOffset>
                </wp:positionH>
                <wp:positionV relativeFrom="paragraph">
                  <wp:posOffset>274320</wp:posOffset>
                </wp:positionV>
                <wp:extent cx="9734550" cy="2571750"/>
                <wp:effectExtent l="0" t="0" r="19050" b="19050"/>
                <wp:wrapNone/>
                <wp:docPr id="1089551251" name="Rectangle: Rounded Corners 42"/>
                <wp:cNvGraphicFramePr/>
                <a:graphic xmlns:a="http://schemas.openxmlformats.org/drawingml/2006/main">
                  <a:graphicData uri="http://schemas.microsoft.com/office/word/2010/wordprocessingShape">
                    <wps:wsp>
                      <wps:cNvSpPr/>
                      <wps:spPr>
                        <a:xfrm>
                          <a:off x="0" y="0"/>
                          <a:ext cx="9734550" cy="2571750"/>
                        </a:xfrm>
                        <a:prstGeom prst="roundRect">
                          <a:avLst/>
                        </a:prstGeom>
                        <a:no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9605A" id="Rectangle: Rounded Corners 42" o:spid="_x0000_s1026" style="position:absolute;margin-left:39pt;margin-top:21.6pt;width:766.5pt;height:202.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" filled="f" strokecolor="#c45911 [2405]" strokeweight="1pt">
                <v:stroke joinstyle="miter"/>
                <w10:wrap anchorx="page"/>
              </v:roundrect>
            </w:pict>
          </mc:Fallback>
        </mc:AlternateContent>
      </w:r>
    </w:p>
    <w:p w14:paraId="213A7548" w14:textId="0D6F901D" w:rsidR="00D53E2B" w:rsidRDefault="00AE21C6" w:rsidP="00D53E2B">
      <w:pPr>
        <w:ind w:firstLine="720"/>
        <w:rPr>
          <w:sz w:val="24"/>
          <w:szCs w:val="24"/>
        </w:rPr>
      </w:pPr>
      <w:r>
        <w:rPr>
          <w:b/>
          <w:bCs/>
          <w:noProof/>
        </w:rPr>
        <mc:AlternateContent>
          <mc:Choice Requires="wps">
            <w:drawing>
              <wp:anchor distT="0" distB="0" distL="114300" distR="114300" simplePos="0" relativeHeight="251694592" behindDoc="0" locked="0" layoutInCell="1" allowOverlap="1" wp14:anchorId="374F161C" wp14:editId="0BF86FF2">
                <wp:simplePos x="0" y="0"/>
                <wp:positionH relativeFrom="page">
                  <wp:align>center</wp:align>
                </wp:positionH>
                <wp:positionV relativeFrom="paragraph">
                  <wp:posOffset>285750</wp:posOffset>
                </wp:positionV>
                <wp:extent cx="9144000" cy="342900"/>
                <wp:effectExtent l="0" t="0" r="0" b="0"/>
                <wp:wrapNone/>
                <wp:docPr id="1258757729" name="Text Box 1"/>
                <wp:cNvGraphicFramePr/>
                <a:graphic xmlns:a="http://schemas.openxmlformats.org/drawingml/2006/main">
                  <a:graphicData uri="http://schemas.microsoft.com/office/word/2010/wordprocessingShape">
                    <wps:wsp>
                      <wps:cNvSpPr txBox="1"/>
                      <wps:spPr>
                        <a:xfrm>
                          <a:off x="0" y="0"/>
                          <a:ext cx="9144000" cy="342900"/>
                        </a:xfrm>
                        <a:prstGeom prst="rect">
                          <a:avLst/>
                        </a:prstGeom>
                        <a:solidFill>
                          <a:schemeClr val="lt1"/>
                        </a:solidFill>
                        <a:ln w="6350">
                          <a:noFill/>
                        </a:ln>
                      </wps:spPr>
                      <wps:txbx>
                        <w:txbxContent>
                          <w:p w14:paraId="19E0ED56" w14:textId="205B2679" w:rsidR="00E36696" w:rsidRDefault="00E36696" w:rsidP="00F126E2">
                            <w:r>
                              <w:rPr>
                                <w:rFonts w:ascii="Century Gothic" w:eastAsia="Arial" w:hAnsi="Arial" w:cs="Arial"/>
                                <w:b/>
                                <w:bCs/>
                                <w:color w:val="BC5536"/>
                                <w:w w:val="90"/>
                                <w:kern w:val="0"/>
                                <w:lang w:val="en-US"/>
                                <w14:ligatures w14:val="none"/>
                              </w:rPr>
                              <w:t xml:space="preserve">What we will </w:t>
                            </w:r>
                            <w:r w:rsidR="00D8360E">
                              <w:rPr>
                                <w:rFonts w:ascii="Century Gothic" w:eastAsia="Arial" w:hAnsi="Arial" w:cs="Arial"/>
                                <w:b/>
                                <w:bCs/>
                                <w:color w:val="BC5536"/>
                                <w:w w:val="90"/>
                                <w:kern w:val="0"/>
                                <w:lang w:val="en-US"/>
                                <w14:ligatures w14:val="none"/>
                              </w:rPr>
                              <w:t>achieve</w:t>
                            </w:r>
                            <w:r w:rsidRPr="00534B59">
                              <w:rPr>
                                <w:rFonts w:ascii="Century Gothic" w:eastAsia="Arial" w:hAnsi="Arial" w:cs="Arial"/>
                                <w:b/>
                                <w:bCs/>
                                <w:color w:val="BC5536"/>
                                <w:w w:val="90"/>
                                <w:kern w:val="0"/>
                                <w:lang w:val="en-US"/>
                                <w14:ligatures w14:val="none"/>
                              </w:rPr>
                              <w:t>:</w:t>
                            </w:r>
                            <w:r>
                              <w:rPr>
                                <w:rFonts w:ascii="Century Gothic" w:eastAsia="Arial" w:hAnsi="Arial" w:cs="Arial"/>
                                <w:b/>
                                <w:bCs/>
                                <w:color w:val="BC5536"/>
                                <w:w w:val="90"/>
                                <w:kern w:val="0"/>
                                <w:lang w:val="en-US"/>
                                <w14:ligatures w14:val="none"/>
                              </w:rPr>
                              <w:t xml:space="preserve"> </w:t>
                            </w:r>
                            <w:r w:rsidRPr="0035205D">
                              <w:rPr>
                                <w:rFonts w:eastAsia="Times New Roman" w:cstheme="minorHAnsi"/>
                                <w:color w:val="000000"/>
                                <w:sz w:val="20"/>
                                <w:szCs w:val="20"/>
                                <w:lang w:eastAsia="en-AU"/>
                              </w:rPr>
                              <w:t xml:space="preserve">The </w:t>
                            </w:r>
                            <w:r w:rsidR="00A0282C">
                              <w:rPr>
                                <w:rFonts w:eastAsia="Times New Roman" w:cstheme="minorHAnsi"/>
                                <w:color w:val="000000"/>
                                <w:sz w:val="20"/>
                                <w:szCs w:val="20"/>
                                <w:lang w:eastAsia="en-AU"/>
                              </w:rPr>
                              <w:t>Board</w:t>
                            </w:r>
                            <w:r w:rsidR="00665112">
                              <w:rPr>
                                <w:rFonts w:eastAsia="Times New Roman" w:cstheme="minorHAnsi"/>
                                <w:color w:val="000000"/>
                                <w:sz w:val="20"/>
                                <w:szCs w:val="20"/>
                                <w:lang w:eastAsia="en-AU"/>
                              </w:rPr>
                              <w:t>’</w:t>
                            </w:r>
                            <w:r w:rsidR="00A0282C">
                              <w:rPr>
                                <w:rFonts w:eastAsia="Times New Roman" w:cstheme="minorHAnsi"/>
                                <w:color w:val="000000"/>
                                <w:sz w:val="20"/>
                                <w:szCs w:val="20"/>
                                <w:lang w:eastAsia="en-AU"/>
                              </w:rPr>
                              <w:t>s</w:t>
                            </w:r>
                            <w:r w:rsidRPr="0035205D">
                              <w:rPr>
                                <w:rFonts w:eastAsia="Times New Roman" w:cstheme="minorHAnsi"/>
                                <w:color w:val="000000"/>
                                <w:sz w:val="20"/>
                                <w:szCs w:val="20"/>
                                <w:lang w:eastAsia="en-AU"/>
                              </w:rPr>
                              <w:t xml:space="preserve"> polic</w:t>
                            </w:r>
                            <w:r>
                              <w:rPr>
                                <w:rFonts w:eastAsia="Times New Roman" w:cstheme="minorHAnsi"/>
                                <w:color w:val="000000"/>
                                <w:sz w:val="20"/>
                                <w:szCs w:val="20"/>
                                <w:lang w:eastAsia="en-AU"/>
                              </w:rPr>
                              <w:t>y</w:t>
                            </w:r>
                            <w:r w:rsidRPr="0035205D">
                              <w:rPr>
                                <w:rFonts w:eastAsia="Times New Roman" w:cstheme="minorHAnsi"/>
                                <w:color w:val="000000"/>
                                <w:sz w:val="20"/>
                                <w:szCs w:val="20"/>
                                <w:lang w:eastAsia="en-AU"/>
                              </w:rPr>
                              <w:t xml:space="preserve"> suite and the Pastoral Purposes Framework provide timely and helpful guidance to</w:t>
                            </w:r>
                            <w:r>
                              <w:rPr>
                                <w:rFonts w:eastAsia="Times New Roman" w:cstheme="minorHAnsi"/>
                                <w:color w:val="000000"/>
                                <w:sz w:val="20"/>
                                <w:szCs w:val="20"/>
                                <w:lang w:eastAsia="en-AU"/>
                              </w:rPr>
                              <w:t xml:space="preserve"> the</w:t>
                            </w:r>
                            <w:r w:rsidRPr="0035205D">
                              <w:rPr>
                                <w:rFonts w:eastAsia="Times New Roman" w:cstheme="minorHAnsi"/>
                                <w:color w:val="000000"/>
                                <w:sz w:val="20"/>
                                <w:szCs w:val="20"/>
                                <w:lang w:eastAsia="en-AU"/>
                              </w:rPr>
                              <w:t xml:space="preserve"> pastoral industry</w:t>
                            </w:r>
                          </w:p>
                          <w:p w14:paraId="2FD0641F" w14:textId="77777777" w:rsidR="00E36696" w:rsidRDefault="00E36696" w:rsidP="00F126E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F161C" id="Text Box 1" o:spid="_x0000_s1039" type="#_x0000_t202" style="position:absolute;left:0;text-align:left;margin-left:0;margin-top:22.5pt;width:10in;height:27pt;z-index:2516945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" fillcolor="white [3201]" stroked="f" strokeweight=".5pt">
                <v:textbox>
                  <w:txbxContent>
                    <w:p w14:paraId="19E0ED56" w14:textId="205B2679" w:rsidR="00E36696" w:rsidRDefault="00E36696" w:rsidP="00F126E2">
                      <w:r>
                        <w:rPr>
                          <w:rFonts w:ascii="Century Gothic" w:eastAsia="Arial" w:hAnsi="Arial" w:cs="Arial"/>
                          <w:b/>
                          <w:bCs/>
                          <w:color w:val="BC5536"/>
                          <w:w w:val="90"/>
                          <w:kern w:val="0"/>
                          <w:lang w:val="en-US"/>
                          <w14:ligatures w14:val="none"/>
                        </w:rPr>
                        <w:t xml:space="preserve">What we will </w:t>
                      </w:r>
                      <w:r w:rsidR="00D8360E">
                        <w:rPr>
                          <w:rFonts w:ascii="Century Gothic" w:eastAsia="Arial" w:hAnsi="Arial" w:cs="Arial"/>
                          <w:b/>
                          <w:bCs/>
                          <w:color w:val="BC5536"/>
                          <w:w w:val="90"/>
                          <w:kern w:val="0"/>
                          <w:lang w:val="en-US"/>
                          <w14:ligatures w14:val="none"/>
                        </w:rPr>
                        <w:t>achieve</w:t>
                      </w:r>
                      <w:r w:rsidRPr="00534B59">
                        <w:rPr>
                          <w:rFonts w:ascii="Century Gothic" w:eastAsia="Arial" w:hAnsi="Arial" w:cs="Arial"/>
                          <w:b/>
                          <w:bCs/>
                          <w:color w:val="BC5536"/>
                          <w:w w:val="90"/>
                          <w:kern w:val="0"/>
                          <w:lang w:val="en-US"/>
                          <w14:ligatures w14:val="none"/>
                        </w:rPr>
                        <w:t>:</w:t>
                      </w:r>
                      <w:r>
                        <w:rPr>
                          <w:rFonts w:ascii="Century Gothic" w:eastAsia="Arial" w:hAnsi="Arial" w:cs="Arial"/>
                          <w:b/>
                          <w:bCs/>
                          <w:color w:val="BC5536"/>
                          <w:w w:val="90"/>
                          <w:kern w:val="0"/>
                          <w:lang w:val="en-US"/>
                          <w14:ligatures w14:val="none"/>
                        </w:rPr>
                        <w:t xml:space="preserve"> </w:t>
                      </w:r>
                      <w:r w:rsidRPr="0035205D">
                        <w:rPr>
                          <w:rFonts w:eastAsia="Times New Roman" w:cstheme="minorHAnsi"/>
                          <w:color w:val="000000"/>
                          <w:sz w:val="20"/>
                          <w:szCs w:val="20"/>
                          <w:lang w:eastAsia="en-AU"/>
                        </w:rPr>
                        <w:t xml:space="preserve">The </w:t>
                      </w:r>
                      <w:r w:rsidR="00A0282C">
                        <w:rPr>
                          <w:rFonts w:eastAsia="Times New Roman" w:cstheme="minorHAnsi"/>
                          <w:color w:val="000000"/>
                          <w:sz w:val="20"/>
                          <w:szCs w:val="20"/>
                          <w:lang w:eastAsia="en-AU"/>
                        </w:rPr>
                        <w:t>Board</w:t>
                      </w:r>
                      <w:r w:rsidR="00665112">
                        <w:rPr>
                          <w:rFonts w:eastAsia="Times New Roman" w:cstheme="minorHAnsi"/>
                          <w:color w:val="000000"/>
                          <w:sz w:val="20"/>
                          <w:szCs w:val="20"/>
                          <w:lang w:eastAsia="en-AU"/>
                        </w:rPr>
                        <w:t>’</w:t>
                      </w:r>
                      <w:r w:rsidR="00A0282C">
                        <w:rPr>
                          <w:rFonts w:eastAsia="Times New Roman" w:cstheme="minorHAnsi"/>
                          <w:color w:val="000000"/>
                          <w:sz w:val="20"/>
                          <w:szCs w:val="20"/>
                          <w:lang w:eastAsia="en-AU"/>
                        </w:rPr>
                        <w:t>s</w:t>
                      </w:r>
                      <w:r w:rsidRPr="0035205D">
                        <w:rPr>
                          <w:rFonts w:eastAsia="Times New Roman" w:cstheme="minorHAnsi"/>
                          <w:color w:val="000000"/>
                          <w:sz w:val="20"/>
                          <w:szCs w:val="20"/>
                          <w:lang w:eastAsia="en-AU"/>
                        </w:rPr>
                        <w:t xml:space="preserve"> polic</w:t>
                      </w:r>
                      <w:r>
                        <w:rPr>
                          <w:rFonts w:eastAsia="Times New Roman" w:cstheme="minorHAnsi"/>
                          <w:color w:val="000000"/>
                          <w:sz w:val="20"/>
                          <w:szCs w:val="20"/>
                          <w:lang w:eastAsia="en-AU"/>
                        </w:rPr>
                        <w:t>y</w:t>
                      </w:r>
                      <w:r w:rsidRPr="0035205D">
                        <w:rPr>
                          <w:rFonts w:eastAsia="Times New Roman" w:cstheme="minorHAnsi"/>
                          <w:color w:val="000000"/>
                          <w:sz w:val="20"/>
                          <w:szCs w:val="20"/>
                          <w:lang w:eastAsia="en-AU"/>
                        </w:rPr>
                        <w:t xml:space="preserve"> suite and the Pastoral Purposes Framework provide timely and helpful guidance to</w:t>
                      </w:r>
                      <w:r>
                        <w:rPr>
                          <w:rFonts w:eastAsia="Times New Roman" w:cstheme="minorHAnsi"/>
                          <w:color w:val="000000"/>
                          <w:sz w:val="20"/>
                          <w:szCs w:val="20"/>
                          <w:lang w:eastAsia="en-AU"/>
                        </w:rPr>
                        <w:t xml:space="preserve"> the</w:t>
                      </w:r>
                      <w:r w:rsidRPr="0035205D">
                        <w:rPr>
                          <w:rFonts w:eastAsia="Times New Roman" w:cstheme="minorHAnsi"/>
                          <w:color w:val="000000"/>
                          <w:sz w:val="20"/>
                          <w:szCs w:val="20"/>
                          <w:lang w:eastAsia="en-AU"/>
                        </w:rPr>
                        <w:t xml:space="preserve"> pastoral industry</w:t>
                      </w:r>
                    </w:p>
                    <w:p w14:paraId="2FD0641F" w14:textId="77777777" w:rsidR="00E36696" w:rsidRDefault="00E36696" w:rsidP="00F126E2">
                      <w:pPr>
                        <w:jc w:val="center"/>
                      </w:pPr>
                    </w:p>
                  </w:txbxContent>
                </v:textbox>
                <w10:wrap anchorx="page"/>
              </v:shape>
            </w:pict>
          </mc:Fallback>
        </mc:AlternateContent>
      </w:r>
    </w:p>
    <w:p w14:paraId="43BF623F" w14:textId="3A3A90D1" w:rsidR="00FB5474" w:rsidRDefault="00FB5474" w:rsidP="0050799C">
      <w:pPr>
        <w:ind w:firstLine="720"/>
        <w:jc w:val="center"/>
        <w:rPr>
          <w:sz w:val="24"/>
          <w:szCs w:val="24"/>
        </w:rPr>
      </w:pPr>
    </w:p>
    <w:p w14:paraId="5AA23356" w14:textId="4F6C92EB" w:rsidR="00FB5474" w:rsidRDefault="00851F40" w:rsidP="00D53E2B">
      <w:pPr>
        <w:ind w:firstLine="720"/>
        <w:rPr>
          <w:sz w:val="24"/>
          <w:szCs w:val="24"/>
        </w:rPr>
      </w:pPr>
      <w:r>
        <w:rPr>
          <w:b/>
          <w:bCs/>
          <w:noProof/>
        </w:rPr>
        <mc:AlternateContent>
          <mc:Choice Requires="wps">
            <w:drawing>
              <wp:anchor distT="0" distB="0" distL="114300" distR="114300" simplePos="0" relativeHeight="251684352" behindDoc="0" locked="0" layoutInCell="1" allowOverlap="1" wp14:anchorId="27968D3A" wp14:editId="268051C9">
                <wp:simplePos x="0" y="0"/>
                <wp:positionH relativeFrom="margin">
                  <wp:posOffset>-635</wp:posOffset>
                </wp:positionH>
                <wp:positionV relativeFrom="paragraph">
                  <wp:posOffset>109220</wp:posOffset>
                </wp:positionV>
                <wp:extent cx="4314825" cy="1314450"/>
                <wp:effectExtent l="0" t="0" r="9525" b="0"/>
                <wp:wrapNone/>
                <wp:docPr id="255731137" name="Text Box 52"/>
                <wp:cNvGraphicFramePr/>
                <a:graphic xmlns:a="http://schemas.openxmlformats.org/drawingml/2006/main">
                  <a:graphicData uri="http://schemas.microsoft.com/office/word/2010/wordprocessingShape">
                    <wps:wsp>
                      <wps:cNvSpPr txBox="1"/>
                      <wps:spPr>
                        <a:xfrm>
                          <a:off x="0" y="0"/>
                          <a:ext cx="4314825" cy="1314450"/>
                        </a:xfrm>
                        <a:prstGeom prst="rect">
                          <a:avLst/>
                        </a:prstGeom>
                        <a:solidFill>
                          <a:schemeClr val="lt1"/>
                        </a:solidFill>
                        <a:ln w="6350">
                          <a:noFill/>
                        </a:ln>
                      </wps:spPr>
                      <wps:txbx>
                        <w:txbxContent>
                          <w:p w14:paraId="1939AB5F" w14:textId="7AD4BA27" w:rsidR="009920B2" w:rsidRDefault="007531C4" w:rsidP="007022E7">
                            <w:pPr>
                              <w:spacing w:after="0"/>
                              <w:rPr>
                                <w:rFonts w:ascii="Arial" w:hAnsi="Arial" w:cs="Arial"/>
                                <w:color w:val="C45911" w:themeColor="accent2" w:themeShade="BF"/>
                                <w:sz w:val="20"/>
                                <w:szCs w:val="20"/>
                              </w:rPr>
                            </w:pPr>
                            <w:r>
                              <w:rPr>
                                <w:rFonts w:ascii="Century Gothic" w:eastAsia="Arial" w:hAnsi="Arial" w:cs="Arial"/>
                                <w:b/>
                                <w:bCs/>
                                <w:color w:val="BC5536"/>
                                <w:w w:val="90"/>
                                <w:kern w:val="0"/>
                                <w:lang w:val="en-US"/>
                                <w14:ligatures w14:val="none"/>
                              </w:rPr>
                              <w:t xml:space="preserve">How we will </w:t>
                            </w:r>
                            <w:r w:rsidR="00715D16">
                              <w:rPr>
                                <w:rFonts w:ascii="Century Gothic" w:eastAsia="Arial" w:hAnsi="Arial" w:cs="Arial"/>
                                <w:b/>
                                <w:bCs/>
                                <w:color w:val="BC5536"/>
                                <w:w w:val="90"/>
                                <w:kern w:val="0"/>
                                <w:lang w:val="en-US"/>
                                <w14:ligatures w14:val="none"/>
                              </w:rPr>
                              <w:t>do</w:t>
                            </w:r>
                            <w:r>
                              <w:rPr>
                                <w:rFonts w:ascii="Century Gothic" w:eastAsia="Arial" w:hAnsi="Arial" w:cs="Arial"/>
                                <w:b/>
                                <w:bCs/>
                                <w:color w:val="BC5536"/>
                                <w:w w:val="90"/>
                                <w:kern w:val="0"/>
                                <w:lang w:val="en-US"/>
                                <w14:ligatures w14:val="none"/>
                              </w:rPr>
                              <w:t xml:space="preserve"> it</w:t>
                            </w:r>
                            <w:r w:rsidR="00BE0F3A" w:rsidRPr="00534B59">
                              <w:rPr>
                                <w:rFonts w:ascii="Century Gothic" w:eastAsia="Arial" w:hAnsi="Arial" w:cs="Arial"/>
                                <w:b/>
                                <w:bCs/>
                                <w:color w:val="BC5536"/>
                                <w:w w:val="90"/>
                                <w:kern w:val="0"/>
                                <w:lang w:val="en-US"/>
                                <w14:ligatures w14:val="none"/>
                              </w:rPr>
                              <w:t>:</w:t>
                            </w:r>
                            <w:r w:rsidR="00BE0F3A" w:rsidRPr="00F9394F">
                              <w:rPr>
                                <w:rFonts w:ascii="Arial" w:hAnsi="Arial" w:cs="Arial"/>
                                <w:color w:val="C45911" w:themeColor="accent2" w:themeShade="BF"/>
                                <w:sz w:val="20"/>
                                <w:szCs w:val="20"/>
                              </w:rPr>
                              <w:t xml:space="preserve"> </w:t>
                            </w:r>
                          </w:p>
                          <w:p w14:paraId="0FD5B576" w14:textId="2F5F572F" w:rsidR="007656A0" w:rsidRPr="008B6B49" w:rsidRDefault="008B6B49" w:rsidP="008B6B49">
                            <w:pPr>
                              <w:spacing w:after="0"/>
                              <w:rPr>
                                <w:rFonts w:eastAsia="Times New Roman" w:cstheme="minorHAnsi"/>
                                <w:color w:val="000000"/>
                                <w:sz w:val="20"/>
                                <w:szCs w:val="20"/>
                                <w:lang w:eastAsia="en-AU"/>
                              </w:rPr>
                            </w:pPr>
                            <w:r>
                              <w:rPr>
                                <w:rFonts w:eastAsia="Times New Roman" w:cstheme="minorHAnsi"/>
                                <w:color w:val="000000"/>
                                <w:sz w:val="20"/>
                                <w:szCs w:val="20"/>
                                <w:lang w:eastAsia="en-AU"/>
                              </w:rPr>
                              <w:t>We will c</w:t>
                            </w:r>
                            <w:r w:rsidR="00BE0F3A" w:rsidRPr="008B6B49">
                              <w:rPr>
                                <w:rFonts w:eastAsia="Times New Roman" w:cstheme="minorHAnsi"/>
                                <w:color w:val="000000"/>
                                <w:sz w:val="20"/>
                                <w:szCs w:val="20"/>
                                <w:lang w:eastAsia="en-AU"/>
                              </w:rPr>
                              <w:t>ontinue to engage with the pastoral industry when developing new policies and reviewing existing policies to ensure they meet the requirements of government and industry</w:t>
                            </w:r>
                          </w:p>
                          <w:p w14:paraId="0A5DBCE1" w14:textId="77777777" w:rsidR="007022E7" w:rsidRPr="009920B2" w:rsidRDefault="007022E7" w:rsidP="007022E7">
                            <w:pPr>
                              <w:spacing w:after="0"/>
                              <w:rPr>
                                <w:rFonts w:eastAsia="Times New Roman" w:cstheme="minorHAnsi"/>
                                <w:color w:val="000000"/>
                                <w:sz w:val="8"/>
                                <w:szCs w:val="8"/>
                                <w:lang w:eastAsia="en-AU"/>
                              </w:rPr>
                            </w:pPr>
                          </w:p>
                          <w:p w14:paraId="53C0D919" w14:textId="7822E99B" w:rsidR="0050799C" w:rsidRPr="008B6B49" w:rsidRDefault="008B6B49" w:rsidP="008B6B49">
                            <w:pPr>
                              <w:spacing w:after="0"/>
                              <w:rPr>
                                <w:rFonts w:eastAsia="Times New Roman" w:cstheme="minorHAnsi"/>
                                <w:color w:val="000000"/>
                                <w:sz w:val="20"/>
                                <w:szCs w:val="20"/>
                                <w:lang w:eastAsia="en-AU"/>
                              </w:rPr>
                            </w:pPr>
                            <w:r>
                              <w:rPr>
                                <w:rFonts w:eastAsia="Times New Roman" w:cstheme="minorHAnsi"/>
                                <w:color w:val="000000"/>
                                <w:sz w:val="20"/>
                                <w:szCs w:val="20"/>
                                <w:lang w:eastAsia="en-AU"/>
                              </w:rPr>
                              <w:t>We will w</w:t>
                            </w:r>
                            <w:r w:rsidR="0050799C" w:rsidRPr="008B6B49">
                              <w:rPr>
                                <w:rFonts w:eastAsia="Times New Roman" w:cstheme="minorHAnsi"/>
                                <w:color w:val="000000"/>
                                <w:sz w:val="20"/>
                                <w:szCs w:val="20"/>
                                <w:lang w:eastAsia="en-AU"/>
                              </w:rPr>
                              <w:t>ork with government and industry to develop and implement a robust land condition monitoring system</w:t>
                            </w:r>
                            <w:r w:rsidR="00063514">
                              <w:rPr>
                                <w:rFonts w:eastAsia="Times New Roman" w:cstheme="minorHAnsi"/>
                                <w:color w:val="000000"/>
                                <w:sz w:val="20"/>
                                <w:szCs w:val="20"/>
                                <w:lang w:eastAsia="en-AU"/>
                              </w:rPr>
                              <w:t xml:space="preserve"> </w:t>
                            </w:r>
                            <w:r w:rsidR="00063514" w:rsidRPr="00AD29F0">
                              <w:rPr>
                                <w:rFonts w:eastAsia="Times New Roman" w:cstheme="minorHAnsi"/>
                                <w:sz w:val="20"/>
                                <w:szCs w:val="20"/>
                                <w:lang w:eastAsia="en-AU"/>
                              </w:rPr>
                              <w:t>and</w:t>
                            </w:r>
                            <w:r w:rsidR="0050799C" w:rsidRPr="008B6B49">
                              <w:rPr>
                                <w:rFonts w:eastAsia="Times New Roman" w:cstheme="minorHAnsi"/>
                                <w:color w:val="000000"/>
                                <w:sz w:val="20"/>
                                <w:szCs w:val="20"/>
                                <w:lang w:eastAsia="en-AU"/>
                              </w:rPr>
                              <w:t xml:space="preserve"> land condition </w:t>
                            </w:r>
                            <w:r w:rsidR="0035205D" w:rsidRPr="008B6B49">
                              <w:rPr>
                                <w:rFonts w:eastAsia="Times New Roman" w:cstheme="minorHAnsi"/>
                                <w:color w:val="000000"/>
                                <w:sz w:val="20"/>
                                <w:szCs w:val="20"/>
                                <w:lang w:eastAsia="en-AU"/>
                              </w:rPr>
                              <w:t>standard</w:t>
                            </w:r>
                            <w:r w:rsidR="001D5135" w:rsidRPr="008B6B49">
                              <w:rPr>
                                <w:rFonts w:eastAsia="Times New Roman" w:cstheme="minorHAnsi"/>
                                <w:color w:val="000000"/>
                                <w:sz w:val="20"/>
                                <w:szCs w:val="20"/>
                                <w:lang w:eastAsia="en-AU"/>
                              </w:rPr>
                              <w:t>s</w:t>
                            </w:r>
                          </w:p>
                          <w:p w14:paraId="78867E2D" w14:textId="77777777" w:rsidR="007022E7" w:rsidRDefault="007022E7" w:rsidP="007022E7">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68D3A" id="Text Box 52" o:spid="_x0000_s1040" type="#_x0000_t202" style="position:absolute;left:0;text-align:left;margin-left:-.05pt;margin-top:8.6pt;width:339.75pt;height:103.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" fillcolor="white [3201]" stroked="f" strokeweight=".5pt">
                <v:textbox>
                  <w:txbxContent>
                    <w:p w14:paraId="1939AB5F" w14:textId="7AD4BA27" w:rsidR="009920B2" w:rsidRDefault="007531C4" w:rsidP="007022E7">
                      <w:pPr>
                        <w:spacing w:after="0"/>
                        <w:rPr>
                          <w:rFonts w:ascii="Arial" w:hAnsi="Arial" w:cs="Arial"/>
                          <w:color w:val="C45911" w:themeColor="accent2" w:themeShade="BF"/>
                          <w:sz w:val="20"/>
                          <w:szCs w:val="20"/>
                        </w:rPr>
                      </w:pPr>
                      <w:r>
                        <w:rPr>
                          <w:rFonts w:ascii="Century Gothic" w:eastAsia="Arial" w:hAnsi="Arial" w:cs="Arial"/>
                          <w:b/>
                          <w:bCs/>
                          <w:color w:val="BC5536"/>
                          <w:w w:val="90"/>
                          <w:kern w:val="0"/>
                          <w:lang w:val="en-US"/>
                          <w14:ligatures w14:val="none"/>
                        </w:rPr>
                        <w:t xml:space="preserve">How we will </w:t>
                      </w:r>
                      <w:r w:rsidR="00715D16">
                        <w:rPr>
                          <w:rFonts w:ascii="Century Gothic" w:eastAsia="Arial" w:hAnsi="Arial" w:cs="Arial"/>
                          <w:b/>
                          <w:bCs/>
                          <w:color w:val="BC5536"/>
                          <w:w w:val="90"/>
                          <w:kern w:val="0"/>
                          <w:lang w:val="en-US"/>
                          <w14:ligatures w14:val="none"/>
                        </w:rPr>
                        <w:t>do</w:t>
                      </w:r>
                      <w:r>
                        <w:rPr>
                          <w:rFonts w:ascii="Century Gothic" w:eastAsia="Arial" w:hAnsi="Arial" w:cs="Arial"/>
                          <w:b/>
                          <w:bCs/>
                          <w:color w:val="BC5536"/>
                          <w:w w:val="90"/>
                          <w:kern w:val="0"/>
                          <w:lang w:val="en-US"/>
                          <w14:ligatures w14:val="none"/>
                        </w:rPr>
                        <w:t xml:space="preserve"> it</w:t>
                      </w:r>
                      <w:r w:rsidR="00BE0F3A" w:rsidRPr="00534B59">
                        <w:rPr>
                          <w:rFonts w:ascii="Century Gothic" w:eastAsia="Arial" w:hAnsi="Arial" w:cs="Arial"/>
                          <w:b/>
                          <w:bCs/>
                          <w:color w:val="BC5536"/>
                          <w:w w:val="90"/>
                          <w:kern w:val="0"/>
                          <w:lang w:val="en-US"/>
                          <w14:ligatures w14:val="none"/>
                        </w:rPr>
                        <w:t>:</w:t>
                      </w:r>
                      <w:r w:rsidR="00BE0F3A" w:rsidRPr="00F9394F">
                        <w:rPr>
                          <w:rFonts w:ascii="Arial" w:hAnsi="Arial" w:cs="Arial"/>
                          <w:color w:val="C45911" w:themeColor="accent2" w:themeShade="BF"/>
                          <w:sz w:val="20"/>
                          <w:szCs w:val="20"/>
                        </w:rPr>
                        <w:t xml:space="preserve"> </w:t>
                      </w:r>
                    </w:p>
                    <w:p w14:paraId="0FD5B576" w14:textId="2F5F572F" w:rsidR="007656A0" w:rsidRPr="008B6B49" w:rsidRDefault="008B6B49" w:rsidP="008B6B49">
                      <w:pPr>
                        <w:spacing w:after="0"/>
                        <w:rPr>
                          <w:rFonts w:eastAsia="Times New Roman" w:cstheme="minorHAnsi"/>
                          <w:color w:val="000000"/>
                          <w:sz w:val="20"/>
                          <w:szCs w:val="20"/>
                          <w:lang w:eastAsia="en-AU"/>
                        </w:rPr>
                      </w:pPr>
                      <w:r>
                        <w:rPr>
                          <w:rFonts w:eastAsia="Times New Roman" w:cstheme="minorHAnsi"/>
                          <w:color w:val="000000"/>
                          <w:sz w:val="20"/>
                          <w:szCs w:val="20"/>
                          <w:lang w:eastAsia="en-AU"/>
                        </w:rPr>
                        <w:t>We will c</w:t>
                      </w:r>
                      <w:r w:rsidR="00BE0F3A" w:rsidRPr="008B6B49">
                        <w:rPr>
                          <w:rFonts w:eastAsia="Times New Roman" w:cstheme="minorHAnsi"/>
                          <w:color w:val="000000"/>
                          <w:sz w:val="20"/>
                          <w:szCs w:val="20"/>
                          <w:lang w:eastAsia="en-AU"/>
                        </w:rPr>
                        <w:t>ontinue to engage with the pastoral industry when developing new policies and reviewing existing policies to ensure they meet the requirements of government and industry</w:t>
                      </w:r>
                    </w:p>
                    <w:p w14:paraId="0A5DBCE1" w14:textId="77777777" w:rsidR="007022E7" w:rsidRPr="009920B2" w:rsidRDefault="007022E7" w:rsidP="007022E7">
                      <w:pPr>
                        <w:spacing w:after="0"/>
                        <w:rPr>
                          <w:rFonts w:eastAsia="Times New Roman" w:cstheme="minorHAnsi"/>
                          <w:color w:val="000000"/>
                          <w:sz w:val="8"/>
                          <w:szCs w:val="8"/>
                          <w:lang w:eastAsia="en-AU"/>
                        </w:rPr>
                      </w:pPr>
                    </w:p>
                    <w:p w14:paraId="53C0D919" w14:textId="7822E99B" w:rsidR="0050799C" w:rsidRPr="008B6B49" w:rsidRDefault="008B6B49" w:rsidP="008B6B49">
                      <w:pPr>
                        <w:spacing w:after="0"/>
                        <w:rPr>
                          <w:rFonts w:eastAsia="Times New Roman" w:cstheme="minorHAnsi"/>
                          <w:color w:val="000000"/>
                          <w:sz w:val="20"/>
                          <w:szCs w:val="20"/>
                          <w:lang w:eastAsia="en-AU"/>
                        </w:rPr>
                      </w:pPr>
                      <w:r>
                        <w:rPr>
                          <w:rFonts w:eastAsia="Times New Roman" w:cstheme="minorHAnsi"/>
                          <w:color w:val="000000"/>
                          <w:sz w:val="20"/>
                          <w:szCs w:val="20"/>
                          <w:lang w:eastAsia="en-AU"/>
                        </w:rPr>
                        <w:t>We will w</w:t>
                      </w:r>
                      <w:r w:rsidR="0050799C" w:rsidRPr="008B6B49">
                        <w:rPr>
                          <w:rFonts w:eastAsia="Times New Roman" w:cstheme="minorHAnsi"/>
                          <w:color w:val="000000"/>
                          <w:sz w:val="20"/>
                          <w:szCs w:val="20"/>
                          <w:lang w:eastAsia="en-AU"/>
                        </w:rPr>
                        <w:t>ork with government and industry to develop and implement a robust land condition monitoring system</w:t>
                      </w:r>
                      <w:r w:rsidR="00063514">
                        <w:rPr>
                          <w:rFonts w:eastAsia="Times New Roman" w:cstheme="minorHAnsi"/>
                          <w:color w:val="000000"/>
                          <w:sz w:val="20"/>
                          <w:szCs w:val="20"/>
                          <w:lang w:eastAsia="en-AU"/>
                        </w:rPr>
                        <w:t xml:space="preserve"> </w:t>
                      </w:r>
                      <w:r w:rsidR="00063514" w:rsidRPr="00AD29F0">
                        <w:rPr>
                          <w:rFonts w:eastAsia="Times New Roman" w:cstheme="minorHAnsi"/>
                          <w:sz w:val="20"/>
                          <w:szCs w:val="20"/>
                          <w:lang w:eastAsia="en-AU"/>
                        </w:rPr>
                        <w:t>and</w:t>
                      </w:r>
                      <w:r w:rsidR="0050799C" w:rsidRPr="008B6B49">
                        <w:rPr>
                          <w:rFonts w:eastAsia="Times New Roman" w:cstheme="minorHAnsi"/>
                          <w:color w:val="000000"/>
                          <w:sz w:val="20"/>
                          <w:szCs w:val="20"/>
                          <w:lang w:eastAsia="en-AU"/>
                        </w:rPr>
                        <w:t xml:space="preserve"> land condition </w:t>
                      </w:r>
                      <w:r w:rsidR="0035205D" w:rsidRPr="008B6B49">
                        <w:rPr>
                          <w:rFonts w:eastAsia="Times New Roman" w:cstheme="minorHAnsi"/>
                          <w:color w:val="000000"/>
                          <w:sz w:val="20"/>
                          <w:szCs w:val="20"/>
                          <w:lang w:eastAsia="en-AU"/>
                        </w:rPr>
                        <w:t>standard</w:t>
                      </w:r>
                      <w:r w:rsidR="001D5135" w:rsidRPr="008B6B49">
                        <w:rPr>
                          <w:rFonts w:eastAsia="Times New Roman" w:cstheme="minorHAnsi"/>
                          <w:color w:val="000000"/>
                          <w:sz w:val="20"/>
                          <w:szCs w:val="20"/>
                          <w:lang w:eastAsia="en-AU"/>
                        </w:rPr>
                        <w:t>s</w:t>
                      </w:r>
                    </w:p>
                    <w:p w14:paraId="78867E2D" w14:textId="77777777" w:rsidR="007022E7" w:rsidRDefault="007022E7" w:rsidP="007022E7">
                      <w:pPr>
                        <w:spacing w:after="0"/>
                      </w:pPr>
                    </w:p>
                  </w:txbxContent>
                </v:textbox>
                <w10:wrap anchorx="margin"/>
              </v:shape>
            </w:pict>
          </mc:Fallback>
        </mc:AlternateContent>
      </w:r>
    </w:p>
    <w:p w14:paraId="3E787A9C" w14:textId="563F249E" w:rsidR="006805FD" w:rsidRPr="006805FD" w:rsidRDefault="00AE21C6" w:rsidP="006805FD">
      <w:pPr>
        <w:rPr>
          <w:sz w:val="24"/>
          <w:szCs w:val="24"/>
        </w:rPr>
      </w:pPr>
      <w:r>
        <w:rPr>
          <w:noProof/>
          <w:sz w:val="24"/>
          <w:szCs w:val="24"/>
        </w:rPr>
        <mc:AlternateContent>
          <mc:Choice Requires="wps">
            <w:drawing>
              <wp:anchor distT="0" distB="0" distL="114300" distR="114300" simplePos="0" relativeHeight="251695616" behindDoc="0" locked="0" layoutInCell="1" allowOverlap="1" wp14:anchorId="3457DA04" wp14:editId="681415ED">
                <wp:simplePos x="0" y="0"/>
                <wp:positionH relativeFrom="column">
                  <wp:posOffset>4561840</wp:posOffset>
                </wp:positionH>
                <wp:positionV relativeFrom="paragraph">
                  <wp:posOffset>7620</wp:posOffset>
                </wp:positionV>
                <wp:extent cx="4562475" cy="1209675"/>
                <wp:effectExtent l="0" t="0" r="9525" b="9525"/>
                <wp:wrapNone/>
                <wp:docPr id="970910881" name="Text Box 2"/>
                <wp:cNvGraphicFramePr/>
                <a:graphic xmlns:a="http://schemas.openxmlformats.org/drawingml/2006/main">
                  <a:graphicData uri="http://schemas.microsoft.com/office/word/2010/wordprocessingShape">
                    <wps:wsp>
                      <wps:cNvSpPr txBox="1"/>
                      <wps:spPr>
                        <a:xfrm>
                          <a:off x="0" y="0"/>
                          <a:ext cx="4562475" cy="1209675"/>
                        </a:xfrm>
                        <a:prstGeom prst="rect">
                          <a:avLst/>
                        </a:prstGeom>
                        <a:solidFill>
                          <a:schemeClr val="lt1"/>
                        </a:solidFill>
                        <a:ln w="6350">
                          <a:noFill/>
                        </a:ln>
                      </wps:spPr>
                      <wps:txbx>
                        <w:txbxContent>
                          <w:p w14:paraId="179E2EE5" w14:textId="376BB910" w:rsidR="00E4790F" w:rsidRPr="00E4790F" w:rsidRDefault="00C30A39" w:rsidP="008B6B49">
                            <w:pPr>
                              <w:rPr>
                                <w:rFonts w:eastAsia="Times New Roman" w:cstheme="minorHAnsi"/>
                                <w:color w:val="000000"/>
                                <w:sz w:val="8"/>
                                <w:szCs w:val="8"/>
                                <w:lang w:eastAsia="en-AU"/>
                              </w:rPr>
                            </w:pPr>
                            <w:r>
                              <w:rPr>
                                <w:rFonts w:eastAsia="Times New Roman" w:cstheme="minorHAnsi"/>
                                <w:color w:val="000000"/>
                                <w:sz w:val="20"/>
                                <w:szCs w:val="20"/>
                                <w:lang w:eastAsia="en-AU"/>
                              </w:rPr>
                              <w:t xml:space="preserve"> We will keep </w:t>
                            </w:r>
                            <w:r w:rsidR="00601550">
                              <w:rPr>
                                <w:rFonts w:eastAsia="Times New Roman" w:cstheme="minorHAnsi"/>
                                <w:color w:val="000000"/>
                                <w:sz w:val="20"/>
                                <w:szCs w:val="20"/>
                                <w:lang w:eastAsia="en-AU"/>
                              </w:rPr>
                              <w:t>Board</w:t>
                            </w:r>
                            <w:r>
                              <w:rPr>
                                <w:rFonts w:eastAsia="Times New Roman" w:cstheme="minorHAnsi"/>
                                <w:color w:val="000000"/>
                                <w:sz w:val="20"/>
                                <w:szCs w:val="20"/>
                                <w:lang w:eastAsia="en-AU"/>
                              </w:rPr>
                              <w:t xml:space="preserve"> policies and the Pastoral Purposes Framework under constant review to ensure they reflect contemporary industry</w:t>
                            </w:r>
                            <w:r w:rsidR="00C7495E">
                              <w:rPr>
                                <w:rFonts w:eastAsia="Times New Roman" w:cstheme="minorHAnsi"/>
                                <w:color w:val="000000"/>
                                <w:sz w:val="20"/>
                                <w:szCs w:val="20"/>
                                <w:lang w:eastAsia="en-AU"/>
                              </w:rPr>
                              <w:t xml:space="preserve"> standards and practises </w:t>
                            </w:r>
                          </w:p>
                          <w:p w14:paraId="5BA65275" w14:textId="13F0CABB" w:rsidR="008B6B49" w:rsidRPr="008B6B49" w:rsidRDefault="008B6B49" w:rsidP="008B6B49">
                            <w:pPr>
                              <w:rPr>
                                <w:rFonts w:eastAsia="Times New Roman" w:cstheme="minorHAnsi"/>
                                <w:color w:val="000000"/>
                                <w:sz w:val="20"/>
                                <w:szCs w:val="20"/>
                                <w:lang w:eastAsia="en-AU"/>
                              </w:rPr>
                            </w:pPr>
                            <w:r>
                              <w:rPr>
                                <w:rFonts w:eastAsia="Times New Roman" w:cstheme="minorHAnsi"/>
                                <w:color w:val="000000"/>
                                <w:sz w:val="20"/>
                                <w:szCs w:val="20"/>
                                <w:lang w:eastAsia="en-AU"/>
                              </w:rPr>
                              <w:t>We will w</w:t>
                            </w:r>
                            <w:r w:rsidRPr="008B6B49">
                              <w:rPr>
                                <w:rFonts w:eastAsia="Times New Roman" w:cstheme="minorHAnsi"/>
                                <w:color w:val="000000"/>
                                <w:sz w:val="20"/>
                                <w:szCs w:val="20"/>
                                <w:lang w:eastAsia="en-AU"/>
                              </w:rPr>
                              <w:t>ork with industry peak bodies to strengthen the public’s positive perception of the pastoral industry</w:t>
                            </w:r>
                          </w:p>
                          <w:p w14:paraId="79553878" w14:textId="77777777" w:rsidR="00E36696" w:rsidRDefault="00E366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7DA04" id="Text Box 2" o:spid="_x0000_s1041" type="#_x0000_t202" style="position:absolute;margin-left:359.2pt;margin-top:.6pt;width:359.25pt;height:95.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" fillcolor="white [3201]" stroked="f" strokeweight=".5pt">
                <v:textbox>
                  <w:txbxContent>
                    <w:p w14:paraId="179E2EE5" w14:textId="376BB910" w:rsidR="00E4790F" w:rsidRPr="00E4790F" w:rsidRDefault="00C30A39" w:rsidP="008B6B49">
                      <w:pPr>
                        <w:rPr>
                          <w:rFonts w:eastAsia="Times New Roman" w:cstheme="minorHAnsi"/>
                          <w:color w:val="000000"/>
                          <w:sz w:val="8"/>
                          <w:szCs w:val="8"/>
                          <w:lang w:eastAsia="en-AU"/>
                        </w:rPr>
                      </w:pPr>
                      <w:r>
                        <w:rPr>
                          <w:rFonts w:eastAsia="Times New Roman" w:cstheme="minorHAnsi"/>
                          <w:color w:val="000000"/>
                          <w:sz w:val="20"/>
                          <w:szCs w:val="20"/>
                          <w:lang w:eastAsia="en-AU"/>
                        </w:rPr>
                        <w:t xml:space="preserve"> We will keep </w:t>
                      </w:r>
                      <w:r w:rsidR="00601550">
                        <w:rPr>
                          <w:rFonts w:eastAsia="Times New Roman" w:cstheme="minorHAnsi"/>
                          <w:color w:val="000000"/>
                          <w:sz w:val="20"/>
                          <w:szCs w:val="20"/>
                          <w:lang w:eastAsia="en-AU"/>
                        </w:rPr>
                        <w:t>Board</w:t>
                      </w:r>
                      <w:r>
                        <w:rPr>
                          <w:rFonts w:eastAsia="Times New Roman" w:cstheme="minorHAnsi"/>
                          <w:color w:val="000000"/>
                          <w:sz w:val="20"/>
                          <w:szCs w:val="20"/>
                          <w:lang w:eastAsia="en-AU"/>
                        </w:rPr>
                        <w:t xml:space="preserve"> policies and the Pastoral Purposes Framework under constant review to ensure they reflect contemporary industry</w:t>
                      </w:r>
                      <w:r w:rsidR="00C7495E">
                        <w:rPr>
                          <w:rFonts w:eastAsia="Times New Roman" w:cstheme="minorHAnsi"/>
                          <w:color w:val="000000"/>
                          <w:sz w:val="20"/>
                          <w:szCs w:val="20"/>
                          <w:lang w:eastAsia="en-AU"/>
                        </w:rPr>
                        <w:t xml:space="preserve"> standards and practises </w:t>
                      </w:r>
                    </w:p>
                    <w:p w14:paraId="5BA65275" w14:textId="13F0CABB" w:rsidR="008B6B49" w:rsidRPr="008B6B49" w:rsidRDefault="008B6B49" w:rsidP="008B6B49">
                      <w:pPr>
                        <w:rPr>
                          <w:rFonts w:eastAsia="Times New Roman" w:cstheme="minorHAnsi"/>
                          <w:color w:val="000000"/>
                          <w:sz w:val="20"/>
                          <w:szCs w:val="20"/>
                          <w:lang w:eastAsia="en-AU"/>
                        </w:rPr>
                      </w:pPr>
                      <w:r>
                        <w:rPr>
                          <w:rFonts w:eastAsia="Times New Roman" w:cstheme="minorHAnsi"/>
                          <w:color w:val="000000"/>
                          <w:sz w:val="20"/>
                          <w:szCs w:val="20"/>
                          <w:lang w:eastAsia="en-AU"/>
                        </w:rPr>
                        <w:t>We will w</w:t>
                      </w:r>
                      <w:r w:rsidRPr="008B6B49">
                        <w:rPr>
                          <w:rFonts w:eastAsia="Times New Roman" w:cstheme="minorHAnsi"/>
                          <w:color w:val="000000"/>
                          <w:sz w:val="20"/>
                          <w:szCs w:val="20"/>
                          <w:lang w:eastAsia="en-AU"/>
                        </w:rPr>
                        <w:t>ork with industry peak bodies to strengthen the public’s positive perception of the pastoral industry</w:t>
                      </w:r>
                    </w:p>
                    <w:p w14:paraId="79553878" w14:textId="77777777" w:rsidR="00E36696" w:rsidRDefault="00E36696"/>
                  </w:txbxContent>
                </v:textbox>
              </v:shape>
            </w:pict>
          </mc:Fallback>
        </mc:AlternateContent>
      </w:r>
    </w:p>
    <w:p w14:paraId="509C5C2F" w14:textId="7BDE01AB" w:rsidR="006805FD" w:rsidRDefault="006805FD" w:rsidP="006805FD">
      <w:pPr>
        <w:rPr>
          <w:sz w:val="24"/>
          <w:szCs w:val="24"/>
        </w:rPr>
      </w:pPr>
    </w:p>
    <w:p w14:paraId="3A2A313E" w14:textId="0479498D" w:rsidR="00E4790F" w:rsidRPr="006805FD" w:rsidRDefault="00E4790F" w:rsidP="006805FD">
      <w:pPr>
        <w:rPr>
          <w:sz w:val="24"/>
          <w:szCs w:val="24"/>
        </w:rPr>
      </w:pPr>
    </w:p>
    <w:p w14:paraId="1EB686E7" w14:textId="60D5C75E" w:rsidR="006805FD" w:rsidRDefault="00063A34" w:rsidP="005448D4">
      <w:pPr>
        <w:tabs>
          <w:tab w:val="center" w:pos="8059"/>
          <w:tab w:val="left" w:pos="8505"/>
        </w:tabs>
        <w:ind w:hanging="993"/>
        <w:rPr>
          <w:sz w:val="24"/>
          <w:szCs w:val="24"/>
        </w:rPr>
      </w:pPr>
      <w:r>
        <w:rPr>
          <w:noProof/>
        </w:rPr>
        <mc:AlternateContent>
          <mc:Choice Requires="wps">
            <w:drawing>
              <wp:inline distT="0" distB="0" distL="0" distR="0" wp14:anchorId="103F1802" wp14:editId="1A039EB6">
                <wp:extent cx="304800" cy="304800"/>
                <wp:effectExtent l="0" t="0" r="0" b="0"/>
                <wp:docPr id="1460574092" name="Rectangle 58" descr="Justice concept - scales with depth of field Justice concept - scales with depth of field legislation stock pictures, royalty-free photos &amp; im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674EB7" id="Rectangle 58" o:spid="_x0000_s1026" alt="Justice concept - scales with depth of field Justice concept - scales with depth of field legislation stock pictures, royalty-free photos &amp; im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270CC7A" w14:textId="01ADB599" w:rsidR="00F71D9E" w:rsidRDefault="00F71D9E" w:rsidP="00E84E38">
      <w:pPr>
        <w:ind w:left="-709"/>
        <w:jc w:val="center"/>
        <w:rPr>
          <w:sz w:val="16"/>
          <w:szCs w:val="16"/>
        </w:rPr>
      </w:pPr>
    </w:p>
    <w:p w14:paraId="5D3812EC" w14:textId="2E062699" w:rsidR="00F71D9E" w:rsidRDefault="00F71D9E">
      <w:pPr>
        <w:rPr>
          <w:sz w:val="16"/>
          <w:szCs w:val="16"/>
        </w:rPr>
      </w:pPr>
      <w:r>
        <w:rPr>
          <w:sz w:val="16"/>
          <w:szCs w:val="16"/>
        </w:rPr>
        <w:br w:type="page"/>
      </w:r>
    </w:p>
    <w:p w14:paraId="0133FCE5" w14:textId="47C7F2EB" w:rsidR="00580E97" w:rsidRDefault="00113FCF" w:rsidP="00E84E38">
      <w:pPr>
        <w:ind w:left="-709"/>
        <w:jc w:val="center"/>
        <w:rPr>
          <w:rFonts w:ascii="Century Gothic" w:eastAsia="Arial" w:hAnsi="Arial" w:cs="Arial"/>
          <w:b/>
          <w:bCs/>
          <w:color w:val="BC5536"/>
          <w:w w:val="90"/>
          <w:kern w:val="0"/>
          <w:lang w:val="en-US"/>
          <w14:ligatures w14:val="none"/>
        </w:rPr>
      </w:pPr>
      <w:r>
        <w:rPr>
          <w:rFonts w:ascii="Century Gothic" w:eastAsia="Arial" w:hAnsi="Arial" w:cs="Arial"/>
          <w:b/>
          <w:bCs/>
          <w:color w:val="BC5536"/>
          <w:w w:val="90"/>
          <w:kern w:val="0"/>
          <w:lang w:val="en-US"/>
          <w14:ligatures w14:val="none"/>
        </w:rPr>
        <w:lastRenderedPageBreak/>
        <w:t>How we will do it</w:t>
      </w:r>
      <w:r w:rsidRPr="00534B59">
        <w:rPr>
          <w:rFonts w:ascii="Century Gothic" w:eastAsia="Arial" w:hAnsi="Arial" w:cs="Arial"/>
          <w:b/>
          <w:bCs/>
          <w:color w:val="BC5536"/>
          <w:w w:val="90"/>
          <w:kern w:val="0"/>
          <w:lang w:val="en-US"/>
          <w14:ligatures w14:val="none"/>
        </w:rPr>
        <w:t xml:space="preserve">: </w:t>
      </w:r>
    </w:p>
    <w:p w14:paraId="1AFADC34" w14:textId="228BD9FB" w:rsidR="00B57F4A" w:rsidRPr="00061118" w:rsidRDefault="00B57F4A" w:rsidP="00061118">
      <w:pPr>
        <w:rPr>
          <w:sz w:val="16"/>
          <w:szCs w:val="16"/>
        </w:rPr>
      </w:pPr>
    </w:p>
    <w:p w14:paraId="0604CE68" w14:textId="42281F11" w:rsidR="00B57F4A" w:rsidRPr="00061118" w:rsidRDefault="00D22F6B" w:rsidP="00061118">
      <w:pPr>
        <w:rPr>
          <w:sz w:val="16"/>
          <w:szCs w:val="16"/>
        </w:rPr>
      </w:pPr>
      <w:r w:rsidRPr="00061118">
        <w:rPr>
          <w:noProof/>
          <w:sz w:val="20"/>
          <w:szCs w:val="20"/>
        </w:rPr>
        <mc:AlternateContent>
          <mc:Choice Requires="wps">
            <w:drawing>
              <wp:anchor distT="0" distB="0" distL="114300" distR="114300" simplePos="0" relativeHeight="251652096" behindDoc="0" locked="0" layoutInCell="1" allowOverlap="1" wp14:anchorId="6FD8E734" wp14:editId="7E8257C4">
                <wp:simplePos x="0" y="0"/>
                <wp:positionH relativeFrom="margin">
                  <wp:posOffset>-76835</wp:posOffset>
                </wp:positionH>
                <wp:positionV relativeFrom="paragraph">
                  <wp:posOffset>248920</wp:posOffset>
                </wp:positionV>
                <wp:extent cx="9944100" cy="409575"/>
                <wp:effectExtent l="0" t="0" r="0" b="9525"/>
                <wp:wrapNone/>
                <wp:docPr id="1541954107" name="Text Box 1"/>
                <wp:cNvGraphicFramePr/>
                <a:graphic xmlns:a="http://schemas.openxmlformats.org/drawingml/2006/main">
                  <a:graphicData uri="http://schemas.microsoft.com/office/word/2010/wordprocessingShape">
                    <wps:wsp>
                      <wps:cNvSpPr txBox="1"/>
                      <wps:spPr>
                        <a:xfrm>
                          <a:off x="0" y="0"/>
                          <a:ext cx="9944100" cy="409575"/>
                        </a:xfrm>
                        <a:prstGeom prst="rect">
                          <a:avLst/>
                        </a:prstGeom>
                        <a:solidFill>
                          <a:schemeClr val="lt1"/>
                        </a:solidFill>
                        <a:ln w="6350">
                          <a:noFill/>
                        </a:ln>
                      </wps:spPr>
                      <wps:txbx>
                        <w:txbxContent>
                          <w:p w14:paraId="7744CCFB" w14:textId="6516BED2" w:rsidR="008A3C93" w:rsidRPr="00A83274" w:rsidRDefault="007518A6" w:rsidP="001F3E42">
                            <w:pPr>
                              <w:shd w:val="clear" w:color="auto" w:fill="F4B083" w:themeFill="accent2" w:themeFillTint="99"/>
                              <w:spacing w:after="0"/>
                              <w:ind w:left="284" w:hanging="426"/>
                              <w:jc w:val="center"/>
                              <w:rPr>
                                <w:rFonts w:ascii="Arial" w:hAnsi="Arial" w:cs="Arial"/>
                                <w:b/>
                                <w:bCs/>
                                <w:color w:val="FFFFFF" w:themeColor="background1"/>
                                <w:sz w:val="32"/>
                                <w:szCs w:val="32"/>
                              </w:rPr>
                            </w:pPr>
                            <w:r w:rsidRPr="00A83274">
                              <w:rPr>
                                <w:rFonts w:ascii="Arial" w:hAnsi="Arial" w:cs="Arial"/>
                                <w:b/>
                                <w:bCs/>
                                <w:color w:val="FFFFFF" w:themeColor="background1"/>
                                <w:sz w:val="32"/>
                                <w:szCs w:val="32"/>
                              </w:rPr>
                              <w:t xml:space="preserve">Engage with the pastoral industry to help it prepare for future </w:t>
                            </w:r>
                            <w:r w:rsidR="003D68EB" w:rsidRPr="00A83274">
                              <w:rPr>
                                <w:rFonts w:ascii="Arial" w:hAnsi="Arial" w:cs="Arial"/>
                                <w:b/>
                                <w:bCs/>
                                <w:color w:val="FFFFFF" w:themeColor="background1"/>
                                <w:sz w:val="32"/>
                                <w:szCs w:val="32"/>
                              </w:rPr>
                              <w:t>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8E734" id="_x0000_s1042" type="#_x0000_t202" style="position:absolute;margin-left:-6.05pt;margin-top:19.6pt;width:783pt;height:32.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" fillcolor="white [3201]" stroked="f" strokeweight=".5pt">
                <v:textbox>
                  <w:txbxContent>
                    <w:p w14:paraId="7744CCFB" w14:textId="6516BED2" w:rsidR="008A3C93" w:rsidRPr="00A83274" w:rsidRDefault="007518A6" w:rsidP="001F3E42">
                      <w:pPr>
                        <w:shd w:val="clear" w:color="auto" w:fill="F4B083" w:themeFill="accent2" w:themeFillTint="99"/>
                        <w:spacing w:after="0"/>
                        <w:ind w:left="284" w:hanging="426"/>
                        <w:jc w:val="center"/>
                        <w:rPr>
                          <w:rFonts w:ascii="Arial" w:hAnsi="Arial" w:cs="Arial"/>
                          <w:b/>
                          <w:bCs/>
                          <w:color w:val="FFFFFF" w:themeColor="background1"/>
                          <w:sz w:val="32"/>
                          <w:szCs w:val="32"/>
                        </w:rPr>
                      </w:pPr>
                      <w:r w:rsidRPr="00A83274">
                        <w:rPr>
                          <w:rFonts w:ascii="Arial" w:hAnsi="Arial" w:cs="Arial"/>
                          <w:b/>
                          <w:bCs/>
                          <w:color w:val="FFFFFF" w:themeColor="background1"/>
                          <w:sz w:val="32"/>
                          <w:szCs w:val="32"/>
                        </w:rPr>
                        <w:t xml:space="preserve">Engage with the pastoral industry to help it prepare for future </w:t>
                      </w:r>
                      <w:r w:rsidR="003D68EB" w:rsidRPr="00A83274">
                        <w:rPr>
                          <w:rFonts w:ascii="Arial" w:hAnsi="Arial" w:cs="Arial"/>
                          <w:b/>
                          <w:bCs/>
                          <w:color w:val="FFFFFF" w:themeColor="background1"/>
                          <w:sz w:val="32"/>
                          <w:szCs w:val="32"/>
                        </w:rPr>
                        <w:t>change</w:t>
                      </w:r>
                    </w:p>
                  </w:txbxContent>
                </v:textbox>
                <w10:wrap anchorx="margin"/>
              </v:shape>
            </w:pict>
          </mc:Fallback>
        </mc:AlternateContent>
      </w:r>
    </w:p>
    <w:p w14:paraId="08370B0C" w14:textId="2DA6A982" w:rsidR="00B57F4A" w:rsidRPr="00061118" w:rsidRDefault="003E13E5" w:rsidP="00D22F6B">
      <w:pPr>
        <w:ind w:left="-993"/>
        <w:rPr>
          <w:sz w:val="16"/>
          <w:szCs w:val="16"/>
        </w:rPr>
      </w:pPr>
      <w:r>
        <w:rPr>
          <w:noProof/>
          <w:sz w:val="16"/>
          <w:szCs w:val="16"/>
        </w:rPr>
        <w:drawing>
          <wp:inline distT="0" distB="0" distL="0" distR="0" wp14:anchorId="70610B22" wp14:editId="5B23A1E5">
            <wp:extent cx="457200" cy="457200"/>
            <wp:effectExtent l="0" t="0" r="0" b="0"/>
            <wp:docPr id="19854397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p w14:paraId="5FCD1E7E" w14:textId="1BA67497" w:rsidR="00B57F4A" w:rsidRPr="00061118" w:rsidRDefault="00903E4E" w:rsidP="00061118">
      <w:pPr>
        <w:rPr>
          <w:sz w:val="16"/>
          <w:szCs w:val="16"/>
        </w:rPr>
      </w:pPr>
      <w:r>
        <w:rPr>
          <w:b/>
          <w:bCs/>
          <w:noProof/>
        </w:rPr>
        <mc:AlternateContent>
          <mc:Choice Requires="wps">
            <w:drawing>
              <wp:anchor distT="0" distB="0" distL="114300" distR="114300" simplePos="0" relativeHeight="251657216" behindDoc="0" locked="0" layoutInCell="1" allowOverlap="1" wp14:anchorId="4872523C" wp14:editId="582689CD">
                <wp:simplePos x="0" y="0"/>
                <wp:positionH relativeFrom="margin">
                  <wp:posOffset>-38735</wp:posOffset>
                </wp:positionH>
                <wp:positionV relativeFrom="paragraph">
                  <wp:posOffset>54611</wp:posOffset>
                </wp:positionV>
                <wp:extent cx="8810625" cy="1485900"/>
                <wp:effectExtent l="0" t="0" r="28575" b="19050"/>
                <wp:wrapNone/>
                <wp:docPr id="1830275205" name="Rectangle: Rounded Corners 45"/>
                <wp:cNvGraphicFramePr/>
                <a:graphic xmlns:a="http://schemas.openxmlformats.org/drawingml/2006/main">
                  <a:graphicData uri="http://schemas.microsoft.com/office/word/2010/wordprocessingShape">
                    <wps:wsp>
                      <wps:cNvSpPr/>
                      <wps:spPr>
                        <a:xfrm>
                          <a:off x="0" y="0"/>
                          <a:ext cx="8810625" cy="1485900"/>
                        </a:xfrm>
                        <a:prstGeom prst="roundRect">
                          <a:avLst/>
                        </a:prstGeom>
                        <a:no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8C1F3B" id="Rectangle: Rounded Corners 45" o:spid="_x0000_s1026" style="position:absolute;margin-left:-3.05pt;margin-top:4.3pt;width:693.75pt;height:11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" filled="f" strokecolor="#c45911 [2405]" strokeweight="1pt">
                <v:stroke joinstyle="miter"/>
                <w10:wrap anchorx="margin"/>
              </v:roundrect>
            </w:pict>
          </mc:Fallback>
        </mc:AlternateContent>
      </w:r>
    </w:p>
    <w:p w14:paraId="377CD4BB" w14:textId="5BD37B07" w:rsidR="00B57F4A" w:rsidRPr="00061118" w:rsidRDefault="00903E4E" w:rsidP="00061118">
      <w:pPr>
        <w:rPr>
          <w:sz w:val="16"/>
          <w:szCs w:val="16"/>
        </w:rPr>
      </w:pPr>
      <w:r>
        <w:rPr>
          <w:noProof/>
          <w:sz w:val="24"/>
          <w:szCs w:val="24"/>
        </w:rPr>
        <mc:AlternateContent>
          <mc:Choice Requires="wps">
            <w:drawing>
              <wp:anchor distT="0" distB="0" distL="114300" distR="114300" simplePos="0" relativeHeight="251662336" behindDoc="0" locked="0" layoutInCell="1" allowOverlap="1" wp14:anchorId="21324787" wp14:editId="1F0BC965">
                <wp:simplePos x="0" y="0"/>
                <wp:positionH relativeFrom="margin">
                  <wp:posOffset>94615</wp:posOffset>
                </wp:positionH>
                <wp:positionV relativeFrom="paragraph">
                  <wp:posOffset>47626</wp:posOffset>
                </wp:positionV>
                <wp:extent cx="8362950" cy="1028700"/>
                <wp:effectExtent l="0" t="0" r="0" b="0"/>
                <wp:wrapNone/>
                <wp:docPr id="658184062" name="Text Box 46"/>
                <wp:cNvGraphicFramePr/>
                <a:graphic xmlns:a="http://schemas.openxmlformats.org/drawingml/2006/main">
                  <a:graphicData uri="http://schemas.microsoft.com/office/word/2010/wordprocessingShape">
                    <wps:wsp>
                      <wps:cNvSpPr txBox="1"/>
                      <wps:spPr>
                        <a:xfrm>
                          <a:off x="0" y="0"/>
                          <a:ext cx="8362950" cy="1028700"/>
                        </a:xfrm>
                        <a:prstGeom prst="rect">
                          <a:avLst/>
                        </a:prstGeom>
                        <a:solidFill>
                          <a:sysClr val="window" lastClr="FFFFFF"/>
                        </a:solidFill>
                        <a:ln w="6350">
                          <a:noFill/>
                        </a:ln>
                      </wps:spPr>
                      <wps:txbx>
                        <w:txbxContent>
                          <w:p w14:paraId="1412B7E1" w14:textId="77777777" w:rsidR="004063AC" w:rsidRDefault="00E34CA7" w:rsidP="00330C2B">
                            <w:pPr>
                              <w:rPr>
                                <w:rFonts w:eastAsia="Times New Roman" w:cstheme="minorHAnsi"/>
                                <w:color w:val="000000"/>
                                <w:sz w:val="20"/>
                                <w:szCs w:val="20"/>
                                <w:lang w:eastAsia="en-AU"/>
                              </w:rPr>
                            </w:pPr>
                            <w:r>
                              <w:rPr>
                                <w:rFonts w:ascii="Century Gothic" w:eastAsia="Arial" w:hAnsi="Arial" w:cs="Arial"/>
                                <w:b/>
                                <w:bCs/>
                                <w:color w:val="BC5536"/>
                                <w:w w:val="90"/>
                                <w:kern w:val="0"/>
                                <w:lang w:val="en-US"/>
                                <w14:ligatures w14:val="none"/>
                              </w:rPr>
                              <w:t>What we will achieve</w:t>
                            </w:r>
                            <w:r w:rsidRPr="00534B59">
                              <w:rPr>
                                <w:rFonts w:ascii="Century Gothic" w:eastAsia="Arial" w:hAnsi="Arial" w:cs="Arial"/>
                                <w:b/>
                                <w:bCs/>
                                <w:color w:val="BC5536"/>
                                <w:w w:val="90"/>
                                <w:kern w:val="0"/>
                                <w:lang w:val="en-US"/>
                                <w14:ligatures w14:val="none"/>
                              </w:rPr>
                              <w:t xml:space="preserve">: </w:t>
                            </w:r>
                            <w:r w:rsidR="002F7C41">
                              <w:rPr>
                                <w:rFonts w:eastAsia="Times New Roman" w:cstheme="minorHAnsi"/>
                                <w:color w:val="000000"/>
                                <w:sz w:val="20"/>
                                <w:szCs w:val="20"/>
                                <w:lang w:eastAsia="en-AU"/>
                              </w:rPr>
                              <w:t>A pastoral industry which understands future threats and opportu</w:t>
                            </w:r>
                            <w:r w:rsidR="00380F47">
                              <w:rPr>
                                <w:rFonts w:eastAsia="Times New Roman" w:cstheme="minorHAnsi"/>
                                <w:color w:val="000000"/>
                                <w:sz w:val="20"/>
                                <w:szCs w:val="20"/>
                                <w:lang w:eastAsia="en-AU"/>
                              </w:rPr>
                              <w:t xml:space="preserve">nities </w:t>
                            </w:r>
                            <w:r w:rsidR="00F23A22">
                              <w:rPr>
                                <w:rFonts w:eastAsia="Times New Roman" w:cstheme="minorHAnsi"/>
                                <w:color w:val="000000"/>
                                <w:sz w:val="20"/>
                                <w:szCs w:val="20"/>
                                <w:lang w:eastAsia="en-AU"/>
                              </w:rPr>
                              <w:t>and moves proactively to prepare for their</w:t>
                            </w:r>
                            <w:r w:rsidR="00360668">
                              <w:rPr>
                                <w:rFonts w:eastAsia="Times New Roman" w:cstheme="minorHAnsi"/>
                                <w:color w:val="000000"/>
                                <w:sz w:val="20"/>
                                <w:szCs w:val="20"/>
                                <w:lang w:eastAsia="en-AU"/>
                              </w:rPr>
                              <w:t xml:space="preserve"> impact</w:t>
                            </w:r>
                            <w:r w:rsidR="004063AC">
                              <w:rPr>
                                <w:rFonts w:eastAsia="Times New Roman" w:cstheme="minorHAnsi"/>
                                <w:color w:val="000000"/>
                                <w:sz w:val="20"/>
                                <w:szCs w:val="20"/>
                                <w:lang w:eastAsia="en-AU"/>
                              </w:rPr>
                              <w:t>.</w:t>
                            </w:r>
                          </w:p>
                          <w:p w14:paraId="238EAFEA" w14:textId="78ABE512" w:rsidR="00BB4A12" w:rsidRPr="0035205D" w:rsidRDefault="00BB4A12" w:rsidP="00330C2B">
                            <w:pPr>
                              <w:rPr>
                                <w:rFonts w:eastAsia="Times New Roman" w:cstheme="minorHAnsi"/>
                                <w:color w:val="000000"/>
                                <w:sz w:val="20"/>
                                <w:szCs w:val="20"/>
                                <w:lang w:eastAsia="en-AU"/>
                              </w:rPr>
                            </w:pPr>
                            <w:r>
                              <w:rPr>
                                <w:rFonts w:eastAsia="Times New Roman" w:cstheme="minorHAnsi"/>
                                <w:color w:val="000000"/>
                                <w:sz w:val="20"/>
                                <w:szCs w:val="20"/>
                                <w:lang w:eastAsia="en-AU"/>
                              </w:rPr>
                              <w:t>These</w:t>
                            </w:r>
                            <w:r w:rsidR="008E2500">
                              <w:rPr>
                                <w:rFonts w:eastAsia="Times New Roman" w:cstheme="minorHAnsi"/>
                                <w:color w:val="000000"/>
                                <w:sz w:val="20"/>
                                <w:szCs w:val="20"/>
                                <w:lang w:eastAsia="en-AU"/>
                              </w:rPr>
                              <w:t xml:space="preserve"> </w:t>
                            </w:r>
                            <w:r>
                              <w:rPr>
                                <w:rFonts w:eastAsia="Times New Roman" w:cstheme="minorHAnsi"/>
                                <w:color w:val="000000"/>
                                <w:sz w:val="20"/>
                                <w:szCs w:val="20"/>
                                <w:lang w:eastAsia="en-AU"/>
                              </w:rPr>
                              <w:t xml:space="preserve">include but are not limited to challenges associated with climate change, changing consumer </w:t>
                            </w:r>
                            <w:r w:rsidR="008A3A6D">
                              <w:rPr>
                                <w:rFonts w:eastAsia="Times New Roman" w:cstheme="minorHAnsi"/>
                                <w:color w:val="000000"/>
                                <w:sz w:val="20"/>
                                <w:szCs w:val="20"/>
                                <w:lang w:eastAsia="en-AU"/>
                              </w:rPr>
                              <w:t xml:space="preserve">preferences toward ethical food production, increased societal awareness of the importance to Aboriginal cultural </w:t>
                            </w:r>
                            <w:r w:rsidR="00B73478">
                              <w:rPr>
                                <w:rFonts w:eastAsia="Times New Roman" w:cstheme="minorHAnsi"/>
                                <w:color w:val="000000"/>
                                <w:sz w:val="20"/>
                                <w:szCs w:val="20"/>
                                <w:lang w:eastAsia="en-AU"/>
                              </w:rPr>
                              <w:t xml:space="preserve">heritage, rising concerns regarding animal welfare and increasing concern </w:t>
                            </w:r>
                            <w:r w:rsidR="00962773">
                              <w:rPr>
                                <w:rFonts w:eastAsia="Times New Roman" w:cstheme="minorHAnsi"/>
                                <w:color w:val="000000"/>
                                <w:sz w:val="20"/>
                                <w:szCs w:val="20"/>
                                <w:lang w:eastAsia="en-AU"/>
                              </w:rPr>
                              <w:t>for</w:t>
                            </w:r>
                            <w:r w:rsidR="00B73478">
                              <w:rPr>
                                <w:rFonts w:eastAsia="Times New Roman" w:cstheme="minorHAnsi"/>
                                <w:color w:val="000000"/>
                                <w:sz w:val="20"/>
                                <w:szCs w:val="20"/>
                                <w:lang w:eastAsia="en-AU"/>
                              </w:rPr>
                              <w:t xml:space="preserve"> the ecological health of the pastoral estate</w:t>
                            </w:r>
                          </w:p>
                          <w:p w14:paraId="23AD09F4" w14:textId="77777777" w:rsidR="00330C2B" w:rsidRDefault="00330C2B" w:rsidP="00330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4787" id="Text Box 46" o:spid="_x0000_s1043" type="#_x0000_t202" style="position:absolute;margin-left:7.45pt;margin-top:3.75pt;width:658.5pt;height:8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" fillcolor="window" stroked="f" strokeweight=".5pt">
                <v:textbox>
                  <w:txbxContent>
                    <w:p w14:paraId="1412B7E1" w14:textId="77777777" w:rsidR="004063AC" w:rsidRDefault="00E34CA7" w:rsidP="00330C2B">
                      <w:pPr>
                        <w:rPr>
                          <w:rFonts w:eastAsia="Times New Roman" w:cstheme="minorHAnsi"/>
                          <w:color w:val="000000"/>
                          <w:sz w:val="20"/>
                          <w:szCs w:val="20"/>
                          <w:lang w:eastAsia="en-AU"/>
                        </w:rPr>
                      </w:pPr>
                      <w:r>
                        <w:rPr>
                          <w:rFonts w:ascii="Century Gothic" w:eastAsia="Arial" w:hAnsi="Arial" w:cs="Arial"/>
                          <w:b/>
                          <w:bCs/>
                          <w:color w:val="BC5536"/>
                          <w:w w:val="90"/>
                          <w:kern w:val="0"/>
                          <w:lang w:val="en-US"/>
                          <w14:ligatures w14:val="none"/>
                        </w:rPr>
                        <w:t>What we will achieve</w:t>
                      </w:r>
                      <w:r w:rsidRPr="00534B59">
                        <w:rPr>
                          <w:rFonts w:ascii="Century Gothic" w:eastAsia="Arial" w:hAnsi="Arial" w:cs="Arial"/>
                          <w:b/>
                          <w:bCs/>
                          <w:color w:val="BC5536"/>
                          <w:w w:val="90"/>
                          <w:kern w:val="0"/>
                          <w:lang w:val="en-US"/>
                          <w14:ligatures w14:val="none"/>
                        </w:rPr>
                        <w:t xml:space="preserve">: </w:t>
                      </w:r>
                      <w:r w:rsidR="002F7C41">
                        <w:rPr>
                          <w:rFonts w:eastAsia="Times New Roman" w:cstheme="minorHAnsi"/>
                          <w:color w:val="000000"/>
                          <w:sz w:val="20"/>
                          <w:szCs w:val="20"/>
                          <w:lang w:eastAsia="en-AU"/>
                        </w:rPr>
                        <w:t>A pastoral industry which understands future threats and opportu</w:t>
                      </w:r>
                      <w:r w:rsidR="00380F47">
                        <w:rPr>
                          <w:rFonts w:eastAsia="Times New Roman" w:cstheme="minorHAnsi"/>
                          <w:color w:val="000000"/>
                          <w:sz w:val="20"/>
                          <w:szCs w:val="20"/>
                          <w:lang w:eastAsia="en-AU"/>
                        </w:rPr>
                        <w:t xml:space="preserve">nities </w:t>
                      </w:r>
                      <w:r w:rsidR="00F23A22">
                        <w:rPr>
                          <w:rFonts w:eastAsia="Times New Roman" w:cstheme="minorHAnsi"/>
                          <w:color w:val="000000"/>
                          <w:sz w:val="20"/>
                          <w:szCs w:val="20"/>
                          <w:lang w:eastAsia="en-AU"/>
                        </w:rPr>
                        <w:t>and moves proactively to prepare for their</w:t>
                      </w:r>
                      <w:r w:rsidR="00360668">
                        <w:rPr>
                          <w:rFonts w:eastAsia="Times New Roman" w:cstheme="minorHAnsi"/>
                          <w:color w:val="000000"/>
                          <w:sz w:val="20"/>
                          <w:szCs w:val="20"/>
                          <w:lang w:eastAsia="en-AU"/>
                        </w:rPr>
                        <w:t xml:space="preserve"> impact</w:t>
                      </w:r>
                      <w:r w:rsidR="004063AC">
                        <w:rPr>
                          <w:rFonts w:eastAsia="Times New Roman" w:cstheme="minorHAnsi"/>
                          <w:color w:val="000000"/>
                          <w:sz w:val="20"/>
                          <w:szCs w:val="20"/>
                          <w:lang w:eastAsia="en-AU"/>
                        </w:rPr>
                        <w:t>.</w:t>
                      </w:r>
                    </w:p>
                    <w:p w14:paraId="238EAFEA" w14:textId="78ABE512" w:rsidR="00BB4A12" w:rsidRPr="0035205D" w:rsidRDefault="00BB4A12" w:rsidP="00330C2B">
                      <w:pPr>
                        <w:rPr>
                          <w:rFonts w:eastAsia="Times New Roman" w:cstheme="minorHAnsi"/>
                          <w:color w:val="000000"/>
                          <w:sz w:val="20"/>
                          <w:szCs w:val="20"/>
                          <w:lang w:eastAsia="en-AU"/>
                        </w:rPr>
                      </w:pPr>
                      <w:r>
                        <w:rPr>
                          <w:rFonts w:eastAsia="Times New Roman" w:cstheme="minorHAnsi"/>
                          <w:color w:val="000000"/>
                          <w:sz w:val="20"/>
                          <w:szCs w:val="20"/>
                          <w:lang w:eastAsia="en-AU"/>
                        </w:rPr>
                        <w:t>These</w:t>
                      </w:r>
                      <w:r w:rsidR="008E2500">
                        <w:rPr>
                          <w:rFonts w:eastAsia="Times New Roman" w:cstheme="minorHAnsi"/>
                          <w:color w:val="000000"/>
                          <w:sz w:val="20"/>
                          <w:szCs w:val="20"/>
                          <w:lang w:eastAsia="en-AU"/>
                        </w:rPr>
                        <w:t xml:space="preserve"> </w:t>
                      </w:r>
                      <w:r>
                        <w:rPr>
                          <w:rFonts w:eastAsia="Times New Roman" w:cstheme="minorHAnsi"/>
                          <w:color w:val="000000"/>
                          <w:sz w:val="20"/>
                          <w:szCs w:val="20"/>
                          <w:lang w:eastAsia="en-AU"/>
                        </w:rPr>
                        <w:t xml:space="preserve">include but are not limited to challenges associated with climate change, changing consumer </w:t>
                      </w:r>
                      <w:r w:rsidR="008A3A6D">
                        <w:rPr>
                          <w:rFonts w:eastAsia="Times New Roman" w:cstheme="minorHAnsi"/>
                          <w:color w:val="000000"/>
                          <w:sz w:val="20"/>
                          <w:szCs w:val="20"/>
                          <w:lang w:eastAsia="en-AU"/>
                        </w:rPr>
                        <w:t xml:space="preserve">preferences toward ethical food production, increased societal awareness of the importance to Aboriginal cultural </w:t>
                      </w:r>
                      <w:r w:rsidR="00B73478">
                        <w:rPr>
                          <w:rFonts w:eastAsia="Times New Roman" w:cstheme="minorHAnsi"/>
                          <w:color w:val="000000"/>
                          <w:sz w:val="20"/>
                          <w:szCs w:val="20"/>
                          <w:lang w:eastAsia="en-AU"/>
                        </w:rPr>
                        <w:t xml:space="preserve">heritage, rising concerns regarding animal welfare and increasing concern </w:t>
                      </w:r>
                      <w:r w:rsidR="00962773">
                        <w:rPr>
                          <w:rFonts w:eastAsia="Times New Roman" w:cstheme="minorHAnsi"/>
                          <w:color w:val="000000"/>
                          <w:sz w:val="20"/>
                          <w:szCs w:val="20"/>
                          <w:lang w:eastAsia="en-AU"/>
                        </w:rPr>
                        <w:t>for</w:t>
                      </w:r>
                      <w:r w:rsidR="00B73478">
                        <w:rPr>
                          <w:rFonts w:eastAsia="Times New Roman" w:cstheme="minorHAnsi"/>
                          <w:color w:val="000000"/>
                          <w:sz w:val="20"/>
                          <w:szCs w:val="20"/>
                          <w:lang w:eastAsia="en-AU"/>
                        </w:rPr>
                        <w:t xml:space="preserve"> the ecological health of the pastoral estate</w:t>
                      </w:r>
                    </w:p>
                    <w:p w14:paraId="23AD09F4" w14:textId="77777777" w:rsidR="00330C2B" w:rsidRDefault="00330C2B" w:rsidP="00330C2B"/>
                  </w:txbxContent>
                </v:textbox>
                <w10:wrap anchorx="margin"/>
              </v:shape>
            </w:pict>
          </mc:Fallback>
        </mc:AlternateContent>
      </w:r>
    </w:p>
    <w:p w14:paraId="6D50EF5F" w14:textId="687B8A24" w:rsidR="00B57F4A" w:rsidRPr="00061118" w:rsidRDefault="00B57F4A" w:rsidP="00061118">
      <w:pPr>
        <w:rPr>
          <w:sz w:val="16"/>
          <w:szCs w:val="16"/>
        </w:rPr>
      </w:pPr>
    </w:p>
    <w:p w14:paraId="607E84A5" w14:textId="35013DE0" w:rsidR="00B57F4A" w:rsidRPr="00061118" w:rsidRDefault="00B57F4A" w:rsidP="00061118">
      <w:pPr>
        <w:rPr>
          <w:sz w:val="16"/>
          <w:szCs w:val="16"/>
        </w:rPr>
      </w:pPr>
    </w:p>
    <w:p w14:paraId="3269F575" w14:textId="7074A80C" w:rsidR="00B57F4A" w:rsidRPr="00061118" w:rsidRDefault="00B57F4A" w:rsidP="00061118">
      <w:pPr>
        <w:rPr>
          <w:sz w:val="16"/>
          <w:szCs w:val="16"/>
        </w:rPr>
      </w:pPr>
    </w:p>
    <w:p w14:paraId="1251B22D" w14:textId="6FF7464C" w:rsidR="00B57F4A" w:rsidRPr="00061118" w:rsidRDefault="00B57F4A" w:rsidP="00061118">
      <w:pPr>
        <w:rPr>
          <w:sz w:val="16"/>
          <w:szCs w:val="16"/>
        </w:rPr>
      </w:pPr>
    </w:p>
    <w:p w14:paraId="581D9675" w14:textId="77777777" w:rsidR="00B57F4A" w:rsidRPr="00061118" w:rsidRDefault="00B57F4A" w:rsidP="00061118">
      <w:pPr>
        <w:rPr>
          <w:sz w:val="16"/>
          <w:szCs w:val="16"/>
        </w:rPr>
      </w:pPr>
    </w:p>
    <w:p w14:paraId="68E79ECB" w14:textId="286651B7" w:rsidR="00B57F4A" w:rsidRPr="00061118" w:rsidRDefault="00673EC5" w:rsidP="00061118">
      <w:pPr>
        <w:rPr>
          <w:sz w:val="16"/>
          <w:szCs w:val="16"/>
        </w:rPr>
      </w:pPr>
      <w:r>
        <w:rPr>
          <w:b/>
          <w:bCs/>
          <w:noProof/>
        </w:rPr>
        <mc:AlternateContent>
          <mc:Choice Requires="wps">
            <w:drawing>
              <wp:anchor distT="0" distB="0" distL="114300" distR="114300" simplePos="0" relativeHeight="251665408" behindDoc="0" locked="0" layoutInCell="1" allowOverlap="1" wp14:anchorId="64FF47EB" wp14:editId="49F061CC">
                <wp:simplePos x="0" y="0"/>
                <wp:positionH relativeFrom="column">
                  <wp:posOffset>46990</wp:posOffset>
                </wp:positionH>
                <wp:positionV relativeFrom="paragraph">
                  <wp:posOffset>234950</wp:posOffset>
                </wp:positionV>
                <wp:extent cx="8705850" cy="1438275"/>
                <wp:effectExtent l="0" t="0" r="19050" b="28575"/>
                <wp:wrapNone/>
                <wp:docPr id="609137314" name="Rectangle: Rounded Corners 45"/>
                <wp:cNvGraphicFramePr/>
                <a:graphic xmlns:a="http://schemas.openxmlformats.org/drawingml/2006/main">
                  <a:graphicData uri="http://schemas.microsoft.com/office/word/2010/wordprocessingShape">
                    <wps:wsp>
                      <wps:cNvSpPr/>
                      <wps:spPr>
                        <a:xfrm>
                          <a:off x="0" y="0"/>
                          <a:ext cx="8705850" cy="1438275"/>
                        </a:xfrm>
                        <a:prstGeom prst="roundRect">
                          <a:avLst/>
                        </a:prstGeom>
                        <a:no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86633D" id="Rectangle: Rounded Corners 45" o:spid="_x0000_s1026" style="position:absolute;margin-left:3.7pt;margin-top:18.5pt;width:685.5pt;height:11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" filled="f" strokecolor="#c55a11" strokeweight="1pt">
                <v:stroke joinstyle="miter"/>
              </v:roundrect>
            </w:pict>
          </mc:Fallback>
        </mc:AlternateContent>
      </w:r>
    </w:p>
    <w:p w14:paraId="293258C9" w14:textId="1566EB87" w:rsidR="00B57F4A" w:rsidRPr="00061118" w:rsidRDefault="00673EC5" w:rsidP="00061118">
      <w:pPr>
        <w:rPr>
          <w:sz w:val="16"/>
          <w:szCs w:val="16"/>
        </w:rPr>
      </w:pPr>
      <w:r>
        <w:rPr>
          <w:rFonts w:ascii="Century Gothic" w:eastAsia="Arial" w:hAnsi="Arial" w:cs="Arial"/>
          <w:b/>
          <w:bCs/>
          <w:noProof/>
          <w:color w:val="BC5536"/>
          <w:kern w:val="0"/>
          <w:lang w:val="en-US"/>
        </w:rPr>
        <mc:AlternateContent>
          <mc:Choice Requires="wps">
            <w:drawing>
              <wp:anchor distT="0" distB="0" distL="114300" distR="114300" simplePos="0" relativeHeight="251673600" behindDoc="0" locked="0" layoutInCell="1" allowOverlap="1" wp14:anchorId="2C4223E9" wp14:editId="1470AC09">
                <wp:simplePos x="0" y="0"/>
                <wp:positionH relativeFrom="column">
                  <wp:posOffset>104140</wp:posOffset>
                </wp:positionH>
                <wp:positionV relativeFrom="paragraph">
                  <wp:posOffset>209551</wp:posOffset>
                </wp:positionV>
                <wp:extent cx="8233410" cy="1104900"/>
                <wp:effectExtent l="0" t="0" r="0" b="0"/>
                <wp:wrapNone/>
                <wp:docPr id="594423150" name="Text Box 2"/>
                <wp:cNvGraphicFramePr/>
                <a:graphic xmlns:a="http://schemas.openxmlformats.org/drawingml/2006/main">
                  <a:graphicData uri="http://schemas.microsoft.com/office/word/2010/wordprocessingShape">
                    <wps:wsp>
                      <wps:cNvSpPr txBox="1"/>
                      <wps:spPr>
                        <a:xfrm>
                          <a:off x="0" y="0"/>
                          <a:ext cx="8233410" cy="1104900"/>
                        </a:xfrm>
                        <a:prstGeom prst="rect">
                          <a:avLst/>
                        </a:prstGeom>
                        <a:solidFill>
                          <a:schemeClr val="lt1"/>
                        </a:solidFill>
                        <a:ln w="6350">
                          <a:noFill/>
                        </a:ln>
                      </wps:spPr>
                      <wps:txbx>
                        <w:txbxContent>
                          <w:p w14:paraId="14474781" w14:textId="6384EAD5" w:rsidR="00113FCF" w:rsidRDefault="00113FCF">
                            <w:pPr>
                              <w:rPr>
                                <w:rFonts w:ascii="Century Gothic" w:eastAsia="Arial" w:hAnsi="Arial" w:cs="Arial"/>
                                <w:b/>
                                <w:bCs/>
                                <w:color w:val="BC5536"/>
                                <w:w w:val="90"/>
                                <w:kern w:val="0"/>
                                <w:lang w:val="en-US"/>
                                <w14:ligatures w14:val="none"/>
                              </w:rPr>
                            </w:pPr>
                            <w:r>
                              <w:rPr>
                                <w:rFonts w:ascii="Century Gothic" w:eastAsia="Arial" w:hAnsi="Arial" w:cs="Arial"/>
                                <w:b/>
                                <w:bCs/>
                                <w:color w:val="BC5536"/>
                                <w:w w:val="90"/>
                                <w:kern w:val="0"/>
                                <w:lang w:val="en-US"/>
                                <w14:ligatures w14:val="none"/>
                              </w:rPr>
                              <w:t>How we will do it</w:t>
                            </w:r>
                            <w:r w:rsidRPr="00534B59">
                              <w:rPr>
                                <w:rFonts w:ascii="Century Gothic" w:eastAsia="Arial" w:hAnsi="Arial" w:cs="Arial"/>
                                <w:b/>
                                <w:bCs/>
                                <w:color w:val="BC5536"/>
                                <w:w w:val="90"/>
                                <w:kern w:val="0"/>
                                <w:lang w:val="en-US"/>
                                <w14:ligatures w14:val="none"/>
                              </w:rPr>
                              <w:t>:</w:t>
                            </w:r>
                            <w:r>
                              <w:rPr>
                                <w:rFonts w:ascii="Century Gothic" w:eastAsia="Arial" w:hAnsi="Arial" w:cs="Arial"/>
                                <w:b/>
                                <w:bCs/>
                                <w:color w:val="BC5536"/>
                                <w:w w:val="90"/>
                                <w:kern w:val="0"/>
                                <w:lang w:val="en-US"/>
                                <w14:ligatures w14:val="none"/>
                              </w:rPr>
                              <w:t xml:space="preserve"> </w:t>
                            </w:r>
                            <w:r w:rsidR="00653CDD" w:rsidRPr="00061118">
                              <w:rPr>
                                <w:rFonts w:eastAsia="Times New Roman" w:cstheme="minorHAnsi"/>
                                <w:color w:val="000000"/>
                                <w:sz w:val="20"/>
                                <w:szCs w:val="20"/>
                                <w:lang w:eastAsia="en-AU"/>
                              </w:rPr>
                              <w:t>W</w:t>
                            </w:r>
                            <w:r w:rsidRPr="00061118">
                              <w:rPr>
                                <w:rFonts w:eastAsia="Times New Roman" w:cstheme="minorHAnsi"/>
                                <w:color w:val="000000"/>
                                <w:sz w:val="20"/>
                                <w:szCs w:val="20"/>
                                <w:lang w:eastAsia="en-AU"/>
                              </w:rPr>
                              <w:t>e will work</w:t>
                            </w:r>
                            <w:r w:rsidR="00F96C6F" w:rsidRPr="00061118">
                              <w:rPr>
                                <w:rFonts w:eastAsia="Times New Roman" w:cstheme="minorHAnsi"/>
                                <w:color w:val="000000"/>
                                <w:sz w:val="20"/>
                                <w:szCs w:val="20"/>
                                <w:lang w:eastAsia="en-AU"/>
                              </w:rPr>
                              <w:t xml:space="preserve"> to understand future opportunities</w:t>
                            </w:r>
                            <w:r w:rsidR="00167F45">
                              <w:rPr>
                                <w:rFonts w:eastAsia="Times New Roman" w:cstheme="minorHAnsi"/>
                                <w:color w:val="000000"/>
                                <w:sz w:val="20"/>
                                <w:szCs w:val="20"/>
                                <w:lang w:eastAsia="en-AU"/>
                              </w:rPr>
                              <w:t xml:space="preserve"> and threats</w:t>
                            </w:r>
                            <w:r w:rsidR="00F96C6F" w:rsidRPr="00061118">
                              <w:rPr>
                                <w:rFonts w:eastAsia="Times New Roman" w:cstheme="minorHAnsi"/>
                                <w:color w:val="000000"/>
                                <w:sz w:val="20"/>
                                <w:szCs w:val="20"/>
                                <w:lang w:eastAsia="en-AU"/>
                              </w:rPr>
                              <w:t xml:space="preserve"> to pastoralism and engage with industry on strategies</w:t>
                            </w:r>
                            <w:r w:rsidR="00D72FC2" w:rsidRPr="00061118">
                              <w:rPr>
                                <w:rFonts w:eastAsia="Times New Roman" w:cstheme="minorHAnsi"/>
                                <w:color w:val="000000"/>
                                <w:sz w:val="20"/>
                                <w:szCs w:val="20"/>
                                <w:lang w:eastAsia="en-AU"/>
                              </w:rPr>
                              <w:t xml:space="preserve"> to assist it to prepare for these changes</w:t>
                            </w:r>
                          </w:p>
                          <w:p w14:paraId="686DE21C" w14:textId="77777777" w:rsidR="00DE6806" w:rsidRDefault="00C61A65">
                            <w:pPr>
                              <w:rPr>
                                <w:rFonts w:eastAsia="Times New Roman" w:cstheme="minorHAnsi"/>
                                <w:color w:val="000000"/>
                                <w:sz w:val="20"/>
                                <w:szCs w:val="20"/>
                                <w:lang w:eastAsia="en-AU"/>
                              </w:rPr>
                            </w:pPr>
                            <w:r w:rsidRPr="00061118">
                              <w:rPr>
                                <w:rFonts w:eastAsia="Times New Roman" w:cstheme="minorHAnsi"/>
                                <w:color w:val="000000"/>
                                <w:sz w:val="20"/>
                                <w:szCs w:val="20"/>
                                <w:lang w:eastAsia="en-AU"/>
                              </w:rPr>
                              <w:t xml:space="preserve">We will ensure that </w:t>
                            </w:r>
                            <w:r w:rsidR="00313059">
                              <w:rPr>
                                <w:rFonts w:eastAsia="Times New Roman" w:cstheme="minorHAnsi"/>
                                <w:color w:val="000000"/>
                                <w:sz w:val="20"/>
                                <w:szCs w:val="20"/>
                                <w:lang w:eastAsia="en-AU"/>
                              </w:rPr>
                              <w:t xml:space="preserve">Board </w:t>
                            </w:r>
                            <w:r w:rsidR="00787D2D" w:rsidRPr="00787D2D">
                              <w:rPr>
                                <w:rFonts w:eastAsia="Times New Roman" w:cstheme="minorHAnsi"/>
                                <w:color w:val="000000"/>
                                <w:sz w:val="20"/>
                                <w:szCs w:val="20"/>
                                <w:lang w:eastAsia="en-AU"/>
                              </w:rPr>
                              <w:t>planning,</w:t>
                            </w:r>
                            <w:r w:rsidRPr="00061118">
                              <w:rPr>
                                <w:rFonts w:eastAsia="Times New Roman" w:cstheme="minorHAnsi"/>
                                <w:color w:val="000000"/>
                                <w:sz w:val="20"/>
                                <w:szCs w:val="20"/>
                                <w:lang w:eastAsia="en-AU"/>
                              </w:rPr>
                              <w:t xml:space="preserve"> and policy and planning documentation </w:t>
                            </w:r>
                            <w:r w:rsidR="00787D2D" w:rsidRPr="00787D2D">
                              <w:rPr>
                                <w:rFonts w:eastAsia="Times New Roman" w:cstheme="minorHAnsi"/>
                                <w:color w:val="000000"/>
                                <w:sz w:val="20"/>
                                <w:szCs w:val="20"/>
                                <w:lang w:eastAsia="en-AU"/>
                              </w:rPr>
                              <w:t>reflects changes</w:t>
                            </w:r>
                            <w:r w:rsidRPr="00061118">
                              <w:rPr>
                                <w:rFonts w:eastAsia="Times New Roman" w:cstheme="minorHAnsi"/>
                                <w:color w:val="000000"/>
                                <w:sz w:val="20"/>
                                <w:szCs w:val="20"/>
                                <w:lang w:eastAsia="en-AU"/>
                              </w:rPr>
                              <w:t xml:space="preserve"> arising from industry </w:t>
                            </w:r>
                            <w:r w:rsidR="004D71F0">
                              <w:rPr>
                                <w:rFonts w:eastAsia="Times New Roman" w:cstheme="minorHAnsi"/>
                                <w:color w:val="000000"/>
                                <w:sz w:val="20"/>
                                <w:szCs w:val="20"/>
                                <w:lang w:eastAsia="en-AU"/>
                              </w:rPr>
                              <w:t xml:space="preserve">opportunities and </w:t>
                            </w:r>
                            <w:r w:rsidRPr="00061118">
                              <w:rPr>
                                <w:rFonts w:eastAsia="Times New Roman" w:cstheme="minorHAnsi"/>
                                <w:color w:val="000000"/>
                                <w:sz w:val="20"/>
                                <w:szCs w:val="20"/>
                                <w:lang w:eastAsia="en-AU"/>
                              </w:rPr>
                              <w:t>threats</w:t>
                            </w:r>
                          </w:p>
                          <w:p w14:paraId="5AE987A3" w14:textId="23EACD49" w:rsidR="00D72FC2" w:rsidRPr="00061118" w:rsidRDefault="00DE6806">
                            <w:pPr>
                              <w:rPr>
                                <w:rFonts w:eastAsia="Times New Roman" w:cstheme="minorHAnsi"/>
                                <w:color w:val="000000"/>
                                <w:sz w:val="20"/>
                                <w:szCs w:val="20"/>
                                <w:lang w:eastAsia="en-AU"/>
                              </w:rPr>
                            </w:pPr>
                            <w:r>
                              <w:rPr>
                                <w:rFonts w:eastAsia="Times New Roman" w:cstheme="minorHAnsi"/>
                                <w:color w:val="000000"/>
                                <w:sz w:val="20"/>
                                <w:szCs w:val="20"/>
                                <w:lang w:eastAsia="en-AU"/>
                              </w:rPr>
                              <w:t xml:space="preserve">We will consult with industry </w:t>
                            </w:r>
                            <w:r w:rsidR="00F83D08">
                              <w:rPr>
                                <w:rFonts w:eastAsia="Times New Roman" w:cstheme="minorHAnsi"/>
                                <w:color w:val="000000"/>
                                <w:sz w:val="20"/>
                                <w:szCs w:val="20"/>
                                <w:lang w:eastAsia="en-AU"/>
                              </w:rPr>
                              <w:t>regarding</w:t>
                            </w:r>
                            <w:r w:rsidR="00513886">
                              <w:rPr>
                                <w:rFonts w:eastAsia="Times New Roman" w:cstheme="minorHAnsi"/>
                                <w:color w:val="000000"/>
                                <w:sz w:val="20"/>
                                <w:szCs w:val="20"/>
                                <w:lang w:eastAsia="en-AU"/>
                              </w:rPr>
                              <w:t xml:space="preserve"> the potential to introduce a voluntary </w:t>
                            </w:r>
                            <w:r w:rsidR="00DA275E">
                              <w:rPr>
                                <w:rFonts w:eastAsia="Times New Roman" w:cstheme="minorHAnsi"/>
                                <w:color w:val="000000"/>
                                <w:sz w:val="20"/>
                                <w:szCs w:val="20"/>
                                <w:lang w:eastAsia="en-AU"/>
                              </w:rPr>
                              <w:t>industry–led pastoral accreditation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223E9" id="_x0000_s1044" type="#_x0000_t202" style="position:absolute;margin-left:8.2pt;margin-top:16.5pt;width:648.3pt;height: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" fillcolor="white [3201]" stroked="f" strokeweight=".5pt">
                <v:textbox>
                  <w:txbxContent>
                    <w:p w14:paraId="14474781" w14:textId="6384EAD5" w:rsidR="00113FCF" w:rsidRDefault="00113FCF">
                      <w:pPr>
                        <w:rPr>
                          <w:rFonts w:ascii="Century Gothic" w:eastAsia="Arial" w:hAnsi="Arial" w:cs="Arial"/>
                          <w:b/>
                          <w:bCs/>
                          <w:color w:val="BC5536"/>
                          <w:w w:val="90"/>
                          <w:kern w:val="0"/>
                          <w:lang w:val="en-US"/>
                          <w14:ligatures w14:val="none"/>
                        </w:rPr>
                      </w:pPr>
                      <w:r>
                        <w:rPr>
                          <w:rFonts w:ascii="Century Gothic" w:eastAsia="Arial" w:hAnsi="Arial" w:cs="Arial"/>
                          <w:b/>
                          <w:bCs/>
                          <w:color w:val="BC5536"/>
                          <w:w w:val="90"/>
                          <w:kern w:val="0"/>
                          <w:lang w:val="en-US"/>
                          <w14:ligatures w14:val="none"/>
                        </w:rPr>
                        <w:t>How we will do it</w:t>
                      </w:r>
                      <w:r w:rsidRPr="00534B59">
                        <w:rPr>
                          <w:rFonts w:ascii="Century Gothic" w:eastAsia="Arial" w:hAnsi="Arial" w:cs="Arial"/>
                          <w:b/>
                          <w:bCs/>
                          <w:color w:val="BC5536"/>
                          <w:w w:val="90"/>
                          <w:kern w:val="0"/>
                          <w:lang w:val="en-US"/>
                          <w14:ligatures w14:val="none"/>
                        </w:rPr>
                        <w:t>:</w:t>
                      </w:r>
                      <w:r>
                        <w:rPr>
                          <w:rFonts w:ascii="Century Gothic" w:eastAsia="Arial" w:hAnsi="Arial" w:cs="Arial"/>
                          <w:b/>
                          <w:bCs/>
                          <w:color w:val="BC5536"/>
                          <w:w w:val="90"/>
                          <w:kern w:val="0"/>
                          <w:lang w:val="en-US"/>
                          <w14:ligatures w14:val="none"/>
                        </w:rPr>
                        <w:t xml:space="preserve"> </w:t>
                      </w:r>
                      <w:r w:rsidR="00653CDD" w:rsidRPr="00061118">
                        <w:rPr>
                          <w:rFonts w:eastAsia="Times New Roman" w:cstheme="minorHAnsi"/>
                          <w:color w:val="000000"/>
                          <w:sz w:val="20"/>
                          <w:szCs w:val="20"/>
                          <w:lang w:eastAsia="en-AU"/>
                        </w:rPr>
                        <w:t>W</w:t>
                      </w:r>
                      <w:r w:rsidRPr="00061118">
                        <w:rPr>
                          <w:rFonts w:eastAsia="Times New Roman" w:cstheme="minorHAnsi"/>
                          <w:color w:val="000000"/>
                          <w:sz w:val="20"/>
                          <w:szCs w:val="20"/>
                          <w:lang w:eastAsia="en-AU"/>
                        </w:rPr>
                        <w:t>e will work</w:t>
                      </w:r>
                      <w:r w:rsidR="00F96C6F" w:rsidRPr="00061118">
                        <w:rPr>
                          <w:rFonts w:eastAsia="Times New Roman" w:cstheme="minorHAnsi"/>
                          <w:color w:val="000000"/>
                          <w:sz w:val="20"/>
                          <w:szCs w:val="20"/>
                          <w:lang w:eastAsia="en-AU"/>
                        </w:rPr>
                        <w:t xml:space="preserve"> to understand future opportunities</w:t>
                      </w:r>
                      <w:r w:rsidR="00167F45">
                        <w:rPr>
                          <w:rFonts w:eastAsia="Times New Roman" w:cstheme="minorHAnsi"/>
                          <w:color w:val="000000"/>
                          <w:sz w:val="20"/>
                          <w:szCs w:val="20"/>
                          <w:lang w:eastAsia="en-AU"/>
                        </w:rPr>
                        <w:t xml:space="preserve"> and threats</w:t>
                      </w:r>
                      <w:r w:rsidR="00F96C6F" w:rsidRPr="00061118">
                        <w:rPr>
                          <w:rFonts w:eastAsia="Times New Roman" w:cstheme="minorHAnsi"/>
                          <w:color w:val="000000"/>
                          <w:sz w:val="20"/>
                          <w:szCs w:val="20"/>
                          <w:lang w:eastAsia="en-AU"/>
                        </w:rPr>
                        <w:t xml:space="preserve"> to pastoralism and engage with industry on strategies</w:t>
                      </w:r>
                      <w:r w:rsidR="00D72FC2" w:rsidRPr="00061118">
                        <w:rPr>
                          <w:rFonts w:eastAsia="Times New Roman" w:cstheme="minorHAnsi"/>
                          <w:color w:val="000000"/>
                          <w:sz w:val="20"/>
                          <w:szCs w:val="20"/>
                          <w:lang w:eastAsia="en-AU"/>
                        </w:rPr>
                        <w:t xml:space="preserve"> to assist it to prepare for these changes</w:t>
                      </w:r>
                    </w:p>
                    <w:p w14:paraId="686DE21C" w14:textId="77777777" w:rsidR="00DE6806" w:rsidRDefault="00C61A65">
                      <w:pPr>
                        <w:rPr>
                          <w:rFonts w:eastAsia="Times New Roman" w:cstheme="minorHAnsi"/>
                          <w:color w:val="000000"/>
                          <w:sz w:val="20"/>
                          <w:szCs w:val="20"/>
                          <w:lang w:eastAsia="en-AU"/>
                        </w:rPr>
                      </w:pPr>
                      <w:r w:rsidRPr="00061118">
                        <w:rPr>
                          <w:rFonts w:eastAsia="Times New Roman" w:cstheme="minorHAnsi"/>
                          <w:color w:val="000000"/>
                          <w:sz w:val="20"/>
                          <w:szCs w:val="20"/>
                          <w:lang w:eastAsia="en-AU"/>
                        </w:rPr>
                        <w:t xml:space="preserve">We will ensure that </w:t>
                      </w:r>
                      <w:r w:rsidR="00313059">
                        <w:rPr>
                          <w:rFonts w:eastAsia="Times New Roman" w:cstheme="minorHAnsi"/>
                          <w:color w:val="000000"/>
                          <w:sz w:val="20"/>
                          <w:szCs w:val="20"/>
                          <w:lang w:eastAsia="en-AU"/>
                        </w:rPr>
                        <w:t xml:space="preserve">Board </w:t>
                      </w:r>
                      <w:r w:rsidR="00787D2D" w:rsidRPr="00787D2D">
                        <w:rPr>
                          <w:rFonts w:eastAsia="Times New Roman" w:cstheme="minorHAnsi"/>
                          <w:color w:val="000000"/>
                          <w:sz w:val="20"/>
                          <w:szCs w:val="20"/>
                          <w:lang w:eastAsia="en-AU"/>
                        </w:rPr>
                        <w:t>planning,</w:t>
                      </w:r>
                      <w:r w:rsidRPr="00061118">
                        <w:rPr>
                          <w:rFonts w:eastAsia="Times New Roman" w:cstheme="minorHAnsi"/>
                          <w:color w:val="000000"/>
                          <w:sz w:val="20"/>
                          <w:szCs w:val="20"/>
                          <w:lang w:eastAsia="en-AU"/>
                        </w:rPr>
                        <w:t xml:space="preserve"> and policy and planning documentation </w:t>
                      </w:r>
                      <w:r w:rsidR="00787D2D" w:rsidRPr="00787D2D">
                        <w:rPr>
                          <w:rFonts w:eastAsia="Times New Roman" w:cstheme="minorHAnsi"/>
                          <w:color w:val="000000"/>
                          <w:sz w:val="20"/>
                          <w:szCs w:val="20"/>
                          <w:lang w:eastAsia="en-AU"/>
                        </w:rPr>
                        <w:t>reflects changes</w:t>
                      </w:r>
                      <w:r w:rsidRPr="00061118">
                        <w:rPr>
                          <w:rFonts w:eastAsia="Times New Roman" w:cstheme="minorHAnsi"/>
                          <w:color w:val="000000"/>
                          <w:sz w:val="20"/>
                          <w:szCs w:val="20"/>
                          <w:lang w:eastAsia="en-AU"/>
                        </w:rPr>
                        <w:t xml:space="preserve"> arising from industry </w:t>
                      </w:r>
                      <w:r w:rsidR="004D71F0">
                        <w:rPr>
                          <w:rFonts w:eastAsia="Times New Roman" w:cstheme="minorHAnsi"/>
                          <w:color w:val="000000"/>
                          <w:sz w:val="20"/>
                          <w:szCs w:val="20"/>
                          <w:lang w:eastAsia="en-AU"/>
                        </w:rPr>
                        <w:t xml:space="preserve">opportunities and </w:t>
                      </w:r>
                      <w:r w:rsidRPr="00061118">
                        <w:rPr>
                          <w:rFonts w:eastAsia="Times New Roman" w:cstheme="minorHAnsi"/>
                          <w:color w:val="000000"/>
                          <w:sz w:val="20"/>
                          <w:szCs w:val="20"/>
                          <w:lang w:eastAsia="en-AU"/>
                        </w:rPr>
                        <w:t>threats</w:t>
                      </w:r>
                    </w:p>
                    <w:p w14:paraId="5AE987A3" w14:textId="23EACD49" w:rsidR="00D72FC2" w:rsidRPr="00061118" w:rsidRDefault="00DE6806">
                      <w:pPr>
                        <w:rPr>
                          <w:rFonts w:eastAsia="Times New Roman" w:cstheme="minorHAnsi"/>
                          <w:color w:val="000000"/>
                          <w:sz w:val="20"/>
                          <w:szCs w:val="20"/>
                          <w:lang w:eastAsia="en-AU"/>
                        </w:rPr>
                      </w:pPr>
                      <w:r>
                        <w:rPr>
                          <w:rFonts w:eastAsia="Times New Roman" w:cstheme="minorHAnsi"/>
                          <w:color w:val="000000"/>
                          <w:sz w:val="20"/>
                          <w:szCs w:val="20"/>
                          <w:lang w:eastAsia="en-AU"/>
                        </w:rPr>
                        <w:t xml:space="preserve">We will consult with industry </w:t>
                      </w:r>
                      <w:r w:rsidR="00F83D08">
                        <w:rPr>
                          <w:rFonts w:eastAsia="Times New Roman" w:cstheme="minorHAnsi"/>
                          <w:color w:val="000000"/>
                          <w:sz w:val="20"/>
                          <w:szCs w:val="20"/>
                          <w:lang w:eastAsia="en-AU"/>
                        </w:rPr>
                        <w:t>regarding</w:t>
                      </w:r>
                      <w:r w:rsidR="00513886">
                        <w:rPr>
                          <w:rFonts w:eastAsia="Times New Roman" w:cstheme="minorHAnsi"/>
                          <w:color w:val="000000"/>
                          <w:sz w:val="20"/>
                          <w:szCs w:val="20"/>
                          <w:lang w:eastAsia="en-AU"/>
                        </w:rPr>
                        <w:t xml:space="preserve"> the potential to introduce a voluntary </w:t>
                      </w:r>
                      <w:r w:rsidR="00DA275E">
                        <w:rPr>
                          <w:rFonts w:eastAsia="Times New Roman" w:cstheme="minorHAnsi"/>
                          <w:color w:val="000000"/>
                          <w:sz w:val="20"/>
                          <w:szCs w:val="20"/>
                          <w:lang w:eastAsia="en-AU"/>
                        </w:rPr>
                        <w:t>industry–led pastoral accreditation program</w:t>
                      </w:r>
                    </w:p>
                  </w:txbxContent>
                </v:textbox>
              </v:shape>
            </w:pict>
          </mc:Fallback>
        </mc:AlternateContent>
      </w:r>
    </w:p>
    <w:p w14:paraId="028402DA" w14:textId="00929C94" w:rsidR="00B57F4A" w:rsidRPr="00061118" w:rsidRDefault="00B57F4A" w:rsidP="00061118">
      <w:pPr>
        <w:rPr>
          <w:sz w:val="16"/>
          <w:szCs w:val="16"/>
        </w:rPr>
      </w:pPr>
    </w:p>
    <w:p w14:paraId="252DDF38" w14:textId="1141187A" w:rsidR="00B57F4A" w:rsidRPr="00061118" w:rsidRDefault="00B57F4A" w:rsidP="00061118">
      <w:pPr>
        <w:rPr>
          <w:sz w:val="16"/>
          <w:szCs w:val="16"/>
        </w:rPr>
      </w:pPr>
    </w:p>
    <w:p w14:paraId="05DD99D3" w14:textId="1B8BD1A1" w:rsidR="00B57F4A" w:rsidRPr="00061118" w:rsidRDefault="00B57F4A" w:rsidP="00061118">
      <w:pPr>
        <w:rPr>
          <w:sz w:val="16"/>
          <w:szCs w:val="16"/>
        </w:rPr>
      </w:pPr>
    </w:p>
    <w:p w14:paraId="682D46F9" w14:textId="46A0EE0E" w:rsidR="00B57F4A" w:rsidRPr="00061118" w:rsidRDefault="00B57F4A" w:rsidP="00061118">
      <w:pPr>
        <w:rPr>
          <w:sz w:val="16"/>
          <w:szCs w:val="16"/>
        </w:rPr>
      </w:pPr>
    </w:p>
    <w:p w14:paraId="61D5A11F" w14:textId="0578BEE2" w:rsidR="00B57F4A" w:rsidRPr="00061118" w:rsidRDefault="00B57F4A" w:rsidP="00061118">
      <w:pPr>
        <w:rPr>
          <w:sz w:val="16"/>
          <w:szCs w:val="16"/>
        </w:rPr>
      </w:pPr>
    </w:p>
    <w:p w14:paraId="35FD0825" w14:textId="77777777" w:rsidR="00B57F4A" w:rsidRPr="00061118" w:rsidRDefault="00B57F4A" w:rsidP="00061118">
      <w:pPr>
        <w:rPr>
          <w:sz w:val="16"/>
          <w:szCs w:val="16"/>
        </w:rPr>
      </w:pPr>
    </w:p>
    <w:p w14:paraId="565D5492" w14:textId="5B07E379" w:rsidR="00B57F4A" w:rsidRPr="00061118" w:rsidRDefault="00B57F4A" w:rsidP="00061118">
      <w:pPr>
        <w:rPr>
          <w:sz w:val="16"/>
          <w:szCs w:val="16"/>
        </w:rPr>
      </w:pPr>
    </w:p>
    <w:p w14:paraId="7F659E69" w14:textId="6DEC24A7" w:rsidR="00B57F4A" w:rsidRPr="00061118" w:rsidRDefault="00B57F4A" w:rsidP="00061118">
      <w:pPr>
        <w:rPr>
          <w:sz w:val="16"/>
          <w:szCs w:val="16"/>
        </w:rPr>
      </w:pPr>
    </w:p>
    <w:p w14:paraId="23B6E68D" w14:textId="4857C1C5" w:rsidR="00B57F4A" w:rsidRDefault="00B57F4A" w:rsidP="00B57F4A">
      <w:pPr>
        <w:rPr>
          <w:rFonts w:ascii="Century Gothic" w:eastAsia="Arial" w:hAnsi="Arial" w:cs="Arial"/>
          <w:b/>
          <w:bCs/>
          <w:color w:val="BC5536"/>
          <w:w w:val="90"/>
          <w:kern w:val="0"/>
          <w:lang w:val="en-US"/>
          <w14:ligatures w14:val="none"/>
        </w:rPr>
      </w:pPr>
    </w:p>
    <w:p w14:paraId="2AFE5FEC" w14:textId="69B17F2D" w:rsidR="00B57F4A" w:rsidRPr="00B57F4A" w:rsidRDefault="00B57F4A" w:rsidP="00061118">
      <w:pPr>
        <w:jc w:val="center"/>
        <w:rPr>
          <w:sz w:val="16"/>
          <w:szCs w:val="16"/>
        </w:rPr>
      </w:pPr>
      <w:r>
        <w:rPr>
          <w:b/>
          <w:bCs/>
          <w:noProof/>
        </w:rPr>
        <mc:AlternateContent>
          <mc:Choice Requires="wps">
            <w:drawing>
              <wp:anchor distT="0" distB="0" distL="114300" distR="114300" simplePos="0" relativeHeight="251879424" behindDoc="0" locked="0" layoutInCell="1" allowOverlap="1" wp14:anchorId="0A2A80D1" wp14:editId="63CF914E">
                <wp:simplePos x="0" y="0"/>
                <wp:positionH relativeFrom="page">
                  <wp:posOffset>553085</wp:posOffset>
                </wp:positionH>
                <wp:positionV relativeFrom="paragraph">
                  <wp:posOffset>142875</wp:posOffset>
                </wp:positionV>
                <wp:extent cx="9858375" cy="361950"/>
                <wp:effectExtent l="0" t="0" r="9525" b="0"/>
                <wp:wrapNone/>
                <wp:docPr id="1020087118" name="Text Box 8"/>
                <wp:cNvGraphicFramePr/>
                <a:graphic xmlns:a="http://schemas.openxmlformats.org/drawingml/2006/main">
                  <a:graphicData uri="http://schemas.microsoft.com/office/word/2010/wordprocessingShape">
                    <wps:wsp>
                      <wps:cNvSpPr txBox="1"/>
                      <wps:spPr>
                        <a:xfrm>
                          <a:off x="0" y="0"/>
                          <a:ext cx="9858375" cy="361950"/>
                        </a:xfrm>
                        <a:prstGeom prst="rect">
                          <a:avLst/>
                        </a:prstGeom>
                        <a:solidFill>
                          <a:sysClr val="window" lastClr="FFFFFF"/>
                        </a:solidFill>
                        <a:ln w="6350">
                          <a:noFill/>
                        </a:ln>
                      </wps:spPr>
                      <wps:txbx>
                        <w:txbxContent>
                          <w:p w14:paraId="759043E4" w14:textId="77777777" w:rsidR="00B57F4A" w:rsidRDefault="00B57F4A" w:rsidP="00B57F4A">
                            <w:pPr>
                              <w:spacing w:after="0"/>
                              <w:rPr>
                                <w:rFonts w:ascii="Arial" w:hAnsi="Arial" w:cs="Arial"/>
                                <w:color w:val="C45911" w:themeColor="accent2" w:themeShade="BF"/>
                                <w:sz w:val="16"/>
                                <w:szCs w:val="16"/>
                              </w:rPr>
                            </w:pPr>
                          </w:p>
                          <w:p w14:paraId="3A89888D" w14:textId="77777777" w:rsidR="00B57F4A" w:rsidRPr="00726E8A" w:rsidRDefault="00B57F4A" w:rsidP="00B57F4A">
                            <w:pPr>
                              <w:spacing w:after="0"/>
                              <w:jc w:val="center"/>
                              <w:rPr>
                                <w:rFonts w:ascii="Arial" w:hAnsi="Arial" w:cs="Arial"/>
                                <w:sz w:val="16"/>
                                <w:szCs w:val="16"/>
                              </w:rPr>
                            </w:pPr>
                            <w:r w:rsidRPr="00726E8A">
                              <w:rPr>
                                <w:rFonts w:ascii="Arial" w:hAnsi="Arial" w:cs="Arial"/>
                                <w:color w:val="C45911" w:themeColor="accent2" w:themeShade="BF"/>
                                <w:sz w:val="16"/>
                                <w:szCs w:val="16"/>
                              </w:rPr>
                              <w:t>PASTORAL LANDS BOARD – CONTACT DETAILS</w:t>
                            </w:r>
                            <w:r>
                              <w:rPr>
                                <w:rFonts w:ascii="Arial" w:hAnsi="Arial" w:cs="Arial"/>
                                <w:color w:val="C45911" w:themeColor="accent2" w:themeShade="BF"/>
                                <w:sz w:val="16"/>
                                <w:szCs w:val="16"/>
                              </w:rPr>
                              <w:t xml:space="preserve"> - </w:t>
                            </w:r>
                            <w:r w:rsidRPr="00726E8A">
                              <w:rPr>
                                <w:rFonts w:ascii="Arial" w:hAnsi="Arial" w:cs="Arial"/>
                                <w:color w:val="C45911" w:themeColor="accent2" w:themeShade="BF"/>
                                <w:sz w:val="16"/>
                                <w:szCs w:val="16"/>
                              </w:rPr>
                              <w:t>Telephone:</w:t>
                            </w:r>
                            <w:r w:rsidRPr="00726E8A">
                              <w:rPr>
                                <w:rFonts w:ascii="Arial" w:hAnsi="Arial" w:cs="Arial"/>
                                <w:sz w:val="16"/>
                                <w:szCs w:val="16"/>
                              </w:rPr>
                              <w:t xml:space="preserve"> 08 6552 4493 </w:t>
                            </w:r>
                            <w:r w:rsidRPr="00726E8A">
                              <w:rPr>
                                <w:rFonts w:ascii="Arial" w:hAnsi="Arial" w:cs="Arial"/>
                                <w:color w:val="C45911" w:themeColor="accent2" w:themeShade="BF"/>
                                <w:sz w:val="16"/>
                                <w:szCs w:val="16"/>
                              </w:rPr>
                              <w:t xml:space="preserve">Email: </w:t>
                            </w:r>
                            <w:hyperlink r:id="rId13" w:history="1">
                              <w:r w:rsidRPr="00726E8A">
                                <w:rPr>
                                  <w:rStyle w:val="Hyperlink"/>
                                  <w:rFonts w:ascii="Arial" w:hAnsi="Arial" w:cs="Arial"/>
                                  <w:sz w:val="16"/>
                                  <w:szCs w:val="16"/>
                                </w:rPr>
                                <w:t>plb@plb.wa.gov.au</w:t>
                              </w:r>
                            </w:hyperlink>
                            <w:r w:rsidRPr="00726E8A">
                              <w:rPr>
                                <w:rFonts w:ascii="Arial" w:hAnsi="Arial" w:cs="Arial"/>
                                <w:sz w:val="16"/>
                                <w:szCs w:val="16"/>
                              </w:rPr>
                              <w:t xml:space="preserve"> </w:t>
                            </w:r>
                            <w:r w:rsidRPr="00726E8A">
                              <w:rPr>
                                <w:rFonts w:ascii="Arial" w:hAnsi="Arial" w:cs="Arial"/>
                                <w:color w:val="C45911" w:themeColor="accent2" w:themeShade="BF"/>
                                <w:sz w:val="16"/>
                                <w:szCs w:val="16"/>
                              </w:rPr>
                              <w:t>Web:</w:t>
                            </w:r>
                            <w:r w:rsidRPr="00726E8A">
                              <w:rPr>
                                <w:rFonts w:ascii="Arial" w:hAnsi="Arial" w:cs="Arial"/>
                                <w:sz w:val="16"/>
                                <w:szCs w:val="16"/>
                              </w:rPr>
                              <w:t xml:space="preserve"> https://www.dplh.wa.gov.au/plb</w:t>
                            </w:r>
                          </w:p>
                          <w:p w14:paraId="4948537A" w14:textId="77777777" w:rsidR="00B57F4A" w:rsidRDefault="00B57F4A" w:rsidP="00B57F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2A80D1" id="Text Box 8" o:spid="_x0000_s1045" type="#_x0000_t202" style="position:absolute;left:0;text-align:left;margin-left:43.55pt;margin-top:11.25pt;width:776.25pt;height:28.5pt;z-index:2518794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" fillcolor="window" stroked="f" strokeweight=".5pt">
                <v:textbox>
                  <w:txbxContent>
                    <w:p w14:paraId="759043E4" w14:textId="77777777" w:rsidR="00B57F4A" w:rsidRDefault="00B57F4A" w:rsidP="00B57F4A">
                      <w:pPr>
                        <w:spacing w:after="0"/>
                        <w:rPr>
                          <w:rFonts w:ascii="Arial" w:hAnsi="Arial" w:cs="Arial"/>
                          <w:color w:val="C45911" w:themeColor="accent2" w:themeShade="BF"/>
                          <w:sz w:val="16"/>
                          <w:szCs w:val="16"/>
                        </w:rPr>
                      </w:pPr>
                    </w:p>
                    <w:p w14:paraId="3A89888D" w14:textId="77777777" w:rsidR="00B57F4A" w:rsidRPr="00726E8A" w:rsidRDefault="00B57F4A" w:rsidP="00B57F4A">
                      <w:pPr>
                        <w:spacing w:after="0"/>
                        <w:jc w:val="center"/>
                        <w:rPr>
                          <w:rFonts w:ascii="Arial" w:hAnsi="Arial" w:cs="Arial"/>
                          <w:sz w:val="16"/>
                          <w:szCs w:val="16"/>
                        </w:rPr>
                      </w:pPr>
                      <w:r w:rsidRPr="00726E8A">
                        <w:rPr>
                          <w:rFonts w:ascii="Arial" w:hAnsi="Arial" w:cs="Arial"/>
                          <w:color w:val="C45911" w:themeColor="accent2" w:themeShade="BF"/>
                          <w:sz w:val="16"/>
                          <w:szCs w:val="16"/>
                        </w:rPr>
                        <w:t>PASTORAL LANDS BOARD – CONTACT DETAILS</w:t>
                      </w:r>
                      <w:r>
                        <w:rPr>
                          <w:rFonts w:ascii="Arial" w:hAnsi="Arial" w:cs="Arial"/>
                          <w:color w:val="C45911" w:themeColor="accent2" w:themeShade="BF"/>
                          <w:sz w:val="16"/>
                          <w:szCs w:val="16"/>
                        </w:rPr>
                        <w:t xml:space="preserve"> - </w:t>
                      </w:r>
                      <w:r w:rsidRPr="00726E8A">
                        <w:rPr>
                          <w:rFonts w:ascii="Arial" w:hAnsi="Arial" w:cs="Arial"/>
                          <w:color w:val="C45911" w:themeColor="accent2" w:themeShade="BF"/>
                          <w:sz w:val="16"/>
                          <w:szCs w:val="16"/>
                        </w:rPr>
                        <w:t>Telephone:</w:t>
                      </w:r>
                      <w:r w:rsidRPr="00726E8A">
                        <w:rPr>
                          <w:rFonts w:ascii="Arial" w:hAnsi="Arial" w:cs="Arial"/>
                          <w:sz w:val="16"/>
                          <w:szCs w:val="16"/>
                        </w:rPr>
                        <w:t xml:space="preserve"> 08 6552 4493 </w:t>
                      </w:r>
                      <w:r w:rsidRPr="00726E8A">
                        <w:rPr>
                          <w:rFonts w:ascii="Arial" w:hAnsi="Arial" w:cs="Arial"/>
                          <w:color w:val="C45911" w:themeColor="accent2" w:themeShade="BF"/>
                          <w:sz w:val="16"/>
                          <w:szCs w:val="16"/>
                        </w:rPr>
                        <w:t xml:space="preserve">Email: </w:t>
                      </w:r>
                      <w:hyperlink r:id="rId14" w:history="1">
                        <w:r w:rsidRPr="00726E8A">
                          <w:rPr>
                            <w:rStyle w:val="Hyperlink"/>
                            <w:rFonts w:ascii="Arial" w:hAnsi="Arial" w:cs="Arial"/>
                            <w:sz w:val="16"/>
                            <w:szCs w:val="16"/>
                          </w:rPr>
                          <w:t>plb@plb.wa.gov.au</w:t>
                        </w:r>
                      </w:hyperlink>
                      <w:r w:rsidRPr="00726E8A">
                        <w:rPr>
                          <w:rFonts w:ascii="Arial" w:hAnsi="Arial" w:cs="Arial"/>
                          <w:sz w:val="16"/>
                          <w:szCs w:val="16"/>
                        </w:rPr>
                        <w:t xml:space="preserve"> </w:t>
                      </w:r>
                      <w:r w:rsidRPr="00726E8A">
                        <w:rPr>
                          <w:rFonts w:ascii="Arial" w:hAnsi="Arial" w:cs="Arial"/>
                          <w:color w:val="C45911" w:themeColor="accent2" w:themeShade="BF"/>
                          <w:sz w:val="16"/>
                          <w:szCs w:val="16"/>
                        </w:rPr>
                        <w:t>Web:</w:t>
                      </w:r>
                      <w:r w:rsidRPr="00726E8A">
                        <w:rPr>
                          <w:rFonts w:ascii="Arial" w:hAnsi="Arial" w:cs="Arial"/>
                          <w:sz w:val="16"/>
                          <w:szCs w:val="16"/>
                        </w:rPr>
                        <w:t xml:space="preserve"> https://www.dplh.wa.gov.au/plb</w:t>
                      </w:r>
                    </w:p>
                    <w:p w14:paraId="4948537A" w14:textId="77777777" w:rsidR="00B57F4A" w:rsidRDefault="00B57F4A" w:rsidP="00B57F4A"/>
                  </w:txbxContent>
                </v:textbox>
                <w10:wrap anchorx="page"/>
              </v:shape>
            </w:pict>
          </mc:Fallback>
        </mc:AlternateContent>
      </w:r>
    </w:p>
    <w:sectPr w:rsidR="00B57F4A" w:rsidRPr="00B57F4A" w:rsidSect="00795452">
      <w:headerReference w:type="even" r:id="rId15"/>
      <w:headerReference w:type="default" r:id="rId16"/>
      <w:footerReference w:type="even" r:id="rId17"/>
      <w:footerReference w:type="default" r:id="rId18"/>
      <w:headerReference w:type="first" r:id="rId19"/>
      <w:footerReference w:type="first" r:id="rId20"/>
      <w:pgSz w:w="16838" w:h="11906" w:orient="landscape"/>
      <w:pgMar w:top="-1276" w:right="0" w:bottom="426"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3CEDD" w14:textId="77777777" w:rsidR="008B660D" w:rsidRDefault="008B660D" w:rsidP="006B20FA">
      <w:pPr>
        <w:spacing w:after="0" w:line="240" w:lineRule="auto"/>
      </w:pPr>
      <w:r>
        <w:separator/>
      </w:r>
    </w:p>
  </w:endnote>
  <w:endnote w:type="continuationSeparator" w:id="0">
    <w:p w14:paraId="19893F75" w14:textId="77777777" w:rsidR="008B660D" w:rsidRDefault="008B660D" w:rsidP="006B2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FAE2B" w14:textId="77777777" w:rsidR="00BC19E6" w:rsidRDefault="00BC19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A0B1B" w14:textId="2DE1F557" w:rsidR="004B5A71" w:rsidRDefault="004B5A71" w:rsidP="004B5A71">
    <w:pPr>
      <w:pStyle w:val="Footer"/>
      <w:ind w:hanging="1418"/>
    </w:pPr>
    <w:r>
      <w:rPr>
        <w:noProof/>
      </w:rPr>
      <w:drawing>
        <wp:inline distT="0" distB="0" distL="0" distR="0" wp14:anchorId="57853134" wp14:editId="67858B1F">
          <wp:extent cx="10791825" cy="279400"/>
          <wp:effectExtent l="0" t="0" r="9525" b="6350"/>
          <wp:docPr id="2026773218" name="Picture 202677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64468" name=""/>
                  <pic:cNvPicPr/>
                </pic:nvPicPr>
                <pic:blipFill>
                  <a:blip r:embed="rId1"/>
                  <a:stretch>
                    <a:fillRect/>
                  </a:stretch>
                </pic:blipFill>
                <pic:spPr>
                  <a:xfrm>
                    <a:off x="0" y="0"/>
                    <a:ext cx="10869114" cy="28140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364F7" w14:textId="77777777" w:rsidR="00BC19E6" w:rsidRDefault="00BC19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9CE0B" w14:textId="77777777" w:rsidR="008B660D" w:rsidRDefault="008B660D" w:rsidP="006B20FA">
      <w:pPr>
        <w:spacing w:after="0" w:line="240" w:lineRule="auto"/>
      </w:pPr>
      <w:r>
        <w:separator/>
      </w:r>
    </w:p>
  </w:footnote>
  <w:footnote w:type="continuationSeparator" w:id="0">
    <w:p w14:paraId="158621C2" w14:textId="77777777" w:rsidR="008B660D" w:rsidRDefault="008B660D" w:rsidP="006B20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4A7AF" w14:textId="58D75B63" w:rsidR="006B20FA" w:rsidRDefault="006B20FA">
    <w:pPr>
      <w:pStyle w:val="Header"/>
    </w:pPr>
    <w:r>
      <w:rPr>
        <w:noProof/>
      </w:rPr>
      <mc:AlternateContent>
        <mc:Choice Requires="wps">
          <w:drawing>
            <wp:anchor distT="0" distB="0" distL="0" distR="0" simplePos="0" relativeHeight="251657216" behindDoc="0" locked="0" layoutInCell="1" allowOverlap="1" wp14:anchorId="58D9C7CB" wp14:editId="7AFFCF01">
              <wp:simplePos x="635" y="635"/>
              <wp:positionH relativeFrom="page">
                <wp:align>center</wp:align>
              </wp:positionH>
              <wp:positionV relativeFrom="page">
                <wp:align>top</wp:align>
              </wp:positionV>
              <wp:extent cx="443865" cy="443865"/>
              <wp:effectExtent l="0" t="0" r="15240" b="4445"/>
              <wp:wrapNone/>
              <wp:docPr id="182246372" name="Text Box 2" descr="OFFIC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0E7DF5" w14:textId="7202EB27" w:rsidR="006B20FA" w:rsidRPr="006B20FA" w:rsidRDefault="006B20FA" w:rsidP="006B20FA">
                          <w:pPr>
                            <w:spacing w:after="0"/>
                            <w:rPr>
                              <w:rFonts w:ascii="Calibri" w:eastAsia="Calibri" w:hAnsi="Calibri" w:cs="Calibri"/>
                              <w:noProof/>
                              <w:color w:val="FF0000"/>
                              <w:sz w:val="20"/>
                              <w:szCs w:val="20"/>
                            </w:rPr>
                          </w:pPr>
                          <w:r w:rsidRPr="006B20FA">
                            <w:rPr>
                              <w:rFonts w:ascii="Calibri" w:eastAsia="Calibri" w:hAnsi="Calibri" w:cs="Calibri"/>
                              <w:noProof/>
                              <w:color w:val="FF0000"/>
                              <w:sz w:val="20"/>
                              <w:szCs w:val="20"/>
                            </w:rPr>
                            <w:t>OFFICIAL -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D9C7CB" id="_x0000_t202" coordsize="21600,21600" o:spt="202" path="m,l,21600r21600,l21600,xe">
              <v:stroke joinstyle="miter"/>
              <v:path gradientshapeok="t" o:connecttype="rect"/>
            </v:shapetype>
            <v:shape id="_x0000_s1046" type="#_x0000_t202" alt="OFFICIAL - Sensitive" style="position:absolute;margin-left:0;margin-top:0;width:34.95pt;height:34.9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70E7DF5" w14:textId="7202EB27" w:rsidR="006B20FA" w:rsidRPr="006B20FA" w:rsidRDefault="006B20FA" w:rsidP="006B20FA">
                    <w:pPr>
                      <w:spacing w:after="0"/>
                      <w:rPr>
                        <w:rFonts w:ascii="Calibri" w:eastAsia="Calibri" w:hAnsi="Calibri" w:cs="Calibri"/>
                        <w:noProof/>
                        <w:color w:val="FF0000"/>
                        <w:sz w:val="20"/>
                        <w:szCs w:val="20"/>
                      </w:rPr>
                    </w:pPr>
                    <w:r w:rsidRPr="006B20FA">
                      <w:rPr>
                        <w:rFonts w:ascii="Calibri" w:eastAsia="Calibri" w:hAnsi="Calibri" w:cs="Calibri"/>
                        <w:noProof/>
                        <w:color w:val="FF0000"/>
                        <w:sz w:val="20"/>
                        <w:szCs w:val="20"/>
                      </w:rPr>
                      <w:t>OFFICIAL -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B4F12" w14:textId="74C1E88D" w:rsidR="006627F8" w:rsidRDefault="003517ED" w:rsidP="00171564">
    <w:pPr>
      <w:pStyle w:val="Header"/>
      <w:tabs>
        <w:tab w:val="left" w:pos="14317"/>
      </w:tabs>
      <w:ind w:left="-1418"/>
    </w:pPr>
    <w:r>
      <w:rPr>
        <w:noProof/>
      </w:rPr>
      <mc:AlternateContent>
        <mc:Choice Requires="wps">
          <w:drawing>
            <wp:anchor distT="0" distB="0" distL="114300" distR="114300" simplePos="0" relativeHeight="251658240" behindDoc="0" locked="0" layoutInCell="1" allowOverlap="1" wp14:anchorId="4EF66A22" wp14:editId="4923F5DB">
              <wp:simplePos x="0" y="0"/>
              <wp:positionH relativeFrom="page">
                <wp:posOffset>238125</wp:posOffset>
              </wp:positionH>
              <wp:positionV relativeFrom="paragraph">
                <wp:posOffset>114300</wp:posOffset>
              </wp:positionV>
              <wp:extent cx="10210800" cy="1409700"/>
              <wp:effectExtent l="0" t="0" r="0" b="0"/>
              <wp:wrapNone/>
              <wp:docPr id="1394085815" name="Text Box 2"/>
              <wp:cNvGraphicFramePr/>
              <a:graphic xmlns:a="http://schemas.openxmlformats.org/drawingml/2006/main">
                <a:graphicData uri="http://schemas.microsoft.com/office/word/2010/wordprocessingShape">
                  <wps:wsp>
                    <wps:cNvSpPr txBox="1"/>
                    <wps:spPr>
                      <a:xfrm>
                        <a:off x="0" y="0"/>
                        <a:ext cx="10210800" cy="1409700"/>
                      </a:xfrm>
                      <a:prstGeom prst="rect">
                        <a:avLst/>
                      </a:prstGeom>
                      <a:noFill/>
                      <a:ln w="6350">
                        <a:noFill/>
                      </a:ln>
                    </wps:spPr>
                    <wps:txbx>
                      <w:txbxContent>
                        <w:p w14:paraId="1B51B836" w14:textId="6040332D" w:rsidR="003517ED" w:rsidRPr="00C55D57" w:rsidRDefault="009B3568" w:rsidP="0022337B">
                          <w:pPr>
                            <w:spacing w:after="0" w:line="240" w:lineRule="auto"/>
                            <w:jc w:val="right"/>
                            <w:rPr>
                              <w:b/>
                              <w:bCs/>
                              <w:color w:val="FFFFFF" w:themeColor="background1"/>
                              <w:sz w:val="96"/>
                              <w:szCs w:val="96"/>
                            </w:rPr>
                          </w:pPr>
                          <w:r w:rsidRPr="00C55D57">
                            <w:rPr>
                              <w:b/>
                              <w:bCs/>
                              <w:color w:val="FFFFFF" w:themeColor="background1"/>
                              <w:sz w:val="96"/>
                              <w:szCs w:val="96"/>
                            </w:rPr>
                            <w:t xml:space="preserve">PASTORAL LANDS BOARD </w:t>
                          </w:r>
                        </w:p>
                        <w:p w14:paraId="5FA5FC8A" w14:textId="5EE5E52A" w:rsidR="009B3568" w:rsidRPr="005F74E6" w:rsidRDefault="009B3568" w:rsidP="0022337B">
                          <w:pPr>
                            <w:spacing w:after="0" w:line="240" w:lineRule="auto"/>
                            <w:jc w:val="right"/>
                            <w:rPr>
                              <w:b/>
                              <w:bCs/>
                              <w:color w:val="FFFFFF" w:themeColor="background1"/>
                              <w:sz w:val="32"/>
                              <w:szCs w:val="32"/>
                            </w:rPr>
                          </w:pPr>
                          <w:r w:rsidRPr="005F74E6">
                            <w:rPr>
                              <w:b/>
                              <w:bCs/>
                              <w:color w:val="FFFFFF" w:themeColor="background1"/>
                              <w:sz w:val="32"/>
                              <w:szCs w:val="32"/>
                            </w:rPr>
                            <w:t>STATEMENT OF STRATEGIC INTENT 202</w:t>
                          </w:r>
                          <w:r w:rsidR="00B34AC8">
                            <w:rPr>
                              <w:b/>
                              <w:bCs/>
                              <w:color w:val="FFFFFF" w:themeColor="background1"/>
                              <w:sz w:val="32"/>
                              <w:szCs w:val="32"/>
                            </w:rPr>
                            <w:t>4</w:t>
                          </w:r>
                          <w:r w:rsidRPr="005F74E6">
                            <w:rPr>
                              <w:b/>
                              <w:bCs/>
                              <w:color w:val="FFFFFF" w:themeColor="background1"/>
                              <w:sz w:val="32"/>
                              <w:szCs w:val="32"/>
                            </w:rPr>
                            <w:t>-2027</w:t>
                          </w:r>
                        </w:p>
                        <w:p w14:paraId="0E130580" w14:textId="77777777" w:rsidR="00F449E8" w:rsidRPr="002B5649" w:rsidRDefault="00F449E8" w:rsidP="00F449E8">
                          <w:pPr>
                            <w:spacing w:after="0" w:line="240" w:lineRule="auto"/>
                            <w:rPr>
                              <w:b/>
                              <w:bCs/>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66A22" id="_x0000_t202" coordsize="21600,21600" o:spt="202" path="m,l,21600r21600,l21600,xe">
              <v:stroke joinstyle="miter"/>
              <v:path gradientshapeok="t" o:connecttype="rect"/>
            </v:shapetype>
            <v:shape id="_x0000_s1047" type="#_x0000_t202" style="position:absolute;left:0;text-align:left;margin-left:18.75pt;margin-top:9pt;width:804pt;height:1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" filled="f" stroked="f" strokeweight=".5pt">
              <v:textbox>
                <w:txbxContent>
                  <w:p w14:paraId="1B51B836" w14:textId="6040332D" w:rsidR="003517ED" w:rsidRPr="00C55D57" w:rsidRDefault="009B3568" w:rsidP="0022337B">
                    <w:pPr>
                      <w:spacing w:after="0" w:line="240" w:lineRule="auto"/>
                      <w:jc w:val="right"/>
                      <w:rPr>
                        <w:b/>
                        <w:bCs/>
                        <w:color w:val="FFFFFF" w:themeColor="background1"/>
                        <w:sz w:val="96"/>
                        <w:szCs w:val="96"/>
                      </w:rPr>
                    </w:pPr>
                    <w:r w:rsidRPr="00C55D57">
                      <w:rPr>
                        <w:b/>
                        <w:bCs/>
                        <w:color w:val="FFFFFF" w:themeColor="background1"/>
                        <w:sz w:val="96"/>
                        <w:szCs w:val="96"/>
                      </w:rPr>
                      <w:t xml:space="preserve">PASTORAL LANDS BOARD </w:t>
                    </w:r>
                  </w:p>
                  <w:p w14:paraId="5FA5FC8A" w14:textId="5EE5E52A" w:rsidR="009B3568" w:rsidRPr="005F74E6" w:rsidRDefault="009B3568" w:rsidP="0022337B">
                    <w:pPr>
                      <w:spacing w:after="0" w:line="240" w:lineRule="auto"/>
                      <w:jc w:val="right"/>
                      <w:rPr>
                        <w:b/>
                        <w:bCs/>
                        <w:color w:val="FFFFFF" w:themeColor="background1"/>
                        <w:sz w:val="32"/>
                        <w:szCs w:val="32"/>
                      </w:rPr>
                    </w:pPr>
                    <w:r w:rsidRPr="005F74E6">
                      <w:rPr>
                        <w:b/>
                        <w:bCs/>
                        <w:color w:val="FFFFFF" w:themeColor="background1"/>
                        <w:sz w:val="32"/>
                        <w:szCs w:val="32"/>
                      </w:rPr>
                      <w:t>STATEMENT OF STRATEGIC INTENT 202</w:t>
                    </w:r>
                    <w:r w:rsidR="00B34AC8">
                      <w:rPr>
                        <w:b/>
                        <w:bCs/>
                        <w:color w:val="FFFFFF" w:themeColor="background1"/>
                        <w:sz w:val="32"/>
                        <w:szCs w:val="32"/>
                      </w:rPr>
                      <w:t>4</w:t>
                    </w:r>
                    <w:r w:rsidRPr="005F74E6">
                      <w:rPr>
                        <w:b/>
                        <w:bCs/>
                        <w:color w:val="FFFFFF" w:themeColor="background1"/>
                        <w:sz w:val="32"/>
                        <w:szCs w:val="32"/>
                      </w:rPr>
                      <w:t>-2027</w:t>
                    </w:r>
                  </w:p>
                  <w:p w14:paraId="0E130580" w14:textId="77777777" w:rsidR="00F449E8" w:rsidRPr="002B5649" w:rsidRDefault="00F449E8" w:rsidP="00F449E8">
                    <w:pPr>
                      <w:spacing w:after="0" w:line="240" w:lineRule="auto"/>
                      <w:rPr>
                        <w:b/>
                        <w:bCs/>
                        <w:color w:val="FFFFFF" w:themeColor="background1"/>
                        <w:sz w:val="52"/>
                        <w:szCs w:val="52"/>
                      </w:rPr>
                    </w:pPr>
                  </w:p>
                </w:txbxContent>
              </v:textbox>
              <w10:wrap anchorx="page"/>
            </v:shape>
          </w:pict>
        </mc:Fallback>
      </mc:AlternateContent>
    </w:r>
    <w:r w:rsidR="00D82103">
      <w:rPr>
        <w:noProof/>
      </w:rPr>
      <w:drawing>
        <wp:inline distT="0" distB="0" distL="0" distR="0" wp14:anchorId="3421D0E6" wp14:editId="1285D1A1">
          <wp:extent cx="10791825" cy="1428750"/>
          <wp:effectExtent l="0" t="0" r="9525" b="0"/>
          <wp:docPr id="1176453650" name="Picture 117645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92298" cy="1455291"/>
                  </a:xfrm>
                  <a:prstGeom prst="rect">
                    <a:avLst/>
                  </a:prstGeom>
                  <a:noFill/>
                </pic:spPr>
              </pic:pic>
            </a:graphicData>
          </a:graphic>
        </wp:inline>
      </w:drawing>
    </w:r>
  </w:p>
  <w:p w14:paraId="18F1B0DF" w14:textId="37B17BE8" w:rsidR="006B20FA" w:rsidRDefault="006B20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FEFAF" w14:textId="47C9FBCE" w:rsidR="006B20FA" w:rsidRDefault="006B20FA">
    <w:pPr>
      <w:pStyle w:val="Header"/>
    </w:pPr>
    <w:r>
      <w:rPr>
        <w:noProof/>
      </w:rPr>
      <mc:AlternateContent>
        <mc:Choice Requires="wps">
          <w:drawing>
            <wp:anchor distT="0" distB="0" distL="0" distR="0" simplePos="0" relativeHeight="251656192" behindDoc="0" locked="0" layoutInCell="1" allowOverlap="1" wp14:anchorId="2ACDE667" wp14:editId="03F355EF">
              <wp:simplePos x="635" y="635"/>
              <wp:positionH relativeFrom="page">
                <wp:align>center</wp:align>
              </wp:positionH>
              <wp:positionV relativeFrom="page">
                <wp:align>top</wp:align>
              </wp:positionV>
              <wp:extent cx="443865" cy="443865"/>
              <wp:effectExtent l="0" t="0" r="15240" b="4445"/>
              <wp:wrapNone/>
              <wp:docPr id="1418270372" name="Text Box 1" descr="OFFIC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B79688" w14:textId="7E16C0A9" w:rsidR="006B20FA" w:rsidRPr="006B20FA" w:rsidRDefault="006B20FA" w:rsidP="006B20FA">
                          <w:pPr>
                            <w:spacing w:after="0"/>
                            <w:rPr>
                              <w:rFonts w:ascii="Calibri" w:eastAsia="Calibri" w:hAnsi="Calibri" w:cs="Calibri"/>
                              <w:noProof/>
                              <w:color w:val="FF0000"/>
                              <w:sz w:val="20"/>
                              <w:szCs w:val="20"/>
                            </w:rPr>
                          </w:pPr>
                          <w:r w:rsidRPr="006B20FA">
                            <w:rPr>
                              <w:rFonts w:ascii="Calibri" w:eastAsia="Calibri" w:hAnsi="Calibri" w:cs="Calibri"/>
                              <w:noProof/>
                              <w:color w:val="FF0000"/>
                              <w:sz w:val="20"/>
                              <w:szCs w:val="20"/>
                            </w:rPr>
                            <w:t>OFFICIAL -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CDE667" id="_x0000_t202" coordsize="21600,21600" o:spt="202" path="m,l,21600r21600,l21600,xe">
              <v:stroke joinstyle="miter"/>
              <v:path gradientshapeok="t" o:connecttype="rect"/>
            </v:shapetype>
            <v:shape id="_x0000_s1048" type="#_x0000_t202" alt="OFFICIAL - Sensitive" style="position:absolute;margin-left:0;margin-top:0;width:34.95pt;height:34.9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60B79688" w14:textId="7E16C0A9" w:rsidR="006B20FA" w:rsidRPr="006B20FA" w:rsidRDefault="006B20FA" w:rsidP="006B20FA">
                    <w:pPr>
                      <w:spacing w:after="0"/>
                      <w:rPr>
                        <w:rFonts w:ascii="Calibri" w:eastAsia="Calibri" w:hAnsi="Calibri" w:cs="Calibri"/>
                        <w:noProof/>
                        <w:color w:val="FF0000"/>
                        <w:sz w:val="20"/>
                        <w:szCs w:val="20"/>
                      </w:rPr>
                    </w:pPr>
                    <w:r w:rsidRPr="006B20FA">
                      <w:rPr>
                        <w:rFonts w:ascii="Calibri" w:eastAsia="Calibri" w:hAnsi="Calibri" w:cs="Calibri"/>
                        <w:noProof/>
                        <w:color w:val="FF0000"/>
                        <w:sz w:val="20"/>
                        <w:szCs w:val="20"/>
                      </w:rPr>
                      <w:t>OFFICIAL -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36A17"/>
    <w:multiLevelType w:val="hybridMultilevel"/>
    <w:tmpl w:val="96362360"/>
    <w:lvl w:ilvl="0" w:tplc="9698A9DE">
      <w:start w:val="1"/>
      <w:numFmt w:val="bullet"/>
      <w:lvlText w:val=""/>
      <w:lvlJc w:val="left"/>
      <w:pPr>
        <w:ind w:left="720" w:hanging="360"/>
      </w:pPr>
      <w:rPr>
        <w:rFonts w:ascii="Symbol" w:hAnsi="Symbol" w:hint="default"/>
        <w:color w:val="C45911" w:themeColor="accent2" w:themeShade="BF"/>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E50E6E"/>
    <w:multiLevelType w:val="hybridMultilevel"/>
    <w:tmpl w:val="18804D74"/>
    <w:lvl w:ilvl="0" w:tplc="0C090001">
      <w:start w:val="1"/>
      <w:numFmt w:val="bullet"/>
      <w:lvlText w:val=""/>
      <w:lvlJc w:val="left"/>
      <w:pPr>
        <w:ind w:left="720" w:hanging="360"/>
      </w:pPr>
      <w:rPr>
        <w:rFonts w:ascii="Symbol" w:hAnsi="Symbol" w:hint="default"/>
        <w:b/>
        <w:bCs/>
        <w:color w:val="C45911" w:themeColor="accent2" w:themeShade="BF"/>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EB49FF"/>
    <w:multiLevelType w:val="hybridMultilevel"/>
    <w:tmpl w:val="F0AC831A"/>
    <w:lvl w:ilvl="0" w:tplc="0C090001">
      <w:start w:val="1"/>
      <w:numFmt w:val="bullet"/>
      <w:lvlText w:val=""/>
      <w:lvlJc w:val="left"/>
      <w:pPr>
        <w:ind w:left="720" w:hanging="360"/>
      </w:pPr>
      <w:rPr>
        <w:rFonts w:ascii="Symbol" w:hAnsi="Symbol" w:hint="default"/>
        <w:b/>
        <w:color w:val="BC5536"/>
        <w:w w:val="9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4417AA8"/>
    <w:multiLevelType w:val="hybridMultilevel"/>
    <w:tmpl w:val="60AAD754"/>
    <w:lvl w:ilvl="0" w:tplc="0C090001">
      <w:start w:val="1"/>
      <w:numFmt w:val="bullet"/>
      <w:lvlText w:val=""/>
      <w:lvlJc w:val="left"/>
      <w:pPr>
        <w:ind w:left="720" w:hanging="360"/>
      </w:pPr>
      <w:rPr>
        <w:rFonts w:ascii="Symbol" w:hAnsi="Symbol" w:hint="default"/>
        <w:b/>
        <w:color w:val="BC5536"/>
        <w:w w:val="9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6DF4604"/>
    <w:multiLevelType w:val="hybridMultilevel"/>
    <w:tmpl w:val="B524CF82"/>
    <w:lvl w:ilvl="0" w:tplc="25B4D062">
      <w:start w:val="1"/>
      <w:numFmt w:val="bullet"/>
      <w:lvlText w:val=""/>
      <w:lvlJc w:val="left"/>
      <w:pPr>
        <w:ind w:left="2326" w:hanging="360"/>
      </w:pPr>
      <w:rPr>
        <w:rFonts w:ascii="Symbol" w:hAnsi="Symbol" w:hint="default"/>
        <w:color w:val="C45911" w:themeColor="accent2" w:themeShade="BF"/>
      </w:rPr>
    </w:lvl>
    <w:lvl w:ilvl="1" w:tplc="0C090003" w:tentative="1">
      <w:start w:val="1"/>
      <w:numFmt w:val="bullet"/>
      <w:lvlText w:val="o"/>
      <w:lvlJc w:val="left"/>
      <w:pPr>
        <w:ind w:left="3046" w:hanging="360"/>
      </w:pPr>
      <w:rPr>
        <w:rFonts w:ascii="Courier New" w:hAnsi="Courier New" w:cs="Courier New" w:hint="default"/>
      </w:rPr>
    </w:lvl>
    <w:lvl w:ilvl="2" w:tplc="0C090005" w:tentative="1">
      <w:start w:val="1"/>
      <w:numFmt w:val="bullet"/>
      <w:lvlText w:val=""/>
      <w:lvlJc w:val="left"/>
      <w:pPr>
        <w:ind w:left="3766" w:hanging="360"/>
      </w:pPr>
      <w:rPr>
        <w:rFonts w:ascii="Wingdings" w:hAnsi="Wingdings" w:hint="default"/>
      </w:rPr>
    </w:lvl>
    <w:lvl w:ilvl="3" w:tplc="0C090001" w:tentative="1">
      <w:start w:val="1"/>
      <w:numFmt w:val="bullet"/>
      <w:lvlText w:val=""/>
      <w:lvlJc w:val="left"/>
      <w:pPr>
        <w:ind w:left="4486" w:hanging="360"/>
      </w:pPr>
      <w:rPr>
        <w:rFonts w:ascii="Symbol" w:hAnsi="Symbol" w:hint="default"/>
      </w:rPr>
    </w:lvl>
    <w:lvl w:ilvl="4" w:tplc="0C090003" w:tentative="1">
      <w:start w:val="1"/>
      <w:numFmt w:val="bullet"/>
      <w:lvlText w:val="o"/>
      <w:lvlJc w:val="left"/>
      <w:pPr>
        <w:ind w:left="5206" w:hanging="360"/>
      </w:pPr>
      <w:rPr>
        <w:rFonts w:ascii="Courier New" w:hAnsi="Courier New" w:cs="Courier New" w:hint="default"/>
      </w:rPr>
    </w:lvl>
    <w:lvl w:ilvl="5" w:tplc="0C090005" w:tentative="1">
      <w:start w:val="1"/>
      <w:numFmt w:val="bullet"/>
      <w:lvlText w:val=""/>
      <w:lvlJc w:val="left"/>
      <w:pPr>
        <w:ind w:left="5926" w:hanging="360"/>
      </w:pPr>
      <w:rPr>
        <w:rFonts w:ascii="Wingdings" w:hAnsi="Wingdings" w:hint="default"/>
      </w:rPr>
    </w:lvl>
    <w:lvl w:ilvl="6" w:tplc="0C090001" w:tentative="1">
      <w:start w:val="1"/>
      <w:numFmt w:val="bullet"/>
      <w:lvlText w:val=""/>
      <w:lvlJc w:val="left"/>
      <w:pPr>
        <w:ind w:left="6646" w:hanging="360"/>
      </w:pPr>
      <w:rPr>
        <w:rFonts w:ascii="Symbol" w:hAnsi="Symbol" w:hint="default"/>
      </w:rPr>
    </w:lvl>
    <w:lvl w:ilvl="7" w:tplc="0C090003" w:tentative="1">
      <w:start w:val="1"/>
      <w:numFmt w:val="bullet"/>
      <w:lvlText w:val="o"/>
      <w:lvlJc w:val="left"/>
      <w:pPr>
        <w:ind w:left="7366" w:hanging="360"/>
      </w:pPr>
      <w:rPr>
        <w:rFonts w:ascii="Courier New" w:hAnsi="Courier New" w:cs="Courier New" w:hint="default"/>
      </w:rPr>
    </w:lvl>
    <w:lvl w:ilvl="8" w:tplc="0C090005" w:tentative="1">
      <w:start w:val="1"/>
      <w:numFmt w:val="bullet"/>
      <w:lvlText w:val=""/>
      <w:lvlJc w:val="left"/>
      <w:pPr>
        <w:ind w:left="8086" w:hanging="360"/>
      </w:pPr>
      <w:rPr>
        <w:rFonts w:ascii="Wingdings" w:hAnsi="Wingdings" w:hint="default"/>
      </w:rPr>
    </w:lvl>
  </w:abstractNum>
  <w:num w:numId="1" w16cid:durableId="1590263264">
    <w:abstractNumId w:val="4"/>
  </w:num>
  <w:num w:numId="2" w16cid:durableId="1544370907">
    <w:abstractNumId w:val="2"/>
  </w:num>
  <w:num w:numId="3" w16cid:durableId="2085372951">
    <w:abstractNumId w:val="1"/>
  </w:num>
  <w:num w:numId="4" w16cid:durableId="845554232">
    <w:abstractNumId w:val="3"/>
  </w:num>
  <w:num w:numId="5" w16cid:durableId="2018847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0FA"/>
    <w:rsid w:val="00000F2E"/>
    <w:rsid w:val="00007715"/>
    <w:rsid w:val="00011063"/>
    <w:rsid w:val="00011CC9"/>
    <w:rsid w:val="00015616"/>
    <w:rsid w:val="000171F8"/>
    <w:rsid w:val="00027414"/>
    <w:rsid w:val="00034159"/>
    <w:rsid w:val="00034BB8"/>
    <w:rsid w:val="00037535"/>
    <w:rsid w:val="00046C2C"/>
    <w:rsid w:val="00052AA0"/>
    <w:rsid w:val="00061118"/>
    <w:rsid w:val="00061138"/>
    <w:rsid w:val="00061C3D"/>
    <w:rsid w:val="00063514"/>
    <w:rsid w:val="00063A34"/>
    <w:rsid w:val="00065091"/>
    <w:rsid w:val="00066D4E"/>
    <w:rsid w:val="00074BD7"/>
    <w:rsid w:val="0008394F"/>
    <w:rsid w:val="0008542C"/>
    <w:rsid w:val="00093347"/>
    <w:rsid w:val="00093D01"/>
    <w:rsid w:val="000A3E24"/>
    <w:rsid w:val="000A4F0D"/>
    <w:rsid w:val="000B4D80"/>
    <w:rsid w:val="000B68FA"/>
    <w:rsid w:val="000C193F"/>
    <w:rsid w:val="000C44CA"/>
    <w:rsid w:val="000C7624"/>
    <w:rsid w:val="000C7986"/>
    <w:rsid w:val="000D4886"/>
    <w:rsid w:val="000D4D3B"/>
    <w:rsid w:val="000E0154"/>
    <w:rsid w:val="000E27FC"/>
    <w:rsid w:val="000E4EAD"/>
    <w:rsid w:val="000E649B"/>
    <w:rsid w:val="000F268E"/>
    <w:rsid w:val="001058D9"/>
    <w:rsid w:val="00107C3A"/>
    <w:rsid w:val="00113FCF"/>
    <w:rsid w:val="00117A06"/>
    <w:rsid w:val="001325CE"/>
    <w:rsid w:val="0013390D"/>
    <w:rsid w:val="00135D60"/>
    <w:rsid w:val="00146CE3"/>
    <w:rsid w:val="001515C2"/>
    <w:rsid w:val="0016578A"/>
    <w:rsid w:val="00167F45"/>
    <w:rsid w:val="001707F0"/>
    <w:rsid w:val="00171453"/>
    <w:rsid w:val="00171564"/>
    <w:rsid w:val="0017173C"/>
    <w:rsid w:val="001766E8"/>
    <w:rsid w:val="00182C56"/>
    <w:rsid w:val="00183979"/>
    <w:rsid w:val="00184E64"/>
    <w:rsid w:val="00187201"/>
    <w:rsid w:val="0018723D"/>
    <w:rsid w:val="0019067F"/>
    <w:rsid w:val="001955DF"/>
    <w:rsid w:val="001A2154"/>
    <w:rsid w:val="001A5C22"/>
    <w:rsid w:val="001A5FA2"/>
    <w:rsid w:val="001B193B"/>
    <w:rsid w:val="001C0649"/>
    <w:rsid w:val="001C4502"/>
    <w:rsid w:val="001C607A"/>
    <w:rsid w:val="001D1A80"/>
    <w:rsid w:val="001D3623"/>
    <w:rsid w:val="001D4201"/>
    <w:rsid w:val="001D5135"/>
    <w:rsid w:val="001D6B30"/>
    <w:rsid w:val="001D7DDA"/>
    <w:rsid w:val="001E0C60"/>
    <w:rsid w:val="001E5815"/>
    <w:rsid w:val="001F03CF"/>
    <w:rsid w:val="001F15CA"/>
    <w:rsid w:val="001F3E42"/>
    <w:rsid w:val="00200434"/>
    <w:rsid w:val="00200EF6"/>
    <w:rsid w:val="00201FBE"/>
    <w:rsid w:val="002024FC"/>
    <w:rsid w:val="0020658E"/>
    <w:rsid w:val="002115D5"/>
    <w:rsid w:val="0022337B"/>
    <w:rsid w:val="00224175"/>
    <w:rsid w:val="0023020B"/>
    <w:rsid w:val="002334E7"/>
    <w:rsid w:val="00234B07"/>
    <w:rsid w:val="00240498"/>
    <w:rsid w:val="002413CE"/>
    <w:rsid w:val="00251BA4"/>
    <w:rsid w:val="0025296A"/>
    <w:rsid w:val="00262300"/>
    <w:rsid w:val="002657EE"/>
    <w:rsid w:val="00265C24"/>
    <w:rsid w:val="00266FD2"/>
    <w:rsid w:val="002674C1"/>
    <w:rsid w:val="002711CD"/>
    <w:rsid w:val="00271230"/>
    <w:rsid w:val="00272846"/>
    <w:rsid w:val="00272CB5"/>
    <w:rsid w:val="00274FFB"/>
    <w:rsid w:val="002866FA"/>
    <w:rsid w:val="00287BA2"/>
    <w:rsid w:val="00287C85"/>
    <w:rsid w:val="00287E6B"/>
    <w:rsid w:val="00292BA0"/>
    <w:rsid w:val="00295631"/>
    <w:rsid w:val="00296791"/>
    <w:rsid w:val="002A17BC"/>
    <w:rsid w:val="002A1C6F"/>
    <w:rsid w:val="002A334F"/>
    <w:rsid w:val="002A41CA"/>
    <w:rsid w:val="002B0501"/>
    <w:rsid w:val="002B5649"/>
    <w:rsid w:val="002B7077"/>
    <w:rsid w:val="002C1202"/>
    <w:rsid w:val="002D2810"/>
    <w:rsid w:val="002D75B9"/>
    <w:rsid w:val="002E66EB"/>
    <w:rsid w:val="002F14EA"/>
    <w:rsid w:val="002F7C41"/>
    <w:rsid w:val="00300479"/>
    <w:rsid w:val="00302D65"/>
    <w:rsid w:val="003037B5"/>
    <w:rsid w:val="003046CA"/>
    <w:rsid w:val="00307A1C"/>
    <w:rsid w:val="003107E0"/>
    <w:rsid w:val="00313059"/>
    <w:rsid w:val="00313E06"/>
    <w:rsid w:val="0031671C"/>
    <w:rsid w:val="00321A32"/>
    <w:rsid w:val="003306A6"/>
    <w:rsid w:val="00330C2B"/>
    <w:rsid w:val="003318F1"/>
    <w:rsid w:val="00336647"/>
    <w:rsid w:val="003368A9"/>
    <w:rsid w:val="00346EE6"/>
    <w:rsid w:val="003517ED"/>
    <w:rsid w:val="0035205D"/>
    <w:rsid w:val="00353EED"/>
    <w:rsid w:val="003553F9"/>
    <w:rsid w:val="00356348"/>
    <w:rsid w:val="003602FA"/>
    <w:rsid w:val="00360668"/>
    <w:rsid w:val="003626A2"/>
    <w:rsid w:val="00365A70"/>
    <w:rsid w:val="00367EA9"/>
    <w:rsid w:val="00375904"/>
    <w:rsid w:val="00380F47"/>
    <w:rsid w:val="00392E87"/>
    <w:rsid w:val="003A5655"/>
    <w:rsid w:val="003B746A"/>
    <w:rsid w:val="003D4180"/>
    <w:rsid w:val="003D490C"/>
    <w:rsid w:val="003D68EB"/>
    <w:rsid w:val="003E13E5"/>
    <w:rsid w:val="003E1A49"/>
    <w:rsid w:val="003E49C2"/>
    <w:rsid w:val="003F1A6F"/>
    <w:rsid w:val="003F3488"/>
    <w:rsid w:val="003F3642"/>
    <w:rsid w:val="003F3D45"/>
    <w:rsid w:val="0040162B"/>
    <w:rsid w:val="004063AC"/>
    <w:rsid w:val="00412001"/>
    <w:rsid w:val="00413812"/>
    <w:rsid w:val="0041437D"/>
    <w:rsid w:val="004147DA"/>
    <w:rsid w:val="004155D1"/>
    <w:rsid w:val="00416F20"/>
    <w:rsid w:val="00420B06"/>
    <w:rsid w:val="00423111"/>
    <w:rsid w:val="00427750"/>
    <w:rsid w:val="00430CC8"/>
    <w:rsid w:val="00434926"/>
    <w:rsid w:val="00434F60"/>
    <w:rsid w:val="004353EE"/>
    <w:rsid w:val="0044087F"/>
    <w:rsid w:val="00442EAE"/>
    <w:rsid w:val="00446DCD"/>
    <w:rsid w:val="00451EB0"/>
    <w:rsid w:val="004529F0"/>
    <w:rsid w:val="00466B62"/>
    <w:rsid w:val="00472536"/>
    <w:rsid w:val="0047365F"/>
    <w:rsid w:val="00473AB3"/>
    <w:rsid w:val="0047728F"/>
    <w:rsid w:val="004803C6"/>
    <w:rsid w:val="00482166"/>
    <w:rsid w:val="00482772"/>
    <w:rsid w:val="00482A9B"/>
    <w:rsid w:val="0048442B"/>
    <w:rsid w:val="004854E7"/>
    <w:rsid w:val="004861E2"/>
    <w:rsid w:val="004906B9"/>
    <w:rsid w:val="0049341D"/>
    <w:rsid w:val="004A012E"/>
    <w:rsid w:val="004A5B7E"/>
    <w:rsid w:val="004A5F5A"/>
    <w:rsid w:val="004B0188"/>
    <w:rsid w:val="004B30D9"/>
    <w:rsid w:val="004B5A71"/>
    <w:rsid w:val="004B6E31"/>
    <w:rsid w:val="004C06C0"/>
    <w:rsid w:val="004C0D2B"/>
    <w:rsid w:val="004C1714"/>
    <w:rsid w:val="004C34DD"/>
    <w:rsid w:val="004C5AA8"/>
    <w:rsid w:val="004D418F"/>
    <w:rsid w:val="004D52D7"/>
    <w:rsid w:val="004D71F0"/>
    <w:rsid w:val="004E424D"/>
    <w:rsid w:val="004F1696"/>
    <w:rsid w:val="004F2635"/>
    <w:rsid w:val="004F6905"/>
    <w:rsid w:val="004F6D31"/>
    <w:rsid w:val="00500F6E"/>
    <w:rsid w:val="0050531A"/>
    <w:rsid w:val="00505EFD"/>
    <w:rsid w:val="0050673C"/>
    <w:rsid w:val="0050799C"/>
    <w:rsid w:val="00513651"/>
    <w:rsid w:val="00513886"/>
    <w:rsid w:val="005225B1"/>
    <w:rsid w:val="005228CA"/>
    <w:rsid w:val="005231C2"/>
    <w:rsid w:val="00524BF8"/>
    <w:rsid w:val="005304E7"/>
    <w:rsid w:val="00533A1C"/>
    <w:rsid w:val="00534B59"/>
    <w:rsid w:val="00540DFF"/>
    <w:rsid w:val="00540EC8"/>
    <w:rsid w:val="0054424A"/>
    <w:rsid w:val="005448D4"/>
    <w:rsid w:val="00546BC7"/>
    <w:rsid w:val="00550DBA"/>
    <w:rsid w:val="00551A23"/>
    <w:rsid w:val="00552914"/>
    <w:rsid w:val="005725E6"/>
    <w:rsid w:val="00580E97"/>
    <w:rsid w:val="005937F7"/>
    <w:rsid w:val="005A39FC"/>
    <w:rsid w:val="005B3103"/>
    <w:rsid w:val="005B4AFE"/>
    <w:rsid w:val="005C0F4C"/>
    <w:rsid w:val="005D22F8"/>
    <w:rsid w:val="005E2912"/>
    <w:rsid w:val="005E5E39"/>
    <w:rsid w:val="005F2923"/>
    <w:rsid w:val="005F5639"/>
    <w:rsid w:val="005F74E6"/>
    <w:rsid w:val="00601550"/>
    <w:rsid w:val="00602B53"/>
    <w:rsid w:val="00606952"/>
    <w:rsid w:val="0060759E"/>
    <w:rsid w:val="006138B2"/>
    <w:rsid w:val="00613F47"/>
    <w:rsid w:val="006144D8"/>
    <w:rsid w:val="00623176"/>
    <w:rsid w:val="00626C13"/>
    <w:rsid w:val="0063234A"/>
    <w:rsid w:val="00635991"/>
    <w:rsid w:val="00637058"/>
    <w:rsid w:val="00640FDC"/>
    <w:rsid w:val="00647200"/>
    <w:rsid w:val="006532C5"/>
    <w:rsid w:val="00653CDD"/>
    <w:rsid w:val="006556F0"/>
    <w:rsid w:val="0065674A"/>
    <w:rsid w:val="00657479"/>
    <w:rsid w:val="00661E12"/>
    <w:rsid w:val="006627F8"/>
    <w:rsid w:val="00665112"/>
    <w:rsid w:val="00666EF0"/>
    <w:rsid w:val="00670857"/>
    <w:rsid w:val="00673EC5"/>
    <w:rsid w:val="0067582D"/>
    <w:rsid w:val="006805FD"/>
    <w:rsid w:val="00680971"/>
    <w:rsid w:val="006818FE"/>
    <w:rsid w:val="00684BFB"/>
    <w:rsid w:val="00685305"/>
    <w:rsid w:val="006912E3"/>
    <w:rsid w:val="00691A09"/>
    <w:rsid w:val="00693C4C"/>
    <w:rsid w:val="00696960"/>
    <w:rsid w:val="00696BE9"/>
    <w:rsid w:val="00697930"/>
    <w:rsid w:val="006A07C9"/>
    <w:rsid w:val="006A0D43"/>
    <w:rsid w:val="006A3199"/>
    <w:rsid w:val="006A3B50"/>
    <w:rsid w:val="006A45F8"/>
    <w:rsid w:val="006A7A9D"/>
    <w:rsid w:val="006B081C"/>
    <w:rsid w:val="006B20FA"/>
    <w:rsid w:val="006B28DC"/>
    <w:rsid w:val="006D4157"/>
    <w:rsid w:val="006D7A85"/>
    <w:rsid w:val="006E02FA"/>
    <w:rsid w:val="006E3AFB"/>
    <w:rsid w:val="006F0C10"/>
    <w:rsid w:val="00702287"/>
    <w:rsid w:val="007022E7"/>
    <w:rsid w:val="00703F84"/>
    <w:rsid w:val="007102E1"/>
    <w:rsid w:val="00715102"/>
    <w:rsid w:val="00715D16"/>
    <w:rsid w:val="00720880"/>
    <w:rsid w:val="0072302E"/>
    <w:rsid w:val="00723F95"/>
    <w:rsid w:val="00724525"/>
    <w:rsid w:val="00724DAC"/>
    <w:rsid w:val="00726E8A"/>
    <w:rsid w:val="00733CA8"/>
    <w:rsid w:val="00735E82"/>
    <w:rsid w:val="007425E4"/>
    <w:rsid w:val="00744C11"/>
    <w:rsid w:val="00751688"/>
    <w:rsid w:val="007518A6"/>
    <w:rsid w:val="007531C4"/>
    <w:rsid w:val="00755CC0"/>
    <w:rsid w:val="007564A1"/>
    <w:rsid w:val="00765082"/>
    <w:rsid w:val="007656A0"/>
    <w:rsid w:val="00767BC6"/>
    <w:rsid w:val="00772A14"/>
    <w:rsid w:val="007766D3"/>
    <w:rsid w:val="007774AC"/>
    <w:rsid w:val="007829EB"/>
    <w:rsid w:val="00787D2D"/>
    <w:rsid w:val="007916F5"/>
    <w:rsid w:val="00791CDC"/>
    <w:rsid w:val="00795452"/>
    <w:rsid w:val="007A030D"/>
    <w:rsid w:val="007B0D29"/>
    <w:rsid w:val="007B15BC"/>
    <w:rsid w:val="007B440F"/>
    <w:rsid w:val="007B66FB"/>
    <w:rsid w:val="007B708E"/>
    <w:rsid w:val="007C2429"/>
    <w:rsid w:val="007D4354"/>
    <w:rsid w:val="007D5424"/>
    <w:rsid w:val="007D5768"/>
    <w:rsid w:val="007E0088"/>
    <w:rsid w:val="007E01AE"/>
    <w:rsid w:val="007E0680"/>
    <w:rsid w:val="007E5A2F"/>
    <w:rsid w:val="007E5AD2"/>
    <w:rsid w:val="007E62F7"/>
    <w:rsid w:val="007E75F8"/>
    <w:rsid w:val="007F0374"/>
    <w:rsid w:val="007F0B58"/>
    <w:rsid w:val="007F18F4"/>
    <w:rsid w:val="007F31D2"/>
    <w:rsid w:val="007F541C"/>
    <w:rsid w:val="00801DFB"/>
    <w:rsid w:val="0080356D"/>
    <w:rsid w:val="00805D38"/>
    <w:rsid w:val="008078DC"/>
    <w:rsid w:val="008266FB"/>
    <w:rsid w:val="00827B36"/>
    <w:rsid w:val="00830B0C"/>
    <w:rsid w:val="00834B97"/>
    <w:rsid w:val="00836C9C"/>
    <w:rsid w:val="00841450"/>
    <w:rsid w:val="008444C7"/>
    <w:rsid w:val="00847249"/>
    <w:rsid w:val="00851780"/>
    <w:rsid w:val="00851F40"/>
    <w:rsid w:val="00860634"/>
    <w:rsid w:val="008635E4"/>
    <w:rsid w:val="00864315"/>
    <w:rsid w:val="00865D95"/>
    <w:rsid w:val="00871596"/>
    <w:rsid w:val="00880972"/>
    <w:rsid w:val="00887FD3"/>
    <w:rsid w:val="00892588"/>
    <w:rsid w:val="008938A9"/>
    <w:rsid w:val="00895F2E"/>
    <w:rsid w:val="008A36C6"/>
    <w:rsid w:val="008A3A6D"/>
    <w:rsid w:val="008A3C93"/>
    <w:rsid w:val="008A7BEC"/>
    <w:rsid w:val="008B0481"/>
    <w:rsid w:val="008B47D6"/>
    <w:rsid w:val="008B603A"/>
    <w:rsid w:val="008B660D"/>
    <w:rsid w:val="008B6B49"/>
    <w:rsid w:val="008B7829"/>
    <w:rsid w:val="008D100C"/>
    <w:rsid w:val="008D4FE4"/>
    <w:rsid w:val="008E2500"/>
    <w:rsid w:val="008F075E"/>
    <w:rsid w:val="008F2091"/>
    <w:rsid w:val="008F4228"/>
    <w:rsid w:val="008F4978"/>
    <w:rsid w:val="0090170D"/>
    <w:rsid w:val="00901A1A"/>
    <w:rsid w:val="00903E4E"/>
    <w:rsid w:val="00903EA9"/>
    <w:rsid w:val="00905872"/>
    <w:rsid w:val="00915188"/>
    <w:rsid w:val="009157D5"/>
    <w:rsid w:val="00922514"/>
    <w:rsid w:val="009450AF"/>
    <w:rsid w:val="00947896"/>
    <w:rsid w:val="00951689"/>
    <w:rsid w:val="00952B1B"/>
    <w:rsid w:val="0095757D"/>
    <w:rsid w:val="00960312"/>
    <w:rsid w:val="00962773"/>
    <w:rsid w:val="0096647F"/>
    <w:rsid w:val="00976FE4"/>
    <w:rsid w:val="0098184D"/>
    <w:rsid w:val="00986552"/>
    <w:rsid w:val="00991126"/>
    <w:rsid w:val="009920B2"/>
    <w:rsid w:val="009A1E2C"/>
    <w:rsid w:val="009A4813"/>
    <w:rsid w:val="009A4B16"/>
    <w:rsid w:val="009A6166"/>
    <w:rsid w:val="009B06FB"/>
    <w:rsid w:val="009B1841"/>
    <w:rsid w:val="009B3568"/>
    <w:rsid w:val="009B49BE"/>
    <w:rsid w:val="009C3EE5"/>
    <w:rsid w:val="009C4947"/>
    <w:rsid w:val="009C5B8B"/>
    <w:rsid w:val="009C78D1"/>
    <w:rsid w:val="009D7596"/>
    <w:rsid w:val="009E5ED6"/>
    <w:rsid w:val="009E6F02"/>
    <w:rsid w:val="009E70B7"/>
    <w:rsid w:val="009F07BF"/>
    <w:rsid w:val="009F2C19"/>
    <w:rsid w:val="009F57E7"/>
    <w:rsid w:val="009F609C"/>
    <w:rsid w:val="00A004A7"/>
    <w:rsid w:val="00A0282C"/>
    <w:rsid w:val="00A0438D"/>
    <w:rsid w:val="00A10236"/>
    <w:rsid w:val="00A124F7"/>
    <w:rsid w:val="00A15679"/>
    <w:rsid w:val="00A17FA0"/>
    <w:rsid w:val="00A213FC"/>
    <w:rsid w:val="00A252C8"/>
    <w:rsid w:val="00A35A22"/>
    <w:rsid w:val="00A35DD2"/>
    <w:rsid w:val="00A36E0A"/>
    <w:rsid w:val="00A51095"/>
    <w:rsid w:val="00A53DA5"/>
    <w:rsid w:val="00A54A5E"/>
    <w:rsid w:val="00A57D3D"/>
    <w:rsid w:val="00A65192"/>
    <w:rsid w:val="00A6590E"/>
    <w:rsid w:val="00A66D43"/>
    <w:rsid w:val="00A6711A"/>
    <w:rsid w:val="00A723FF"/>
    <w:rsid w:val="00A73E8F"/>
    <w:rsid w:val="00A74E4D"/>
    <w:rsid w:val="00A77428"/>
    <w:rsid w:val="00A77E3F"/>
    <w:rsid w:val="00A81212"/>
    <w:rsid w:val="00A83274"/>
    <w:rsid w:val="00A85884"/>
    <w:rsid w:val="00A936C6"/>
    <w:rsid w:val="00A97756"/>
    <w:rsid w:val="00AA7A61"/>
    <w:rsid w:val="00AB411B"/>
    <w:rsid w:val="00AC2E64"/>
    <w:rsid w:val="00AD127A"/>
    <w:rsid w:val="00AD29F0"/>
    <w:rsid w:val="00AD3753"/>
    <w:rsid w:val="00AE21C6"/>
    <w:rsid w:val="00AF193F"/>
    <w:rsid w:val="00AF2533"/>
    <w:rsid w:val="00B07A63"/>
    <w:rsid w:val="00B115AF"/>
    <w:rsid w:val="00B1630D"/>
    <w:rsid w:val="00B17A35"/>
    <w:rsid w:val="00B2164E"/>
    <w:rsid w:val="00B2483C"/>
    <w:rsid w:val="00B24E11"/>
    <w:rsid w:val="00B30076"/>
    <w:rsid w:val="00B3448D"/>
    <w:rsid w:val="00B34AC8"/>
    <w:rsid w:val="00B43A32"/>
    <w:rsid w:val="00B47A9C"/>
    <w:rsid w:val="00B56803"/>
    <w:rsid w:val="00B57E98"/>
    <w:rsid w:val="00B57F4A"/>
    <w:rsid w:val="00B657FC"/>
    <w:rsid w:val="00B706B1"/>
    <w:rsid w:val="00B73478"/>
    <w:rsid w:val="00B73876"/>
    <w:rsid w:val="00B773BC"/>
    <w:rsid w:val="00B77D5B"/>
    <w:rsid w:val="00B80471"/>
    <w:rsid w:val="00B867C0"/>
    <w:rsid w:val="00B947F6"/>
    <w:rsid w:val="00B95411"/>
    <w:rsid w:val="00BA5630"/>
    <w:rsid w:val="00BB4A12"/>
    <w:rsid w:val="00BB56D1"/>
    <w:rsid w:val="00BC19E6"/>
    <w:rsid w:val="00BC1BAA"/>
    <w:rsid w:val="00BD46D7"/>
    <w:rsid w:val="00BD4803"/>
    <w:rsid w:val="00BE0F3A"/>
    <w:rsid w:val="00BE10B4"/>
    <w:rsid w:val="00BE2213"/>
    <w:rsid w:val="00BE3C05"/>
    <w:rsid w:val="00BE6371"/>
    <w:rsid w:val="00BF5CAA"/>
    <w:rsid w:val="00C01191"/>
    <w:rsid w:val="00C01A2A"/>
    <w:rsid w:val="00C01EF7"/>
    <w:rsid w:val="00C07117"/>
    <w:rsid w:val="00C112DF"/>
    <w:rsid w:val="00C11502"/>
    <w:rsid w:val="00C1327B"/>
    <w:rsid w:val="00C134F5"/>
    <w:rsid w:val="00C16CC7"/>
    <w:rsid w:val="00C227DE"/>
    <w:rsid w:val="00C234C3"/>
    <w:rsid w:val="00C26C52"/>
    <w:rsid w:val="00C30A39"/>
    <w:rsid w:val="00C31C96"/>
    <w:rsid w:val="00C322CD"/>
    <w:rsid w:val="00C35B01"/>
    <w:rsid w:val="00C426F3"/>
    <w:rsid w:val="00C446AE"/>
    <w:rsid w:val="00C533A7"/>
    <w:rsid w:val="00C545DE"/>
    <w:rsid w:val="00C55D57"/>
    <w:rsid w:val="00C570D5"/>
    <w:rsid w:val="00C61A65"/>
    <w:rsid w:val="00C657CA"/>
    <w:rsid w:val="00C72ED8"/>
    <w:rsid w:val="00C7495E"/>
    <w:rsid w:val="00C7510A"/>
    <w:rsid w:val="00C819E1"/>
    <w:rsid w:val="00C913AC"/>
    <w:rsid w:val="00CB1330"/>
    <w:rsid w:val="00CC45FF"/>
    <w:rsid w:val="00CC566F"/>
    <w:rsid w:val="00CD2943"/>
    <w:rsid w:val="00CE0213"/>
    <w:rsid w:val="00CE26DA"/>
    <w:rsid w:val="00CF1CB2"/>
    <w:rsid w:val="00CF26E0"/>
    <w:rsid w:val="00CF3B57"/>
    <w:rsid w:val="00CF44EC"/>
    <w:rsid w:val="00CF5596"/>
    <w:rsid w:val="00D00F08"/>
    <w:rsid w:val="00D0496A"/>
    <w:rsid w:val="00D05DFB"/>
    <w:rsid w:val="00D067C1"/>
    <w:rsid w:val="00D103BF"/>
    <w:rsid w:val="00D10B39"/>
    <w:rsid w:val="00D122B1"/>
    <w:rsid w:val="00D16334"/>
    <w:rsid w:val="00D2016C"/>
    <w:rsid w:val="00D22E80"/>
    <w:rsid w:val="00D22F6B"/>
    <w:rsid w:val="00D23498"/>
    <w:rsid w:val="00D25B42"/>
    <w:rsid w:val="00D25D93"/>
    <w:rsid w:val="00D2675D"/>
    <w:rsid w:val="00D31EBF"/>
    <w:rsid w:val="00D34913"/>
    <w:rsid w:val="00D35F1D"/>
    <w:rsid w:val="00D43DD8"/>
    <w:rsid w:val="00D44C28"/>
    <w:rsid w:val="00D50894"/>
    <w:rsid w:val="00D51273"/>
    <w:rsid w:val="00D5131C"/>
    <w:rsid w:val="00D51F64"/>
    <w:rsid w:val="00D530EB"/>
    <w:rsid w:val="00D53E2B"/>
    <w:rsid w:val="00D55ED9"/>
    <w:rsid w:val="00D57C20"/>
    <w:rsid w:val="00D609F2"/>
    <w:rsid w:val="00D64C50"/>
    <w:rsid w:val="00D64EE4"/>
    <w:rsid w:val="00D6747C"/>
    <w:rsid w:val="00D676F8"/>
    <w:rsid w:val="00D72FC2"/>
    <w:rsid w:val="00D82103"/>
    <w:rsid w:val="00D8360E"/>
    <w:rsid w:val="00D83B3A"/>
    <w:rsid w:val="00D84371"/>
    <w:rsid w:val="00D85AB6"/>
    <w:rsid w:val="00D900B9"/>
    <w:rsid w:val="00D902D6"/>
    <w:rsid w:val="00D914CE"/>
    <w:rsid w:val="00DA0509"/>
    <w:rsid w:val="00DA12F5"/>
    <w:rsid w:val="00DA275E"/>
    <w:rsid w:val="00DA36E4"/>
    <w:rsid w:val="00DA6771"/>
    <w:rsid w:val="00DA6869"/>
    <w:rsid w:val="00DA76FF"/>
    <w:rsid w:val="00DB0655"/>
    <w:rsid w:val="00DC3CCC"/>
    <w:rsid w:val="00DC5E60"/>
    <w:rsid w:val="00DD2ED6"/>
    <w:rsid w:val="00DD383E"/>
    <w:rsid w:val="00DD7BB4"/>
    <w:rsid w:val="00DE0567"/>
    <w:rsid w:val="00DE1875"/>
    <w:rsid w:val="00DE44B2"/>
    <w:rsid w:val="00DE606A"/>
    <w:rsid w:val="00DE6806"/>
    <w:rsid w:val="00DF0989"/>
    <w:rsid w:val="00DF40E7"/>
    <w:rsid w:val="00DF55B1"/>
    <w:rsid w:val="00DF584C"/>
    <w:rsid w:val="00DF5960"/>
    <w:rsid w:val="00E00BAD"/>
    <w:rsid w:val="00E045A4"/>
    <w:rsid w:val="00E10C41"/>
    <w:rsid w:val="00E13D86"/>
    <w:rsid w:val="00E156E6"/>
    <w:rsid w:val="00E2035B"/>
    <w:rsid w:val="00E213AA"/>
    <w:rsid w:val="00E22067"/>
    <w:rsid w:val="00E23ED6"/>
    <w:rsid w:val="00E24575"/>
    <w:rsid w:val="00E2554C"/>
    <w:rsid w:val="00E25B58"/>
    <w:rsid w:val="00E303A2"/>
    <w:rsid w:val="00E309AE"/>
    <w:rsid w:val="00E33A6F"/>
    <w:rsid w:val="00E34CA7"/>
    <w:rsid w:val="00E36696"/>
    <w:rsid w:val="00E4350A"/>
    <w:rsid w:val="00E43CC0"/>
    <w:rsid w:val="00E4790F"/>
    <w:rsid w:val="00E60F21"/>
    <w:rsid w:val="00E649B5"/>
    <w:rsid w:val="00E66765"/>
    <w:rsid w:val="00E67CCC"/>
    <w:rsid w:val="00E731B8"/>
    <w:rsid w:val="00E754B3"/>
    <w:rsid w:val="00E75808"/>
    <w:rsid w:val="00E8139E"/>
    <w:rsid w:val="00E830B1"/>
    <w:rsid w:val="00E83C8D"/>
    <w:rsid w:val="00E84E38"/>
    <w:rsid w:val="00E87A42"/>
    <w:rsid w:val="00E90201"/>
    <w:rsid w:val="00E902CB"/>
    <w:rsid w:val="00E93035"/>
    <w:rsid w:val="00EA7453"/>
    <w:rsid w:val="00EB1663"/>
    <w:rsid w:val="00EB1DC2"/>
    <w:rsid w:val="00EB245D"/>
    <w:rsid w:val="00EB2DAB"/>
    <w:rsid w:val="00EB328F"/>
    <w:rsid w:val="00EC2AF3"/>
    <w:rsid w:val="00EC5CEA"/>
    <w:rsid w:val="00EC65F2"/>
    <w:rsid w:val="00EC7C3C"/>
    <w:rsid w:val="00EC7F21"/>
    <w:rsid w:val="00ED1B24"/>
    <w:rsid w:val="00EF5FC5"/>
    <w:rsid w:val="00EF66F6"/>
    <w:rsid w:val="00EF691E"/>
    <w:rsid w:val="00F01399"/>
    <w:rsid w:val="00F01544"/>
    <w:rsid w:val="00F03302"/>
    <w:rsid w:val="00F03CEB"/>
    <w:rsid w:val="00F05FE5"/>
    <w:rsid w:val="00F100D7"/>
    <w:rsid w:val="00F126E2"/>
    <w:rsid w:val="00F12D08"/>
    <w:rsid w:val="00F15199"/>
    <w:rsid w:val="00F2352A"/>
    <w:rsid w:val="00F23A22"/>
    <w:rsid w:val="00F33542"/>
    <w:rsid w:val="00F364EE"/>
    <w:rsid w:val="00F449E8"/>
    <w:rsid w:val="00F44C01"/>
    <w:rsid w:val="00F44DF0"/>
    <w:rsid w:val="00F617DC"/>
    <w:rsid w:val="00F625C4"/>
    <w:rsid w:val="00F71D9E"/>
    <w:rsid w:val="00F721EF"/>
    <w:rsid w:val="00F83D08"/>
    <w:rsid w:val="00F8753D"/>
    <w:rsid w:val="00F9394F"/>
    <w:rsid w:val="00F952CA"/>
    <w:rsid w:val="00F96C6F"/>
    <w:rsid w:val="00FA034E"/>
    <w:rsid w:val="00FA13D4"/>
    <w:rsid w:val="00FA5FFF"/>
    <w:rsid w:val="00FB114E"/>
    <w:rsid w:val="00FB294A"/>
    <w:rsid w:val="00FB5474"/>
    <w:rsid w:val="00FB6B3A"/>
    <w:rsid w:val="00FC69C5"/>
    <w:rsid w:val="00FD1CBC"/>
    <w:rsid w:val="00FD41CD"/>
    <w:rsid w:val="00FE7321"/>
    <w:rsid w:val="00FF20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0D70C"/>
  <w15:chartTrackingRefBased/>
  <w15:docId w15:val="{8251E6D1-D4BA-44FC-8DF4-636894C44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12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1"/>
    <w:qFormat/>
    <w:rsid w:val="00D5131C"/>
    <w:pPr>
      <w:widowControl w:val="0"/>
      <w:autoSpaceDE w:val="0"/>
      <w:autoSpaceDN w:val="0"/>
      <w:spacing w:before="13" w:after="0" w:line="240" w:lineRule="auto"/>
      <w:ind w:left="941" w:right="36"/>
      <w:outlineLvl w:val="3"/>
    </w:pPr>
    <w:rPr>
      <w:rFonts w:ascii="Arial" w:eastAsia="Arial" w:hAnsi="Arial" w:cs="Arial"/>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20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0FA"/>
  </w:style>
  <w:style w:type="paragraph" w:styleId="Footer">
    <w:name w:val="footer"/>
    <w:basedOn w:val="Normal"/>
    <w:link w:val="FooterChar"/>
    <w:uiPriority w:val="99"/>
    <w:unhideWhenUsed/>
    <w:rsid w:val="00C35B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B01"/>
  </w:style>
  <w:style w:type="character" w:customStyle="1" w:styleId="Heading4Char">
    <w:name w:val="Heading 4 Char"/>
    <w:basedOn w:val="DefaultParagraphFont"/>
    <w:link w:val="Heading4"/>
    <w:uiPriority w:val="1"/>
    <w:rsid w:val="00D5131C"/>
    <w:rPr>
      <w:rFonts w:ascii="Arial" w:eastAsia="Arial" w:hAnsi="Arial" w:cs="Arial"/>
      <w:kern w:val="0"/>
      <w:lang w:val="en-US"/>
      <w14:ligatures w14:val="none"/>
    </w:rPr>
  </w:style>
  <w:style w:type="character" w:customStyle="1" w:styleId="Heading1Char">
    <w:name w:val="Heading 1 Char"/>
    <w:basedOn w:val="DefaultParagraphFont"/>
    <w:link w:val="Heading1"/>
    <w:uiPriority w:val="9"/>
    <w:rsid w:val="00DA12F5"/>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7F0374"/>
    <w:rPr>
      <w:color w:val="0563C1" w:themeColor="hyperlink"/>
      <w:u w:val="single"/>
    </w:rPr>
  </w:style>
  <w:style w:type="character" w:styleId="UnresolvedMention">
    <w:name w:val="Unresolved Mention"/>
    <w:basedOn w:val="DefaultParagraphFont"/>
    <w:uiPriority w:val="99"/>
    <w:semiHidden/>
    <w:unhideWhenUsed/>
    <w:rsid w:val="007F0374"/>
    <w:rPr>
      <w:color w:val="605E5C"/>
      <w:shd w:val="clear" w:color="auto" w:fill="E1DFDD"/>
    </w:rPr>
  </w:style>
  <w:style w:type="paragraph" w:styleId="ListParagraph">
    <w:name w:val="List Paragraph"/>
    <w:basedOn w:val="Normal"/>
    <w:uiPriority w:val="34"/>
    <w:qFormat/>
    <w:rsid w:val="00DF0989"/>
    <w:pPr>
      <w:ind w:left="720"/>
      <w:contextualSpacing/>
    </w:pPr>
  </w:style>
  <w:style w:type="character" w:styleId="CommentReference">
    <w:name w:val="annotation reference"/>
    <w:basedOn w:val="DefaultParagraphFont"/>
    <w:uiPriority w:val="99"/>
    <w:semiHidden/>
    <w:unhideWhenUsed/>
    <w:rsid w:val="002657EE"/>
    <w:rPr>
      <w:sz w:val="16"/>
      <w:szCs w:val="16"/>
    </w:rPr>
  </w:style>
  <w:style w:type="paragraph" w:styleId="CommentText">
    <w:name w:val="annotation text"/>
    <w:basedOn w:val="Normal"/>
    <w:link w:val="CommentTextChar"/>
    <w:uiPriority w:val="99"/>
    <w:unhideWhenUsed/>
    <w:rsid w:val="002657EE"/>
    <w:pPr>
      <w:spacing w:line="240" w:lineRule="auto"/>
    </w:pPr>
    <w:rPr>
      <w:sz w:val="20"/>
      <w:szCs w:val="20"/>
    </w:rPr>
  </w:style>
  <w:style w:type="character" w:customStyle="1" w:styleId="CommentTextChar">
    <w:name w:val="Comment Text Char"/>
    <w:basedOn w:val="DefaultParagraphFont"/>
    <w:link w:val="CommentText"/>
    <w:uiPriority w:val="99"/>
    <w:rsid w:val="002657EE"/>
    <w:rPr>
      <w:sz w:val="20"/>
      <w:szCs w:val="20"/>
    </w:rPr>
  </w:style>
  <w:style w:type="paragraph" w:styleId="CommentSubject">
    <w:name w:val="annotation subject"/>
    <w:basedOn w:val="CommentText"/>
    <w:next w:val="CommentText"/>
    <w:link w:val="CommentSubjectChar"/>
    <w:uiPriority w:val="99"/>
    <w:semiHidden/>
    <w:unhideWhenUsed/>
    <w:rsid w:val="002657EE"/>
    <w:rPr>
      <w:b/>
      <w:bCs/>
    </w:rPr>
  </w:style>
  <w:style w:type="character" w:customStyle="1" w:styleId="CommentSubjectChar">
    <w:name w:val="Comment Subject Char"/>
    <w:basedOn w:val="CommentTextChar"/>
    <w:link w:val="CommentSubject"/>
    <w:uiPriority w:val="99"/>
    <w:semiHidden/>
    <w:rsid w:val="002657EE"/>
    <w:rPr>
      <w:b/>
      <w:bCs/>
      <w:sz w:val="20"/>
      <w:szCs w:val="20"/>
    </w:rPr>
  </w:style>
  <w:style w:type="paragraph" w:styleId="Revision">
    <w:name w:val="Revision"/>
    <w:hidden/>
    <w:uiPriority w:val="99"/>
    <w:semiHidden/>
    <w:rsid w:val="002E66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411281">
      <w:bodyDiv w:val="1"/>
      <w:marLeft w:val="0"/>
      <w:marRight w:val="0"/>
      <w:marTop w:val="0"/>
      <w:marBottom w:val="0"/>
      <w:divBdr>
        <w:top w:val="none" w:sz="0" w:space="0" w:color="auto"/>
        <w:left w:val="none" w:sz="0" w:space="0" w:color="auto"/>
        <w:bottom w:val="none" w:sz="0" w:space="0" w:color="auto"/>
        <w:right w:val="none" w:sz="0" w:space="0" w:color="auto"/>
      </w:divBdr>
    </w:div>
    <w:div w:id="187835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mailto:plb@plb.wa.gov.au"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plb@plb.wa.gov.au"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38</Words>
  <Characters>188</Characters>
  <Application>Microsoft Office Word</Application>
  <DocSecurity>0</DocSecurity>
  <Lines>188</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McAtackney</dc:creator>
  <cp:keywords/>
  <dc:description/>
  <cp:lastModifiedBy>Angela McAtackney</cp:lastModifiedBy>
  <cp:revision>2</cp:revision>
  <cp:lastPrinted>2025-10-08T07:23:00Z</cp:lastPrinted>
  <dcterms:created xsi:type="dcterms:W3CDTF">2025-12-11T04:11:00Z</dcterms:created>
  <dcterms:modified xsi:type="dcterms:W3CDTF">2025-12-11T04:11:00Z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548916a4,adcdbe4,7def07b4</vt:lpwstr>
  </property>
  <property fmtid="{D5CDD505-2E9C-101B-9397-08002B2CF9AE}" pid="3" name="ClassificationContentMarkingHeaderFontProps">
    <vt:lpwstr>#ff0000,10,Calibri</vt:lpwstr>
  </property>
  <property fmtid="{D5CDD505-2E9C-101B-9397-08002B2CF9AE}" pid="4" name="ClassificationContentMarkingHeaderText">
    <vt:lpwstr>OFFICIAL - Sensitive</vt:lpwstr>
  </property>
  <property fmtid="{D5CDD505-2E9C-101B-9397-08002B2CF9AE}" pid="5" name="MSIP_Label_b93f672a-b174-4614-abc4-2f82b9d13846_Enabled">
    <vt:lpwstr>true</vt:lpwstr>
  </property>
  <property fmtid="{D5CDD505-2E9C-101B-9397-08002B2CF9AE}" pid="6" name="MSIP_Label_b93f672a-b174-4614-abc4-2f82b9d13846_SetDate">
    <vt:lpwstr>2024-02-13T01:18:36Z</vt:lpwstr>
  </property>
  <property fmtid="{D5CDD505-2E9C-101B-9397-08002B2CF9AE}" pid="7" name="MSIP_Label_b93f672a-b174-4614-abc4-2f82b9d13846_Method">
    <vt:lpwstr>Privileged</vt:lpwstr>
  </property>
  <property fmtid="{D5CDD505-2E9C-101B-9397-08002B2CF9AE}" pid="8" name="MSIP_Label_b93f672a-b174-4614-abc4-2f82b9d13846_Name">
    <vt:lpwstr>Official - Sensitive</vt:lpwstr>
  </property>
  <property fmtid="{D5CDD505-2E9C-101B-9397-08002B2CF9AE}" pid="9" name="MSIP_Label_b93f672a-b174-4614-abc4-2f82b9d13846_SiteId">
    <vt:lpwstr>1077f4f6-6cad-4f1d-9994-9421a25eaa3f</vt:lpwstr>
  </property>
  <property fmtid="{D5CDD505-2E9C-101B-9397-08002B2CF9AE}" pid="10" name="MSIP_Label_b93f672a-b174-4614-abc4-2f82b9d13846_ActionId">
    <vt:lpwstr>d1d0f809-483b-436f-be7c-7b2564d6b36c</vt:lpwstr>
  </property>
  <property fmtid="{D5CDD505-2E9C-101B-9397-08002B2CF9AE}" pid="11" name="MSIP_Label_b93f672a-b174-4614-abc4-2f82b9d13846_ContentBits">
    <vt:lpwstr>1</vt:lpwstr>
  </property>
</Properties>
</file>