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5015" w14:textId="38349188" w:rsidR="00FA32D1" w:rsidRPr="00BC520D" w:rsidRDefault="002125BA" w:rsidP="00AA4EDD">
      <w:pPr>
        <w:pStyle w:val="Heading1"/>
        <w:jc w:val="center"/>
        <w:rPr>
          <w:rFonts w:ascii="Arial" w:hAnsi="Arial" w:cs="Arial"/>
        </w:rPr>
      </w:pPr>
      <w:r w:rsidRPr="00BC520D">
        <w:rPr>
          <w:rFonts w:ascii="Arial" w:hAnsi="Arial" w:cs="Arial"/>
        </w:rPr>
        <w:t>REPORTING A MATTER OF NON-COMPLIANCE WITH THE STATE RECORDS ACT 2000</w:t>
      </w:r>
    </w:p>
    <w:p w14:paraId="65E930A4" w14:textId="4866C1E4" w:rsidR="009F59F5" w:rsidRPr="00BC520D" w:rsidRDefault="00517361" w:rsidP="00AA4EDD">
      <w:pPr>
        <w:pStyle w:val="Heading1"/>
        <w:jc w:val="center"/>
        <w:rPr>
          <w:rFonts w:ascii="Arial" w:hAnsi="Arial" w:cs="Arial"/>
        </w:rPr>
      </w:pPr>
      <w:r w:rsidRPr="00BC520D">
        <w:rPr>
          <w:rFonts w:ascii="Arial" w:hAnsi="Arial" w:cs="Arial"/>
        </w:rPr>
        <w:t>REPORT FORM</w:t>
      </w:r>
    </w:p>
    <w:p w14:paraId="5E0D72F0" w14:textId="5F794F27" w:rsidR="005055F8" w:rsidRPr="00BC520D" w:rsidRDefault="005055F8" w:rsidP="005055F8">
      <w:pPr>
        <w:pStyle w:val="Heading3"/>
        <w:rPr>
          <w:rFonts w:ascii="Arial" w:hAnsi="Arial" w:cs="Arial"/>
        </w:rPr>
      </w:pPr>
      <w:r w:rsidRPr="00BC520D">
        <w:rPr>
          <w:rFonts w:ascii="Arial" w:hAnsi="Arial" w:cs="Arial"/>
        </w:rPr>
        <w:t xml:space="preserve">Instructions for </w:t>
      </w:r>
      <w:r w:rsidR="00AE327B" w:rsidRPr="00BC520D">
        <w:rPr>
          <w:rFonts w:ascii="Arial" w:hAnsi="Arial" w:cs="Arial"/>
        </w:rPr>
        <w:t>u</w:t>
      </w:r>
      <w:r w:rsidRPr="00BC520D">
        <w:rPr>
          <w:rFonts w:ascii="Arial" w:hAnsi="Arial" w:cs="Arial"/>
        </w:rPr>
        <w:t>se</w:t>
      </w:r>
    </w:p>
    <w:p w14:paraId="7A8404B6" w14:textId="1CD21C12" w:rsidR="00A56C40" w:rsidRPr="00BC520D" w:rsidRDefault="005055F8" w:rsidP="006A776A">
      <w:pPr>
        <w:pStyle w:val="ListParagraph"/>
        <w:numPr>
          <w:ilvl w:val="0"/>
          <w:numId w:val="23"/>
        </w:numPr>
        <w:spacing w:before="240" w:after="240" w:line="276" w:lineRule="auto"/>
        <w:rPr>
          <w:rFonts w:ascii="Arial" w:hAnsi="Arial" w:cs="Arial"/>
        </w:rPr>
      </w:pPr>
      <w:r w:rsidRPr="00BC520D">
        <w:rPr>
          <w:rFonts w:ascii="Arial" w:hAnsi="Arial" w:cs="Arial"/>
        </w:rPr>
        <w:t>Use this form</w:t>
      </w:r>
      <w:r w:rsidR="38B2691D" w:rsidRPr="00BC520D">
        <w:rPr>
          <w:rFonts w:ascii="Arial" w:hAnsi="Arial" w:cs="Arial"/>
        </w:rPr>
        <w:t xml:space="preserve"> to report </w:t>
      </w:r>
      <w:r w:rsidR="000C2E02" w:rsidRPr="00BC520D">
        <w:rPr>
          <w:rFonts w:ascii="Arial" w:hAnsi="Arial" w:cs="Arial"/>
        </w:rPr>
        <w:t xml:space="preserve">matters of </w:t>
      </w:r>
      <w:r w:rsidR="00FE1413" w:rsidRPr="00BC520D">
        <w:rPr>
          <w:rFonts w:ascii="Arial" w:hAnsi="Arial" w:cs="Arial"/>
        </w:rPr>
        <w:t>non-compliance</w:t>
      </w:r>
      <w:r w:rsidR="000C2E02" w:rsidRPr="00BC520D">
        <w:rPr>
          <w:rFonts w:ascii="Arial" w:hAnsi="Arial" w:cs="Arial"/>
        </w:rPr>
        <w:t xml:space="preserve"> with</w:t>
      </w:r>
      <w:r w:rsidR="38B2691D" w:rsidRPr="00BC520D">
        <w:rPr>
          <w:rFonts w:ascii="Arial" w:hAnsi="Arial" w:cs="Arial"/>
        </w:rPr>
        <w:t xml:space="preserve"> the </w:t>
      </w:r>
      <w:r w:rsidR="38B2691D" w:rsidRPr="00BC520D">
        <w:rPr>
          <w:rFonts w:ascii="Arial" w:hAnsi="Arial" w:cs="Arial"/>
          <w:i/>
          <w:iCs/>
        </w:rPr>
        <w:t>State Records Act 2000</w:t>
      </w:r>
      <w:r w:rsidR="38B2691D" w:rsidRPr="00BC520D">
        <w:rPr>
          <w:rFonts w:ascii="Arial" w:hAnsi="Arial" w:cs="Arial"/>
        </w:rPr>
        <w:t xml:space="preserve"> (the Act)</w:t>
      </w:r>
      <w:r w:rsidR="001443A2" w:rsidRPr="00BC520D">
        <w:rPr>
          <w:rFonts w:ascii="Arial" w:hAnsi="Arial" w:cs="Arial"/>
        </w:rPr>
        <w:t xml:space="preserve"> to the State Records Commission</w:t>
      </w:r>
      <w:r w:rsidR="38B2691D" w:rsidRPr="00BC520D">
        <w:rPr>
          <w:rFonts w:ascii="Arial" w:hAnsi="Arial" w:cs="Arial"/>
        </w:rPr>
        <w:t>.</w:t>
      </w:r>
      <w:r w:rsidR="001443A2" w:rsidRPr="00BC520D">
        <w:rPr>
          <w:rFonts w:ascii="Arial" w:hAnsi="Arial" w:cs="Arial"/>
        </w:rPr>
        <w:br/>
      </w:r>
      <w:r w:rsidR="00A56C40" w:rsidRPr="00BC520D">
        <w:rPr>
          <w:rFonts w:ascii="Arial" w:hAnsi="Arial" w:cs="Arial"/>
        </w:rPr>
        <w:t xml:space="preserve">This form may also be used by </w:t>
      </w:r>
      <w:r w:rsidR="000C6FE2" w:rsidRPr="00BC520D">
        <w:rPr>
          <w:rFonts w:ascii="Arial" w:hAnsi="Arial" w:cs="Arial"/>
        </w:rPr>
        <w:t xml:space="preserve">State </w:t>
      </w:r>
      <w:r w:rsidR="00A56C40" w:rsidRPr="00BC520D">
        <w:rPr>
          <w:rFonts w:ascii="Arial" w:hAnsi="Arial" w:cs="Arial"/>
        </w:rPr>
        <w:t>organisations</w:t>
      </w:r>
      <w:r w:rsidR="000C6FE2" w:rsidRPr="00BC520D">
        <w:rPr>
          <w:rFonts w:ascii="Arial" w:hAnsi="Arial" w:cs="Arial"/>
        </w:rPr>
        <w:t xml:space="preserve"> (organisations)</w:t>
      </w:r>
      <w:r w:rsidR="00A56C40" w:rsidRPr="00BC520D">
        <w:rPr>
          <w:rFonts w:ascii="Arial" w:hAnsi="Arial" w:cs="Arial"/>
        </w:rPr>
        <w:t xml:space="preserve"> self-reporting matters of non-compliance with the Act. </w:t>
      </w:r>
      <w:r w:rsidR="00A56C40" w:rsidRPr="00BC520D">
        <w:rPr>
          <w:rFonts w:ascii="Arial" w:hAnsi="Arial" w:cs="Arial"/>
        </w:rPr>
        <w:br/>
        <w:t xml:space="preserve">For organisations reporting </w:t>
      </w:r>
      <w:r w:rsidR="0070389B">
        <w:rPr>
          <w:rFonts w:ascii="Arial" w:hAnsi="Arial" w:cs="Arial"/>
        </w:rPr>
        <w:t>d</w:t>
      </w:r>
      <w:r w:rsidR="00A56C40" w:rsidRPr="00BC520D">
        <w:rPr>
          <w:rFonts w:ascii="Arial" w:hAnsi="Arial" w:cs="Arial"/>
        </w:rPr>
        <w:t xml:space="preserve">amage to or </w:t>
      </w:r>
      <w:r w:rsidR="0070389B">
        <w:rPr>
          <w:rFonts w:ascii="Arial" w:hAnsi="Arial" w:cs="Arial"/>
        </w:rPr>
        <w:t>l</w:t>
      </w:r>
      <w:r w:rsidR="00A56C40" w:rsidRPr="00BC520D">
        <w:rPr>
          <w:rFonts w:ascii="Arial" w:hAnsi="Arial" w:cs="Arial"/>
        </w:rPr>
        <w:t xml:space="preserve">oss of State </w:t>
      </w:r>
      <w:r w:rsidR="0070389B">
        <w:rPr>
          <w:rFonts w:ascii="Arial" w:hAnsi="Arial" w:cs="Arial"/>
        </w:rPr>
        <w:t>r</w:t>
      </w:r>
      <w:r w:rsidR="00A56C40" w:rsidRPr="00BC520D">
        <w:rPr>
          <w:rFonts w:ascii="Arial" w:hAnsi="Arial" w:cs="Arial"/>
        </w:rPr>
        <w:t>ecords refer to</w:t>
      </w:r>
      <w:r w:rsidR="00F05928">
        <w:rPr>
          <w:rFonts w:ascii="Arial" w:hAnsi="Arial" w:cs="Arial"/>
        </w:rPr>
        <w:t xml:space="preserve"> </w:t>
      </w:r>
      <w:hyperlink r:id="rId7" w:history="1">
        <w:r w:rsidR="001716DD" w:rsidRPr="00027866">
          <w:rPr>
            <w:rStyle w:val="Hyperlink"/>
            <w:rFonts w:ascii="Arial" w:hAnsi="Arial" w:cs="Arial"/>
          </w:rPr>
          <w:t>https://www.wa.gov.au/government/publications/reporting-damage-or-loss-of-state-records</w:t>
        </w:r>
      </w:hyperlink>
      <w:r w:rsidR="001716DD">
        <w:rPr>
          <w:rFonts w:ascii="Arial" w:hAnsi="Arial" w:cs="Arial"/>
        </w:rPr>
        <w:t xml:space="preserve"> </w:t>
      </w:r>
    </w:p>
    <w:p w14:paraId="4526695C" w14:textId="43C4F22C" w:rsidR="00E5230E" w:rsidRPr="00BC520D" w:rsidRDefault="007B0B13" w:rsidP="006A776A">
      <w:pPr>
        <w:pStyle w:val="ListParagraph"/>
        <w:numPr>
          <w:ilvl w:val="0"/>
          <w:numId w:val="23"/>
        </w:numPr>
        <w:spacing w:before="240" w:after="240" w:line="276" w:lineRule="auto"/>
        <w:rPr>
          <w:rFonts w:ascii="Arial" w:hAnsi="Arial" w:cs="Arial"/>
        </w:rPr>
      </w:pPr>
      <w:r w:rsidRPr="00BC520D">
        <w:rPr>
          <w:rFonts w:ascii="Arial" w:hAnsi="Arial" w:cs="Arial"/>
        </w:rPr>
        <w:t xml:space="preserve">Complete and return to the State Records Office (SRO) via </w:t>
      </w:r>
      <w:hyperlink r:id="rId8" w:history="1">
        <w:r w:rsidRPr="00BC520D">
          <w:rPr>
            <w:rStyle w:val="Hyperlink"/>
            <w:rFonts w:ascii="Arial" w:hAnsi="Arial" w:cs="Arial"/>
          </w:rPr>
          <w:t>sro@sro.wa.gov.au</w:t>
        </w:r>
      </w:hyperlink>
      <w:r w:rsidRPr="00BC520D">
        <w:rPr>
          <w:rFonts w:ascii="Arial" w:hAnsi="Arial" w:cs="Arial"/>
        </w:rPr>
        <w:t>.</w:t>
      </w:r>
    </w:p>
    <w:p w14:paraId="0581F2E3" w14:textId="7F998471" w:rsidR="007B0B13" w:rsidRPr="00BC520D" w:rsidRDefault="007B0B13" w:rsidP="006A776A">
      <w:pPr>
        <w:pStyle w:val="ListParagraph"/>
        <w:numPr>
          <w:ilvl w:val="0"/>
          <w:numId w:val="23"/>
        </w:numPr>
        <w:spacing w:before="240" w:after="240" w:line="276" w:lineRule="auto"/>
        <w:rPr>
          <w:rFonts w:ascii="Arial" w:hAnsi="Arial" w:cs="Arial"/>
        </w:rPr>
      </w:pPr>
      <w:r w:rsidRPr="00BC520D">
        <w:rPr>
          <w:rFonts w:ascii="Arial" w:hAnsi="Arial" w:cs="Arial"/>
        </w:rPr>
        <w:t xml:space="preserve">Attach supporting information as necessary </w:t>
      </w:r>
      <w:r w:rsidR="00AB726E" w:rsidRPr="00BC520D">
        <w:rPr>
          <w:rFonts w:ascii="Arial" w:hAnsi="Arial" w:cs="Arial"/>
        </w:rPr>
        <w:t>with</w:t>
      </w:r>
      <w:r w:rsidRPr="00BC520D">
        <w:rPr>
          <w:rFonts w:ascii="Arial" w:hAnsi="Arial" w:cs="Arial"/>
        </w:rPr>
        <w:t xml:space="preserve"> this </w:t>
      </w:r>
      <w:r w:rsidR="00BF2A14" w:rsidRPr="00BC520D">
        <w:rPr>
          <w:rFonts w:ascii="Arial" w:hAnsi="Arial" w:cs="Arial"/>
        </w:rPr>
        <w:t>form.</w:t>
      </w:r>
    </w:p>
    <w:p w14:paraId="424D7961" w14:textId="364B64F2" w:rsidR="00BF2A14" w:rsidRPr="00BC520D" w:rsidRDefault="00BF2A14" w:rsidP="006A776A">
      <w:pPr>
        <w:pStyle w:val="ListParagraph"/>
        <w:numPr>
          <w:ilvl w:val="0"/>
          <w:numId w:val="23"/>
        </w:numPr>
        <w:spacing w:before="240" w:after="240" w:line="276" w:lineRule="auto"/>
        <w:rPr>
          <w:rFonts w:ascii="Arial" w:hAnsi="Arial" w:cs="Arial"/>
        </w:rPr>
      </w:pPr>
      <w:r w:rsidRPr="00BC520D">
        <w:rPr>
          <w:rFonts w:ascii="Arial" w:hAnsi="Arial" w:cs="Arial"/>
        </w:rPr>
        <w:t xml:space="preserve">For enquiries contact the SRO via </w:t>
      </w:r>
      <w:hyperlink r:id="rId9" w:history="1">
        <w:r w:rsidRPr="00BC520D">
          <w:rPr>
            <w:rStyle w:val="Hyperlink"/>
            <w:rFonts w:ascii="Arial" w:hAnsi="Arial" w:cs="Arial"/>
          </w:rPr>
          <w:t>sro@sro.wa.gov.au</w:t>
        </w:r>
      </w:hyperlink>
      <w:r w:rsidRPr="00BC520D">
        <w:rPr>
          <w:rFonts w:ascii="Arial" w:hAnsi="Arial" w:cs="Arial"/>
        </w:rPr>
        <w:t>.</w:t>
      </w:r>
    </w:p>
    <w:p w14:paraId="26B27005" w14:textId="55841D58" w:rsidR="00BF2A14" w:rsidRPr="00BC520D" w:rsidRDefault="00525C46" w:rsidP="006A776A">
      <w:pPr>
        <w:pStyle w:val="ListParagraph"/>
        <w:numPr>
          <w:ilvl w:val="0"/>
          <w:numId w:val="23"/>
        </w:numPr>
        <w:spacing w:before="240" w:after="240" w:line="276" w:lineRule="auto"/>
        <w:rPr>
          <w:rFonts w:ascii="Arial" w:hAnsi="Arial" w:cs="Arial"/>
        </w:rPr>
      </w:pPr>
      <w:r w:rsidRPr="00BC520D">
        <w:rPr>
          <w:rFonts w:ascii="Arial" w:hAnsi="Arial" w:cs="Arial"/>
        </w:rPr>
        <w:t>Further information or clarification may be requested by the SRO as a part of its evaluation o</w:t>
      </w:r>
      <w:r w:rsidR="0030743C" w:rsidRPr="00BC520D">
        <w:rPr>
          <w:rFonts w:ascii="Arial" w:hAnsi="Arial" w:cs="Arial"/>
        </w:rPr>
        <w:t>f</w:t>
      </w:r>
      <w:r w:rsidRPr="00BC520D">
        <w:rPr>
          <w:rFonts w:ascii="Arial" w:hAnsi="Arial" w:cs="Arial"/>
        </w:rPr>
        <w:t xml:space="preserve"> the report.</w:t>
      </w:r>
    </w:p>
    <w:p w14:paraId="68593E00" w14:textId="77777777" w:rsidR="00525C46" w:rsidRPr="00BC520D" w:rsidRDefault="00525C46" w:rsidP="00525C46">
      <w:pPr>
        <w:rPr>
          <w:rFonts w:ascii="Arial" w:hAnsi="Arial" w:cs="Arial"/>
        </w:rPr>
      </w:pPr>
    </w:p>
    <w:p w14:paraId="674941C6" w14:textId="26C00537" w:rsidR="001716DD" w:rsidRPr="00BC520D" w:rsidRDefault="00A845C2" w:rsidP="0029237A">
      <w:pPr>
        <w:rPr>
          <w:rFonts w:ascii="Arial" w:hAnsi="Arial" w:cs="Arial"/>
        </w:rPr>
      </w:pPr>
      <w:r w:rsidRPr="00BC520D">
        <w:rPr>
          <w:rFonts w:ascii="Arial" w:hAnsi="Arial" w:cs="Arial"/>
        </w:rPr>
        <w:t>T</w:t>
      </w:r>
      <w:r w:rsidR="00D4716E" w:rsidRPr="00BC520D">
        <w:rPr>
          <w:rFonts w:ascii="Arial" w:hAnsi="Arial" w:cs="Arial"/>
        </w:rPr>
        <w:t xml:space="preserve">he </w:t>
      </w:r>
      <w:r w:rsidR="00A83CB5" w:rsidRPr="00BC520D">
        <w:rPr>
          <w:rFonts w:ascii="Arial" w:hAnsi="Arial" w:cs="Arial"/>
        </w:rPr>
        <w:t>SRO</w:t>
      </w:r>
      <w:r w:rsidR="00A72A51" w:rsidRPr="00BC520D">
        <w:rPr>
          <w:rFonts w:ascii="Arial" w:hAnsi="Arial" w:cs="Arial"/>
        </w:rPr>
        <w:t xml:space="preserve"> </w:t>
      </w:r>
      <w:r w:rsidR="6158C1E4" w:rsidRPr="00BC520D">
        <w:rPr>
          <w:rFonts w:ascii="Arial" w:hAnsi="Arial" w:cs="Arial"/>
        </w:rPr>
        <w:t>will assess the information reported</w:t>
      </w:r>
      <w:r w:rsidR="00A72A51" w:rsidRPr="00BC520D">
        <w:rPr>
          <w:rFonts w:ascii="Arial" w:hAnsi="Arial" w:cs="Arial"/>
        </w:rPr>
        <w:t xml:space="preserve"> – for </w:t>
      </w:r>
      <w:r w:rsidR="007E2F42" w:rsidRPr="00BC520D">
        <w:rPr>
          <w:rFonts w:ascii="Arial" w:hAnsi="Arial" w:cs="Arial"/>
        </w:rPr>
        <w:t>further information, see</w:t>
      </w:r>
      <w:r w:rsidR="00DC5873">
        <w:rPr>
          <w:rFonts w:ascii="Arial" w:hAnsi="Arial" w:cs="Arial"/>
        </w:rPr>
        <w:t xml:space="preserve"> </w:t>
      </w:r>
      <w:hyperlink r:id="rId10" w:history="1">
        <w:r w:rsidR="008E148B" w:rsidRPr="00027866">
          <w:rPr>
            <w:rStyle w:val="Hyperlink"/>
            <w:rFonts w:ascii="Arial" w:hAnsi="Arial" w:cs="Arial"/>
          </w:rPr>
          <w:t>https://www.wa.gov.au/government/publications/reporting-matters-of-non-compliance-the-state-records-act-2000</w:t>
        </w:r>
      </w:hyperlink>
      <w:r w:rsidR="001716DD">
        <w:rPr>
          <w:rFonts w:ascii="Arial" w:hAnsi="Arial" w:cs="Arial"/>
        </w:rPr>
        <w:t xml:space="preserve"> </w:t>
      </w:r>
    </w:p>
    <w:p w14:paraId="2EBCDA36" w14:textId="09FA58E5" w:rsidR="00111B4E" w:rsidRPr="00BC520D" w:rsidRDefault="00111B4E" w:rsidP="00111B4E">
      <w:pPr>
        <w:pStyle w:val="Heading3"/>
        <w:rPr>
          <w:rFonts w:ascii="Arial" w:hAnsi="Arial" w:cs="Arial"/>
          <w:color w:val="7B7B7B" w:themeColor="accent3" w:themeShade="BF"/>
        </w:rPr>
      </w:pPr>
      <w:r w:rsidRPr="00BC520D">
        <w:rPr>
          <w:rFonts w:ascii="Arial" w:hAnsi="Arial" w:cs="Arial"/>
        </w:rPr>
        <w:t xml:space="preserve">Document </w:t>
      </w:r>
      <w:r w:rsidR="009605FE" w:rsidRPr="00BC520D">
        <w:rPr>
          <w:rFonts w:ascii="Arial" w:hAnsi="Arial" w:cs="Arial"/>
        </w:rPr>
        <w:t>v</w:t>
      </w:r>
      <w:r w:rsidRPr="00BC520D">
        <w:rPr>
          <w:rFonts w:ascii="Arial" w:hAnsi="Arial" w:cs="Arial"/>
        </w:rPr>
        <w:t>ersion</w:t>
      </w:r>
    </w:p>
    <w:p w14:paraId="1E0C0736" w14:textId="3848A777" w:rsidR="00111B4E" w:rsidRPr="00BC520D" w:rsidRDefault="00111B4E" w:rsidP="00111B4E">
      <w:pPr>
        <w:rPr>
          <w:rFonts w:ascii="Arial" w:hAnsi="Arial" w:cs="Arial"/>
          <w:color w:val="000000"/>
        </w:rPr>
      </w:pPr>
      <w:r w:rsidRPr="20A41E65">
        <w:rPr>
          <w:rFonts w:ascii="Arial" w:hAnsi="Arial" w:cs="Arial"/>
        </w:rPr>
        <w:t xml:space="preserve">This is a controlled document: </w:t>
      </w:r>
      <w:r w:rsidR="4FCFC0F9" w:rsidRPr="20A41E65">
        <w:rPr>
          <w:rFonts w:ascii="Arial" w:hAnsi="Arial" w:cs="Arial"/>
        </w:rPr>
        <w:t xml:space="preserve">January </w:t>
      </w:r>
      <w:r w:rsidRPr="20A41E65">
        <w:rPr>
          <w:rFonts w:ascii="Arial" w:hAnsi="Arial" w:cs="Arial"/>
          <w:color w:val="000000" w:themeColor="text1"/>
        </w:rPr>
        <w:t>202</w:t>
      </w:r>
      <w:r w:rsidR="005037CB">
        <w:rPr>
          <w:rFonts w:ascii="Arial" w:hAnsi="Arial" w:cs="Arial"/>
          <w:color w:val="000000" w:themeColor="text1"/>
        </w:rPr>
        <w:t>6</w:t>
      </w:r>
    </w:p>
    <w:p w14:paraId="279AD880" w14:textId="77777777" w:rsidR="003A141C" w:rsidRPr="00BC520D" w:rsidRDefault="003A141C" w:rsidP="00111B4E">
      <w:pPr>
        <w:rPr>
          <w:rFonts w:ascii="Arial" w:hAnsi="Arial" w:cs="Arial"/>
          <w:b/>
          <w:bCs/>
          <w:color w:val="FF0000"/>
        </w:rPr>
      </w:pPr>
    </w:p>
    <w:p w14:paraId="4E7D61EE" w14:textId="6C66B01F" w:rsidR="00111B4E" w:rsidRPr="00BC520D" w:rsidRDefault="00111B4E" w:rsidP="00111B4E">
      <w:pPr>
        <w:rPr>
          <w:rFonts w:ascii="Arial" w:hAnsi="Arial" w:cs="Arial"/>
          <w:b/>
          <w:bCs/>
          <w:color w:val="FF0000"/>
        </w:rPr>
      </w:pPr>
      <w:r w:rsidRPr="00BC520D">
        <w:rPr>
          <w:rFonts w:ascii="Arial" w:hAnsi="Arial" w:cs="Arial"/>
          <w:b/>
          <w:bCs/>
          <w:color w:val="FF0000"/>
        </w:rPr>
        <w:t xml:space="preserve">Remove the instruction page from your form </w:t>
      </w:r>
      <w:r w:rsidR="001F2209" w:rsidRPr="00BC520D">
        <w:rPr>
          <w:rFonts w:ascii="Arial" w:hAnsi="Arial" w:cs="Arial"/>
          <w:b/>
          <w:bCs/>
          <w:color w:val="FF0000"/>
        </w:rPr>
        <w:t>before submission</w:t>
      </w:r>
    </w:p>
    <w:p w14:paraId="1C0529A1" w14:textId="77777777" w:rsidR="00111B4E" w:rsidRDefault="00111B4E" w:rsidP="0029237A">
      <w:pPr>
        <w:rPr>
          <w:rFonts w:ascii="Arial" w:hAnsi="Arial" w:cs="Arial"/>
        </w:rPr>
      </w:pPr>
    </w:p>
    <w:p w14:paraId="57F9CD96" w14:textId="77777777" w:rsidR="00CA4F3B" w:rsidRPr="00CA4F3B" w:rsidRDefault="00CA4F3B" w:rsidP="00CA4F3B">
      <w:pPr>
        <w:rPr>
          <w:rFonts w:ascii="Arial" w:hAnsi="Arial" w:cs="Arial"/>
        </w:rPr>
      </w:pPr>
    </w:p>
    <w:p w14:paraId="2B1DE24E" w14:textId="77777777" w:rsidR="00CA4F3B" w:rsidRPr="00CA4F3B" w:rsidRDefault="00CA4F3B" w:rsidP="00CA4F3B">
      <w:pPr>
        <w:rPr>
          <w:rFonts w:ascii="Arial" w:hAnsi="Arial" w:cs="Arial"/>
        </w:rPr>
      </w:pPr>
    </w:p>
    <w:p w14:paraId="2014E0A9" w14:textId="77777777" w:rsidR="00CA4F3B" w:rsidRPr="00CA4F3B" w:rsidRDefault="00CA4F3B" w:rsidP="00CA4F3B">
      <w:pPr>
        <w:rPr>
          <w:rFonts w:ascii="Arial" w:hAnsi="Arial" w:cs="Arial"/>
        </w:rPr>
      </w:pPr>
    </w:p>
    <w:p w14:paraId="57C5BDC0" w14:textId="77777777" w:rsidR="00CA4F3B" w:rsidRPr="00CA4F3B" w:rsidRDefault="00CA4F3B" w:rsidP="00CA4F3B">
      <w:pPr>
        <w:rPr>
          <w:rFonts w:ascii="Arial" w:hAnsi="Arial" w:cs="Arial"/>
        </w:rPr>
      </w:pPr>
    </w:p>
    <w:p w14:paraId="73C2C60A" w14:textId="53FE5513" w:rsidR="008C0773" w:rsidRPr="008C0773" w:rsidRDefault="008C0773" w:rsidP="70DC053C">
      <w:pPr>
        <w:tabs>
          <w:tab w:val="center" w:pos="5233"/>
        </w:tabs>
        <w:rPr>
          <w:rFonts w:ascii="Arial" w:hAnsi="Arial" w:cs="Arial"/>
        </w:rPr>
        <w:sectPr w:rsidR="008C0773" w:rsidRPr="008C0773" w:rsidSect="00920495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3B3C20CD" w14:textId="6832B844" w:rsidR="00FC1257" w:rsidRPr="00BC520D" w:rsidRDefault="0D8DF23F" w:rsidP="009E1C41">
      <w:pPr>
        <w:pStyle w:val="Heading2"/>
        <w:rPr>
          <w:rFonts w:ascii="Arial" w:hAnsi="Arial" w:cs="Arial"/>
          <w:sz w:val="28"/>
          <w:szCs w:val="28"/>
        </w:rPr>
      </w:pPr>
      <w:r w:rsidRPr="00BC520D">
        <w:rPr>
          <w:rFonts w:ascii="Arial" w:hAnsi="Arial" w:cs="Arial"/>
          <w:sz w:val="28"/>
          <w:szCs w:val="28"/>
        </w:rPr>
        <w:lastRenderedPageBreak/>
        <w:t xml:space="preserve">Details of the </w:t>
      </w:r>
      <w:r w:rsidR="3FAE855F" w:rsidRPr="00BC520D">
        <w:rPr>
          <w:rFonts w:ascii="Arial" w:hAnsi="Arial" w:cs="Arial"/>
          <w:sz w:val="28"/>
          <w:szCs w:val="28"/>
        </w:rPr>
        <w:t>mat</w:t>
      </w:r>
      <w:r w:rsidR="4F4D7FA6" w:rsidRPr="00BC520D">
        <w:rPr>
          <w:rFonts w:ascii="Arial" w:hAnsi="Arial" w:cs="Arial"/>
          <w:sz w:val="28"/>
          <w:szCs w:val="28"/>
        </w:rPr>
        <w:t>ter of non-compliance</w:t>
      </w:r>
    </w:p>
    <w:tbl>
      <w:tblPr>
        <w:tblW w:w="10485" w:type="dxa"/>
        <w:tblInd w:w="-1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2832"/>
        <w:gridCol w:w="7643"/>
      </w:tblGrid>
      <w:tr w:rsidR="00C86604" w:rsidRPr="00BC520D" w14:paraId="13EAFBEE" w14:textId="77777777" w:rsidTr="00B14F67">
        <w:trPr>
          <w:gridBefore w:val="1"/>
          <w:wBefore w:w="10" w:type="dxa"/>
          <w:trHeight w:val="3762"/>
        </w:trPr>
        <w:tc>
          <w:tcPr>
            <w:tcW w:w="2832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604856AA" w14:textId="5D53DDF0" w:rsidR="00FE0C29" w:rsidRPr="00BC520D" w:rsidRDefault="00FE0C29" w:rsidP="0029237A">
            <w:pPr>
              <w:rPr>
                <w:rFonts w:ascii="Arial" w:hAnsi="Arial" w:cs="Arial"/>
                <w:b/>
                <w:bCs/>
              </w:rPr>
            </w:pPr>
            <w:bookmarkStart w:id="0" w:name="OLE_LINK7"/>
            <w:r w:rsidRPr="00BC520D">
              <w:rPr>
                <w:rFonts w:ascii="Arial" w:hAnsi="Arial" w:cs="Arial"/>
                <w:b/>
                <w:bCs/>
              </w:rPr>
              <w:t>D</w:t>
            </w:r>
            <w:r w:rsidR="00D17459" w:rsidRPr="00BC520D">
              <w:rPr>
                <w:rFonts w:ascii="Arial" w:hAnsi="Arial" w:cs="Arial"/>
                <w:b/>
                <w:bCs/>
              </w:rPr>
              <w:t>escription</w:t>
            </w:r>
          </w:p>
          <w:p w14:paraId="0302EF37" w14:textId="6043D958" w:rsidR="00C86604" w:rsidRPr="00BC520D" w:rsidRDefault="00A455D8" w:rsidP="0029237A">
            <w:pPr>
              <w:rPr>
                <w:rFonts w:ascii="Arial" w:hAnsi="Arial" w:cs="Arial"/>
              </w:rPr>
            </w:pPr>
            <w:r w:rsidRPr="00BC520D">
              <w:rPr>
                <w:rFonts w:ascii="Arial" w:hAnsi="Arial" w:cs="Arial"/>
              </w:rPr>
              <w:t>Details</w:t>
            </w:r>
            <w:r w:rsidR="00FB2679" w:rsidRPr="00BC520D">
              <w:rPr>
                <w:rFonts w:ascii="Arial" w:hAnsi="Arial" w:cs="Arial"/>
              </w:rPr>
              <w:t xml:space="preserve"> of </w:t>
            </w:r>
            <w:r w:rsidRPr="00BC520D">
              <w:rPr>
                <w:rFonts w:ascii="Arial" w:hAnsi="Arial" w:cs="Arial"/>
              </w:rPr>
              <w:t xml:space="preserve">the </w:t>
            </w:r>
            <w:r w:rsidR="000E6CD0" w:rsidRPr="00BC520D">
              <w:rPr>
                <w:rFonts w:ascii="Arial" w:hAnsi="Arial" w:cs="Arial"/>
              </w:rPr>
              <w:t>matte</w:t>
            </w:r>
            <w:r w:rsidR="00531909" w:rsidRPr="00BC520D">
              <w:rPr>
                <w:rFonts w:ascii="Arial" w:hAnsi="Arial" w:cs="Arial"/>
              </w:rPr>
              <w:t>r of non-compliance</w:t>
            </w:r>
          </w:p>
          <w:p w14:paraId="1AF446C9" w14:textId="76FE9666" w:rsidR="00AD1A24" w:rsidRPr="00BC520D" w:rsidRDefault="00AD1A24" w:rsidP="0029237A">
            <w:pPr>
              <w:rPr>
                <w:rFonts w:ascii="Arial" w:hAnsi="Arial" w:cs="Arial"/>
              </w:rPr>
            </w:pPr>
            <w:r w:rsidRPr="00BC520D">
              <w:rPr>
                <w:rFonts w:ascii="Arial" w:hAnsi="Arial" w:cs="Arial"/>
              </w:rPr>
              <w:t>Describe what happened</w:t>
            </w:r>
          </w:p>
        </w:tc>
        <w:tc>
          <w:tcPr>
            <w:tcW w:w="7643" w:type="dxa"/>
            <w:tcBorders>
              <w:left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284C587A" w14:textId="5DDB305D" w:rsidR="00C86604" w:rsidRPr="00BC520D" w:rsidRDefault="00C86604" w:rsidP="0029237A">
            <w:pPr>
              <w:rPr>
                <w:rFonts w:ascii="Arial" w:hAnsi="Arial" w:cs="Arial"/>
              </w:rPr>
            </w:pPr>
          </w:p>
        </w:tc>
      </w:tr>
      <w:bookmarkEnd w:id="0"/>
      <w:tr w:rsidR="00C86604" w:rsidRPr="00BC520D" w14:paraId="13F8DD6F" w14:textId="77777777" w:rsidTr="00B14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631B2028" w14:textId="68ACF58C" w:rsidR="00C86604" w:rsidRPr="00BC520D" w:rsidRDefault="00C86604" w:rsidP="0029237A">
            <w:pPr>
              <w:rPr>
                <w:rFonts w:ascii="Arial" w:hAnsi="Arial" w:cs="Arial"/>
                <w:b/>
                <w:bCs/>
              </w:rPr>
            </w:pPr>
            <w:r w:rsidRPr="00BC520D">
              <w:rPr>
                <w:rFonts w:ascii="Arial" w:hAnsi="Arial" w:cs="Arial"/>
                <w:b/>
                <w:bCs/>
              </w:rPr>
              <w:t>D</w:t>
            </w:r>
            <w:r w:rsidR="00D17459" w:rsidRPr="00BC520D">
              <w:rPr>
                <w:rFonts w:ascii="Arial" w:hAnsi="Arial" w:cs="Arial"/>
                <w:b/>
                <w:bCs/>
              </w:rPr>
              <w:t>ate</w:t>
            </w:r>
          </w:p>
          <w:p w14:paraId="22AD931F" w14:textId="0AB7DB74" w:rsidR="00C86604" w:rsidRPr="00BC520D" w:rsidRDefault="00FB2679" w:rsidP="0029237A">
            <w:pPr>
              <w:rPr>
                <w:rFonts w:ascii="Arial" w:hAnsi="Arial" w:cs="Arial"/>
              </w:rPr>
            </w:pPr>
            <w:r w:rsidRPr="00BC520D">
              <w:rPr>
                <w:rFonts w:ascii="Arial" w:hAnsi="Arial" w:cs="Arial"/>
              </w:rPr>
              <w:t>D</w:t>
            </w:r>
            <w:r w:rsidR="00C86604" w:rsidRPr="00BC520D">
              <w:rPr>
                <w:rFonts w:ascii="Arial" w:hAnsi="Arial" w:cs="Arial"/>
              </w:rPr>
              <w:t>ate</w:t>
            </w:r>
            <w:r w:rsidR="00571D19" w:rsidRPr="00BC520D">
              <w:rPr>
                <w:rFonts w:ascii="Arial" w:hAnsi="Arial" w:cs="Arial"/>
              </w:rPr>
              <w:t>(s) or Time period</w:t>
            </w:r>
            <w:r w:rsidR="00C86604" w:rsidRPr="00BC520D">
              <w:rPr>
                <w:rFonts w:ascii="Arial" w:hAnsi="Arial" w:cs="Arial"/>
              </w:rPr>
              <w:t xml:space="preserve"> of the </w:t>
            </w:r>
            <w:r w:rsidR="006C347B" w:rsidRPr="00BC520D">
              <w:rPr>
                <w:rFonts w:ascii="Arial" w:hAnsi="Arial" w:cs="Arial"/>
              </w:rPr>
              <w:t>matter of non-compliance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D803" w14:textId="053DC1CF" w:rsidR="00C86604" w:rsidRPr="00BC520D" w:rsidRDefault="00C86604" w:rsidP="0029237A">
            <w:pPr>
              <w:rPr>
                <w:rFonts w:ascii="Arial" w:hAnsi="Arial" w:cs="Arial"/>
              </w:rPr>
            </w:pPr>
          </w:p>
        </w:tc>
      </w:tr>
      <w:tr w:rsidR="00C86604" w:rsidRPr="00BC520D" w14:paraId="68749111" w14:textId="77777777" w:rsidTr="00B14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4D53A5FE" w14:textId="5BA6731D" w:rsidR="00C86604" w:rsidRPr="00BC520D" w:rsidRDefault="00C86604" w:rsidP="0029237A">
            <w:pPr>
              <w:rPr>
                <w:rFonts w:ascii="Arial" w:hAnsi="Arial" w:cs="Arial"/>
                <w:b/>
                <w:bCs/>
              </w:rPr>
            </w:pPr>
            <w:r w:rsidRPr="00BC520D">
              <w:rPr>
                <w:rFonts w:ascii="Arial" w:hAnsi="Arial" w:cs="Arial"/>
                <w:b/>
                <w:bCs/>
              </w:rPr>
              <w:t>S</w:t>
            </w:r>
            <w:r w:rsidR="00D17459" w:rsidRPr="00BC520D">
              <w:rPr>
                <w:rFonts w:ascii="Arial" w:hAnsi="Arial" w:cs="Arial"/>
                <w:b/>
                <w:bCs/>
              </w:rPr>
              <w:t>ubject</w:t>
            </w:r>
          </w:p>
          <w:p w14:paraId="1D13E3BB" w14:textId="14C87968" w:rsidR="00C86604" w:rsidRPr="00BC520D" w:rsidRDefault="00FE0C29" w:rsidP="0029237A">
            <w:pPr>
              <w:rPr>
                <w:rFonts w:ascii="Arial" w:hAnsi="Arial" w:cs="Arial"/>
              </w:rPr>
            </w:pPr>
            <w:r w:rsidRPr="00BC520D">
              <w:rPr>
                <w:rFonts w:ascii="Arial" w:hAnsi="Arial" w:cs="Arial"/>
              </w:rPr>
              <w:t>P</w:t>
            </w:r>
            <w:r w:rsidR="00C86604" w:rsidRPr="00BC520D">
              <w:rPr>
                <w:rFonts w:ascii="Arial" w:hAnsi="Arial" w:cs="Arial"/>
              </w:rPr>
              <w:t xml:space="preserve">erson </w:t>
            </w:r>
            <w:r w:rsidR="00891EF3" w:rsidRPr="00BC520D">
              <w:rPr>
                <w:rFonts w:ascii="Arial" w:hAnsi="Arial" w:cs="Arial"/>
              </w:rPr>
              <w:t xml:space="preserve">and / </w:t>
            </w:r>
            <w:r w:rsidR="00C86604" w:rsidRPr="00BC520D">
              <w:rPr>
                <w:rFonts w:ascii="Arial" w:hAnsi="Arial" w:cs="Arial"/>
              </w:rPr>
              <w:t xml:space="preserve">or organisation that committed the </w:t>
            </w:r>
            <w:r w:rsidR="009A23FE" w:rsidRPr="00BC520D">
              <w:rPr>
                <w:rFonts w:ascii="Arial" w:hAnsi="Arial" w:cs="Arial"/>
              </w:rPr>
              <w:t>matter of non-compliance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4A56" w14:textId="5167330F" w:rsidR="00C86604" w:rsidRPr="00BC520D" w:rsidRDefault="00C86604" w:rsidP="0029237A">
            <w:pPr>
              <w:rPr>
                <w:rFonts w:ascii="Arial" w:hAnsi="Arial" w:cs="Arial"/>
              </w:rPr>
            </w:pPr>
          </w:p>
        </w:tc>
      </w:tr>
      <w:tr w:rsidR="00571D19" w:rsidRPr="00BC520D" w14:paraId="0EC57676" w14:textId="77777777" w:rsidTr="00B14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31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3D63D127" w14:textId="77777777" w:rsidR="00CF387C" w:rsidRPr="00BC520D" w:rsidRDefault="00571D19" w:rsidP="0029237A">
            <w:pPr>
              <w:rPr>
                <w:rFonts w:ascii="Arial" w:hAnsi="Arial" w:cs="Arial"/>
              </w:rPr>
            </w:pPr>
            <w:r w:rsidRPr="00BC520D">
              <w:rPr>
                <w:rFonts w:ascii="Arial" w:hAnsi="Arial" w:cs="Arial"/>
                <w:b/>
              </w:rPr>
              <w:t>A</w:t>
            </w:r>
            <w:r w:rsidR="00D17459" w:rsidRPr="00BC520D">
              <w:rPr>
                <w:rFonts w:ascii="Arial" w:hAnsi="Arial" w:cs="Arial"/>
                <w:b/>
              </w:rPr>
              <w:t xml:space="preserve">ctions </w:t>
            </w:r>
            <w:r w:rsidRPr="00BC520D">
              <w:rPr>
                <w:rFonts w:ascii="Arial" w:hAnsi="Arial" w:cs="Arial"/>
                <w:b/>
              </w:rPr>
              <w:t>U</w:t>
            </w:r>
            <w:r w:rsidR="00D17459" w:rsidRPr="00BC520D">
              <w:rPr>
                <w:rFonts w:ascii="Arial" w:hAnsi="Arial" w:cs="Arial"/>
                <w:b/>
              </w:rPr>
              <w:t>ndertaken</w:t>
            </w:r>
          </w:p>
          <w:p w14:paraId="3314DF9A" w14:textId="624D7A5F" w:rsidR="00571D19" w:rsidRPr="00BC520D" w:rsidRDefault="007F27E2" w:rsidP="0029237A">
            <w:pPr>
              <w:rPr>
                <w:rFonts w:ascii="Arial" w:hAnsi="Arial" w:cs="Arial"/>
              </w:rPr>
            </w:pPr>
            <w:r w:rsidRPr="00BC520D">
              <w:rPr>
                <w:rFonts w:ascii="Arial" w:hAnsi="Arial" w:cs="Arial"/>
              </w:rPr>
              <w:t>(</w:t>
            </w:r>
            <w:r w:rsidR="00CF387C" w:rsidRPr="00BC520D">
              <w:rPr>
                <w:rFonts w:ascii="Arial" w:hAnsi="Arial" w:cs="Arial"/>
              </w:rPr>
              <w:t>I</w:t>
            </w:r>
            <w:r w:rsidRPr="00BC520D">
              <w:rPr>
                <w:rFonts w:ascii="Arial" w:hAnsi="Arial" w:cs="Arial"/>
              </w:rPr>
              <w:t>f any)</w:t>
            </w:r>
          </w:p>
          <w:p w14:paraId="2D719892" w14:textId="03E80CB2" w:rsidR="00571D19" w:rsidRPr="00BC520D" w:rsidRDefault="008A1F77" w:rsidP="0029237A">
            <w:pPr>
              <w:rPr>
                <w:rFonts w:ascii="Arial" w:hAnsi="Arial" w:cs="Arial"/>
              </w:rPr>
            </w:pPr>
            <w:r w:rsidRPr="00BC520D">
              <w:rPr>
                <w:rFonts w:ascii="Arial" w:hAnsi="Arial" w:cs="Arial"/>
              </w:rPr>
              <w:t>Was</w:t>
            </w:r>
            <w:r w:rsidR="00571D19" w:rsidRPr="00BC520D">
              <w:rPr>
                <w:rFonts w:ascii="Arial" w:hAnsi="Arial" w:cs="Arial"/>
              </w:rPr>
              <w:t xml:space="preserve"> this matter </w:t>
            </w:r>
            <w:r w:rsidRPr="00BC520D">
              <w:rPr>
                <w:rFonts w:ascii="Arial" w:hAnsi="Arial" w:cs="Arial"/>
              </w:rPr>
              <w:t xml:space="preserve">referred </w:t>
            </w:r>
            <w:r w:rsidR="00571D19" w:rsidRPr="00BC520D">
              <w:rPr>
                <w:rFonts w:ascii="Arial" w:hAnsi="Arial" w:cs="Arial"/>
              </w:rPr>
              <w:t xml:space="preserve">to </w:t>
            </w:r>
            <w:r w:rsidR="009872DD" w:rsidRPr="00BC520D">
              <w:rPr>
                <w:rFonts w:ascii="Arial" w:hAnsi="Arial" w:cs="Arial"/>
              </w:rPr>
              <w:t>the organisation or</w:t>
            </w:r>
            <w:r w:rsidR="00571D19" w:rsidRPr="00BC520D">
              <w:rPr>
                <w:rFonts w:ascii="Arial" w:hAnsi="Arial" w:cs="Arial"/>
              </w:rPr>
              <w:t xml:space="preserve"> another organisation, and if so, what </w:t>
            </w:r>
            <w:r w:rsidRPr="00BC520D">
              <w:rPr>
                <w:rFonts w:ascii="Arial" w:hAnsi="Arial" w:cs="Arial"/>
              </w:rPr>
              <w:t>was the response?</w:t>
            </w:r>
          </w:p>
        </w:tc>
        <w:tc>
          <w:tcPr>
            <w:tcW w:w="7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DE92" w14:textId="79DF46B6" w:rsidR="00571D19" w:rsidRPr="00BC520D" w:rsidRDefault="00571D19" w:rsidP="0029237A">
            <w:pPr>
              <w:rPr>
                <w:rFonts w:ascii="Arial" w:hAnsi="Arial" w:cs="Arial"/>
              </w:rPr>
            </w:pPr>
          </w:p>
        </w:tc>
      </w:tr>
      <w:tr w:rsidR="008A1F77" w:rsidRPr="00BC520D" w14:paraId="291D79DF" w14:textId="77777777" w:rsidTr="00B14F6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3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14:paraId="713D461E" w14:textId="77777777" w:rsidR="00CF387C" w:rsidRPr="00BC520D" w:rsidRDefault="008A1F77" w:rsidP="0029237A">
            <w:pPr>
              <w:rPr>
                <w:rFonts w:ascii="Arial" w:hAnsi="Arial" w:cs="Arial"/>
                <w:b/>
              </w:rPr>
            </w:pPr>
            <w:r w:rsidRPr="00BC520D">
              <w:rPr>
                <w:rFonts w:ascii="Arial" w:hAnsi="Arial" w:cs="Arial"/>
                <w:b/>
              </w:rPr>
              <w:t>A</w:t>
            </w:r>
            <w:r w:rsidR="00CF387C" w:rsidRPr="00BC520D">
              <w:rPr>
                <w:rFonts w:ascii="Arial" w:hAnsi="Arial" w:cs="Arial"/>
                <w:b/>
              </w:rPr>
              <w:t>dditional</w:t>
            </w:r>
            <w:r w:rsidRPr="00BC520D">
              <w:rPr>
                <w:rFonts w:ascii="Arial" w:hAnsi="Arial" w:cs="Arial"/>
                <w:b/>
              </w:rPr>
              <w:t xml:space="preserve"> C</w:t>
            </w:r>
            <w:r w:rsidR="00CF387C" w:rsidRPr="00BC520D">
              <w:rPr>
                <w:rFonts w:ascii="Arial" w:hAnsi="Arial" w:cs="Arial"/>
                <w:b/>
              </w:rPr>
              <w:t>omments</w:t>
            </w:r>
          </w:p>
          <w:p w14:paraId="37209A1A" w14:textId="6EBA0421" w:rsidR="008A1F77" w:rsidRPr="00BC520D" w:rsidRDefault="008A1F77" w:rsidP="0029237A">
            <w:pPr>
              <w:rPr>
                <w:rFonts w:ascii="Arial" w:hAnsi="Arial" w:cs="Arial"/>
              </w:rPr>
            </w:pPr>
            <w:r w:rsidRPr="00BC520D">
              <w:rPr>
                <w:rFonts w:ascii="Arial" w:hAnsi="Arial" w:cs="Arial"/>
              </w:rPr>
              <w:t>(If any)</w:t>
            </w:r>
          </w:p>
        </w:tc>
        <w:sdt>
          <w:sdtPr>
            <w:rPr>
              <w:rFonts w:ascii="Arial" w:hAnsi="Arial" w:cs="Arial"/>
            </w:rPr>
            <w:alias w:val="Additional Comments"/>
            <w:tag w:val="Additional Comments"/>
            <w:id w:val="233667913"/>
            <w:placeholder>
              <w:docPart w:val="90FCA36A88D5401FB50CC0B13682123D"/>
            </w:placeholder>
            <w:showingPlcHdr/>
            <w15:color w:val="000000"/>
            <w:text/>
          </w:sdtPr>
          <w:sdtContent>
            <w:tc>
              <w:tcPr>
                <w:tcW w:w="76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8C4988E" w14:textId="60B31BB1" w:rsidR="008A1F77" w:rsidRPr="00BC520D" w:rsidRDefault="00D628F3" w:rsidP="0029237A">
                <w:pPr>
                  <w:rPr>
                    <w:rFonts w:ascii="Arial" w:hAnsi="Arial" w:cs="Arial"/>
                  </w:rPr>
                </w:pPr>
                <w:r w:rsidRPr="00BC520D">
                  <w:rPr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60710C86" w14:textId="77777777" w:rsidR="00203D5E" w:rsidRPr="00BC520D" w:rsidRDefault="00203D5E" w:rsidP="0029237A">
      <w:pPr>
        <w:rPr>
          <w:rFonts w:ascii="Arial" w:hAnsi="Arial" w:cs="Arial"/>
        </w:rPr>
      </w:pPr>
    </w:p>
    <w:p w14:paraId="39BF293E" w14:textId="77777777" w:rsidR="00F025EC" w:rsidRPr="00BC520D" w:rsidRDefault="00F025EC" w:rsidP="00F025EC">
      <w:pPr>
        <w:pStyle w:val="Heading3"/>
        <w:rPr>
          <w:rFonts w:ascii="Arial" w:hAnsi="Arial" w:cs="Arial"/>
        </w:rPr>
      </w:pPr>
      <w:r w:rsidRPr="00BC520D">
        <w:rPr>
          <w:rFonts w:ascii="Arial" w:hAnsi="Arial" w:cs="Arial"/>
        </w:rPr>
        <w:lastRenderedPageBreak/>
        <w:t>Supporting information</w:t>
      </w:r>
    </w:p>
    <w:p w14:paraId="1838F7EB" w14:textId="30E4ACEE" w:rsidR="00F025EC" w:rsidRPr="00BC520D" w:rsidRDefault="00F025EC" w:rsidP="00F025EC">
      <w:pPr>
        <w:rPr>
          <w:rFonts w:ascii="Arial" w:hAnsi="Arial" w:cs="Arial"/>
        </w:rPr>
      </w:pPr>
      <w:r w:rsidRPr="00BC520D">
        <w:rPr>
          <w:rFonts w:ascii="Arial" w:hAnsi="Arial" w:cs="Arial"/>
        </w:rPr>
        <w:t>Include detailed information or other documentary evidence if available. This can be provided as a separate attachment when submitting this form.</w:t>
      </w:r>
    </w:p>
    <w:p w14:paraId="27D18FE1" w14:textId="13091BDE" w:rsidR="006F6A36" w:rsidRPr="00BC520D" w:rsidRDefault="00862DDC" w:rsidP="0029237A">
      <w:pPr>
        <w:rPr>
          <w:rFonts w:ascii="Arial" w:hAnsi="Arial" w:cs="Arial"/>
        </w:rPr>
      </w:pPr>
      <w:r w:rsidRPr="00BC520D">
        <w:rPr>
          <w:rFonts w:ascii="Arial" w:hAnsi="Arial" w:cs="Arial"/>
        </w:rPr>
        <w:br w:type="page"/>
      </w:r>
    </w:p>
    <w:p w14:paraId="1ED9A39D" w14:textId="147C5EE7" w:rsidR="00C068AA" w:rsidRPr="00BC520D" w:rsidRDefault="00BA3E62" w:rsidP="002E65AE">
      <w:pPr>
        <w:pStyle w:val="Heading2"/>
        <w:rPr>
          <w:rFonts w:ascii="Arial" w:hAnsi="Arial" w:cs="Arial"/>
          <w:sz w:val="28"/>
          <w:szCs w:val="28"/>
        </w:rPr>
      </w:pPr>
      <w:r w:rsidRPr="00BC520D">
        <w:rPr>
          <w:rFonts w:ascii="Arial" w:hAnsi="Arial" w:cs="Arial"/>
          <w:sz w:val="28"/>
          <w:szCs w:val="28"/>
        </w:rPr>
        <w:lastRenderedPageBreak/>
        <w:t xml:space="preserve">Contact </w:t>
      </w:r>
      <w:r w:rsidR="0033719B" w:rsidRPr="00BC520D">
        <w:rPr>
          <w:rFonts w:ascii="Arial" w:hAnsi="Arial" w:cs="Arial"/>
          <w:sz w:val="28"/>
          <w:szCs w:val="28"/>
        </w:rPr>
        <w:t>d</w:t>
      </w:r>
      <w:r w:rsidRPr="00BC520D">
        <w:rPr>
          <w:rFonts w:ascii="Arial" w:hAnsi="Arial" w:cs="Arial"/>
          <w:sz w:val="28"/>
          <w:szCs w:val="28"/>
        </w:rPr>
        <w:t>etails</w:t>
      </w:r>
    </w:p>
    <w:p w14:paraId="1B882952" w14:textId="6CBD67F6" w:rsidR="00C068AA" w:rsidRPr="00BC520D" w:rsidRDefault="00C068AA" w:rsidP="0029237A">
      <w:pPr>
        <w:rPr>
          <w:rFonts w:ascii="Arial" w:hAnsi="Arial" w:cs="Arial"/>
        </w:rPr>
      </w:pPr>
      <w:r w:rsidRPr="00BC520D">
        <w:rPr>
          <w:rFonts w:ascii="Arial" w:hAnsi="Arial" w:cs="Arial"/>
        </w:rPr>
        <w:t xml:space="preserve">The </w:t>
      </w:r>
      <w:r w:rsidR="00BF536F" w:rsidRPr="00BC520D">
        <w:rPr>
          <w:rFonts w:ascii="Arial" w:hAnsi="Arial" w:cs="Arial"/>
        </w:rPr>
        <w:t>SRO</w:t>
      </w:r>
      <w:r w:rsidRPr="00BC520D">
        <w:rPr>
          <w:rFonts w:ascii="Arial" w:hAnsi="Arial" w:cs="Arial"/>
        </w:rPr>
        <w:t xml:space="preserve"> </w:t>
      </w:r>
      <w:r w:rsidR="5411D56D" w:rsidRPr="00BC520D">
        <w:rPr>
          <w:rFonts w:ascii="Arial" w:hAnsi="Arial" w:cs="Arial"/>
        </w:rPr>
        <w:t xml:space="preserve">may </w:t>
      </w:r>
      <w:r w:rsidR="010F13FD" w:rsidRPr="00BC520D">
        <w:rPr>
          <w:rFonts w:ascii="Arial" w:hAnsi="Arial" w:cs="Arial"/>
        </w:rPr>
        <w:t xml:space="preserve">contact you </w:t>
      </w:r>
      <w:r w:rsidR="2780407A" w:rsidRPr="00BC520D">
        <w:rPr>
          <w:rFonts w:ascii="Arial" w:hAnsi="Arial" w:cs="Arial"/>
        </w:rPr>
        <w:t>if</w:t>
      </w:r>
      <w:r w:rsidR="010F13FD" w:rsidRPr="00BC520D">
        <w:rPr>
          <w:rFonts w:ascii="Arial" w:hAnsi="Arial" w:cs="Arial"/>
        </w:rPr>
        <w:t xml:space="preserve"> further information i</w:t>
      </w:r>
      <w:r w:rsidR="0D71CF8E" w:rsidRPr="00BC520D">
        <w:rPr>
          <w:rFonts w:ascii="Arial" w:hAnsi="Arial" w:cs="Arial"/>
        </w:rPr>
        <w:t>s</w:t>
      </w:r>
      <w:r w:rsidR="010F13FD" w:rsidRPr="00BC520D">
        <w:rPr>
          <w:rFonts w:ascii="Arial" w:hAnsi="Arial" w:cs="Arial"/>
        </w:rPr>
        <w:t xml:space="preserve"> </w:t>
      </w:r>
      <w:r w:rsidRPr="00BC520D">
        <w:rPr>
          <w:rFonts w:ascii="Arial" w:hAnsi="Arial" w:cs="Arial"/>
        </w:rPr>
        <w:t>required</w:t>
      </w:r>
      <w:r w:rsidR="00520978" w:rsidRPr="00BC520D">
        <w:rPr>
          <w:rFonts w:ascii="Arial" w:hAnsi="Arial" w:cs="Arial"/>
        </w:rPr>
        <w:t xml:space="preserve">. Under Section 77 of the Act, </w:t>
      </w:r>
      <w:r w:rsidR="00801D8C" w:rsidRPr="00BC520D">
        <w:rPr>
          <w:rFonts w:ascii="Arial" w:hAnsi="Arial" w:cs="Arial"/>
        </w:rPr>
        <w:t xml:space="preserve">except as </w:t>
      </w:r>
      <w:r w:rsidR="00D036AE" w:rsidRPr="00BC520D">
        <w:rPr>
          <w:rFonts w:ascii="Arial" w:hAnsi="Arial" w:cs="Arial"/>
        </w:rPr>
        <w:t xml:space="preserve">allowed </w:t>
      </w:r>
      <w:r w:rsidR="006E0B1B" w:rsidRPr="00BC520D">
        <w:rPr>
          <w:rFonts w:ascii="Arial" w:hAnsi="Arial" w:cs="Arial"/>
        </w:rPr>
        <w:t>the</w:t>
      </w:r>
      <w:r w:rsidR="00734E13" w:rsidRPr="00BC520D">
        <w:rPr>
          <w:rFonts w:ascii="Arial" w:hAnsi="Arial" w:cs="Arial"/>
        </w:rPr>
        <w:t xml:space="preserve"> </w:t>
      </w:r>
      <w:r w:rsidR="00BF536F" w:rsidRPr="00BC520D">
        <w:rPr>
          <w:rFonts w:ascii="Arial" w:hAnsi="Arial" w:cs="Arial"/>
        </w:rPr>
        <w:t>SRO</w:t>
      </w:r>
      <w:r w:rsidR="00734E13" w:rsidRPr="00BC520D">
        <w:rPr>
          <w:rFonts w:ascii="Arial" w:hAnsi="Arial" w:cs="Arial"/>
        </w:rPr>
        <w:t xml:space="preserve"> </w:t>
      </w:r>
      <w:r w:rsidR="00D1347C" w:rsidRPr="00BC520D">
        <w:rPr>
          <w:rFonts w:ascii="Arial" w:hAnsi="Arial" w:cs="Arial"/>
        </w:rPr>
        <w:t>must</w:t>
      </w:r>
      <w:r w:rsidR="00734E13" w:rsidRPr="00BC520D">
        <w:rPr>
          <w:rFonts w:ascii="Arial" w:hAnsi="Arial" w:cs="Arial"/>
        </w:rPr>
        <w:t xml:space="preserve"> maintain the confidentiality of organisations and individuals who</w:t>
      </w:r>
      <w:r w:rsidR="009B1F13" w:rsidRPr="00BC520D">
        <w:rPr>
          <w:rFonts w:ascii="Arial" w:hAnsi="Arial" w:cs="Arial"/>
        </w:rPr>
        <w:t xml:space="preserve"> report </w:t>
      </w:r>
      <w:r w:rsidR="00D2545D" w:rsidRPr="00BC520D">
        <w:rPr>
          <w:rFonts w:ascii="Arial" w:hAnsi="Arial" w:cs="Arial"/>
        </w:rPr>
        <w:t>m</w:t>
      </w:r>
      <w:r w:rsidR="00405BD6" w:rsidRPr="00BC520D">
        <w:rPr>
          <w:rFonts w:ascii="Arial" w:hAnsi="Arial" w:cs="Arial"/>
        </w:rPr>
        <w:t>atters of non-compliance</w:t>
      </w:r>
      <w:r w:rsidR="00DB0A48" w:rsidRPr="00BC520D">
        <w:rPr>
          <w:rFonts w:ascii="Arial" w:hAnsi="Arial" w:cs="Arial"/>
        </w:rPr>
        <w:t xml:space="preserve"> and/or</w:t>
      </w:r>
      <w:r w:rsidR="00734E13" w:rsidRPr="00BC520D">
        <w:rPr>
          <w:rFonts w:ascii="Arial" w:hAnsi="Arial" w:cs="Arial"/>
        </w:rPr>
        <w:t xml:space="preserve"> are the subject of inquiries into </w:t>
      </w:r>
      <w:r w:rsidR="00405BD6" w:rsidRPr="00BC520D">
        <w:rPr>
          <w:rFonts w:ascii="Arial" w:hAnsi="Arial" w:cs="Arial"/>
        </w:rPr>
        <w:t>matters of non-compliance</w:t>
      </w:r>
      <w:r w:rsidR="009B1F13" w:rsidRPr="00BC520D">
        <w:rPr>
          <w:rFonts w:ascii="Arial" w:hAnsi="Arial" w:cs="Arial"/>
        </w:rPr>
        <w:t>.</w:t>
      </w:r>
    </w:p>
    <w:p w14:paraId="70B74369" w14:textId="77777777" w:rsidR="00527956" w:rsidRPr="00BC520D" w:rsidRDefault="00527956" w:rsidP="0029237A">
      <w:pPr>
        <w:rPr>
          <w:rFonts w:ascii="Arial" w:hAnsi="Arial" w:cs="Arial"/>
        </w:rPr>
      </w:pPr>
    </w:p>
    <w:p w14:paraId="67053B7E" w14:textId="1A880F14" w:rsidR="009E09C9" w:rsidRPr="00BC520D" w:rsidRDefault="009E09C9" w:rsidP="0029237A">
      <w:pPr>
        <w:rPr>
          <w:rFonts w:ascii="Arial" w:hAnsi="Arial" w:cs="Arial"/>
        </w:rPr>
      </w:pPr>
      <w:r w:rsidRPr="00BC520D">
        <w:rPr>
          <w:rFonts w:ascii="Arial" w:hAnsi="Arial" w:cs="Arial"/>
        </w:rPr>
        <w:t xml:space="preserve">Personal information is managed in accordance with the Department of </w:t>
      </w:r>
      <w:r w:rsidR="00F134D8" w:rsidRPr="00BC520D">
        <w:rPr>
          <w:rFonts w:ascii="Arial" w:hAnsi="Arial" w:cs="Arial"/>
        </w:rPr>
        <w:t>Creative Industries, Tourism and Sport</w:t>
      </w:r>
      <w:r w:rsidRPr="00BC520D">
        <w:rPr>
          <w:rFonts w:ascii="Arial" w:hAnsi="Arial" w:cs="Arial"/>
        </w:rPr>
        <w:t xml:space="preserve"> Privacy statement - </w:t>
      </w:r>
      <w:hyperlink r:id="rId16" w:history="1">
        <w:r w:rsidR="00862DDC" w:rsidRPr="00BC520D">
          <w:rPr>
            <w:rStyle w:val="Hyperlink"/>
            <w:rFonts w:ascii="Arial" w:hAnsi="Arial" w:cs="Arial"/>
          </w:rPr>
          <w:t>https://www.cits.wa.gov.au/department/publications/publication/privacy-policy</w:t>
        </w:r>
      </w:hyperlink>
    </w:p>
    <w:p w14:paraId="08C84114" w14:textId="4D3D1968" w:rsidR="00BA3E62" w:rsidRPr="00BC520D" w:rsidRDefault="00BA3E62" w:rsidP="0029237A">
      <w:pPr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8080"/>
      </w:tblGrid>
      <w:tr w:rsidR="00C07E95" w:rsidRPr="00BC520D" w14:paraId="4021BD3D" w14:textId="77777777" w:rsidTr="00E47CF5">
        <w:tc>
          <w:tcPr>
            <w:tcW w:w="2405" w:type="dxa"/>
          </w:tcPr>
          <w:p w14:paraId="4202DF30" w14:textId="650BE0B3" w:rsidR="00C07E95" w:rsidRPr="00BC520D" w:rsidRDefault="00C07E95" w:rsidP="0029237A">
            <w:pPr>
              <w:rPr>
                <w:rFonts w:ascii="Arial" w:hAnsi="Arial" w:cs="Arial"/>
              </w:rPr>
            </w:pPr>
            <w:r w:rsidRPr="00BC520D">
              <w:rPr>
                <w:rFonts w:ascii="Arial" w:hAnsi="Arial" w:cs="Arial"/>
              </w:rPr>
              <w:t xml:space="preserve">Full </w:t>
            </w:r>
            <w:r w:rsidR="00803D37" w:rsidRPr="00BC520D">
              <w:rPr>
                <w:rFonts w:ascii="Arial" w:hAnsi="Arial" w:cs="Arial"/>
              </w:rPr>
              <w:t>n</w:t>
            </w:r>
            <w:r w:rsidRPr="00BC520D">
              <w:rPr>
                <w:rFonts w:ascii="Arial" w:hAnsi="Arial" w:cs="Arial"/>
              </w:rPr>
              <w:t>ame</w:t>
            </w:r>
          </w:p>
        </w:tc>
        <w:sdt>
          <w:sdtPr>
            <w:rPr>
              <w:rFonts w:ascii="Arial" w:hAnsi="Arial" w:cs="Arial"/>
            </w:rPr>
            <w:id w:val="648953439"/>
            <w:lock w:val="sdtLocked"/>
            <w:placeholder>
              <w:docPart w:val="4A3789A9B4D7488F920D02FC4A96B1E3"/>
            </w:placeholder>
            <w:showingPlcHdr/>
            <w15:color w:val="000000"/>
            <w:text/>
          </w:sdtPr>
          <w:sdtContent>
            <w:tc>
              <w:tcPr>
                <w:tcW w:w="8080" w:type="dxa"/>
              </w:tcPr>
              <w:p w14:paraId="03391686" w14:textId="2461759C" w:rsidR="00C07E95" w:rsidRPr="00BC520D" w:rsidRDefault="00166E8B" w:rsidP="0029237A">
                <w:pPr>
                  <w:rPr>
                    <w:rFonts w:ascii="Arial" w:hAnsi="Arial" w:cs="Arial"/>
                  </w:rPr>
                </w:pPr>
                <w:r w:rsidRPr="00BC520D">
                  <w:rPr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07E95" w:rsidRPr="00BC520D" w14:paraId="27968A8D" w14:textId="77777777" w:rsidTr="00E47CF5">
        <w:tc>
          <w:tcPr>
            <w:tcW w:w="2405" w:type="dxa"/>
          </w:tcPr>
          <w:p w14:paraId="574D4DB8" w14:textId="611BA82B" w:rsidR="00C07E95" w:rsidRPr="00BC520D" w:rsidRDefault="00F51334" w:rsidP="0029237A">
            <w:pPr>
              <w:rPr>
                <w:rFonts w:ascii="Arial" w:hAnsi="Arial" w:cs="Arial"/>
              </w:rPr>
            </w:pPr>
            <w:r w:rsidRPr="00BC520D">
              <w:rPr>
                <w:rFonts w:ascii="Arial" w:hAnsi="Arial" w:cs="Arial"/>
              </w:rPr>
              <w:t xml:space="preserve">Contact </w:t>
            </w:r>
            <w:r w:rsidR="00803D37" w:rsidRPr="00BC520D">
              <w:rPr>
                <w:rFonts w:ascii="Arial" w:hAnsi="Arial" w:cs="Arial"/>
              </w:rPr>
              <w:t>e</w:t>
            </w:r>
            <w:r w:rsidRPr="00BC520D">
              <w:rPr>
                <w:rFonts w:ascii="Arial" w:hAnsi="Arial" w:cs="Arial"/>
              </w:rPr>
              <w:t>mail</w:t>
            </w:r>
          </w:p>
          <w:p w14:paraId="6965AD98" w14:textId="6461B6D0" w:rsidR="00872749" w:rsidRPr="00BC520D" w:rsidRDefault="00872749" w:rsidP="0029237A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89580419"/>
            <w:lock w:val="sdtLocked"/>
            <w:placeholder>
              <w:docPart w:val="7C67706BB65741A0AB3477CD5D4FF9A0"/>
            </w:placeholder>
            <w:showingPlcHdr/>
            <w15:color w:val="000000"/>
            <w:text/>
          </w:sdtPr>
          <w:sdtContent>
            <w:tc>
              <w:tcPr>
                <w:tcW w:w="8080" w:type="dxa"/>
              </w:tcPr>
              <w:p w14:paraId="7CC1884A" w14:textId="3AC33591" w:rsidR="00C07E95" w:rsidRPr="00BC520D" w:rsidRDefault="00F51334" w:rsidP="0029237A">
                <w:pPr>
                  <w:rPr>
                    <w:rFonts w:ascii="Arial" w:hAnsi="Arial" w:cs="Arial"/>
                  </w:rPr>
                </w:pPr>
                <w:r w:rsidRPr="00BC520D">
                  <w:rPr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C07E95" w:rsidRPr="00BC520D" w14:paraId="6F24D60D" w14:textId="77777777" w:rsidTr="00E47CF5">
        <w:tc>
          <w:tcPr>
            <w:tcW w:w="2405" w:type="dxa"/>
          </w:tcPr>
          <w:p w14:paraId="554E0CE0" w14:textId="4CE77D79" w:rsidR="00C07E95" w:rsidRPr="00BC520D" w:rsidRDefault="00114C9B" w:rsidP="0029237A">
            <w:pPr>
              <w:rPr>
                <w:rFonts w:ascii="Arial" w:hAnsi="Arial" w:cs="Arial"/>
              </w:rPr>
            </w:pPr>
            <w:r w:rsidRPr="00BC520D">
              <w:rPr>
                <w:rFonts w:ascii="Arial" w:hAnsi="Arial" w:cs="Arial"/>
              </w:rPr>
              <w:t>Organisation (if any)</w:t>
            </w:r>
          </w:p>
        </w:tc>
        <w:sdt>
          <w:sdtPr>
            <w:rPr>
              <w:rFonts w:ascii="Arial" w:hAnsi="Arial" w:cs="Arial"/>
            </w:rPr>
            <w:alias w:val="Organisation Name"/>
            <w:tag w:val="Organisation Name"/>
            <w:id w:val="-1826505285"/>
            <w:lock w:val="sdtLocked"/>
            <w:placeholder>
              <w:docPart w:val="A399EDB76A91459395CB41DE828B1096"/>
            </w:placeholder>
            <w:showingPlcHdr/>
            <w15:color w:val="000000"/>
            <w:text/>
          </w:sdtPr>
          <w:sdtContent>
            <w:tc>
              <w:tcPr>
                <w:tcW w:w="8080" w:type="dxa"/>
              </w:tcPr>
              <w:p w14:paraId="2E50DC6C" w14:textId="0890CDCE" w:rsidR="00C07E95" w:rsidRPr="00BC520D" w:rsidRDefault="00DB0A48" w:rsidP="0029237A">
                <w:pPr>
                  <w:rPr>
                    <w:rFonts w:ascii="Arial" w:hAnsi="Arial" w:cs="Arial"/>
                  </w:rPr>
                </w:pPr>
                <w:r w:rsidRPr="00BC520D">
                  <w:rPr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6B99E1A5" w14:textId="7FA5D9A9" w:rsidR="00E5230E" w:rsidRPr="00BC520D" w:rsidRDefault="00E5230E" w:rsidP="0029237A">
      <w:pPr>
        <w:rPr>
          <w:rFonts w:ascii="Arial" w:hAnsi="Arial" w:cs="Arial"/>
        </w:rPr>
      </w:pPr>
    </w:p>
    <w:p w14:paraId="49EED888" w14:textId="40326893" w:rsidR="00DC1563" w:rsidRPr="00BC520D" w:rsidRDefault="00DC1563" w:rsidP="0029237A">
      <w:pPr>
        <w:rPr>
          <w:rFonts w:ascii="Arial" w:hAnsi="Arial" w:cs="Arial"/>
        </w:rPr>
      </w:pPr>
    </w:p>
    <w:sectPr w:rsidR="00DC1563" w:rsidRPr="00BC520D" w:rsidSect="00A005C0">
      <w:headerReference w:type="first" r:id="rId17"/>
      <w:pgSz w:w="11906" w:h="16838"/>
      <w:pgMar w:top="720" w:right="720" w:bottom="720" w:left="72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080B6" w14:textId="77777777" w:rsidR="000C2264" w:rsidRDefault="000C2264" w:rsidP="000814F7">
      <w:r>
        <w:separator/>
      </w:r>
    </w:p>
  </w:endnote>
  <w:endnote w:type="continuationSeparator" w:id="0">
    <w:p w14:paraId="4FD583A8" w14:textId="77777777" w:rsidR="000C2264" w:rsidRDefault="000C2264" w:rsidP="0008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BA34" w14:textId="07570416" w:rsidR="004F554D" w:rsidRDefault="004F554D">
    <w:pPr>
      <w:pStyle w:val="Footer"/>
    </w:pPr>
    <w:r>
      <w:t>State Records Office of Western Australia</w:t>
    </w:r>
    <w:r>
      <w:ptab w:relativeTo="margin" w:alignment="center" w:leader="none"/>
    </w:r>
    <w:r>
      <w:t>Uncontrolled Copy if Printed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SECTIONPAGES  </w:instrText>
    </w:r>
    <w:r>
      <w:rPr>
        <w:b/>
        <w:bCs/>
      </w:rPr>
      <w:fldChar w:fldCharType="separate"/>
    </w:r>
    <w:r w:rsidR="0070389B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BF3C" w14:textId="0735E80D" w:rsidR="00111B4E" w:rsidRDefault="00A005C0">
    <w:pPr>
      <w:pStyle w:val="Footer"/>
    </w:pPr>
    <w:r>
      <w:t>State Records Office of Western Australia</w:t>
    </w:r>
    <w:r>
      <w:ptab w:relativeTo="margin" w:alignment="center" w:leader="none"/>
    </w:r>
    <w:r>
      <w:t xml:space="preserve">Uncontrolled </w:t>
    </w:r>
    <w:r w:rsidR="00221CEB">
      <w:t>c</w:t>
    </w:r>
    <w:r>
      <w:t xml:space="preserve">opy if </w:t>
    </w:r>
    <w:r w:rsidR="00221CEB">
      <w:t>p</w:t>
    </w:r>
    <w:r>
      <w:t>rinted</w:t>
    </w:r>
    <w:r>
      <w:ptab w:relativeTo="margin" w:alignment="right" w:leader="none"/>
    </w: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SECTIONPAGES  </w:instrText>
    </w:r>
    <w:r>
      <w:rPr>
        <w:b/>
        <w:bCs/>
      </w:rPr>
      <w:fldChar w:fldCharType="separate"/>
    </w:r>
    <w:r w:rsidR="005037CB">
      <w:rPr>
        <w:b/>
        <w:bCs/>
        <w:noProof/>
      </w:rPr>
      <w:t>3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E9F3F" w14:textId="77777777" w:rsidR="000C2264" w:rsidRDefault="000C2264" w:rsidP="000814F7">
      <w:r>
        <w:separator/>
      </w:r>
    </w:p>
  </w:footnote>
  <w:footnote w:type="continuationSeparator" w:id="0">
    <w:p w14:paraId="2A8E715F" w14:textId="77777777" w:rsidR="000C2264" w:rsidRDefault="000C2264" w:rsidP="00081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902FF" w14:textId="3C1AEE11" w:rsidR="00B66141" w:rsidRDefault="00B661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02BE873" wp14:editId="328A4E6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61315"/>
              <wp:effectExtent l="0" t="0" r="8890" b="635"/>
              <wp:wrapNone/>
              <wp:docPr id="2026216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B3A956" w14:textId="08743138" w:rsidR="00B66141" w:rsidRPr="00B66141" w:rsidRDefault="00B66141" w:rsidP="00B66141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2"/>
                            </w:rPr>
                          </w:pPr>
                          <w:r w:rsidRPr="00B66141">
                            <w:rPr>
                              <w:rFonts w:ascii="Calibri" w:eastAsia="Calibri" w:hAnsi="Calibri" w:cs="Calibri"/>
                              <w:color w:val="FF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BE87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39.8pt;height:28.4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" filled="f" stroked="f">
              <v:textbox style="mso-fit-shape-to-text:t" inset="0,15pt,0,0">
                <w:txbxContent>
                  <w:p w14:paraId="75B3A956" w14:textId="08743138" w:rsidR="00B66141" w:rsidRPr="00B66141" w:rsidRDefault="00B66141" w:rsidP="00B66141">
                    <w:pPr>
                      <w:rPr>
                        <w:rFonts w:ascii="Calibri" w:eastAsia="Calibri" w:hAnsi="Calibri" w:cs="Calibri"/>
                        <w:color w:val="FF0000"/>
                        <w:sz w:val="22"/>
                      </w:rPr>
                    </w:pPr>
                    <w:r w:rsidRPr="00B66141">
                      <w:rPr>
                        <w:rFonts w:ascii="Calibri" w:eastAsia="Calibri" w:hAnsi="Calibri" w:cs="Calibri"/>
                        <w:color w:val="FF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CF2E" w14:textId="77777777" w:rsidR="00A54A3F" w:rsidRPr="00FD5EFC" w:rsidRDefault="00A54A3F" w:rsidP="00A54A3F">
    <w:pPr>
      <w:pStyle w:val="Header"/>
      <w:rPr>
        <w:b/>
        <w:bCs/>
      </w:rPr>
    </w:pPr>
    <w:r w:rsidRPr="00FD5EFC">
      <w:rPr>
        <w:b/>
        <w:bCs/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03BF0748" wp14:editId="52871A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61315"/>
              <wp:effectExtent l="0" t="0" r="8890" b="635"/>
              <wp:wrapNone/>
              <wp:docPr id="87418908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16BBC" w14:textId="77777777" w:rsidR="00A54A3F" w:rsidRPr="00B66141" w:rsidRDefault="00A54A3F" w:rsidP="00A54A3F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2"/>
                            </w:rPr>
                          </w:pPr>
                          <w:r w:rsidRPr="00B66141">
                            <w:rPr>
                              <w:rFonts w:ascii="Calibri" w:eastAsia="Calibri" w:hAnsi="Calibri" w:cs="Calibri"/>
                              <w:color w:val="FF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BF07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left:0;text-align:left;margin-left:0;margin-top:0;width:39.8pt;height:28.4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" filled="f" stroked="f">
              <v:textbox style="mso-fit-shape-to-text:t" inset="0,15pt,0,0">
                <w:txbxContent>
                  <w:p w14:paraId="34916BBC" w14:textId="77777777" w:rsidR="00A54A3F" w:rsidRPr="00B66141" w:rsidRDefault="00A54A3F" w:rsidP="00A54A3F">
                    <w:pPr>
                      <w:rPr>
                        <w:rFonts w:ascii="Calibri" w:eastAsia="Calibri" w:hAnsi="Calibri" w:cs="Calibri"/>
                        <w:color w:val="FF0000"/>
                        <w:sz w:val="22"/>
                      </w:rPr>
                    </w:pPr>
                    <w:r w:rsidRPr="00B66141">
                      <w:rPr>
                        <w:rFonts w:ascii="Calibri" w:eastAsia="Calibri" w:hAnsi="Calibri" w:cs="Calibri"/>
                        <w:color w:val="FF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FD5EFC">
      <w:rPr>
        <w:b/>
        <w:bCs/>
      </w:rPr>
      <w:t>Non-compliance with the State Records Act 2000 – Report Form</w:t>
    </w:r>
  </w:p>
  <w:p w14:paraId="76A3327A" w14:textId="247FEBB8" w:rsidR="00B66141" w:rsidRDefault="00B6614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82AEE9" wp14:editId="1CC7BD76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61315"/>
              <wp:effectExtent l="0" t="0" r="8890" b="635"/>
              <wp:wrapNone/>
              <wp:docPr id="87133160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0A027" w14:textId="692CF3DF" w:rsidR="00B66141" w:rsidRPr="00B66141" w:rsidRDefault="00B66141" w:rsidP="00B66141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2"/>
                            </w:rPr>
                          </w:pPr>
                          <w:r w:rsidRPr="00B66141">
                            <w:rPr>
                              <w:rFonts w:ascii="Calibri" w:eastAsia="Calibri" w:hAnsi="Calibri" w:cs="Calibri"/>
                              <w:color w:val="FF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2AEE9" id="Text Box 3" o:spid="_x0000_s1028" type="#_x0000_t202" alt="OFFICIAL" style="position:absolute;left:0;text-align:left;margin-left:0;margin-top:0;width:39.8pt;height:28.4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" filled="f" stroked="f">
              <v:textbox style="mso-fit-shape-to-text:t" inset="0,15pt,0,0">
                <w:txbxContent>
                  <w:p w14:paraId="6CA0A027" w14:textId="692CF3DF" w:rsidR="00B66141" w:rsidRPr="00B66141" w:rsidRDefault="00B66141" w:rsidP="00B66141">
                    <w:pPr>
                      <w:rPr>
                        <w:rFonts w:ascii="Calibri" w:eastAsia="Calibri" w:hAnsi="Calibri" w:cs="Calibri"/>
                        <w:color w:val="FF0000"/>
                        <w:sz w:val="22"/>
                      </w:rPr>
                    </w:pPr>
                    <w:r w:rsidRPr="00B66141">
                      <w:rPr>
                        <w:rFonts w:ascii="Calibri" w:eastAsia="Calibri" w:hAnsi="Calibri" w:cs="Calibri"/>
                        <w:color w:val="FF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08108" w14:textId="3ED8B7CE" w:rsidR="00920495" w:rsidRDefault="00920495" w:rsidP="00920495">
    <w:pPr>
      <w:pStyle w:val="Header"/>
      <w:jc w:val="left"/>
    </w:pPr>
    <w:r>
      <w:rPr>
        <w:noProof/>
      </w:rPr>
      <w:drawing>
        <wp:inline distT="0" distB="0" distL="0" distR="0" wp14:anchorId="1B10357A" wp14:editId="3937A7D9">
          <wp:extent cx="2633472" cy="521208"/>
          <wp:effectExtent l="0" t="0" r="0" b="0"/>
          <wp:docPr id="209604799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047994" name="Picture 20960479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472" cy="521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617080" w14:textId="60D4D231" w:rsidR="00B66141" w:rsidRDefault="00B66141" w:rsidP="00920495">
    <w:pPr>
      <w:pStyle w:val="Head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629892" wp14:editId="43AB7D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61315"/>
              <wp:effectExtent l="0" t="0" r="8890" b="635"/>
              <wp:wrapNone/>
              <wp:docPr id="53491223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56138" w14:textId="3B5F6A8D" w:rsidR="00B66141" w:rsidRPr="00B66141" w:rsidRDefault="00B66141" w:rsidP="00B66141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2"/>
                            </w:rPr>
                          </w:pPr>
                          <w:r w:rsidRPr="00B66141">
                            <w:rPr>
                              <w:rFonts w:ascii="Calibri" w:eastAsia="Calibri" w:hAnsi="Calibri" w:cs="Calibri"/>
                              <w:color w:val="FF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29892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39.8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" filled="f" stroked="f">
              <v:textbox style="mso-fit-shape-to-text:t" inset="0,15pt,0,0">
                <w:txbxContent>
                  <w:p w14:paraId="1AB56138" w14:textId="3B5F6A8D" w:rsidR="00B66141" w:rsidRPr="00B66141" w:rsidRDefault="00B66141" w:rsidP="00B66141">
                    <w:pPr>
                      <w:rPr>
                        <w:rFonts w:ascii="Calibri" w:eastAsia="Calibri" w:hAnsi="Calibri" w:cs="Calibri"/>
                        <w:color w:val="FF0000"/>
                        <w:sz w:val="22"/>
                      </w:rPr>
                    </w:pPr>
                    <w:r w:rsidRPr="00B66141">
                      <w:rPr>
                        <w:rFonts w:ascii="Calibri" w:eastAsia="Calibri" w:hAnsi="Calibri" w:cs="Calibri"/>
                        <w:color w:val="FF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E759" w14:textId="4941FA4C" w:rsidR="00B05331" w:rsidRPr="00FD5EFC" w:rsidRDefault="00B05331" w:rsidP="00FB715E">
    <w:pPr>
      <w:pStyle w:val="Header"/>
      <w:rPr>
        <w:b/>
        <w:bCs/>
      </w:rPr>
    </w:pPr>
    <w:r w:rsidRPr="00FD5EFC">
      <w:rPr>
        <w:b/>
        <w:bCs/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8A4BB0" wp14:editId="3386818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5460" cy="361315"/>
              <wp:effectExtent l="0" t="0" r="8890" b="635"/>
              <wp:wrapNone/>
              <wp:docPr id="99177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85C15" w14:textId="77777777" w:rsidR="00B05331" w:rsidRPr="00B66141" w:rsidRDefault="00B05331" w:rsidP="00B66141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2"/>
                            </w:rPr>
                          </w:pPr>
                          <w:r w:rsidRPr="00B66141">
                            <w:rPr>
                              <w:rFonts w:ascii="Calibri" w:eastAsia="Calibri" w:hAnsi="Calibri" w:cs="Calibri"/>
                              <w:color w:val="FF0000"/>
                              <w:sz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8A4BB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" style="position:absolute;left:0;text-align:left;margin-left:0;margin-top:0;width:39.8pt;height:28.4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" filled="f" stroked="f">
              <v:textbox style="mso-fit-shape-to-text:t" inset="0,15pt,0,0">
                <w:txbxContent>
                  <w:p w14:paraId="57F85C15" w14:textId="77777777" w:rsidR="00B05331" w:rsidRPr="00B66141" w:rsidRDefault="00B05331" w:rsidP="00B66141">
                    <w:pPr>
                      <w:rPr>
                        <w:rFonts w:ascii="Calibri" w:eastAsia="Calibri" w:hAnsi="Calibri" w:cs="Calibri"/>
                        <w:color w:val="FF0000"/>
                        <w:sz w:val="22"/>
                      </w:rPr>
                    </w:pPr>
                    <w:r w:rsidRPr="00B66141">
                      <w:rPr>
                        <w:rFonts w:ascii="Calibri" w:eastAsia="Calibri" w:hAnsi="Calibri" w:cs="Calibri"/>
                        <w:color w:val="FF0000"/>
                        <w:sz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B715E" w:rsidRPr="00FD5EFC">
      <w:rPr>
        <w:b/>
        <w:bCs/>
      </w:rPr>
      <w:t>Non-compliance with the State Records Act 2000 – Report Form</w:t>
    </w:r>
  </w:p>
  <w:p w14:paraId="12AF33AF" w14:textId="77777777" w:rsidR="00C31EA9" w:rsidRDefault="00C31E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A9E"/>
    <w:multiLevelType w:val="hybridMultilevel"/>
    <w:tmpl w:val="CA8E5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B1C2F"/>
    <w:multiLevelType w:val="hybridMultilevel"/>
    <w:tmpl w:val="334AFF92"/>
    <w:lvl w:ilvl="0" w:tplc="52281AA8">
      <w:start w:val="12"/>
      <w:numFmt w:val="bullet"/>
      <w:pStyle w:val="BulletListLevel2"/>
      <w:lvlText w:val="-"/>
      <w:lvlJc w:val="left"/>
      <w:pPr>
        <w:ind w:left="737" w:hanging="283"/>
      </w:pPr>
      <w:rPr>
        <w:rFonts w:ascii="Arial" w:eastAsia="Times New Roman" w:hAnsi="Arial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381D65D8"/>
    <w:multiLevelType w:val="hybridMultilevel"/>
    <w:tmpl w:val="A18C00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014571"/>
    <w:multiLevelType w:val="multilevel"/>
    <w:tmpl w:val="89F63BCC"/>
    <w:lvl w:ilvl="0">
      <w:start w:val="1"/>
      <w:numFmt w:val="decimal"/>
      <w:lvlText w:val="%1."/>
      <w:lvlJc w:val="left"/>
      <w:pPr>
        <w:tabs>
          <w:tab w:val="num" w:pos="57"/>
        </w:tabs>
        <w:ind w:left="567" w:hanging="567"/>
      </w:pPr>
      <w:rPr>
        <w:rFonts w:ascii="Arial Narrow" w:hAnsi="Arial Narrow" w:hint="default"/>
        <w:b/>
        <w:i w:val="0"/>
        <w:color w:val="005496"/>
        <w:sz w:val="3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67" w:hanging="567"/>
      </w:pPr>
      <w:rPr>
        <w:rFonts w:ascii="Verdana" w:hAnsi="Verdana" w:hint="default"/>
        <w:b/>
        <w:i w:val="0"/>
        <w:color w:val="auto"/>
        <w:sz w:val="2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340"/>
        </w:tabs>
        <w:ind w:left="567" w:hanging="567"/>
      </w:pPr>
      <w:rPr>
        <w:rFonts w:ascii="Verdana" w:hAnsi="Verdana" w:hint="default"/>
        <w:b/>
        <w:i w:val="0"/>
        <w:color w:val="70AD47" w:themeColor="accent6"/>
        <w:sz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851" w:hanging="851"/>
      </w:pPr>
      <w:rPr>
        <w:rFonts w:ascii="Century Gothic" w:hAnsi="Century Gothic" w:hint="default"/>
        <w:color w:val="auto"/>
        <w:sz w:val="22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trike w:val="0"/>
        <w:sz w:val="20"/>
      </w:rPr>
    </w:lvl>
    <w:lvl w:ilvl="5">
      <w:start w:val="1"/>
      <w:numFmt w:val="decimal"/>
      <w:lvlText w:val="(%5)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(%5)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(%5)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(%5)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59C82555"/>
    <w:multiLevelType w:val="multilevel"/>
    <w:tmpl w:val="0D0ABD02"/>
    <w:lvl w:ilvl="0">
      <w:start w:val="1"/>
      <w:numFmt w:val="bullet"/>
      <w:pStyle w:val="BulletList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40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" w:hanging="283"/>
      </w:pPr>
      <w:rPr>
        <w:rFonts w:hint="default"/>
      </w:rPr>
    </w:lvl>
  </w:abstractNum>
  <w:abstractNum w:abstractNumId="5" w15:restartNumberingAfterBreak="0">
    <w:nsid w:val="778B58E8"/>
    <w:multiLevelType w:val="hybridMultilevel"/>
    <w:tmpl w:val="96141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F48E8"/>
    <w:multiLevelType w:val="multilevel"/>
    <w:tmpl w:val="2AE26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pStyle w:val="BulletListLevel3"/>
      <w:lvlText w:val="o"/>
      <w:lvlJc w:val="left"/>
      <w:pPr>
        <w:ind w:left="1021" w:hanging="284"/>
      </w:pPr>
      <w:rPr>
        <w:rFonts w:ascii="Courier New" w:hAnsi="Courier New" w:hint="default"/>
        <w:spacing w:val="-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597127690">
    <w:abstractNumId w:val="0"/>
  </w:num>
  <w:num w:numId="2" w16cid:durableId="1609048357">
    <w:abstractNumId w:val="2"/>
  </w:num>
  <w:num w:numId="3" w16cid:durableId="728069712">
    <w:abstractNumId w:val="4"/>
  </w:num>
  <w:num w:numId="4" w16cid:durableId="691536266">
    <w:abstractNumId w:val="1"/>
  </w:num>
  <w:num w:numId="5" w16cid:durableId="384063614">
    <w:abstractNumId w:val="6"/>
  </w:num>
  <w:num w:numId="6" w16cid:durableId="2131432378">
    <w:abstractNumId w:val="3"/>
  </w:num>
  <w:num w:numId="7" w16cid:durableId="549534167">
    <w:abstractNumId w:val="4"/>
  </w:num>
  <w:num w:numId="8" w16cid:durableId="622538235">
    <w:abstractNumId w:val="1"/>
  </w:num>
  <w:num w:numId="9" w16cid:durableId="1023558621">
    <w:abstractNumId w:val="6"/>
  </w:num>
  <w:num w:numId="10" w16cid:durableId="1198085314">
    <w:abstractNumId w:val="3"/>
  </w:num>
  <w:num w:numId="11" w16cid:durableId="1413313494">
    <w:abstractNumId w:val="3"/>
  </w:num>
  <w:num w:numId="12" w16cid:durableId="667706610">
    <w:abstractNumId w:val="3"/>
  </w:num>
  <w:num w:numId="13" w16cid:durableId="1972784512">
    <w:abstractNumId w:val="3"/>
  </w:num>
  <w:num w:numId="14" w16cid:durableId="1705406388">
    <w:abstractNumId w:val="3"/>
  </w:num>
  <w:num w:numId="15" w16cid:durableId="1152019431">
    <w:abstractNumId w:val="4"/>
  </w:num>
  <w:num w:numId="16" w16cid:durableId="1054885475">
    <w:abstractNumId w:val="1"/>
  </w:num>
  <w:num w:numId="17" w16cid:durableId="364912904">
    <w:abstractNumId w:val="6"/>
  </w:num>
  <w:num w:numId="18" w16cid:durableId="1699236309">
    <w:abstractNumId w:val="3"/>
  </w:num>
  <w:num w:numId="19" w16cid:durableId="631133069">
    <w:abstractNumId w:val="3"/>
  </w:num>
  <w:num w:numId="20" w16cid:durableId="155729762">
    <w:abstractNumId w:val="3"/>
  </w:num>
  <w:num w:numId="21" w16cid:durableId="1474181068">
    <w:abstractNumId w:val="3"/>
  </w:num>
  <w:num w:numId="22" w16cid:durableId="1418676561">
    <w:abstractNumId w:val="3"/>
  </w:num>
  <w:num w:numId="23" w16cid:durableId="193563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30E"/>
    <w:rsid w:val="0000223C"/>
    <w:rsid w:val="00005E03"/>
    <w:rsid w:val="00010A26"/>
    <w:rsid w:val="0003244E"/>
    <w:rsid w:val="00040D5C"/>
    <w:rsid w:val="00041187"/>
    <w:rsid w:val="000461E8"/>
    <w:rsid w:val="0005076F"/>
    <w:rsid w:val="00053C69"/>
    <w:rsid w:val="00055CDB"/>
    <w:rsid w:val="00060855"/>
    <w:rsid w:val="00074B36"/>
    <w:rsid w:val="00077612"/>
    <w:rsid w:val="000814F7"/>
    <w:rsid w:val="000842B3"/>
    <w:rsid w:val="00092A61"/>
    <w:rsid w:val="000933B1"/>
    <w:rsid w:val="000A3794"/>
    <w:rsid w:val="000B304B"/>
    <w:rsid w:val="000C2264"/>
    <w:rsid w:val="000C2E02"/>
    <w:rsid w:val="000C5113"/>
    <w:rsid w:val="000C6C4D"/>
    <w:rsid w:val="000C6FE2"/>
    <w:rsid w:val="000C70F7"/>
    <w:rsid w:val="000D23C3"/>
    <w:rsid w:val="000D3A71"/>
    <w:rsid w:val="000D6E96"/>
    <w:rsid w:val="000E6CD0"/>
    <w:rsid w:val="000E6D7C"/>
    <w:rsid w:val="000F4298"/>
    <w:rsid w:val="0010232F"/>
    <w:rsid w:val="00111B4E"/>
    <w:rsid w:val="00114C9B"/>
    <w:rsid w:val="00130872"/>
    <w:rsid w:val="0013334F"/>
    <w:rsid w:val="0013381D"/>
    <w:rsid w:val="0013386B"/>
    <w:rsid w:val="00135833"/>
    <w:rsid w:val="001435CE"/>
    <w:rsid w:val="00143A95"/>
    <w:rsid w:val="001443A2"/>
    <w:rsid w:val="001505C5"/>
    <w:rsid w:val="00150C0E"/>
    <w:rsid w:val="001518C5"/>
    <w:rsid w:val="00152CEC"/>
    <w:rsid w:val="001571DF"/>
    <w:rsid w:val="00166E8B"/>
    <w:rsid w:val="001716DD"/>
    <w:rsid w:val="001719CF"/>
    <w:rsid w:val="00176835"/>
    <w:rsid w:val="001776F8"/>
    <w:rsid w:val="0018212E"/>
    <w:rsid w:val="00194BDC"/>
    <w:rsid w:val="0019519A"/>
    <w:rsid w:val="001977CB"/>
    <w:rsid w:val="001A5508"/>
    <w:rsid w:val="001B121A"/>
    <w:rsid w:val="001B60CD"/>
    <w:rsid w:val="001B65C0"/>
    <w:rsid w:val="001C0CFC"/>
    <w:rsid w:val="001C15A7"/>
    <w:rsid w:val="001C4247"/>
    <w:rsid w:val="001D5835"/>
    <w:rsid w:val="001E1993"/>
    <w:rsid w:val="001F2209"/>
    <w:rsid w:val="001F38B9"/>
    <w:rsid w:val="001F5A6E"/>
    <w:rsid w:val="00202D31"/>
    <w:rsid w:val="00203D5E"/>
    <w:rsid w:val="0021046F"/>
    <w:rsid w:val="00211C93"/>
    <w:rsid w:val="002125BA"/>
    <w:rsid w:val="002129DE"/>
    <w:rsid w:val="002146A0"/>
    <w:rsid w:val="00221CEB"/>
    <w:rsid w:val="0022234C"/>
    <w:rsid w:val="00245258"/>
    <w:rsid w:val="0024588B"/>
    <w:rsid w:val="002557C2"/>
    <w:rsid w:val="00260A72"/>
    <w:rsid w:val="00264B16"/>
    <w:rsid w:val="002819A3"/>
    <w:rsid w:val="00283432"/>
    <w:rsid w:val="0029237A"/>
    <w:rsid w:val="002924D2"/>
    <w:rsid w:val="00297B5F"/>
    <w:rsid w:val="002A1B80"/>
    <w:rsid w:val="002B0F06"/>
    <w:rsid w:val="002B15DC"/>
    <w:rsid w:val="002B4F9E"/>
    <w:rsid w:val="002C2EAA"/>
    <w:rsid w:val="002C4CEC"/>
    <w:rsid w:val="002C7679"/>
    <w:rsid w:val="002C7C9A"/>
    <w:rsid w:val="002D6156"/>
    <w:rsid w:val="002D7698"/>
    <w:rsid w:val="002E65AE"/>
    <w:rsid w:val="002F059A"/>
    <w:rsid w:val="002F2632"/>
    <w:rsid w:val="002F26CB"/>
    <w:rsid w:val="002F53E6"/>
    <w:rsid w:val="00306125"/>
    <w:rsid w:val="0030743C"/>
    <w:rsid w:val="003171C4"/>
    <w:rsid w:val="00320EE7"/>
    <w:rsid w:val="003220AD"/>
    <w:rsid w:val="00325628"/>
    <w:rsid w:val="003324C3"/>
    <w:rsid w:val="003363E2"/>
    <w:rsid w:val="0033719B"/>
    <w:rsid w:val="0033738A"/>
    <w:rsid w:val="00337AD8"/>
    <w:rsid w:val="00340E5C"/>
    <w:rsid w:val="00341611"/>
    <w:rsid w:val="003418D8"/>
    <w:rsid w:val="00343FCC"/>
    <w:rsid w:val="00345838"/>
    <w:rsid w:val="003556B9"/>
    <w:rsid w:val="00367ACE"/>
    <w:rsid w:val="00372DA4"/>
    <w:rsid w:val="0039087F"/>
    <w:rsid w:val="00396E76"/>
    <w:rsid w:val="003A141C"/>
    <w:rsid w:val="003A4B41"/>
    <w:rsid w:val="003B04E7"/>
    <w:rsid w:val="003B2DB1"/>
    <w:rsid w:val="003C190A"/>
    <w:rsid w:val="003C2AEC"/>
    <w:rsid w:val="003C42EF"/>
    <w:rsid w:val="003C4B91"/>
    <w:rsid w:val="003D38C8"/>
    <w:rsid w:val="003D4D46"/>
    <w:rsid w:val="003E0DB4"/>
    <w:rsid w:val="003F14B2"/>
    <w:rsid w:val="003F6DCD"/>
    <w:rsid w:val="003F7428"/>
    <w:rsid w:val="004017FC"/>
    <w:rsid w:val="00401997"/>
    <w:rsid w:val="00402DCA"/>
    <w:rsid w:val="00403B50"/>
    <w:rsid w:val="004058CF"/>
    <w:rsid w:val="00405BD6"/>
    <w:rsid w:val="004106FE"/>
    <w:rsid w:val="00420CDB"/>
    <w:rsid w:val="00427F3D"/>
    <w:rsid w:val="0043416C"/>
    <w:rsid w:val="004349D2"/>
    <w:rsid w:val="00436DA6"/>
    <w:rsid w:val="00436F00"/>
    <w:rsid w:val="00445C1D"/>
    <w:rsid w:val="00447D8D"/>
    <w:rsid w:val="004546E8"/>
    <w:rsid w:val="00455DBE"/>
    <w:rsid w:val="00461969"/>
    <w:rsid w:val="00463B20"/>
    <w:rsid w:val="004649F9"/>
    <w:rsid w:val="004700FF"/>
    <w:rsid w:val="00474643"/>
    <w:rsid w:val="00475671"/>
    <w:rsid w:val="00475B01"/>
    <w:rsid w:val="004848C9"/>
    <w:rsid w:val="00492662"/>
    <w:rsid w:val="004A715E"/>
    <w:rsid w:val="004B4BE7"/>
    <w:rsid w:val="004C5ECE"/>
    <w:rsid w:val="004D0AE7"/>
    <w:rsid w:val="004D0E81"/>
    <w:rsid w:val="004D53B0"/>
    <w:rsid w:val="004F007C"/>
    <w:rsid w:val="004F25C5"/>
    <w:rsid w:val="004F554D"/>
    <w:rsid w:val="004F72EC"/>
    <w:rsid w:val="005020EA"/>
    <w:rsid w:val="00502736"/>
    <w:rsid w:val="005037CB"/>
    <w:rsid w:val="00503AD4"/>
    <w:rsid w:val="005055F8"/>
    <w:rsid w:val="0050777A"/>
    <w:rsid w:val="0051326D"/>
    <w:rsid w:val="00513E15"/>
    <w:rsid w:val="005151CC"/>
    <w:rsid w:val="00517361"/>
    <w:rsid w:val="00520978"/>
    <w:rsid w:val="00522899"/>
    <w:rsid w:val="00523481"/>
    <w:rsid w:val="00525C46"/>
    <w:rsid w:val="00527956"/>
    <w:rsid w:val="00531909"/>
    <w:rsid w:val="0053250A"/>
    <w:rsid w:val="00554C79"/>
    <w:rsid w:val="00562F90"/>
    <w:rsid w:val="00563EE9"/>
    <w:rsid w:val="00571D19"/>
    <w:rsid w:val="00587750"/>
    <w:rsid w:val="005877A8"/>
    <w:rsid w:val="00591A7F"/>
    <w:rsid w:val="00596BB9"/>
    <w:rsid w:val="005A34C1"/>
    <w:rsid w:val="005B398D"/>
    <w:rsid w:val="005B5A73"/>
    <w:rsid w:val="005B770E"/>
    <w:rsid w:val="005C0498"/>
    <w:rsid w:val="005C78EA"/>
    <w:rsid w:val="005D1C22"/>
    <w:rsid w:val="005E60F8"/>
    <w:rsid w:val="005E6E42"/>
    <w:rsid w:val="005E7475"/>
    <w:rsid w:val="00602E66"/>
    <w:rsid w:val="00605B05"/>
    <w:rsid w:val="00611CEF"/>
    <w:rsid w:val="00615FAE"/>
    <w:rsid w:val="00622DEB"/>
    <w:rsid w:val="0062318C"/>
    <w:rsid w:val="00623B6A"/>
    <w:rsid w:val="00634525"/>
    <w:rsid w:val="00635745"/>
    <w:rsid w:val="006357EF"/>
    <w:rsid w:val="00637323"/>
    <w:rsid w:val="00644066"/>
    <w:rsid w:val="0064708B"/>
    <w:rsid w:val="00661765"/>
    <w:rsid w:val="0066305E"/>
    <w:rsid w:val="00666B76"/>
    <w:rsid w:val="00667A7E"/>
    <w:rsid w:val="00672971"/>
    <w:rsid w:val="00690AE9"/>
    <w:rsid w:val="006A0065"/>
    <w:rsid w:val="006A10D2"/>
    <w:rsid w:val="006A47D1"/>
    <w:rsid w:val="006A4A5F"/>
    <w:rsid w:val="006A4D88"/>
    <w:rsid w:val="006A776A"/>
    <w:rsid w:val="006B488B"/>
    <w:rsid w:val="006B6A01"/>
    <w:rsid w:val="006C347B"/>
    <w:rsid w:val="006C3785"/>
    <w:rsid w:val="006D014D"/>
    <w:rsid w:val="006D3569"/>
    <w:rsid w:val="006E089E"/>
    <w:rsid w:val="006E0B1B"/>
    <w:rsid w:val="006F3B8D"/>
    <w:rsid w:val="006F6A36"/>
    <w:rsid w:val="0070389B"/>
    <w:rsid w:val="007054F5"/>
    <w:rsid w:val="0071244D"/>
    <w:rsid w:val="00721385"/>
    <w:rsid w:val="00734E13"/>
    <w:rsid w:val="0074502F"/>
    <w:rsid w:val="007453A4"/>
    <w:rsid w:val="0074575B"/>
    <w:rsid w:val="00753E68"/>
    <w:rsid w:val="0075433D"/>
    <w:rsid w:val="00757430"/>
    <w:rsid w:val="007664C3"/>
    <w:rsid w:val="00771478"/>
    <w:rsid w:val="0077570F"/>
    <w:rsid w:val="00786B6B"/>
    <w:rsid w:val="00790920"/>
    <w:rsid w:val="007911F5"/>
    <w:rsid w:val="007950BD"/>
    <w:rsid w:val="007A046C"/>
    <w:rsid w:val="007A11DF"/>
    <w:rsid w:val="007A4ECC"/>
    <w:rsid w:val="007A6FD3"/>
    <w:rsid w:val="007B0B13"/>
    <w:rsid w:val="007C4CD0"/>
    <w:rsid w:val="007C628C"/>
    <w:rsid w:val="007D1E0E"/>
    <w:rsid w:val="007D30B2"/>
    <w:rsid w:val="007D656D"/>
    <w:rsid w:val="007E1FE4"/>
    <w:rsid w:val="007E2F42"/>
    <w:rsid w:val="007E408B"/>
    <w:rsid w:val="007E416E"/>
    <w:rsid w:val="007E5C5C"/>
    <w:rsid w:val="007F27E2"/>
    <w:rsid w:val="00801D8C"/>
    <w:rsid w:val="008031B5"/>
    <w:rsid w:val="00803A7A"/>
    <w:rsid w:val="00803D37"/>
    <w:rsid w:val="00815166"/>
    <w:rsid w:val="008163BB"/>
    <w:rsid w:val="008204C3"/>
    <w:rsid w:val="008218C4"/>
    <w:rsid w:val="008420AC"/>
    <w:rsid w:val="0085008D"/>
    <w:rsid w:val="008521CD"/>
    <w:rsid w:val="008531B2"/>
    <w:rsid w:val="00853392"/>
    <w:rsid w:val="0085352F"/>
    <w:rsid w:val="00862749"/>
    <w:rsid w:val="00862DDC"/>
    <w:rsid w:val="00864CBA"/>
    <w:rsid w:val="00865642"/>
    <w:rsid w:val="00872749"/>
    <w:rsid w:val="00880367"/>
    <w:rsid w:val="00880C72"/>
    <w:rsid w:val="00891EF3"/>
    <w:rsid w:val="00892250"/>
    <w:rsid w:val="008964BA"/>
    <w:rsid w:val="008A1F77"/>
    <w:rsid w:val="008A5B5B"/>
    <w:rsid w:val="008B72B5"/>
    <w:rsid w:val="008C0773"/>
    <w:rsid w:val="008C2FE0"/>
    <w:rsid w:val="008D3ED6"/>
    <w:rsid w:val="008D5715"/>
    <w:rsid w:val="008D7FD9"/>
    <w:rsid w:val="008E148B"/>
    <w:rsid w:val="008E4F63"/>
    <w:rsid w:val="008E5CF2"/>
    <w:rsid w:val="008E6E70"/>
    <w:rsid w:val="008F09DF"/>
    <w:rsid w:val="008F11DE"/>
    <w:rsid w:val="008F5706"/>
    <w:rsid w:val="008F6F54"/>
    <w:rsid w:val="0090062B"/>
    <w:rsid w:val="0090571B"/>
    <w:rsid w:val="00906E28"/>
    <w:rsid w:val="00907E48"/>
    <w:rsid w:val="0091013A"/>
    <w:rsid w:val="00920495"/>
    <w:rsid w:val="00921056"/>
    <w:rsid w:val="009241A2"/>
    <w:rsid w:val="0093227E"/>
    <w:rsid w:val="00937036"/>
    <w:rsid w:val="009419E5"/>
    <w:rsid w:val="00942885"/>
    <w:rsid w:val="00944B2C"/>
    <w:rsid w:val="0094520E"/>
    <w:rsid w:val="009475AF"/>
    <w:rsid w:val="00954A9A"/>
    <w:rsid w:val="00954AD0"/>
    <w:rsid w:val="009605FE"/>
    <w:rsid w:val="00961C0F"/>
    <w:rsid w:val="0096240B"/>
    <w:rsid w:val="009640AB"/>
    <w:rsid w:val="00967411"/>
    <w:rsid w:val="00971DB0"/>
    <w:rsid w:val="00972CD4"/>
    <w:rsid w:val="00976926"/>
    <w:rsid w:val="0098262E"/>
    <w:rsid w:val="009872DD"/>
    <w:rsid w:val="0099613B"/>
    <w:rsid w:val="0099758C"/>
    <w:rsid w:val="009A23FE"/>
    <w:rsid w:val="009B1F13"/>
    <w:rsid w:val="009B364F"/>
    <w:rsid w:val="009B3E01"/>
    <w:rsid w:val="009B423C"/>
    <w:rsid w:val="009C395D"/>
    <w:rsid w:val="009C5D51"/>
    <w:rsid w:val="009C621C"/>
    <w:rsid w:val="009D5FD4"/>
    <w:rsid w:val="009D66DA"/>
    <w:rsid w:val="009E09C9"/>
    <w:rsid w:val="009E1C41"/>
    <w:rsid w:val="009E26E1"/>
    <w:rsid w:val="009E4814"/>
    <w:rsid w:val="009E6060"/>
    <w:rsid w:val="009E6348"/>
    <w:rsid w:val="009E6A0F"/>
    <w:rsid w:val="009F50B6"/>
    <w:rsid w:val="009F59F5"/>
    <w:rsid w:val="009F5FFC"/>
    <w:rsid w:val="00A005C0"/>
    <w:rsid w:val="00A04482"/>
    <w:rsid w:val="00A06818"/>
    <w:rsid w:val="00A1047E"/>
    <w:rsid w:val="00A12B06"/>
    <w:rsid w:val="00A138D3"/>
    <w:rsid w:val="00A207C3"/>
    <w:rsid w:val="00A20F6D"/>
    <w:rsid w:val="00A240C8"/>
    <w:rsid w:val="00A455D8"/>
    <w:rsid w:val="00A45985"/>
    <w:rsid w:val="00A52438"/>
    <w:rsid w:val="00A54A3F"/>
    <w:rsid w:val="00A56C40"/>
    <w:rsid w:val="00A601FE"/>
    <w:rsid w:val="00A64C05"/>
    <w:rsid w:val="00A65AB8"/>
    <w:rsid w:val="00A66103"/>
    <w:rsid w:val="00A67640"/>
    <w:rsid w:val="00A72A51"/>
    <w:rsid w:val="00A81190"/>
    <w:rsid w:val="00A83C31"/>
    <w:rsid w:val="00A83CB5"/>
    <w:rsid w:val="00A845C2"/>
    <w:rsid w:val="00A8556D"/>
    <w:rsid w:val="00A862A4"/>
    <w:rsid w:val="00A87E6C"/>
    <w:rsid w:val="00AA4EDD"/>
    <w:rsid w:val="00AB0B96"/>
    <w:rsid w:val="00AB4A97"/>
    <w:rsid w:val="00AB726E"/>
    <w:rsid w:val="00AC2456"/>
    <w:rsid w:val="00AC304A"/>
    <w:rsid w:val="00AC4B9B"/>
    <w:rsid w:val="00AC6274"/>
    <w:rsid w:val="00AC7DEB"/>
    <w:rsid w:val="00AD1A24"/>
    <w:rsid w:val="00AD1B1D"/>
    <w:rsid w:val="00AD7A03"/>
    <w:rsid w:val="00AD7B6D"/>
    <w:rsid w:val="00AE327B"/>
    <w:rsid w:val="00AE46EA"/>
    <w:rsid w:val="00AE4836"/>
    <w:rsid w:val="00AF6154"/>
    <w:rsid w:val="00AF7F88"/>
    <w:rsid w:val="00B00F0F"/>
    <w:rsid w:val="00B039B6"/>
    <w:rsid w:val="00B03D16"/>
    <w:rsid w:val="00B05331"/>
    <w:rsid w:val="00B07A4A"/>
    <w:rsid w:val="00B14F67"/>
    <w:rsid w:val="00B16F37"/>
    <w:rsid w:val="00B266B9"/>
    <w:rsid w:val="00B26E78"/>
    <w:rsid w:val="00B27C1A"/>
    <w:rsid w:val="00B30DD7"/>
    <w:rsid w:val="00B36077"/>
    <w:rsid w:val="00B459DC"/>
    <w:rsid w:val="00B51E35"/>
    <w:rsid w:val="00B66141"/>
    <w:rsid w:val="00B673BD"/>
    <w:rsid w:val="00B71EEB"/>
    <w:rsid w:val="00B737DE"/>
    <w:rsid w:val="00B7654F"/>
    <w:rsid w:val="00B76F2C"/>
    <w:rsid w:val="00B805FA"/>
    <w:rsid w:val="00B816FD"/>
    <w:rsid w:val="00B823A6"/>
    <w:rsid w:val="00B842E0"/>
    <w:rsid w:val="00B875EE"/>
    <w:rsid w:val="00B87D62"/>
    <w:rsid w:val="00B918A5"/>
    <w:rsid w:val="00B96359"/>
    <w:rsid w:val="00BA02F8"/>
    <w:rsid w:val="00BA1501"/>
    <w:rsid w:val="00BA3E62"/>
    <w:rsid w:val="00BB1209"/>
    <w:rsid w:val="00BB1ADA"/>
    <w:rsid w:val="00BB6E36"/>
    <w:rsid w:val="00BC520D"/>
    <w:rsid w:val="00BC57DB"/>
    <w:rsid w:val="00BC5D55"/>
    <w:rsid w:val="00BD0DA4"/>
    <w:rsid w:val="00BD0FD8"/>
    <w:rsid w:val="00BD10F4"/>
    <w:rsid w:val="00BD7163"/>
    <w:rsid w:val="00BE1768"/>
    <w:rsid w:val="00BE5367"/>
    <w:rsid w:val="00BE78C3"/>
    <w:rsid w:val="00BF2A14"/>
    <w:rsid w:val="00BF4ABB"/>
    <w:rsid w:val="00BF536F"/>
    <w:rsid w:val="00C02D26"/>
    <w:rsid w:val="00C04306"/>
    <w:rsid w:val="00C05174"/>
    <w:rsid w:val="00C068AA"/>
    <w:rsid w:val="00C07E95"/>
    <w:rsid w:val="00C14E99"/>
    <w:rsid w:val="00C21E79"/>
    <w:rsid w:val="00C24C98"/>
    <w:rsid w:val="00C31EA9"/>
    <w:rsid w:val="00C36A26"/>
    <w:rsid w:val="00C4017D"/>
    <w:rsid w:val="00C5006D"/>
    <w:rsid w:val="00C50495"/>
    <w:rsid w:val="00C5247C"/>
    <w:rsid w:val="00C65106"/>
    <w:rsid w:val="00C6532E"/>
    <w:rsid w:val="00C7058C"/>
    <w:rsid w:val="00C7681F"/>
    <w:rsid w:val="00C807BD"/>
    <w:rsid w:val="00C8167E"/>
    <w:rsid w:val="00C82EDC"/>
    <w:rsid w:val="00C84026"/>
    <w:rsid w:val="00C86604"/>
    <w:rsid w:val="00C86EC8"/>
    <w:rsid w:val="00C96740"/>
    <w:rsid w:val="00C96FD7"/>
    <w:rsid w:val="00CA485F"/>
    <w:rsid w:val="00CA4F3B"/>
    <w:rsid w:val="00CA60F1"/>
    <w:rsid w:val="00CA7F16"/>
    <w:rsid w:val="00CB1282"/>
    <w:rsid w:val="00CB51C0"/>
    <w:rsid w:val="00CB7767"/>
    <w:rsid w:val="00CC1041"/>
    <w:rsid w:val="00CC1472"/>
    <w:rsid w:val="00CC3039"/>
    <w:rsid w:val="00CC4BBE"/>
    <w:rsid w:val="00CD4A5C"/>
    <w:rsid w:val="00CF0F18"/>
    <w:rsid w:val="00CF387C"/>
    <w:rsid w:val="00CF4BE4"/>
    <w:rsid w:val="00CF5799"/>
    <w:rsid w:val="00D036AE"/>
    <w:rsid w:val="00D113B1"/>
    <w:rsid w:val="00D1347C"/>
    <w:rsid w:val="00D17459"/>
    <w:rsid w:val="00D23BF4"/>
    <w:rsid w:val="00D2545D"/>
    <w:rsid w:val="00D274D1"/>
    <w:rsid w:val="00D4716E"/>
    <w:rsid w:val="00D628F3"/>
    <w:rsid w:val="00D676B7"/>
    <w:rsid w:val="00D7193A"/>
    <w:rsid w:val="00D83D5D"/>
    <w:rsid w:val="00D84F1C"/>
    <w:rsid w:val="00D854FF"/>
    <w:rsid w:val="00D95892"/>
    <w:rsid w:val="00D95A15"/>
    <w:rsid w:val="00D95FCC"/>
    <w:rsid w:val="00DA01E7"/>
    <w:rsid w:val="00DA212F"/>
    <w:rsid w:val="00DB0A48"/>
    <w:rsid w:val="00DB7E2F"/>
    <w:rsid w:val="00DC09FE"/>
    <w:rsid w:val="00DC1102"/>
    <w:rsid w:val="00DC1563"/>
    <w:rsid w:val="00DC5873"/>
    <w:rsid w:val="00DD1FF1"/>
    <w:rsid w:val="00DE366B"/>
    <w:rsid w:val="00DF0557"/>
    <w:rsid w:val="00DF3EED"/>
    <w:rsid w:val="00DF678D"/>
    <w:rsid w:val="00E01094"/>
    <w:rsid w:val="00E01271"/>
    <w:rsid w:val="00E02A27"/>
    <w:rsid w:val="00E03F87"/>
    <w:rsid w:val="00E048B6"/>
    <w:rsid w:val="00E06595"/>
    <w:rsid w:val="00E24189"/>
    <w:rsid w:val="00E2573E"/>
    <w:rsid w:val="00E265D5"/>
    <w:rsid w:val="00E32655"/>
    <w:rsid w:val="00E3381A"/>
    <w:rsid w:val="00E364B8"/>
    <w:rsid w:val="00E47474"/>
    <w:rsid w:val="00E47B37"/>
    <w:rsid w:val="00E47CF5"/>
    <w:rsid w:val="00E50164"/>
    <w:rsid w:val="00E506EC"/>
    <w:rsid w:val="00E5230E"/>
    <w:rsid w:val="00E63390"/>
    <w:rsid w:val="00E63C89"/>
    <w:rsid w:val="00E77C20"/>
    <w:rsid w:val="00E84E2F"/>
    <w:rsid w:val="00E87CF6"/>
    <w:rsid w:val="00E9035E"/>
    <w:rsid w:val="00EA5937"/>
    <w:rsid w:val="00EB6AA0"/>
    <w:rsid w:val="00EC0279"/>
    <w:rsid w:val="00ED1968"/>
    <w:rsid w:val="00ED4AA1"/>
    <w:rsid w:val="00ED7388"/>
    <w:rsid w:val="00EE2EA7"/>
    <w:rsid w:val="00EF170E"/>
    <w:rsid w:val="00F025EC"/>
    <w:rsid w:val="00F05238"/>
    <w:rsid w:val="00F05928"/>
    <w:rsid w:val="00F07146"/>
    <w:rsid w:val="00F1160E"/>
    <w:rsid w:val="00F12300"/>
    <w:rsid w:val="00F1258A"/>
    <w:rsid w:val="00F134D8"/>
    <w:rsid w:val="00F15B56"/>
    <w:rsid w:val="00F23431"/>
    <w:rsid w:val="00F311A8"/>
    <w:rsid w:val="00F428B5"/>
    <w:rsid w:val="00F43B3E"/>
    <w:rsid w:val="00F45C6C"/>
    <w:rsid w:val="00F507BF"/>
    <w:rsid w:val="00F51334"/>
    <w:rsid w:val="00F60A11"/>
    <w:rsid w:val="00F72BDB"/>
    <w:rsid w:val="00F75C60"/>
    <w:rsid w:val="00F76B57"/>
    <w:rsid w:val="00F76BF6"/>
    <w:rsid w:val="00F77E2B"/>
    <w:rsid w:val="00F8368B"/>
    <w:rsid w:val="00F9037D"/>
    <w:rsid w:val="00F90AB2"/>
    <w:rsid w:val="00FA0F77"/>
    <w:rsid w:val="00FA32D1"/>
    <w:rsid w:val="00FA643A"/>
    <w:rsid w:val="00FB0A68"/>
    <w:rsid w:val="00FB1063"/>
    <w:rsid w:val="00FB2679"/>
    <w:rsid w:val="00FB715E"/>
    <w:rsid w:val="00FC1257"/>
    <w:rsid w:val="00FC4F50"/>
    <w:rsid w:val="00FC5EFD"/>
    <w:rsid w:val="00FC684B"/>
    <w:rsid w:val="00FD38B7"/>
    <w:rsid w:val="00FD5EFC"/>
    <w:rsid w:val="00FD7AF3"/>
    <w:rsid w:val="00FE009D"/>
    <w:rsid w:val="00FE0C29"/>
    <w:rsid w:val="00FE1413"/>
    <w:rsid w:val="00FF0DC6"/>
    <w:rsid w:val="00FF27E3"/>
    <w:rsid w:val="010F13FD"/>
    <w:rsid w:val="0340DBA2"/>
    <w:rsid w:val="03B15217"/>
    <w:rsid w:val="0545E03A"/>
    <w:rsid w:val="0BCCCE5B"/>
    <w:rsid w:val="0CCF1B32"/>
    <w:rsid w:val="0D71CF8E"/>
    <w:rsid w:val="0D8DF23F"/>
    <w:rsid w:val="0EC04921"/>
    <w:rsid w:val="0FA31B2D"/>
    <w:rsid w:val="1A67A0D5"/>
    <w:rsid w:val="1AF2B912"/>
    <w:rsid w:val="20A41E65"/>
    <w:rsid w:val="230E0117"/>
    <w:rsid w:val="23A90E04"/>
    <w:rsid w:val="24E404FF"/>
    <w:rsid w:val="2780407A"/>
    <w:rsid w:val="295CDC78"/>
    <w:rsid w:val="2A9E545C"/>
    <w:rsid w:val="2C3A24BD"/>
    <w:rsid w:val="2C410209"/>
    <w:rsid w:val="33F52AFF"/>
    <w:rsid w:val="37142EF1"/>
    <w:rsid w:val="377BD4D5"/>
    <w:rsid w:val="38B2691D"/>
    <w:rsid w:val="3FAE855F"/>
    <w:rsid w:val="44E8DEB7"/>
    <w:rsid w:val="4B3E6333"/>
    <w:rsid w:val="4F4D7FA6"/>
    <w:rsid w:val="4FCFC0F9"/>
    <w:rsid w:val="529A7579"/>
    <w:rsid w:val="5411D56D"/>
    <w:rsid w:val="5C5F11A0"/>
    <w:rsid w:val="6158C1E4"/>
    <w:rsid w:val="640A8A7C"/>
    <w:rsid w:val="649852D2"/>
    <w:rsid w:val="706CFE2D"/>
    <w:rsid w:val="70DC053C"/>
    <w:rsid w:val="7B9B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DB52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89B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B6B"/>
    <w:pPr>
      <w:keepNext/>
      <w:keepLines/>
      <w:spacing w:before="360" w:after="80"/>
      <w:outlineLvl w:val="0"/>
    </w:pPr>
    <w:rPr>
      <w:rFonts w:eastAsiaTheme="majorEastAsia" w:cstheme="majorBidi"/>
      <w:b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6B6B"/>
    <w:pPr>
      <w:keepNext/>
      <w:keepLines/>
      <w:spacing w:before="1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6B6B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86B6B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86B6B"/>
    <w:pPr>
      <w:keepNext/>
      <w:keepLines/>
      <w:spacing w:before="80" w:after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86B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86B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86B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86B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70389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0389B"/>
  </w:style>
  <w:style w:type="character" w:customStyle="1" w:styleId="Heading1Char">
    <w:name w:val="Heading 1 Char"/>
    <w:basedOn w:val="DefaultParagraphFont"/>
    <w:link w:val="Heading1"/>
    <w:uiPriority w:val="9"/>
    <w:rsid w:val="00786B6B"/>
    <w:rPr>
      <w:rFonts w:ascii="Arial" w:eastAsiaTheme="majorEastAsia" w:hAnsi="Arial" w:cstheme="majorBidi"/>
      <w:b/>
      <w:color w:val="000000" w:themeColor="text1"/>
      <w:sz w:val="36"/>
      <w:szCs w:val="36"/>
    </w:rPr>
  </w:style>
  <w:style w:type="paragraph" w:styleId="ListParagraph">
    <w:name w:val="List Paragraph"/>
    <w:basedOn w:val="Normal"/>
    <w:uiPriority w:val="34"/>
    <w:qFormat/>
    <w:rsid w:val="00786B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5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2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30E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C0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66E8B"/>
    <w:rPr>
      <w:color w:val="666666"/>
    </w:rPr>
  </w:style>
  <w:style w:type="character" w:customStyle="1" w:styleId="Heading2Char">
    <w:name w:val="Heading 2 Char"/>
    <w:basedOn w:val="DefaultParagraphFont"/>
    <w:link w:val="Heading2"/>
    <w:uiPriority w:val="9"/>
    <w:rsid w:val="00786B6B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86B6B"/>
    <w:rPr>
      <w:rFonts w:ascii="Arial" w:eastAsiaTheme="majorEastAsia" w:hAnsi="Arial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86B6B"/>
    <w:rPr>
      <w:rFonts w:ascii="Arial" w:eastAsiaTheme="majorEastAsia" w:hAnsi="Arial" w:cstheme="majorBidi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8964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4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86B6B"/>
    <w:pPr>
      <w:tabs>
        <w:tab w:val="center" w:pos="4513"/>
        <w:tab w:val="right" w:pos="9026"/>
      </w:tabs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786B6B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86B6B"/>
    <w:pPr>
      <w:tabs>
        <w:tab w:val="center" w:pos="4513"/>
        <w:tab w:val="right" w:pos="9026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86B6B"/>
    <w:rPr>
      <w:rFonts w:ascii="Arial" w:hAnsi="Arial" w:cs="Arial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86B6B"/>
    <w:rPr>
      <w:rFonts w:ascii="Arial" w:eastAsiaTheme="majorEastAsia" w:hAnsi="Arial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86B6B"/>
    <w:rPr>
      <w:rFonts w:ascii="Arial" w:eastAsiaTheme="majorEastAsia" w:hAnsi="Arial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86B6B"/>
    <w:rPr>
      <w:rFonts w:ascii="Arial" w:eastAsiaTheme="majorEastAsia" w:hAnsi="Arial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786B6B"/>
    <w:rPr>
      <w:rFonts w:ascii="Arial" w:eastAsiaTheme="majorEastAsia" w:hAnsi="Arial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86B6B"/>
    <w:rPr>
      <w:rFonts w:ascii="Arial" w:eastAsiaTheme="majorEastAsia" w:hAnsi="Arial" w:cstheme="majorBidi"/>
      <w:color w:val="272727" w:themeColor="text1" w:themeTint="D8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8656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642"/>
    <w:rPr>
      <w:rFonts w:ascii="Tahoma" w:hAnsi="Tahoma" w:cs="Tahoma"/>
      <w:sz w:val="16"/>
      <w:szCs w:val="16"/>
    </w:rPr>
  </w:style>
  <w:style w:type="paragraph" w:customStyle="1" w:styleId="BlockTitle">
    <w:name w:val="Block Title"/>
    <w:basedOn w:val="Title"/>
    <w:link w:val="BlockTitleChar"/>
    <w:rsid w:val="00865642"/>
    <w:pPr>
      <w:shd w:val="clear" w:color="auto" w:fill="4D4D4D"/>
      <w:spacing w:before="240" w:after="160"/>
      <w:contextualSpacing w:val="0"/>
      <w:jc w:val="center"/>
    </w:pPr>
    <w:rPr>
      <w:rFonts w:ascii="Franklin Gothic Medium" w:hAnsi="Franklin Gothic Medium"/>
      <w:color w:val="E7E6E6" w:themeColor="background2"/>
      <w:spacing w:val="5"/>
      <w:sz w:val="52"/>
      <w:szCs w:val="40"/>
      <w:lang w:eastAsia="en-AU"/>
    </w:rPr>
  </w:style>
  <w:style w:type="character" w:customStyle="1" w:styleId="BlockTitleChar">
    <w:name w:val="Block Title Char"/>
    <w:basedOn w:val="TitleChar"/>
    <w:link w:val="BlockTitle"/>
    <w:rsid w:val="00865642"/>
    <w:rPr>
      <w:rFonts w:ascii="Franklin Gothic Medium" w:eastAsiaTheme="majorEastAsia" w:hAnsi="Franklin Gothic Medium" w:cstheme="majorBidi"/>
      <w:b/>
      <w:bCs/>
      <w:color w:val="E7E6E6" w:themeColor="background2"/>
      <w:spacing w:val="5"/>
      <w:kern w:val="28"/>
      <w:sz w:val="52"/>
      <w:szCs w:val="40"/>
      <w:shd w:val="clear" w:color="auto" w:fill="4D4D4D"/>
      <w:lang w:eastAsia="en-A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86B6B"/>
    <w:pPr>
      <w:spacing w:after="80"/>
      <w:contextualSpacing/>
    </w:pPr>
    <w:rPr>
      <w:rFonts w:eastAsiaTheme="majorEastAsia" w:cstheme="majorBidi"/>
      <w:b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B6B"/>
    <w:rPr>
      <w:rFonts w:ascii="Arial" w:eastAsiaTheme="majorEastAsia" w:hAnsi="Arial" w:cstheme="majorBidi"/>
      <w:b/>
      <w:bCs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uiPriority w:val="99"/>
    <w:rsid w:val="00865642"/>
    <w:pPr>
      <w:jc w:val="both"/>
    </w:pPr>
    <w:rPr>
      <w:lang w:val="en-US"/>
    </w:rPr>
  </w:style>
  <w:style w:type="character" w:customStyle="1" w:styleId="BodyTextChar">
    <w:name w:val="Body Text Char"/>
    <w:link w:val="BodyText"/>
    <w:uiPriority w:val="99"/>
    <w:rsid w:val="00865642"/>
    <w:rPr>
      <w:rFonts w:ascii="Arial" w:hAnsi="Arial"/>
      <w:lang w:val="en-US"/>
    </w:rPr>
  </w:style>
  <w:style w:type="paragraph" w:customStyle="1" w:styleId="BodyText1">
    <w:name w:val="Body Text 1"/>
    <w:basedOn w:val="Normal"/>
    <w:link w:val="BodyText1Char"/>
    <w:rsid w:val="00865642"/>
    <w:rPr>
      <w:color w:val="2D2E2F"/>
      <w:szCs w:val="20"/>
      <w:lang w:eastAsia="en-AU"/>
    </w:rPr>
  </w:style>
  <w:style w:type="character" w:customStyle="1" w:styleId="BodyText1Char">
    <w:name w:val="Body Text 1 Char"/>
    <w:basedOn w:val="DefaultParagraphFont"/>
    <w:link w:val="BodyText1"/>
    <w:rsid w:val="00865642"/>
    <w:rPr>
      <w:rFonts w:ascii="Arial" w:hAnsi="Arial"/>
      <w:color w:val="2D2E2F"/>
      <w:szCs w:val="20"/>
      <w:lang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5642"/>
    <w:pPr>
      <w:spacing w:after="120" w:line="480" w:lineRule="auto"/>
    </w:pPr>
    <w:rPr>
      <w:color w:val="2D2E2F"/>
      <w:szCs w:val="20"/>
      <w:lang w:eastAsia="en-A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5642"/>
    <w:rPr>
      <w:rFonts w:ascii="Arial" w:hAnsi="Arial"/>
      <w:color w:val="2D2E2F"/>
      <w:szCs w:val="20"/>
      <w:lang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5642"/>
    <w:pPr>
      <w:spacing w:after="120"/>
      <w:ind w:left="283"/>
    </w:pPr>
    <w:rPr>
      <w:color w:val="2D2E2F"/>
      <w:szCs w:val="20"/>
      <w:lang w:eastAsia="en-A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5642"/>
    <w:rPr>
      <w:rFonts w:ascii="Arial" w:hAnsi="Arial"/>
      <w:color w:val="2D2E2F"/>
      <w:szCs w:val="20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5642"/>
    <w:pPr>
      <w:spacing w:after="120" w:line="480" w:lineRule="auto"/>
      <w:ind w:left="283"/>
    </w:pPr>
    <w:rPr>
      <w:color w:val="2D2E2F"/>
      <w:szCs w:val="20"/>
      <w:lang w:eastAsia="en-A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5642"/>
    <w:rPr>
      <w:rFonts w:ascii="Arial" w:hAnsi="Arial"/>
      <w:color w:val="2D2E2F"/>
      <w:szCs w:val="20"/>
      <w:lang w:eastAsia="en-AU"/>
    </w:rPr>
  </w:style>
  <w:style w:type="paragraph" w:styleId="BodyTextIndent3">
    <w:name w:val="Body Text Indent 3"/>
    <w:basedOn w:val="Normal"/>
    <w:link w:val="BodyTextIndent3Char"/>
    <w:rsid w:val="00865642"/>
    <w:pPr>
      <w:spacing w:after="120"/>
      <w:ind w:left="283"/>
    </w:pPr>
    <w:rPr>
      <w:rFonts w:ascii="Times New Roman" w:hAnsi="Times New Roman"/>
      <w:sz w:val="16"/>
      <w:szCs w:val="16"/>
      <w:lang w:eastAsia="en-AU"/>
    </w:rPr>
  </w:style>
  <w:style w:type="character" w:customStyle="1" w:styleId="BodyTextIndent3Char">
    <w:name w:val="Body Text Indent 3 Char"/>
    <w:basedOn w:val="DefaultParagraphFont"/>
    <w:link w:val="BodyTextIndent3"/>
    <w:rsid w:val="00865642"/>
    <w:rPr>
      <w:rFonts w:ascii="Times New Roman" w:hAnsi="Times New Roman"/>
      <w:sz w:val="16"/>
      <w:szCs w:val="16"/>
      <w:lang w:eastAsia="en-AU"/>
    </w:rPr>
  </w:style>
  <w:style w:type="paragraph" w:customStyle="1" w:styleId="BulletListLevel1">
    <w:name w:val="Bullet List Level 1"/>
    <w:basedOn w:val="Normal"/>
    <w:link w:val="BulletListLevel1Char"/>
    <w:qFormat/>
    <w:rsid w:val="00865642"/>
    <w:pPr>
      <w:numPr>
        <w:numId w:val="15"/>
      </w:numPr>
      <w:spacing w:after="120" w:line="276" w:lineRule="auto"/>
    </w:pPr>
    <w:rPr>
      <w:bCs/>
    </w:rPr>
  </w:style>
  <w:style w:type="character" w:customStyle="1" w:styleId="BulletListLevel1Char">
    <w:name w:val="Bullet List Level 1 Char"/>
    <w:basedOn w:val="DefaultParagraphFont"/>
    <w:link w:val="BulletListLevel1"/>
    <w:rsid w:val="00865642"/>
    <w:rPr>
      <w:bCs/>
      <w:kern w:val="0"/>
      <w14:ligatures w14:val="none"/>
    </w:rPr>
  </w:style>
  <w:style w:type="paragraph" w:customStyle="1" w:styleId="BulletListLevel2">
    <w:name w:val="Bullet List Level 2"/>
    <w:basedOn w:val="Normal"/>
    <w:link w:val="BulletListLevel2Char"/>
    <w:qFormat/>
    <w:rsid w:val="00865642"/>
    <w:pPr>
      <w:numPr>
        <w:numId w:val="16"/>
      </w:numPr>
      <w:spacing w:after="120" w:line="276" w:lineRule="auto"/>
    </w:pPr>
    <w:rPr>
      <w:bCs/>
    </w:rPr>
  </w:style>
  <w:style w:type="character" w:customStyle="1" w:styleId="BulletListLevel2Char">
    <w:name w:val="Bullet List Level 2 Char"/>
    <w:basedOn w:val="DefaultParagraphFont"/>
    <w:link w:val="BulletListLevel2"/>
    <w:rsid w:val="00865642"/>
    <w:rPr>
      <w:bCs/>
      <w:kern w:val="0"/>
      <w14:ligatures w14:val="none"/>
    </w:rPr>
  </w:style>
  <w:style w:type="paragraph" w:customStyle="1" w:styleId="BulletListLevel3">
    <w:name w:val="Bullet List Level 3"/>
    <w:basedOn w:val="Normal"/>
    <w:link w:val="BulletListLevel3Char"/>
    <w:qFormat/>
    <w:rsid w:val="00865642"/>
    <w:pPr>
      <w:numPr>
        <w:ilvl w:val="2"/>
        <w:numId w:val="17"/>
      </w:numPr>
      <w:spacing w:after="120" w:line="276" w:lineRule="auto"/>
    </w:pPr>
    <w:rPr>
      <w:bCs/>
    </w:rPr>
  </w:style>
  <w:style w:type="character" w:customStyle="1" w:styleId="BulletListLevel3Char">
    <w:name w:val="Bullet List Level 3 Char"/>
    <w:basedOn w:val="DefaultParagraphFont"/>
    <w:link w:val="BulletListLevel3"/>
    <w:rsid w:val="00865642"/>
    <w:rPr>
      <w:bCs/>
      <w:kern w:val="0"/>
      <w14:ligatures w14:val="none"/>
    </w:rPr>
  </w:style>
  <w:style w:type="table" w:styleId="ColorfulShading-Accent4">
    <w:name w:val="Colorful Shading Accent 4"/>
    <w:basedOn w:val="TableNormal"/>
    <w:uiPriority w:val="71"/>
    <w:rsid w:val="00865642"/>
    <w:pPr>
      <w:spacing w:after="0" w:line="240" w:lineRule="auto"/>
    </w:pPr>
    <w:rPr>
      <w:rFonts w:ascii="Century Gothic" w:eastAsia="Times New Roman" w:hAnsi="Century Gothic" w:cs="Times New Roman"/>
      <w:color w:val="000000" w:themeColor="text1"/>
      <w:kern w:val="0"/>
      <w:sz w:val="20"/>
      <w:szCs w:val="20"/>
      <w:lang w:eastAsia="en-AU"/>
      <w14:ligatures w14:val="none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rFonts w:ascii="Century Gothic" w:hAnsi="Century Gothic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65642"/>
    <w:pPr>
      <w:spacing w:after="0" w:line="240" w:lineRule="auto"/>
    </w:pPr>
    <w:rPr>
      <w:rFonts w:ascii="Verdana" w:eastAsia="Times New Roman" w:hAnsi="Verdana" w:cs="Times New Roman"/>
      <w:color w:val="000000" w:themeColor="text1"/>
      <w:kern w:val="0"/>
      <w:sz w:val="18"/>
      <w:szCs w:val="20"/>
      <w:lang w:eastAsia="en-AU"/>
      <w14:ligatures w14:val="none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65642"/>
    <w:pPr>
      <w:spacing w:after="0" w:line="240" w:lineRule="auto"/>
    </w:pPr>
    <w:rPr>
      <w:rFonts w:ascii="Verdana" w:eastAsia="Times New Roman" w:hAnsi="Verdana" w:cs="Times New Roman"/>
      <w:color w:val="000000" w:themeColor="text1"/>
      <w:kern w:val="0"/>
      <w:sz w:val="18"/>
      <w:szCs w:val="20"/>
      <w:lang w:eastAsia="en-AU"/>
      <w14:ligatures w14:val="none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B6B"/>
    <w:rPr>
      <w:rFonts w:ascii="Arial" w:hAnsi="Arial" w:cs="Arial"/>
      <w:i/>
      <w:iCs/>
      <w:color w:val="2F5496" w:themeColor="accent1" w:themeShade="BF"/>
      <w:sz w:val="24"/>
    </w:rPr>
  </w:style>
  <w:style w:type="character" w:styleId="SubtleEmphasis">
    <w:name w:val="Subtle Emphasis"/>
    <w:basedOn w:val="DefaultParagraphFont"/>
    <w:uiPriority w:val="19"/>
    <w:qFormat/>
    <w:rsid w:val="00786B6B"/>
    <w:rPr>
      <w:rFonts w:ascii="Arial" w:hAnsi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86B6B"/>
    <w:rPr>
      <w:rFonts w:ascii="Arial" w:hAnsi="Arial"/>
      <w:smallCaps/>
      <w:color w:val="5A5A5A" w:themeColor="text1" w:themeTint="A5"/>
    </w:rPr>
  </w:style>
  <w:style w:type="paragraph" w:customStyle="1" w:styleId="Para1">
    <w:name w:val="Para 1"/>
    <w:basedOn w:val="Normal"/>
    <w:link w:val="Para1Char"/>
    <w:rsid w:val="00786B6B"/>
    <w:pPr>
      <w:tabs>
        <w:tab w:val="left" w:pos="5103"/>
      </w:tabs>
      <w:spacing w:before="60" w:after="60"/>
      <w:textAlignment w:val="baseline"/>
    </w:pPr>
    <w:rPr>
      <w:szCs w:val="16"/>
    </w:rPr>
  </w:style>
  <w:style w:type="character" w:customStyle="1" w:styleId="Para1Char">
    <w:name w:val="Para 1 Char"/>
    <w:basedOn w:val="DefaultParagraphFont"/>
    <w:link w:val="Para1"/>
    <w:rsid w:val="00786B6B"/>
    <w:rPr>
      <w:rFonts w:ascii="Arial" w:hAnsi="Arial" w:cs="Arial"/>
      <w:sz w:val="24"/>
      <w:szCs w:val="16"/>
    </w:rPr>
  </w:style>
  <w:style w:type="paragraph" w:customStyle="1" w:styleId="Para2">
    <w:name w:val="Para 2"/>
    <w:basedOn w:val="Normal"/>
    <w:link w:val="Para2Char"/>
    <w:rsid w:val="00786B6B"/>
    <w:pPr>
      <w:tabs>
        <w:tab w:val="left" w:pos="5103"/>
      </w:tabs>
      <w:spacing w:before="60" w:after="60"/>
      <w:ind w:left="1134"/>
    </w:pPr>
  </w:style>
  <w:style w:type="character" w:customStyle="1" w:styleId="Para2Char">
    <w:name w:val="Para 2 Char"/>
    <w:basedOn w:val="DefaultParagraphFont"/>
    <w:link w:val="Para2"/>
    <w:rsid w:val="00786B6B"/>
    <w:rPr>
      <w:rFonts w:ascii="Arial" w:hAnsi="Arial" w:cs="Arial"/>
      <w:sz w:val="24"/>
    </w:rPr>
  </w:style>
  <w:style w:type="character" w:styleId="IntenseEmphasis">
    <w:name w:val="Intense Emphasis"/>
    <w:basedOn w:val="DefaultParagraphFont"/>
    <w:uiPriority w:val="21"/>
    <w:qFormat/>
    <w:rsid w:val="00786B6B"/>
    <w:rPr>
      <w:rFonts w:ascii="Arial" w:hAnsi="Arial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B6B"/>
    <w:rPr>
      <w:rFonts w:ascii="Arial" w:hAnsi="Arial"/>
      <w:b/>
      <w:bCs/>
      <w:smallCaps/>
      <w:color w:val="2F5496" w:themeColor="accent1" w:themeShade="B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78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B6B"/>
    <w:rPr>
      <w:rFonts w:ascii="Arial" w:hAnsi="Arial" w:cs="Arial"/>
      <w:i/>
      <w:iCs/>
      <w:color w:val="404040" w:themeColor="text1" w:themeTint="BF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B6B"/>
    <w:rPr>
      <w:rFonts w:ascii="Arial" w:eastAsiaTheme="majorEastAsia" w:hAnsi="Arial" w:cstheme="majorBidi"/>
      <w:color w:val="595959" w:themeColor="text1" w:themeTint="A6"/>
      <w:spacing w:val="15"/>
      <w:sz w:val="28"/>
      <w:szCs w:val="28"/>
    </w:rPr>
  </w:style>
  <w:style w:type="paragraph" w:styleId="NoSpacing">
    <w:name w:val="No Spacing"/>
    <w:uiPriority w:val="1"/>
    <w:rsid w:val="00786B6B"/>
    <w:pPr>
      <w:spacing w:after="0" w:line="240" w:lineRule="auto"/>
    </w:pPr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786B6B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786B6B"/>
    <w:rPr>
      <w:rFonts w:ascii="Arial" w:hAnsi="Arial"/>
      <w:b/>
      <w:bCs/>
    </w:rPr>
  </w:style>
  <w:style w:type="character" w:styleId="BookTitle">
    <w:name w:val="Book Title"/>
    <w:basedOn w:val="DefaultParagraphFont"/>
    <w:uiPriority w:val="33"/>
    <w:qFormat/>
    <w:rsid w:val="00786B6B"/>
    <w:rPr>
      <w:rFonts w:ascii="Arial" w:hAnsi="Arial"/>
      <w:b/>
      <w:bCs/>
      <w:i/>
      <w:iCs/>
      <w:spacing w:val="5"/>
    </w:rPr>
  </w:style>
  <w:style w:type="paragraph" w:customStyle="1" w:styleId="paragraph">
    <w:name w:val="paragraph"/>
    <w:basedOn w:val="Normal"/>
    <w:rsid w:val="00786B6B"/>
    <w:pPr>
      <w:spacing w:before="100" w:beforeAutospacing="1" w:after="100" w:afterAutospacing="1"/>
    </w:pPr>
    <w:rPr>
      <w:rFonts w:eastAsia="Times New Roman"/>
      <w:lang w:eastAsia="en-AU"/>
    </w:rPr>
  </w:style>
  <w:style w:type="paragraph" w:styleId="Revision">
    <w:name w:val="Revision"/>
    <w:hidden/>
    <w:uiPriority w:val="99"/>
    <w:semiHidden/>
    <w:rsid w:val="002E65AE"/>
    <w:pPr>
      <w:spacing w:after="0" w:line="240" w:lineRule="auto"/>
    </w:pPr>
    <w:rPr>
      <w:rFonts w:ascii="Arial" w:hAnsi="Arial" w:cs="Arial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84B"/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65A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@sro.wa.gov.au" TargetMode="Externa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a.gov.au/government/publications/reporting-damage-or-loss-of-state-records" TargetMode="Externa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www.cits.wa.gov.au/department/publications/publication/privacy-polic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wa.gov.au/government/publications/reporting-matters-of-non-compliance-the-state-records-act-2000" TargetMode="External"/><Relationship Id="rId19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hyperlink" Target="mailto:sro@sro.wa.gov.a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FCA36A88D5401FB50CC0B136821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85727-397E-4FD8-84B5-A275199BCD7E}"/>
      </w:docPartPr>
      <w:docPartBody>
        <w:p w:rsidR="00C4474E" w:rsidRDefault="001B121A" w:rsidP="001B121A">
          <w:pPr>
            <w:pStyle w:val="90FCA36A88D5401FB50CC0B13682123D1"/>
          </w:pPr>
          <w:r w:rsidRPr="006D6B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3789A9B4D7488F920D02FC4A96B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AC09E-F5DE-46AC-A547-01F65405AA6D}"/>
      </w:docPartPr>
      <w:docPartBody>
        <w:p w:rsidR="00C4474E" w:rsidRDefault="001B121A" w:rsidP="001B121A">
          <w:pPr>
            <w:pStyle w:val="4A3789A9B4D7488F920D02FC4A96B1E31"/>
          </w:pPr>
          <w:r w:rsidRPr="006D6B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67706BB65741A0AB3477CD5D4FF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03E7C0-222F-4000-A57F-97A9D68E91CB}"/>
      </w:docPartPr>
      <w:docPartBody>
        <w:p w:rsidR="00C4474E" w:rsidRDefault="001B121A" w:rsidP="001B121A">
          <w:pPr>
            <w:pStyle w:val="7C67706BB65741A0AB3477CD5D4FF9A01"/>
          </w:pPr>
          <w:r w:rsidRPr="006D6B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99EDB76A91459395CB41DE828B10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C3127-F6C6-4352-87BF-E4321BDDB231}"/>
      </w:docPartPr>
      <w:docPartBody>
        <w:p w:rsidR="00C4474E" w:rsidRDefault="001B121A" w:rsidP="001B121A">
          <w:pPr>
            <w:pStyle w:val="A399EDB76A91459395CB41DE828B10961"/>
          </w:pPr>
          <w:r w:rsidRPr="006D6BE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55"/>
    <w:rsid w:val="00005E03"/>
    <w:rsid w:val="0003244E"/>
    <w:rsid w:val="00112DD8"/>
    <w:rsid w:val="001B121A"/>
    <w:rsid w:val="001F38B9"/>
    <w:rsid w:val="00215E44"/>
    <w:rsid w:val="00260A72"/>
    <w:rsid w:val="002819A3"/>
    <w:rsid w:val="002F741A"/>
    <w:rsid w:val="00367ACE"/>
    <w:rsid w:val="003C2661"/>
    <w:rsid w:val="00445C1D"/>
    <w:rsid w:val="00461969"/>
    <w:rsid w:val="004B0430"/>
    <w:rsid w:val="00702E44"/>
    <w:rsid w:val="00753E68"/>
    <w:rsid w:val="00787C55"/>
    <w:rsid w:val="00887B36"/>
    <w:rsid w:val="008A6EB0"/>
    <w:rsid w:val="009723DE"/>
    <w:rsid w:val="009F14B2"/>
    <w:rsid w:val="00A04482"/>
    <w:rsid w:val="00A07ABA"/>
    <w:rsid w:val="00A83C31"/>
    <w:rsid w:val="00A92409"/>
    <w:rsid w:val="00AC2456"/>
    <w:rsid w:val="00AC7522"/>
    <w:rsid w:val="00B27C1A"/>
    <w:rsid w:val="00BD7163"/>
    <w:rsid w:val="00C04BEF"/>
    <w:rsid w:val="00C432A2"/>
    <w:rsid w:val="00C4474E"/>
    <w:rsid w:val="00C77AD2"/>
    <w:rsid w:val="00C84907"/>
    <w:rsid w:val="00CC1472"/>
    <w:rsid w:val="00D56C03"/>
    <w:rsid w:val="00D80677"/>
    <w:rsid w:val="00E05641"/>
    <w:rsid w:val="00ED141D"/>
    <w:rsid w:val="00ED1968"/>
    <w:rsid w:val="00EE0F93"/>
    <w:rsid w:val="00F07146"/>
    <w:rsid w:val="00FA0F77"/>
    <w:rsid w:val="00FA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121A"/>
    <w:rPr>
      <w:color w:val="666666"/>
    </w:rPr>
  </w:style>
  <w:style w:type="paragraph" w:customStyle="1" w:styleId="90FCA36A88D5401FB50CC0B13682123D1">
    <w:name w:val="90FCA36A88D5401FB50CC0B13682123D1"/>
    <w:rsid w:val="001B121A"/>
    <w:rPr>
      <w:rFonts w:eastAsiaTheme="minorHAnsi"/>
      <w:lang w:eastAsia="en-US"/>
    </w:rPr>
  </w:style>
  <w:style w:type="paragraph" w:customStyle="1" w:styleId="4A3789A9B4D7488F920D02FC4A96B1E31">
    <w:name w:val="4A3789A9B4D7488F920D02FC4A96B1E31"/>
    <w:rsid w:val="001B121A"/>
    <w:rPr>
      <w:rFonts w:eastAsiaTheme="minorHAnsi"/>
      <w:lang w:eastAsia="en-US"/>
    </w:rPr>
  </w:style>
  <w:style w:type="paragraph" w:customStyle="1" w:styleId="7C67706BB65741A0AB3477CD5D4FF9A01">
    <w:name w:val="7C67706BB65741A0AB3477CD5D4FF9A01"/>
    <w:rsid w:val="001B121A"/>
    <w:rPr>
      <w:rFonts w:eastAsiaTheme="minorHAnsi"/>
      <w:lang w:eastAsia="en-US"/>
    </w:rPr>
  </w:style>
  <w:style w:type="paragraph" w:customStyle="1" w:styleId="A399EDB76A91459395CB41DE828B10961">
    <w:name w:val="A399EDB76A91459395CB41DE828B10961"/>
    <w:rsid w:val="001B121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387</Words>
  <Characters>2437</Characters>
  <Application>Microsoft Office Word</Application>
  <DocSecurity>0</DocSecurity>
  <Lines>93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a matter of non-compliance with the State Record Act 2000</vt:lpstr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Reporting a matter of non-compliance with the State Record Act 2000</dc:title>
  <dc:subject/>
  <dc:creator/>
  <cp:keywords/>
  <dc:description>State Records Office WA</dc:description>
  <cp:lastModifiedBy/>
  <cp:revision>1</cp:revision>
  <dcterms:created xsi:type="dcterms:W3CDTF">2026-01-08T02:56:00Z</dcterms:created>
  <dcterms:modified xsi:type="dcterms:W3CDTF">2026-01-09T00:05:00Z</dcterms:modified>
</cp:coreProperties>
</file>