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73EC29" w14:textId="77777777" w:rsidR="00E525B2" w:rsidRPr="002D7FC6" w:rsidRDefault="00E525B2" w:rsidP="00D33A4E">
      <w:pPr>
        <w:pStyle w:val="titlehead"/>
        <w:spacing w:before="1440"/>
        <w:rPr>
          <w:color w:val="auto"/>
          <w:spacing w:val="0"/>
        </w:rPr>
      </w:pPr>
      <w:r w:rsidRPr="002D7FC6">
        <w:rPr>
          <w:rFonts w:ascii="Arial Bold" w:hAnsi="Arial Bold"/>
          <w:color w:val="auto"/>
          <w:spacing w:val="0"/>
        </w:rPr>
        <w:t>Contract</w:t>
      </w:r>
      <w:r w:rsidRPr="002D7FC6">
        <w:rPr>
          <w:color w:val="auto"/>
          <w:spacing w:val="0"/>
        </w:rPr>
        <w:t xml:space="preserve"> Management Plan</w:t>
      </w:r>
    </w:p>
    <w:p w14:paraId="4237C54C" w14:textId="147F9C26" w:rsidR="00D66F26" w:rsidRPr="002D7FC6" w:rsidRDefault="001A69DB" w:rsidP="006D049C">
      <w:pPr>
        <w:pStyle w:val="Subline"/>
        <w:ind w:left="0"/>
      </w:pPr>
      <w:r w:rsidRPr="002D7FC6">
        <w:rPr>
          <w:rStyle w:val="Instruction"/>
          <w:i/>
        </w:rPr>
        <w:fldChar w:fldCharType="begin">
          <w:ffData>
            <w:name w:val=""/>
            <w:enabled/>
            <w:calcOnExit w:val="0"/>
            <w:textInput>
              <w:default w:val="[Goods and services procurement templates - Contract management plan - Agency specific contracts]"/>
            </w:textInput>
          </w:ffData>
        </w:fldChar>
      </w:r>
      <w:r w:rsidRPr="002D7FC6">
        <w:rPr>
          <w:rStyle w:val="Instruction"/>
          <w:i/>
        </w:rPr>
        <w:instrText xml:space="preserve"> FORMTEXT </w:instrText>
      </w:r>
      <w:r w:rsidRPr="002D7FC6">
        <w:rPr>
          <w:rStyle w:val="Instruction"/>
          <w:i/>
        </w:rPr>
      </w:r>
      <w:r w:rsidRPr="002D7FC6">
        <w:rPr>
          <w:rStyle w:val="Instruction"/>
          <w:i/>
        </w:rPr>
        <w:fldChar w:fldCharType="separate"/>
      </w:r>
      <w:r w:rsidRPr="002D7FC6">
        <w:rPr>
          <w:rStyle w:val="Instruction"/>
          <w:i/>
          <w:noProof/>
        </w:rPr>
        <w:t>[Goods and services procurement templates - Contract management plan - Agency specific contracts]</w:t>
      </w:r>
      <w:r w:rsidRPr="002D7FC6">
        <w:rPr>
          <w:rStyle w:val="Instruction"/>
          <w:i/>
        </w:rPr>
        <w:fldChar w:fldCharType="end"/>
      </w:r>
    </w:p>
    <w:p w14:paraId="7098DDBB" w14:textId="77777777" w:rsidR="00E525B2" w:rsidRPr="002D7FC6" w:rsidRDefault="0069432C" w:rsidP="006D049C">
      <w:pPr>
        <w:pStyle w:val="Headline"/>
        <w:ind w:left="0"/>
      </w:pPr>
      <w:r w:rsidRPr="002D7FC6">
        <w:t xml:space="preserve">Contract </w:t>
      </w:r>
      <w:r w:rsidR="001F5FFF" w:rsidRPr="002D7FC6">
        <w:t>Title</w:t>
      </w:r>
      <w:r w:rsidR="00E525B2" w:rsidRPr="002D7FC6">
        <w:t>:</w:t>
      </w:r>
    </w:p>
    <w:bookmarkStart w:id="0" w:name="Text19"/>
    <w:p w14:paraId="337F4911" w14:textId="77777777" w:rsidR="00E525B2" w:rsidRPr="002D7FC6" w:rsidRDefault="00913966" w:rsidP="006D049C">
      <w:pPr>
        <w:pStyle w:val="Subline"/>
        <w:ind w:left="0"/>
        <w:rPr>
          <w:rStyle w:val="Optional"/>
          <w:bCs w:val="0"/>
          <w:sz w:val="36"/>
        </w:rPr>
      </w:pPr>
      <w:r w:rsidRPr="002D7FC6">
        <w:rPr>
          <w:rStyle w:val="Optional"/>
        </w:rPr>
        <w:fldChar w:fldCharType="begin">
          <w:ffData>
            <w:name w:val="Text19"/>
            <w:enabled/>
            <w:calcOnExit w:val="0"/>
            <w:textInput>
              <w:default w:val="[Insert Contract Title Here]"/>
            </w:textInput>
          </w:ffData>
        </w:fldChar>
      </w:r>
      <w:r w:rsidR="000D6AF0" w:rsidRPr="002D7FC6">
        <w:rPr>
          <w:rStyle w:val="Optional"/>
        </w:rPr>
        <w:instrText xml:space="preserve"> FORMTEXT </w:instrText>
      </w:r>
      <w:r w:rsidRPr="002D7FC6">
        <w:rPr>
          <w:rStyle w:val="Optional"/>
        </w:rPr>
      </w:r>
      <w:r w:rsidRPr="002D7FC6">
        <w:rPr>
          <w:rStyle w:val="Optional"/>
        </w:rPr>
        <w:fldChar w:fldCharType="separate"/>
      </w:r>
      <w:r w:rsidR="009C2BE6" w:rsidRPr="002D7FC6">
        <w:rPr>
          <w:rStyle w:val="Optional"/>
          <w:noProof/>
        </w:rPr>
        <w:t xml:space="preserve">[Insert </w:t>
      </w:r>
      <w:r w:rsidR="00864538" w:rsidRPr="002D7FC6">
        <w:rPr>
          <w:rStyle w:val="Optional"/>
          <w:noProof/>
        </w:rPr>
        <w:t xml:space="preserve">the </w:t>
      </w:r>
      <w:r w:rsidR="009C2BE6" w:rsidRPr="002D7FC6">
        <w:rPr>
          <w:rStyle w:val="Optional"/>
          <w:noProof/>
        </w:rPr>
        <w:t>Contract Title]</w:t>
      </w:r>
      <w:r w:rsidRPr="002D7FC6">
        <w:rPr>
          <w:rStyle w:val="Optional"/>
        </w:rPr>
        <w:fldChar w:fldCharType="end"/>
      </w:r>
      <w:bookmarkEnd w:id="0"/>
    </w:p>
    <w:p w14:paraId="3522EE03" w14:textId="77777777" w:rsidR="00E525B2" w:rsidRPr="002D7FC6" w:rsidRDefault="001F5FFF" w:rsidP="006D049C">
      <w:pPr>
        <w:pStyle w:val="Headline"/>
        <w:ind w:left="0"/>
      </w:pPr>
      <w:r w:rsidRPr="002D7FC6">
        <w:t>Contract Number</w:t>
      </w:r>
      <w:r w:rsidR="00E525B2" w:rsidRPr="002D7FC6">
        <w:t>:</w:t>
      </w:r>
    </w:p>
    <w:p w14:paraId="1811C4F4" w14:textId="77777777" w:rsidR="00E525B2" w:rsidRPr="002D7FC6" w:rsidRDefault="00913966" w:rsidP="006D049C">
      <w:pPr>
        <w:pStyle w:val="Subline"/>
        <w:ind w:left="0"/>
        <w:rPr>
          <w:rStyle w:val="Optional"/>
          <w:bCs w:val="0"/>
          <w:sz w:val="36"/>
        </w:rPr>
      </w:pPr>
      <w:r w:rsidRPr="002D7FC6">
        <w:rPr>
          <w:rStyle w:val="Optional"/>
        </w:rPr>
        <w:fldChar w:fldCharType="begin">
          <w:ffData>
            <w:name w:val="RequestNo"/>
            <w:enabled/>
            <w:calcOnExit w:val="0"/>
            <w:textInput>
              <w:default w:val="[Insert the Contract Number]"/>
            </w:textInput>
          </w:ffData>
        </w:fldChar>
      </w:r>
      <w:bookmarkStart w:id="1" w:name="RequestNo"/>
      <w:r w:rsidR="00E525B2" w:rsidRPr="002D7FC6">
        <w:rPr>
          <w:rStyle w:val="Optional"/>
        </w:rPr>
        <w:instrText xml:space="preserve"> FORMTEXT </w:instrText>
      </w:r>
      <w:r w:rsidRPr="002D7FC6">
        <w:rPr>
          <w:rStyle w:val="Optional"/>
        </w:rPr>
      </w:r>
      <w:r w:rsidRPr="002D7FC6">
        <w:rPr>
          <w:rStyle w:val="Optional"/>
        </w:rPr>
        <w:fldChar w:fldCharType="separate"/>
      </w:r>
      <w:r w:rsidR="009C2BE6" w:rsidRPr="002D7FC6">
        <w:rPr>
          <w:rStyle w:val="Optional"/>
          <w:noProof/>
        </w:rPr>
        <w:t>[Insert the Contract Number]</w:t>
      </w:r>
      <w:r w:rsidRPr="002D7FC6">
        <w:rPr>
          <w:rStyle w:val="Optional"/>
        </w:rPr>
        <w:fldChar w:fldCharType="end"/>
      </w:r>
      <w:bookmarkEnd w:id="1"/>
    </w:p>
    <w:p w14:paraId="7CBD92A3" w14:textId="00AC5EA3" w:rsidR="00E525B2" w:rsidRPr="002D7FC6" w:rsidRDefault="00501A63" w:rsidP="006D049C">
      <w:pPr>
        <w:pStyle w:val="Headline"/>
        <w:ind w:left="0"/>
        <w:rPr>
          <w:rStyle w:val="Optional"/>
          <w:bCs/>
          <w:color w:val="auto"/>
          <w:sz w:val="28"/>
        </w:rPr>
      </w:pPr>
      <w:r w:rsidRPr="002D7FC6">
        <w:rPr>
          <w:rStyle w:val="Optional"/>
          <w:color w:val="auto"/>
        </w:rPr>
        <w:t>State Agency</w:t>
      </w:r>
      <w:r w:rsidR="007C1E22" w:rsidRPr="002D7FC6">
        <w:rPr>
          <w:rStyle w:val="Optional"/>
          <w:color w:val="auto"/>
        </w:rPr>
        <w:t>:</w:t>
      </w:r>
    </w:p>
    <w:p w14:paraId="0FAF7ACB" w14:textId="1FFBAE52" w:rsidR="00E525B2" w:rsidRPr="002D7FC6" w:rsidRDefault="00CA47F9" w:rsidP="006D049C">
      <w:pPr>
        <w:pStyle w:val="Subline"/>
        <w:ind w:left="0"/>
        <w:rPr>
          <w:rStyle w:val="Optional"/>
          <w:bCs w:val="0"/>
          <w:sz w:val="36"/>
        </w:rPr>
      </w:pPr>
      <w:r w:rsidRPr="002D7FC6">
        <w:rPr>
          <w:rStyle w:val="Optional"/>
        </w:rPr>
        <w:fldChar w:fldCharType="begin">
          <w:ffData>
            <w:name w:val="Text11"/>
            <w:enabled/>
            <w:calcOnExit w:val="0"/>
            <w:textInput>
              <w:default w:val="[Insert name of State Agency]"/>
            </w:textInput>
          </w:ffData>
        </w:fldChar>
      </w:r>
      <w:bookmarkStart w:id="2" w:name="Text11"/>
      <w:r w:rsidRPr="002D7FC6">
        <w:rPr>
          <w:rStyle w:val="Optional"/>
        </w:rPr>
        <w:instrText xml:space="preserve"> FORMTEXT </w:instrText>
      </w:r>
      <w:r w:rsidRPr="002D7FC6">
        <w:rPr>
          <w:rStyle w:val="Optional"/>
        </w:rPr>
      </w:r>
      <w:r w:rsidRPr="002D7FC6">
        <w:rPr>
          <w:rStyle w:val="Optional"/>
        </w:rPr>
        <w:fldChar w:fldCharType="separate"/>
      </w:r>
      <w:r w:rsidRPr="002D7FC6">
        <w:rPr>
          <w:rStyle w:val="Optional"/>
          <w:noProof/>
        </w:rPr>
        <w:t>[Insert name of State Agency]</w:t>
      </w:r>
      <w:r w:rsidRPr="002D7FC6">
        <w:rPr>
          <w:rStyle w:val="Optional"/>
        </w:rPr>
        <w:fldChar w:fldCharType="end"/>
      </w:r>
      <w:bookmarkEnd w:id="2"/>
    </w:p>
    <w:p w14:paraId="5A066FB9" w14:textId="77777777" w:rsidR="00E525B2" w:rsidRPr="002D7FC6" w:rsidRDefault="001F5FFF" w:rsidP="006D049C">
      <w:pPr>
        <w:pStyle w:val="Headline"/>
        <w:ind w:left="0"/>
      </w:pPr>
      <w:r w:rsidRPr="002D7FC6">
        <w:t>Effective From</w:t>
      </w:r>
      <w:r w:rsidR="00E525B2" w:rsidRPr="002D7FC6">
        <w:t>:</w:t>
      </w:r>
    </w:p>
    <w:p w14:paraId="43F8EBF7" w14:textId="2B996304" w:rsidR="00E525B2" w:rsidRPr="002D7FC6" w:rsidRDefault="001A69DB" w:rsidP="006D049C">
      <w:pPr>
        <w:pStyle w:val="Subline"/>
        <w:ind w:left="0"/>
      </w:pPr>
      <w:r w:rsidRPr="002D7FC6">
        <w:rPr>
          <w:rStyle w:val="Optional"/>
        </w:rPr>
        <w:fldChar w:fldCharType="begin">
          <w:ffData>
            <w:name w:val="Text21"/>
            <w:enabled/>
            <w:calcOnExit w:val="0"/>
            <w:textInput>
              <w:default w:val="[Day Month Year]"/>
            </w:textInput>
          </w:ffData>
        </w:fldChar>
      </w:r>
      <w:bookmarkStart w:id="3" w:name="Text21"/>
      <w:r w:rsidRPr="002D7FC6">
        <w:rPr>
          <w:rStyle w:val="Optional"/>
        </w:rPr>
        <w:instrText xml:space="preserve"> FORMTEXT </w:instrText>
      </w:r>
      <w:r w:rsidRPr="002D7FC6">
        <w:rPr>
          <w:rStyle w:val="Optional"/>
        </w:rPr>
      </w:r>
      <w:r w:rsidRPr="002D7FC6">
        <w:rPr>
          <w:rStyle w:val="Optional"/>
        </w:rPr>
        <w:fldChar w:fldCharType="separate"/>
      </w:r>
      <w:r w:rsidRPr="002D7FC6">
        <w:rPr>
          <w:rStyle w:val="Optional"/>
          <w:noProof/>
        </w:rPr>
        <w:t>[Day Month Year]</w:t>
      </w:r>
      <w:r w:rsidRPr="002D7FC6">
        <w:rPr>
          <w:rStyle w:val="Optional"/>
        </w:rPr>
        <w:fldChar w:fldCharType="end"/>
      </w:r>
      <w:bookmarkEnd w:id="3"/>
    </w:p>
    <w:p w14:paraId="3F8141D1" w14:textId="77777777" w:rsidR="00E525B2" w:rsidRPr="002D7FC6" w:rsidRDefault="00E525B2" w:rsidP="006D049C">
      <w:pPr>
        <w:pStyle w:val="BodyTextIndent2"/>
        <w:spacing w:before="480"/>
        <w:ind w:left="0"/>
        <w:rPr>
          <w:rStyle w:val="Strong"/>
          <w:b w:val="0"/>
          <w:bCs w:val="0"/>
          <w:sz w:val="28"/>
        </w:rPr>
      </w:pPr>
      <w:r w:rsidRPr="002D7FC6">
        <w:rPr>
          <w:rStyle w:val="Strong"/>
        </w:rPr>
        <w:t>Approved by:</w:t>
      </w:r>
    </w:p>
    <w:p w14:paraId="5CC6B5A8" w14:textId="77777777" w:rsidR="00E525B2" w:rsidRPr="002D7FC6" w:rsidRDefault="00E525B2" w:rsidP="006D049C">
      <w:pPr>
        <w:pStyle w:val="BodyTextIndent2"/>
        <w:tabs>
          <w:tab w:val="right" w:leader="underscore" w:pos="5580"/>
          <w:tab w:val="left" w:pos="5940"/>
          <w:tab w:val="right" w:leader="underscore" w:pos="6840"/>
          <w:tab w:val="right" w:leader="underscore" w:pos="8100"/>
        </w:tabs>
        <w:spacing w:before="600"/>
        <w:ind w:left="0"/>
        <w:rPr>
          <w:rStyle w:val="Strong"/>
        </w:rPr>
      </w:pPr>
      <w:r w:rsidRPr="002D7FC6">
        <w:rPr>
          <w:rStyle w:val="Strong"/>
        </w:rPr>
        <w:tab/>
      </w:r>
      <w:r w:rsidRPr="002D7FC6">
        <w:rPr>
          <w:rStyle w:val="Strong"/>
        </w:rPr>
        <w:tab/>
      </w:r>
      <w:r w:rsidRPr="002D7FC6">
        <w:rPr>
          <w:rStyle w:val="Strong"/>
        </w:rPr>
        <w:tab/>
        <w:t>/</w:t>
      </w:r>
      <w:r w:rsidRPr="002D7FC6">
        <w:rPr>
          <w:rStyle w:val="Strong"/>
        </w:rPr>
        <w:tab/>
        <w:t>/</w:t>
      </w:r>
      <w:r w:rsidR="009C6334" w:rsidRPr="002D7FC6">
        <w:rPr>
          <w:rStyle w:val="Strong"/>
        </w:rPr>
        <w:t>20</w:t>
      </w:r>
      <w:r w:rsidR="00D11D6C" w:rsidRPr="002D7FC6">
        <w:rPr>
          <w:rStyle w:val="Strong"/>
        </w:rPr>
        <w:t>2</w:t>
      </w:r>
    </w:p>
    <w:p w14:paraId="4E33D9DA" w14:textId="445D64B2" w:rsidR="00E525B2" w:rsidRPr="002D7FC6" w:rsidRDefault="00CA47F9" w:rsidP="006D049C">
      <w:pPr>
        <w:pStyle w:val="BodyTextIndent2"/>
        <w:ind w:left="0"/>
        <w:rPr>
          <w:rStyle w:val="OptionalBold"/>
        </w:rPr>
      </w:pPr>
      <w:r w:rsidRPr="002D7FC6">
        <w:rPr>
          <w:rStyle w:val="OptionalBold"/>
        </w:rPr>
        <w:fldChar w:fldCharType="begin">
          <w:ffData>
            <w:name w:val="Text95"/>
            <w:enabled/>
            <w:calcOnExit w:val="0"/>
            <w:textInput>
              <w:default w:val="[Insert name of State Agency’s Authorised Officer]"/>
            </w:textInput>
          </w:ffData>
        </w:fldChar>
      </w:r>
      <w:bookmarkStart w:id="4" w:name="Text95"/>
      <w:r w:rsidRPr="002D7FC6">
        <w:rPr>
          <w:rStyle w:val="OptionalBold"/>
        </w:rPr>
        <w:instrText xml:space="preserve"> FORMTEXT </w:instrText>
      </w:r>
      <w:r w:rsidRPr="002D7FC6">
        <w:rPr>
          <w:rStyle w:val="OptionalBold"/>
        </w:rPr>
      </w:r>
      <w:r w:rsidRPr="002D7FC6">
        <w:rPr>
          <w:rStyle w:val="OptionalBold"/>
        </w:rPr>
        <w:fldChar w:fldCharType="separate"/>
      </w:r>
      <w:r w:rsidRPr="002D7FC6">
        <w:rPr>
          <w:rStyle w:val="OptionalBold"/>
          <w:noProof/>
        </w:rPr>
        <w:t>[Insert name of State Agency’s Authorised Officer]</w:t>
      </w:r>
      <w:r w:rsidRPr="002D7FC6">
        <w:rPr>
          <w:rStyle w:val="OptionalBold"/>
        </w:rPr>
        <w:fldChar w:fldCharType="end"/>
      </w:r>
      <w:bookmarkEnd w:id="4"/>
    </w:p>
    <w:bookmarkStart w:id="5" w:name="Text96"/>
    <w:p w14:paraId="363968A5" w14:textId="77777777" w:rsidR="00E525B2" w:rsidRPr="002D7FC6" w:rsidRDefault="00913966" w:rsidP="006D049C">
      <w:pPr>
        <w:pStyle w:val="BodyTextIndent2"/>
        <w:ind w:left="0"/>
        <w:rPr>
          <w:rStyle w:val="OptionalBold"/>
        </w:rPr>
      </w:pPr>
      <w:r w:rsidRPr="002D7FC6">
        <w:rPr>
          <w:rStyle w:val="OptionalBold"/>
        </w:rPr>
        <w:fldChar w:fldCharType="begin">
          <w:ffData>
            <w:name w:val="Text96"/>
            <w:enabled/>
            <w:calcOnExit w:val="0"/>
            <w:textInput>
              <w:default w:val="[Insert Title]"/>
            </w:textInput>
          </w:ffData>
        </w:fldChar>
      </w:r>
      <w:r w:rsidR="000D6AF0" w:rsidRPr="002D7FC6">
        <w:rPr>
          <w:rStyle w:val="OptionalBold"/>
        </w:rPr>
        <w:instrText xml:space="preserve"> FORMTEXT </w:instrText>
      </w:r>
      <w:r w:rsidRPr="002D7FC6">
        <w:rPr>
          <w:rStyle w:val="OptionalBold"/>
        </w:rPr>
      </w:r>
      <w:r w:rsidRPr="002D7FC6">
        <w:rPr>
          <w:rStyle w:val="OptionalBold"/>
        </w:rPr>
        <w:fldChar w:fldCharType="separate"/>
      </w:r>
      <w:r w:rsidR="009C2BE6" w:rsidRPr="002D7FC6">
        <w:rPr>
          <w:rStyle w:val="OptionalBold"/>
          <w:noProof/>
        </w:rPr>
        <w:t xml:space="preserve">[Insert </w:t>
      </w:r>
      <w:r w:rsidR="00864538" w:rsidRPr="002D7FC6">
        <w:rPr>
          <w:rStyle w:val="OptionalBold"/>
          <w:noProof/>
        </w:rPr>
        <w:t>Position</w:t>
      </w:r>
      <w:r w:rsidR="009C2BE6" w:rsidRPr="002D7FC6">
        <w:rPr>
          <w:rStyle w:val="OptionalBold"/>
          <w:noProof/>
        </w:rPr>
        <w:t>]</w:t>
      </w:r>
      <w:r w:rsidRPr="002D7FC6">
        <w:rPr>
          <w:rStyle w:val="OptionalBold"/>
        </w:rPr>
        <w:fldChar w:fldCharType="end"/>
      </w:r>
      <w:bookmarkEnd w:id="5"/>
    </w:p>
    <w:p w14:paraId="0A62F1CB" w14:textId="77777777" w:rsidR="00E1030B" w:rsidRPr="002D7FC6" w:rsidRDefault="00E1030B">
      <w:pPr>
        <w:rPr>
          <w:spacing w:val="0"/>
        </w:rPr>
      </w:pPr>
      <w:r w:rsidRPr="002D7FC6">
        <w:rPr>
          <w:spacing w:val="0"/>
        </w:rPr>
        <w:br w:type="page"/>
      </w:r>
    </w:p>
    <w:p w14:paraId="485D86EF" w14:textId="76EE0097" w:rsidR="009D3E60" w:rsidRPr="002D7FC6" w:rsidRDefault="0052430C" w:rsidP="002E1169">
      <w:pPr>
        <w:pStyle w:val="Heading3"/>
        <w:numPr>
          <w:ilvl w:val="0"/>
          <w:numId w:val="0"/>
        </w:numPr>
      </w:pPr>
      <w:r w:rsidRPr="002D7FC6">
        <w:lastRenderedPageBreak/>
        <w:t>What is</w:t>
      </w:r>
      <w:r w:rsidR="00676782" w:rsidRPr="002D7FC6">
        <w:t xml:space="preserve"> the</w:t>
      </w:r>
      <w:r w:rsidRPr="002D7FC6">
        <w:t xml:space="preserve"> Contract Management </w:t>
      </w:r>
      <w:r w:rsidR="009D3E60" w:rsidRPr="002D7FC6">
        <w:t>Plan</w:t>
      </w:r>
      <w:r w:rsidR="00676782" w:rsidRPr="002D7FC6">
        <w:t xml:space="preserve"> for</w:t>
      </w:r>
      <w:r w:rsidR="009D3E60" w:rsidRPr="002D7FC6">
        <w:t>?</w:t>
      </w:r>
    </w:p>
    <w:p w14:paraId="72965847" w14:textId="6D9A2F69" w:rsidR="005E5DB9" w:rsidRPr="002D7FC6" w:rsidRDefault="001E32D8" w:rsidP="00356286">
      <w:pPr>
        <w:pStyle w:val="BodyText"/>
        <w:ind w:left="0"/>
        <w:rPr>
          <w:i/>
          <w:iCs/>
        </w:rPr>
      </w:pPr>
      <w:r w:rsidRPr="002D7FC6">
        <w:t xml:space="preserve">The Contract Management Plan (the Plan) is </w:t>
      </w:r>
      <w:r w:rsidR="00B1003F" w:rsidRPr="002D7FC6">
        <w:t>used to assist contract manager</w:t>
      </w:r>
      <w:r w:rsidR="00C95B3E" w:rsidRPr="002D7FC6">
        <w:t>s</w:t>
      </w:r>
      <w:r w:rsidR="00B1003F" w:rsidRPr="002D7FC6">
        <w:t xml:space="preserve"> </w:t>
      </w:r>
      <w:r w:rsidR="00C95B3E" w:rsidRPr="002D7FC6">
        <w:t>in effectively managing contracts</w:t>
      </w:r>
      <w:r w:rsidR="001D5895" w:rsidRPr="002D7FC6">
        <w:t xml:space="preserve"> and ensuring t</w:t>
      </w:r>
      <w:r w:rsidR="00CD2BDC" w:rsidRPr="002D7FC6">
        <w:t>hat contract outcomes are achieved</w:t>
      </w:r>
      <w:r w:rsidR="00566A78" w:rsidRPr="002D7FC6">
        <w:t>.</w:t>
      </w:r>
      <w:r w:rsidR="00AB7FAB" w:rsidRPr="002D7FC6">
        <w:t xml:space="preserve"> </w:t>
      </w:r>
      <w:r w:rsidR="005E5DB9" w:rsidRPr="002D7FC6">
        <w:t>The Plan is a working document that outlines how, by whom, and when the tasks and processes during the contract management phase will be undertaken.</w:t>
      </w:r>
      <w:r w:rsidR="00780BCE" w:rsidRPr="002D7FC6">
        <w:t xml:space="preserve"> </w:t>
      </w:r>
      <w:r w:rsidR="00DB2050" w:rsidRPr="002D7FC6">
        <w:t>Active u</w:t>
      </w:r>
      <w:r w:rsidR="009C2ACA" w:rsidRPr="002D7FC6">
        <w:t xml:space="preserve">se of the Plan will </w:t>
      </w:r>
      <w:r w:rsidR="000C2A06" w:rsidRPr="002D7FC6">
        <w:t>give</w:t>
      </w:r>
      <w:r w:rsidR="009C2ACA" w:rsidRPr="002D7FC6">
        <w:t xml:space="preserve"> the contract manager a holistic view of the contract and </w:t>
      </w:r>
      <w:r w:rsidR="000C2A06" w:rsidRPr="002D7FC6">
        <w:t>assist them in</w:t>
      </w:r>
      <w:r w:rsidR="00F76470" w:rsidRPr="002D7FC6">
        <w:t xml:space="preserve"> monitoring, </w:t>
      </w:r>
      <w:r w:rsidR="009C2ACA" w:rsidRPr="002D7FC6">
        <w:t xml:space="preserve">identifying </w:t>
      </w:r>
      <w:r w:rsidR="008307A0" w:rsidRPr="002D7FC6">
        <w:t>and implementing effective strategies to achieve contract milestones and outcomes.</w:t>
      </w:r>
    </w:p>
    <w:p w14:paraId="0BB2AA8D" w14:textId="269E502D" w:rsidR="00990A5C" w:rsidRPr="002D7FC6" w:rsidRDefault="008956C9" w:rsidP="00CE0A99">
      <w:pPr>
        <w:pStyle w:val="Heading3"/>
        <w:keepLines/>
        <w:numPr>
          <w:ilvl w:val="0"/>
          <w:numId w:val="0"/>
        </w:numPr>
        <w:ind w:left="720" w:hanging="720"/>
      </w:pPr>
      <w:r w:rsidRPr="002D7FC6">
        <w:t>How should I use this Plan?</w:t>
      </w:r>
    </w:p>
    <w:p w14:paraId="0F224D9B" w14:textId="65F8D518" w:rsidR="00AB17CF" w:rsidRPr="002D7FC6" w:rsidRDefault="00390225" w:rsidP="00CE0A99">
      <w:pPr>
        <w:pStyle w:val="BodyText"/>
        <w:keepLines/>
        <w:ind w:left="0"/>
      </w:pPr>
      <w:r w:rsidRPr="002D7FC6">
        <w:t>Th</w:t>
      </w:r>
      <w:r w:rsidR="00512FAF" w:rsidRPr="002D7FC6">
        <w:t>e</w:t>
      </w:r>
      <w:r w:rsidRPr="002D7FC6">
        <w:t xml:space="preserve"> Plan is made up of two main </w:t>
      </w:r>
      <w:r w:rsidR="0061026A" w:rsidRPr="002D7FC6">
        <w:t>parts</w:t>
      </w:r>
      <w:r w:rsidR="00C024A9" w:rsidRPr="002D7FC6">
        <w:t xml:space="preserve">. </w:t>
      </w:r>
      <w:r w:rsidR="00F4095C" w:rsidRPr="002D7FC6">
        <w:t xml:space="preserve">Part </w:t>
      </w:r>
      <w:r w:rsidR="00B73B5C" w:rsidRPr="002D7FC6">
        <w:t xml:space="preserve">A </w:t>
      </w:r>
      <w:r w:rsidR="0077731A" w:rsidRPr="002D7FC6">
        <w:t>outline</w:t>
      </w:r>
      <w:r w:rsidR="00F4095C" w:rsidRPr="002D7FC6">
        <w:t>s</w:t>
      </w:r>
      <w:r w:rsidR="0077731A" w:rsidRPr="002D7FC6">
        <w:t xml:space="preserve"> </w:t>
      </w:r>
      <w:r w:rsidR="008D4637" w:rsidRPr="002D7FC6">
        <w:t>the processes that will be followed to manage the contract</w:t>
      </w:r>
      <w:r w:rsidR="00536083" w:rsidRPr="002D7FC6">
        <w:t xml:space="preserve"> while</w:t>
      </w:r>
      <w:r w:rsidR="0077731A" w:rsidRPr="002D7FC6">
        <w:t xml:space="preserve"> </w:t>
      </w:r>
      <w:r w:rsidR="00F4095C" w:rsidRPr="002D7FC6">
        <w:t xml:space="preserve">Part </w:t>
      </w:r>
      <w:r w:rsidR="00B73B5C" w:rsidRPr="002D7FC6">
        <w:t xml:space="preserve">B </w:t>
      </w:r>
      <w:r w:rsidR="008D4637" w:rsidRPr="002D7FC6">
        <w:t>details</w:t>
      </w:r>
      <w:r w:rsidR="00907AAD" w:rsidRPr="002D7FC6">
        <w:t xml:space="preserve"> any significant contract developments that have occurred since </w:t>
      </w:r>
      <w:r w:rsidR="008D4637" w:rsidRPr="002D7FC6">
        <w:t>contract award</w:t>
      </w:r>
      <w:r w:rsidR="00907AAD" w:rsidRPr="002D7FC6">
        <w:t>.</w:t>
      </w:r>
    </w:p>
    <w:p w14:paraId="4FC82F6E" w14:textId="5B34E9E4" w:rsidR="008956C9" w:rsidRPr="002D7FC6" w:rsidRDefault="00AC75AD" w:rsidP="00CE0A99">
      <w:pPr>
        <w:pStyle w:val="BodyText"/>
        <w:keepLines/>
        <w:ind w:left="0"/>
      </w:pPr>
      <w:r w:rsidRPr="002D7FC6">
        <w:t>While b</w:t>
      </w:r>
      <w:r w:rsidR="000B18F3" w:rsidRPr="002D7FC6">
        <w:t>oth parts of the</w:t>
      </w:r>
      <w:r w:rsidR="00990A5C" w:rsidRPr="002D7FC6">
        <w:t xml:space="preserve"> Plan should be </w:t>
      </w:r>
      <w:r w:rsidR="00B51A9B" w:rsidRPr="002D7FC6">
        <w:t>regularly reviewed and update</w:t>
      </w:r>
      <w:r w:rsidRPr="002D7FC6">
        <w:t xml:space="preserve">d, </w:t>
      </w:r>
      <w:r w:rsidR="00725FF0" w:rsidRPr="002D7FC6">
        <w:t xml:space="preserve">Part </w:t>
      </w:r>
      <w:r w:rsidR="00880D5D" w:rsidRPr="002D7FC6">
        <w:t xml:space="preserve">A </w:t>
      </w:r>
      <w:r w:rsidR="00725FF0" w:rsidRPr="002D7FC6">
        <w:t xml:space="preserve">is </w:t>
      </w:r>
      <w:r w:rsidR="00880D5D" w:rsidRPr="002D7FC6">
        <w:t xml:space="preserve">less </w:t>
      </w:r>
      <w:r w:rsidR="00725FF0" w:rsidRPr="002D7FC6">
        <w:t xml:space="preserve">likely to </w:t>
      </w:r>
      <w:r w:rsidR="00880D5D" w:rsidRPr="002D7FC6">
        <w:t>require updates</w:t>
      </w:r>
      <w:r w:rsidR="00725FF0" w:rsidRPr="002D7FC6">
        <w:t xml:space="preserve"> throughout the life of the contract</w:t>
      </w:r>
      <w:r w:rsidR="00216D6F" w:rsidRPr="002D7FC6">
        <w:t xml:space="preserve"> while Part </w:t>
      </w:r>
      <w:r w:rsidR="003672DD" w:rsidRPr="002D7FC6">
        <w:t>B</w:t>
      </w:r>
      <w:r w:rsidR="00216D6F" w:rsidRPr="002D7FC6">
        <w:t xml:space="preserve"> will require regular </w:t>
      </w:r>
      <w:r w:rsidR="00880D5D" w:rsidRPr="002D7FC6">
        <w:t xml:space="preserve">updates </w:t>
      </w:r>
      <w:r w:rsidR="00216D6F" w:rsidRPr="002D7FC6">
        <w:t xml:space="preserve">to ensure that it </w:t>
      </w:r>
      <w:r w:rsidRPr="002D7FC6">
        <w:t>accurately reflects the contract’s current state</w:t>
      </w:r>
      <w:r w:rsidR="00623AFE" w:rsidRPr="002D7FC6">
        <w:t>.</w:t>
      </w:r>
      <w:r w:rsidR="000B18F3" w:rsidRPr="002D7FC6">
        <w:t xml:space="preserve"> </w:t>
      </w:r>
      <w:r w:rsidR="00942D8E" w:rsidRPr="002D7FC6">
        <w:t>Part B</w:t>
      </w:r>
      <w:r w:rsidR="008956C9" w:rsidRPr="002D7FC6">
        <w:t xml:space="preserve"> should </w:t>
      </w:r>
      <w:r w:rsidR="00E07B2B" w:rsidRPr="002D7FC6">
        <w:t>outline</w:t>
      </w:r>
      <w:r w:rsidR="008956C9" w:rsidRPr="002D7FC6">
        <w:t xml:space="preserve"> key decisions, issues, and changes to the contract</w:t>
      </w:r>
      <w:r w:rsidR="000B18F3" w:rsidRPr="002D7FC6">
        <w:t xml:space="preserve"> </w:t>
      </w:r>
      <w:r w:rsidR="00FA6983" w:rsidRPr="002D7FC6">
        <w:t xml:space="preserve">as well as provide </w:t>
      </w:r>
      <w:r w:rsidR="001D4CF1" w:rsidRPr="002D7FC6">
        <w:t>a</w:t>
      </w:r>
      <w:r w:rsidR="00E07B2B" w:rsidRPr="002D7FC6">
        <w:t xml:space="preserve"> high level </w:t>
      </w:r>
      <w:r w:rsidR="00FA6983" w:rsidRPr="002D7FC6">
        <w:t>overview of contractor performance</w:t>
      </w:r>
      <w:r w:rsidR="00060C9A" w:rsidRPr="002D7FC6">
        <w:t xml:space="preserve"> and risk management </w:t>
      </w:r>
      <w:r w:rsidR="006E7E59" w:rsidRPr="002D7FC6">
        <w:t>throughout the contract management phase.</w:t>
      </w:r>
    </w:p>
    <w:p w14:paraId="62454F41" w14:textId="19B4A3E1" w:rsidR="00EB63D5" w:rsidRPr="002D7FC6" w:rsidRDefault="00BC4AD5" w:rsidP="00EB63D5">
      <w:pPr>
        <w:pStyle w:val="BodyText"/>
        <w:keepLines/>
        <w:ind w:left="0"/>
      </w:pPr>
      <w:r w:rsidRPr="002D7FC6">
        <w:t xml:space="preserve">For </w:t>
      </w:r>
      <w:r w:rsidR="00C7495D" w:rsidRPr="002D7FC6">
        <w:t>State A</w:t>
      </w:r>
      <w:r w:rsidRPr="002D7FC6">
        <w:t xml:space="preserve">gencies seeking written advice </w:t>
      </w:r>
      <w:r w:rsidR="00CE7089" w:rsidRPr="002D7FC6">
        <w:t>for</w:t>
      </w:r>
      <w:r w:rsidRPr="002D7FC6">
        <w:t xml:space="preserve"> variations from the Department of </w:t>
      </w:r>
      <w:r w:rsidR="00C63A1B">
        <w:t xml:space="preserve">Housing and Works </w:t>
      </w:r>
      <w:r w:rsidR="00880D5D" w:rsidRPr="002D7FC6">
        <w:t>(</w:t>
      </w:r>
      <w:proofErr w:type="spellStart"/>
      <w:r w:rsidR="00C63A1B">
        <w:t>DoHW</w:t>
      </w:r>
      <w:proofErr w:type="spellEnd"/>
      <w:r w:rsidR="00880D5D" w:rsidRPr="002D7FC6">
        <w:t>)</w:t>
      </w:r>
      <w:r w:rsidRPr="002D7FC6">
        <w:t xml:space="preserve">, </w:t>
      </w:r>
      <w:r w:rsidR="00700691" w:rsidRPr="002D7FC6">
        <w:t xml:space="preserve">regularly updating the </w:t>
      </w:r>
      <w:r w:rsidR="00880D5D" w:rsidRPr="002D7FC6">
        <w:t xml:space="preserve">Plan </w:t>
      </w:r>
      <w:r w:rsidR="00700691" w:rsidRPr="002D7FC6">
        <w:t xml:space="preserve">will also provide </w:t>
      </w:r>
      <w:proofErr w:type="spellStart"/>
      <w:r w:rsidR="009F68A7">
        <w:t>D</w:t>
      </w:r>
      <w:r w:rsidR="00C63A1B">
        <w:t>oHW</w:t>
      </w:r>
      <w:proofErr w:type="spellEnd"/>
      <w:r w:rsidR="009F68A7" w:rsidRPr="002D7FC6">
        <w:t xml:space="preserve"> </w:t>
      </w:r>
      <w:r w:rsidR="00700691" w:rsidRPr="002D7FC6">
        <w:t xml:space="preserve">with comprehensive </w:t>
      </w:r>
      <w:r w:rsidR="00880D5D" w:rsidRPr="002D7FC6">
        <w:t xml:space="preserve">information </w:t>
      </w:r>
      <w:r w:rsidR="003672DD" w:rsidRPr="002D7FC6">
        <w:t xml:space="preserve">about </w:t>
      </w:r>
      <w:r w:rsidR="00700691" w:rsidRPr="002D7FC6">
        <w:t xml:space="preserve">the contract </w:t>
      </w:r>
      <w:r w:rsidR="00796B16" w:rsidRPr="002D7FC6">
        <w:t xml:space="preserve">to date </w:t>
      </w:r>
      <w:r w:rsidR="00700691" w:rsidRPr="002D7FC6">
        <w:t>and enable them to provide informed advice</w:t>
      </w:r>
      <w:r w:rsidR="00796B16" w:rsidRPr="002D7FC6">
        <w:t xml:space="preserve"> regarding contract variations.</w:t>
      </w:r>
    </w:p>
    <w:p w14:paraId="1A4FFA40" w14:textId="58B5A702" w:rsidR="00F67160" w:rsidRPr="002D7FC6" w:rsidRDefault="00F67160" w:rsidP="00EB63D5">
      <w:pPr>
        <w:pStyle w:val="BodyText"/>
        <w:keepLines/>
        <w:ind w:left="0"/>
      </w:pPr>
      <w:r w:rsidRPr="002D7FC6">
        <w:t xml:space="preserve">Where this </w:t>
      </w:r>
      <w:r w:rsidR="008F57C6" w:rsidRPr="002D7FC6">
        <w:t>P</w:t>
      </w:r>
      <w:r w:rsidRPr="002D7FC6">
        <w:t xml:space="preserve">lan is for a panel </w:t>
      </w:r>
      <w:r w:rsidR="00F64461" w:rsidRPr="002D7FC6">
        <w:t xml:space="preserve">or a cooperative procurement arrangement </w:t>
      </w:r>
      <w:r w:rsidRPr="002D7FC6">
        <w:t>and there will be management requirements for both the Head Agreement and any resulting Customer Contract, the requirements of both are to be clearly identified in the appropriate sections.</w:t>
      </w:r>
    </w:p>
    <w:p w14:paraId="7954B6D1" w14:textId="0AB1CA64" w:rsidR="005E2698" w:rsidRPr="002D7FC6" w:rsidRDefault="005E2698" w:rsidP="002E1169">
      <w:pPr>
        <w:pStyle w:val="Heading3"/>
        <w:numPr>
          <w:ilvl w:val="0"/>
          <w:numId w:val="0"/>
        </w:numPr>
        <w:ind w:left="720" w:hanging="720"/>
      </w:pPr>
      <w:r w:rsidRPr="002D7FC6">
        <w:t>Contract Workbook</w:t>
      </w:r>
    </w:p>
    <w:p w14:paraId="7C0AA9C1" w14:textId="6F25B5C6" w:rsidR="005E2698" w:rsidRPr="002D7FC6" w:rsidRDefault="005E2698" w:rsidP="00356286">
      <w:pPr>
        <w:pStyle w:val="BodyText"/>
        <w:ind w:left="0"/>
      </w:pPr>
      <w:r w:rsidRPr="002D7FC6">
        <w:t>This Plan should be used in conjunction with the</w:t>
      </w:r>
      <w:r w:rsidR="000723E6" w:rsidRPr="002D7FC6">
        <w:t xml:space="preserve"> </w:t>
      </w:r>
      <w:r w:rsidR="00A87A1E" w:rsidRPr="002D7FC6">
        <w:t>relevant</w:t>
      </w:r>
      <w:r w:rsidRPr="002D7FC6">
        <w:t xml:space="preserve"> Contract Management Workbook </w:t>
      </w:r>
      <w:r w:rsidR="000723E6" w:rsidRPr="002D7FC6">
        <w:t xml:space="preserve">available from </w:t>
      </w:r>
      <w:hyperlink r:id="rId12" w:history="1">
        <w:r w:rsidR="000723E6" w:rsidRPr="002D7FC6">
          <w:rPr>
            <w:rStyle w:val="Hyperlink"/>
          </w:rPr>
          <w:t>WA.gov.au</w:t>
        </w:r>
      </w:hyperlink>
      <w:r w:rsidR="000723E6" w:rsidRPr="002D7FC6">
        <w:t>.</w:t>
      </w:r>
      <w:r w:rsidR="00E531D6" w:rsidRPr="002D7FC6">
        <w:t xml:space="preserve"> The Workbook should contain all the administrative</w:t>
      </w:r>
      <w:r w:rsidR="00B13706" w:rsidRPr="002D7FC6">
        <w:t xml:space="preserve"> and operational</w:t>
      </w:r>
      <w:r w:rsidR="00E531D6" w:rsidRPr="002D7FC6">
        <w:t xml:space="preserve"> </w:t>
      </w:r>
      <w:r w:rsidR="00DF1C43" w:rsidRPr="002D7FC6">
        <w:t>contract details</w:t>
      </w:r>
      <w:r w:rsidR="00093E63" w:rsidRPr="002D7FC6">
        <w:t xml:space="preserve"> while the Plan</w:t>
      </w:r>
      <w:r w:rsidR="00300A5D" w:rsidRPr="002D7FC6">
        <w:t xml:space="preserve"> should take a more strategic focus. Any relevant information from the Workbook should be included in this Plan as a link so that</w:t>
      </w:r>
      <w:r w:rsidR="009D525B" w:rsidRPr="002D7FC6">
        <w:t xml:space="preserve"> information is not duplicated and</w:t>
      </w:r>
      <w:r w:rsidR="00300A5D" w:rsidRPr="002D7FC6">
        <w:t xml:space="preserve"> there is a single source of truth</w:t>
      </w:r>
      <w:r w:rsidR="009D525B" w:rsidRPr="002D7FC6">
        <w:t xml:space="preserve">. This is important for data integrity and effective </w:t>
      </w:r>
      <w:r w:rsidR="009F4042" w:rsidRPr="002D7FC6">
        <w:t>contract management.</w:t>
      </w:r>
    </w:p>
    <w:p w14:paraId="7D8F05BC" w14:textId="14A7FD72" w:rsidR="009D3E60" w:rsidRPr="002D7FC6" w:rsidRDefault="009D3E60" w:rsidP="00356286">
      <w:pPr>
        <w:pStyle w:val="Heading3"/>
        <w:numPr>
          <w:ilvl w:val="0"/>
          <w:numId w:val="0"/>
        </w:numPr>
        <w:ind w:left="720" w:hanging="720"/>
      </w:pPr>
      <w:r w:rsidRPr="002D7FC6">
        <w:t>Instructional Text</w:t>
      </w:r>
      <w:bookmarkStart w:id="6" w:name="_Hlk66280662"/>
    </w:p>
    <w:p w14:paraId="66D0F5D9" w14:textId="54795FFF" w:rsidR="009D3E60" w:rsidRPr="002D7FC6" w:rsidRDefault="009D3E60" w:rsidP="00205912">
      <w:pPr>
        <w:pStyle w:val="Redinstruction"/>
        <w:numPr>
          <w:ilvl w:val="0"/>
          <w:numId w:val="12"/>
        </w:numPr>
        <w:rPr>
          <w:i w:val="0"/>
          <w:iCs w:val="0"/>
        </w:rPr>
      </w:pPr>
      <w:r w:rsidRPr="002D7FC6">
        <w:rPr>
          <w:i w:val="0"/>
          <w:iCs w:val="0"/>
        </w:rPr>
        <w:t>Red text is an instruction and should be deleted after reading.</w:t>
      </w:r>
    </w:p>
    <w:p w14:paraId="4F64908E" w14:textId="3840F436" w:rsidR="00C9234C" w:rsidRPr="002D7FC6" w:rsidRDefault="00C9234C" w:rsidP="00205912">
      <w:pPr>
        <w:pStyle w:val="Redinstruction"/>
        <w:numPr>
          <w:ilvl w:val="0"/>
          <w:numId w:val="12"/>
        </w:numPr>
        <w:rPr>
          <w:i w:val="0"/>
          <w:iCs w:val="0"/>
          <w:color w:val="0000FF"/>
        </w:rPr>
      </w:pPr>
      <w:r w:rsidRPr="002D7FC6">
        <w:rPr>
          <w:i w:val="0"/>
          <w:iCs w:val="0"/>
          <w:color w:val="0000FF"/>
        </w:rPr>
        <w:t xml:space="preserve">Blue text should be edited or deleted as required. </w:t>
      </w:r>
      <w:r w:rsidRPr="002D7FC6">
        <w:rPr>
          <w:i w:val="0"/>
          <w:iCs w:val="0"/>
          <w:color w:val="000000" w:themeColor="text1"/>
        </w:rPr>
        <w:t>Change blue text to black if keeping.</w:t>
      </w:r>
    </w:p>
    <w:p w14:paraId="3498EEA6" w14:textId="738BFE67" w:rsidR="009F4042" w:rsidRPr="002D7FC6" w:rsidRDefault="00C9234C" w:rsidP="00205912">
      <w:pPr>
        <w:pStyle w:val="Redinstruction"/>
        <w:numPr>
          <w:ilvl w:val="0"/>
          <w:numId w:val="12"/>
        </w:numPr>
        <w:rPr>
          <w:i w:val="0"/>
          <w:iCs w:val="0"/>
          <w:color w:val="auto"/>
        </w:rPr>
      </w:pPr>
      <w:r w:rsidRPr="002D7FC6">
        <w:rPr>
          <w:i w:val="0"/>
          <w:iCs w:val="0"/>
          <w:color w:val="auto"/>
        </w:rPr>
        <w:t xml:space="preserve">Black text should generally be considered as fixed text, however, can be edited to better suit the </w:t>
      </w:r>
      <w:r w:rsidR="0089292C" w:rsidRPr="002D7FC6">
        <w:rPr>
          <w:i w:val="0"/>
          <w:iCs w:val="0"/>
          <w:color w:val="auto"/>
        </w:rPr>
        <w:t>State Agency</w:t>
      </w:r>
      <w:r w:rsidRPr="002D7FC6">
        <w:rPr>
          <w:i w:val="0"/>
          <w:iCs w:val="0"/>
          <w:color w:val="auto"/>
        </w:rPr>
        <w:t>’s requirements where necessary.</w:t>
      </w:r>
      <w:bookmarkEnd w:id="6"/>
    </w:p>
    <w:p w14:paraId="5D0B92D0" w14:textId="77777777" w:rsidR="009F4042" w:rsidRPr="002D7FC6" w:rsidRDefault="009F4042" w:rsidP="00356286">
      <w:pPr>
        <w:pStyle w:val="Heading3"/>
        <w:numPr>
          <w:ilvl w:val="0"/>
          <w:numId w:val="0"/>
        </w:numPr>
        <w:ind w:left="720" w:hanging="720"/>
      </w:pPr>
      <w:r w:rsidRPr="002D7FC6">
        <w:t>Contract Management Resources</w:t>
      </w:r>
    </w:p>
    <w:p w14:paraId="20809CB7" w14:textId="0C2369DD" w:rsidR="00CF328A" w:rsidRPr="002D7FC6" w:rsidRDefault="002A5B4C" w:rsidP="00D33A4E">
      <w:pPr>
        <w:pStyle w:val="BodyText"/>
        <w:ind w:left="0"/>
        <w:rPr>
          <w:rFonts w:cs="Arial"/>
          <w:b/>
          <w:sz w:val="28"/>
        </w:rPr>
      </w:pPr>
      <w:r w:rsidRPr="002D7FC6">
        <w:t xml:space="preserve">For further </w:t>
      </w:r>
      <w:r w:rsidR="00DD7B29" w:rsidRPr="002D7FC6">
        <w:t>information and support</w:t>
      </w:r>
      <w:r w:rsidR="002B4E91" w:rsidRPr="002D7FC6">
        <w:t xml:space="preserve">, visit WA.gov.au </w:t>
      </w:r>
      <w:r w:rsidR="00373196" w:rsidRPr="002D7FC6">
        <w:t>to access</w:t>
      </w:r>
      <w:r w:rsidR="006628A4" w:rsidRPr="002D7FC6">
        <w:t xml:space="preserve"> </w:t>
      </w:r>
      <w:r w:rsidR="002B4E91" w:rsidRPr="002D7FC6">
        <w:t xml:space="preserve">contract management </w:t>
      </w:r>
      <w:hyperlink r:id="rId13" w:history="1">
        <w:r w:rsidR="002B4E91" w:rsidRPr="002D7FC6">
          <w:rPr>
            <w:rStyle w:val="Hyperlink"/>
          </w:rPr>
          <w:t>training</w:t>
        </w:r>
      </w:hyperlink>
      <w:r w:rsidR="002B4E91" w:rsidRPr="002D7FC6">
        <w:t xml:space="preserve"> and </w:t>
      </w:r>
      <w:hyperlink r:id="rId14" w:history="1">
        <w:r w:rsidR="002B4E91" w:rsidRPr="002D7FC6">
          <w:rPr>
            <w:rStyle w:val="Hyperlink"/>
          </w:rPr>
          <w:t>capability resources.</w:t>
        </w:r>
      </w:hyperlink>
      <w:r w:rsidR="00E81BB9" w:rsidRPr="002D7FC6">
        <w:t xml:space="preserve"> There are also a range of </w:t>
      </w:r>
      <w:r w:rsidR="00305675" w:rsidRPr="002D7FC6">
        <w:t xml:space="preserve">goods and services </w:t>
      </w:r>
      <w:hyperlink r:id="rId15" w:history="1">
        <w:r w:rsidR="00E81BB9" w:rsidRPr="002D7FC6">
          <w:rPr>
            <w:rStyle w:val="Hyperlink"/>
          </w:rPr>
          <w:t>templates</w:t>
        </w:r>
      </w:hyperlink>
      <w:r w:rsidR="00E81BB9" w:rsidRPr="002D7FC6">
        <w:t xml:space="preserve"> </w:t>
      </w:r>
      <w:r w:rsidR="00E52C90" w:rsidRPr="002D7FC6">
        <w:t xml:space="preserve">and </w:t>
      </w:r>
      <w:r w:rsidR="0074404F" w:rsidRPr="002D7FC6">
        <w:t xml:space="preserve">a </w:t>
      </w:r>
      <w:hyperlink r:id="rId16" w:history="1">
        <w:r w:rsidR="0074404F" w:rsidRPr="002D7FC6">
          <w:rPr>
            <w:rStyle w:val="Hyperlink"/>
          </w:rPr>
          <w:t xml:space="preserve">contract management </w:t>
        </w:r>
        <w:r w:rsidR="00E52C90" w:rsidRPr="002D7FC6">
          <w:rPr>
            <w:rStyle w:val="Hyperlink"/>
          </w:rPr>
          <w:t>guideline</w:t>
        </w:r>
      </w:hyperlink>
      <w:r w:rsidR="00E52C90" w:rsidRPr="002D7FC6">
        <w:t xml:space="preserve"> </w:t>
      </w:r>
      <w:r w:rsidR="00373196" w:rsidRPr="002D7FC6">
        <w:t>to support you in you</w:t>
      </w:r>
      <w:r w:rsidR="002657E4" w:rsidRPr="002D7FC6">
        <w:t>r role.</w:t>
      </w:r>
    </w:p>
    <w:p w14:paraId="4F56D5A8" w14:textId="77777777" w:rsidR="00CF328A" w:rsidRPr="002D7FC6" w:rsidRDefault="00CF328A">
      <w:pPr>
        <w:pStyle w:val="Subtitle"/>
        <w:sectPr w:rsidR="00CF328A" w:rsidRPr="002D7FC6" w:rsidSect="0080173F">
          <w:headerReference w:type="even" r:id="rId17"/>
          <w:headerReference w:type="default" r:id="rId18"/>
          <w:footerReference w:type="default" r:id="rId19"/>
          <w:headerReference w:type="first" r:id="rId20"/>
          <w:type w:val="continuous"/>
          <w:pgSz w:w="11906" w:h="16838" w:code="9"/>
          <w:pgMar w:top="1134" w:right="890" w:bottom="851" w:left="851" w:header="567" w:footer="567" w:gutter="567"/>
          <w:cols w:space="708"/>
          <w:titlePg/>
          <w:docGrid w:linePitch="360"/>
        </w:sectPr>
      </w:pPr>
    </w:p>
    <w:p w14:paraId="19AE8B9F" w14:textId="044E6A76" w:rsidR="00E525B2" w:rsidRPr="002D7FC6" w:rsidRDefault="00E525B2">
      <w:pPr>
        <w:pStyle w:val="Subtitle"/>
      </w:pPr>
      <w:r w:rsidRPr="002D7FC6">
        <w:lastRenderedPageBreak/>
        <w:t>Table of Contents</w:t>
      </w:r>
    </w:p>
    <w:p w14:paraId="7A1CE4B5" w14:textId="12EE270B" w:rsidR="00AA03D7" w:rsidRDefault="00EB7268">
      <w:pPr>
        <w:pStyle w:val="TOC2"/>
        <w:rPr>
          <w:rFonts w:asciiTheme="minorHAnsi" w:eastAsiaTheme="minorEastAsia" w:hAnsiTheme="minorHAnsi" w:cstheme="minorBidi"/>
          <w:spacing w:val="0"/>
          <w:sz w:val="22"/>
          <w:szCs w:val="22"/>
          <w:lang w:eastAsia="en-AU"/>
        </w:rPr>
      </w:pPr>
      <w:r w:rsidRPr="002D7FC6">
        <w:rPr>
          <w:rFonts w:cs="Arial"/>
          <w:b/>
          <w:bCs/>
          <w:spacing w:val="0"/>
        </w:rPr>
        <w:fldChar w:fldCharType="begin"/>
      </w:r>
      <w:r w:rsidRPr="002D7FC6">
        <w:rPr>
          <w:rFonts w:cs="Arial"/>
          <w:b/>
          <w:bCs/>
          <w:spacing w:val="0"/>
        </w:rPr>
        <w:instrText xml:space="preserve"> TOC \h \z \t "Heading 1,2,Heading 2,3,Part,1" </w:instrText>
      </w:r>
      <w:r w:rsidRPr="002D7FC6">
        <w:rPr>
          <w:rFonts w:cs="Arial"/>
          <w:b/>
          <w:bCs/>
          <w:spacing w:val="0"/>
        </w:rPr>
        <w:fldChar w:fldCharType="separate"/>
      </w:r>
      <w:hyperlink w:anchor="_Toc92813765" w:history="1">
        <w:r w:rsidR="00AA03D7" w:rsidRPr="00E93CDF">
          <w:rPr>
            <w:rStyle w:val="Hyperlink"/>
            <w:rFonts w:ascii="Trebuchet MS" w:hAnsi="Trebuchet MS"/>
          </w:rPr>
          <w:t>1.</w:t>
        </w:r>
        <w:r w:rsidR="00AA03D7">
          <w:rPr>
            <w:rFonts w:asciiTheme="minorHAnsi" w:eastAsiaTheme="minorEastAsia" w:hAnsiTheme="minorHAnsi" w:cstheme="minorBidi"/>
            <w:spacing w:val="0"/>
            <w:sz w:val="22"/>
            <w:szCs w:val="22"/>
            <w:lang w:eastAsia="en-AU"/>
          </w:rPr>
          <w:tab/>
        </w:r>
        <w:r w:rsidR="00AA03D7" w:rsidRPr="00E93CDF">
          <w:rPr>
            <w:rStyle w:val="Hyperlink"/>
          </w:rPr>
          <w:t>Contract Delegation and Authorisation</w:t>
        </w:r>
        <w:r w:rsidR="00AA03D7">
          <w:rPr>
            <w:webHidden/>
          </w:rPr>
          <w:tab/>
        </w:r>
        <w:r w:rsidR="00AA03D7">
          <w:rPr>
            <w:webHidden/>
          </w:rPr>
          <w:fldChar w:fldCharType="begin"/>
        </w:r>
        <w:r w:rsidR="00AA03D7">
          <w:rPr>
            <w:webHidden/>
          </w:rPr>
          <w:instrText xml:space="preserve"> PAGEREF _Toc92813765 \h </w:instrText>
        </w:r>
        <w:r w:rsidR="00AA03D7">
          <w:rPr>
            <w:webHidden/>
          </w:rPr>
        </w:r>
        <w:r w:rsidR="00AA03D7">
          <w:rPr>
            <w:webHidden/>
          </w:rPr>
          <w:fldChar w:fldCharType="separate"/>
        </w:r>
        <w:r w:rsidR="00690BAA">
          <w:rPr>
            <w:webHidden/>
          </w:rPr>
          <w:t>4</w:t>
        </w:r>
        <w:r w:rsidR="00AA03D7">
          <w:rPr>
            <w:webHidden/>
          </w:rPr>
          <w:fldChar w:fldCharType="end"/>
        </w:r>
      </w:hyperlink>
    </w:p>
    <w:p w14:paraId="417EF05C" w14:textId="3D2C331B" w:rsidR="00AA03D7" w:rsidRDefault="00AA03D7">
      <w:pPr>
        <w:pStyle w:val="TOC3"/>
        <w:rPr>
          <w:rFonts w:asciiTheme="minorHAnsi" w:eastAsiaTheme="minorEastAsia" w:hAnsiTheme="minorHAnsi" w:cstheme="minorBidi"/>
          <w:spacing w:val="0"/>
          <w:sz w:val="22"/>
          <w:szCs w:val="22"/>
          <w:lang w:eastAsia="en-AU"/>
        </w:rPr>
      </w:pPr>
      <w:hyperlink w:anchor="_Toc92813766" w:history="1">
        <w:r w:rsidRPr="00E93CDF">
          <w:rPr>
            <w:rStyle w:val="Hyperlink"/>
            <w14:scene3d>
              <w14:camera w14:prst="orthographicFront"/>
              <w14:lightRig w14:rig="threePt" w14:dir="t">
                <w14:rot w14:lat="0" w14:lon="0" w14:rev="0"/>
              </w14:lightRig>
            </w14:scene3d>
          </w:rPr>
          <w:t>1.1</w:t>
        </w:r>
        <w:r>
          <w:rPr>
            <w:rFonts w:asciiTheme="minorHAnsi" w:eastAsiaTheme="minorEastAsia" w:hAnsiTheme="minorHAnsi" w:cstheme="minorBidi"/>
            <w:spacing w:val="0"/>
            <w:sz w:val="22"/>
            <w:szCs w:val="22"/>
            <w:lang w:eastAsia="en-AU"/>
          </w:rPr>
          <w:tab/>
        </w:r>
        <w:r w:rsidRPr="00E93CDF">
          <w:rPr>
            <w:rStyle w:val="Hyperlink"/>
          </w:rPr>
          <w:t>Approval Authority</w:t>
        </w:r>
        <w:r>
          <w:rPr>
            <w:webHidden/>
          </w:rPr>
          <w:tab/>
        </w:r>
        <w:r>
          <w:rPr>
            <w:webHidden/>
          </w:rPr>
          <w:fldChar w:fldCharType="begin"/>
        </w:r>
        <w:r>
          <w:rPr>
            <w:webHidden/>
          </w:rPr>
          <w:instrText xml:space="preserve"> PAGEREF _Toc92813766 \h </w:instrText>
        </w:r>
        <w:r>
          <w:rPr>
            <w:webHidden/>
          </w:rPr>
        </w:r>
        <w:r>
          <w:rPr>
            <w:webHidden/>
          </w:rPr>
          <w:fldChar w:fldCharType="separate"/>
        </w:r>
        <w:r w:rsidR="00690BAA">
          <w:rPr>
            <w:webHidden/>
          </w:rPr>
          <w:t>4</w:t>
        </w:r>
        <w:r>
          <w:rPr>
            <w:webHidden/>
          </w:rPr>
          <w:fldChar w:fldCharType="end"/>
        </w:r>
      </w:hyperlink>
    </w:p>
    <w:p w14:paraId="3DD7D5F5" w14:textId="608024CB" w:rsidR="00AA03D7" w:rsidRDefault="00AA03D7">
      <w:pPr>
        <w:pStyle w:val="TOC3"/>
        <w:rPr>
          <w:rFonts w:asciiTheme="minorHAnsi" w:eastAsiaTheme="minorEastAsia" w:hAnsiTheme="minorHAnsi" w:cstheme="minorBidi"/>
          <w:spacing w:val="0"/>
          <w:sz w:val="22"/>
          <w:szCs w:val="22"/>
          <w:lang w:eastAsia="en-AU"/>
        </w:rPr>
      </w:pPr>
      <w:hyperlink w:anchor="_Toc92813767" w:history="1">
        <w:r w:rsidRPr="00E93CDF">
          <w:rPr>
            <w:rStyle w:val="Hyperlink"/>
            <w14:scene3d>
              <w14:camera w14:prst="orthographicFront"/>
              <w14:lightRig w14:rig="threePt" w14:dir="t">
                <w14:rot w14:lat="0" w14:lon="0" w14:rev="0"/>
              </w14:lightRig>
            </w14:scene3d>
          </w:rPr>
          <w:t>1.2</w:t>
        </w:r>
        <w:r>
          <w:rPr>
            <w:rFonts w:asciiTheme="minorHAnsi" w:eastAsiaTheme="minorEastAsia" w:hAnsiTheme="minorHAnsi" w:cstheme="minorBidi"/>
            <w:spacing w:val="0"/>
            <w:sz w:val="22"/>
            <w:szCs w:val="22"/>
            <w:lang w:eastAsia="en-AU"/>
          </w:rPr>
          <w:tab/>
        </w:r>
        <w:r w:rsidRPr="00E93CDF">
          <w:rPr>
            <w:rStyle w:val="Hyperlink"/>
          </w:rPr>
          <w:t>Contract Management Plan Annual Approval</w:t>
        </w:r>
        <w:r>
          <w:rPr>
            <w:webHidden/>
          </w:rPr>
          <w:tab/>
        </w:r>
        <w:r>
          <w:rPr>
            <w:webHidden/>
          </w:rPr>
          <w:fldChar w:fldCharType="begin"/>
        </w:r>
        <w:r>
          <w:rPr>
            <w:webHidden/>
          </w:rPr>
          <w:instrText xml:space="preserve"> PAGEREF _Toc92813767 \h </w:instrText>
        </w:r>
        <w:r>
          <w:rPr>
            <w:webHidden/>
          </w:rPr>
        </w:r>
        <w:r>
          <w:rPr>
            <w:webHidden/>
          </w:rPr>
          <w:fldChar w:fldCharType="separate"/>
        </w:r>
        <w:r w:rsidR="00690BAA">
          <w:rPr>
            <w:webHidden/>
          </w:rPr>
          <w:t>4</w:t>
        </w:r>
        <w:r>
          <w:rPr>
            <w:webHidden/>
          </w:rPr>
          <w:fldChar w:fldCharType="end"/>
        </w:r>
      </w:hyperlink>
    </w:p>
    <w:p w14:paraId="1C37FE5C" w14:textId="38DBC72E" w:rsidR="00AA03D7" w:rsidRDefault="00AA03D7">
      <w:pPr>
        <w:pStyle w:val="TOC2"/>
        <w:rPr>
          <w:rFonts w:asciiTheme="minorHAnsi" w:eastAsiaTheme="minorEastAsia" w:hAnsiTheme="minorHAnsi" w:cstheme="minorBidi"/>
          <w:spacing w:val="0"/>
          <w:sz w:val="22"/>
          <w:szCs w:val="22"/>
          <w:lang w:eastAsia="en-AU"/>
        </w:rPr>
      </w:pPr>
      <w:hyperlink w:anchor="_Toc92813768" w:history="1">
        <w:r w:rsidRPr="00E93CDF">
          <w:rPr>
            <w:rStyle w:val="Hyperlink"/>
            <w:rFonts w:ascii="Trebuchet MS" w:hAnsi="Trebuchet MS"/>
          </w:rPr>
          <w:t>2.</w:t>
        </w:r>
        <w:r>
          <w:rPr>
            <w:rFonts w:asciiTheme="minorHAnsi" w:eastAsiaTheme="minorEastAsia" w:hAnsiTheme="minorHAnsi" w:cstheme="minorBidi"/>
            <w:spacing w:val="0"/>
            <w:sz w:val="22"/>
            <w:szCs w:val="22"/>
            <w:lang w:eastAsia="en-AU"/>
          </w:rPr>
          <w:tab/>
        </w:r>
        <w:r w:rsidRPr="00E93CDF">
          <w:rPr>
            <w:rStyle w:val="Hyperlink"/>
          </w:rPr>
          <w:t>Contract Information</w:t>
        </w:r>
        <w:r>
          <w:rPr>
            <w:webHidden/>
          </w:rPr>
          <w:tab/>
        </w:r>
        <w:r>
          <w:rPr>
            <w:webHidden/>
          </w:rPr>
          <w:fldChar w:fldCharType="begin"/>
        </w:r>
        <w:r>
          <w:rPr>
            <w:webHidden/>
          </w:rPr>
          <w:instrText xml:space="preserve"> PAGEREF _Toc92813768 \h </w:instrText>
        </w:r>
        <w:r>
          <w:rPr>
            <w:webHidden/>
          </w:rPr>
        </w:r>
        <w:r>
          <w:rPr>
            <w:webHidden/>
          </w:rPr>
          <w:fldChar w:fldCharType="separate"/>
        </w:r>
        <w:r w:rsidR="00690BAA">
          <w:rPr>
            <w:webHidden/>
          </w:rPr>
          <w:t>5</w:t>
        </w:r>
        <w:r>
          <w:rPr>
            <w:webHidden/>
          </w:rPr>
          <w:fldChar w:fldCharType="end"/>
        </w:r>
      </w:hyperlink>
    </w:p>
    <w:p w14:paraId="2B25C78B" w14:textId="1A9A21F5" w:rsidR="00AA03D7" w:rsidRDefault="00AA03D7">
      <w:pPr>
        <w:pStyle w:val="TOC2"/>
        <w:rPr>
          <w:rFonts w:asciiTheme="minorHAnsi" w:eastAsiaTheme="minorEastAsia" w:hAnsiTheme="minorHAnsi" w:cstheme="minorBidi"/>
          <w:spacing w:val="0"/>
          <w:sz w:val="22"/>
          <w:szCs w:val="22"/>
          <w:lang w:eastAsia="en-AU"/>
        </w:rPr>
      </w:pPr>
      <w:hyperlink w:anchor="_Toc92813769" w:history="1">
        <w:r w:rsidRPr="00E93CDF">
          <w:rPr>
            <w:rStyle w:val="Hyperlink"/>
          </w:rPr>
          <w:t>Part A</w:t>
        </w:r>
        <w:r>
          <w:rPr>
            <w:webHidden/>
          </w:rPr>
          <w:tab/>
        </w:r>
        <w:r>
          <w:rPr>
            <w:webHidden/>
          </w:rPr>
          <w:fldChar w:fldCharType="begin"/>
        </w:r>
        <w:r>
          <w:rPr>
            <w:webHidden/>
          </w:rPr>
          <w:instrText xml:space="preserve"> PAGEREF _Toc92813769 \h </w:instrText>
        </w:r>
        <w:r>
          <w:rPr>
            <w:webHidden/>
          </w:rPr>
        </w:r>
        <w:r>
          <w:rPr>
            <w:webHidden/>
          </w:rPr>
          <w:fldChar w:fldCharType="separate"/>
        </w:r>
        <w:r w:rsidR="00690BAA">
          <w:rPr>
            <w:webHidden/>
          </w:rPr>
          <w:t>6</w:t>
        </w:r>
        <w:r>
          <w:rPr>
            <w:webHidden/>
          </w:rPr>
          <w:fldChar w:fldCharType="end"/>
        </w:r>
      </w:hyperlink>
    </w:p>
    <w:p w14:paraId="6364FB35" w14:textId="03651B71" w:rsidR="00AA03D7" w:rsidRDefault="00AA03D7">
      <w:pPr>
        <w:pStyle w:val="TOC2"/>
        <w:rPr>
          <w:rFonts w:asciiTheme="minorHAnsi" w:eastAsiaTheme="minorEastAsia" w:hAnsiTheme="minorHAnsi" w:cstheme="minorBidi"/>
          <w:spacing w:val="0"/>
          <w:sz w:val="22"/>
          <w:szCs w:val="22"/>
          <w:lang w:eastAsia="en-AU"/>
        </w:rPr>
      </w:pPr>
      <w:hyperlink w:anchor="_Toc92813770" w:history="1">
        <w:r w:rsidRPr="00E93CDF">
          <w:rPr>
            <w:rStyle w:val="Hyperlink"/>
            <w:rFonts w:ascii="Trebuchet MS" w:hAnsi="Trebuchet MS"/>
          </w:rPr>
          <w:t>3.</w:t>
        </w:r>
        <w:r>
          <w:rPr>
            <w:rFonts w:asciiTheme="minorHAnsi" w:eastAsiaTheme="minorEastAsia" w:hAnsiTheme="minorHAnsi" w:cstheme="minorBidi"/>
            <w:spacing w:val="0"/>
            <w:sz w:val="22"/>
            <w:szCs w:val="22"/>
            <w:lang w:eastAsia="en-AU"/>
          </w:rPr>
          <w:tab/>
        </w:r>
        <w:r w:rsidRPr="00E93CDF">
          <w:rPr>
            <w:rStyle w:val="Hyperlink"/>
          </w:rPr>
          <w:t>Purpose</w:t>
        </w:r>
        <w:r>
          <w:rPr>
            <w:webHidden/>
          </w:rPr>
          <w:tab/>
        </w:r>
        <w:r>
          <w:rPr>
            <w:webHidden/>
          </w:rPr>
          <w:fldChar w:fldCharType="begin"/>
        </w:r>
        <w:r>
          <w:rPr>
            <w:webHidden/>
          </w:rPr>
          <w:instrText xml:space="preserve"> PAGEREF _Toc92813770 \h </w:instrText>
        </w:r>
        <w:r>
          <w:rPr>
            <w:webHidden/>
          </w:rPr>
        </w:r>
        <w:r>
          <w:rPr>
            <w:webHidden/>
          </w:rPr>
          <w:fldChar w:fldCharType="separate"/>
        </w:r>
        <w:r w:rsidR="00690BAA">
          <w:rPr>
            <w:webHidden/>
          </w:rPr>
          <w:t>6</w:t>
        </w:r>
        <w:r>
          <w:rPr>
            <w:webHidden/>
          </w:rPr>
          <w:fldChar w:fldCharType="end"/>
        </w:r>
      </w:hyperlink>
    </w:p>
    <w:p w14:paraId="340606AF" w14:textId="09DCBA94" w:rsidR="00AA03D7" w:rsidRDefault="00AA03D7">
      <w:pPr>
        <w:pStyle w:val="TOC2"/>
        <w:rPr>
          <w:rFonts w:asciiTheme="minorHAnsi" w:eastAsiaTheme="minorEastAsia" w:hAnsiTheme="minorHAnsi" w:cstheme="minorBidi"/>
          <w:spacing w:val="0"/>
          <w:sz w:val="22"/>
          <w:szCs w:val="22"/>
          <w:lang w:eastAsia="en-AU"/>
        </w:rPr>
      </w:pPr>
      <w:hyperlink w:anchor="_Toc92813771" w:history="1">
        <w:r w:rsidRPr="00E93CDF">
          <w:rPr>
            <w:rStyle w:val="Hyperlink"/>
            <w:rFonts w:ascii="Trebuchet MS" w:hAnsi="Trebuchet MS"/>
          </w:rPr>
          <w:t>4.</w:t>
        </w:r>
        <w:r>
          <w:rPr>
            <w:rFonts w:asciiTheme="minorHAnsi" w:eastAsiaTheme="minorEastAsia" w:hAnsiTheme="minorHAnsi" w:cstheme="minorBidi"/>
            <w:spacing w:val="0"/>
            <w:sz w:val="22"/>
            <w:szCs w:val="22"/>
            <w:lang w:eastAsia="en-AU"/>
          </w:rPr>
          <w:tab/>
        </w:r>
        <w:r w:rsidRPr="00E93CDF">
          <w:rPr>
            <w:rStyle w:val="Hyperlink"/>
          </w:rPr>
          <w:t>Contract Summary</w:t>
        </w:r>
        <w:r>
          <w:rPr>
            <w:webHidden/>
          </w:rPr>
          <w:tab/>
        </w:r>
        <w:r>
          <w:rPr>
            <w:webHidden/>
          </w:rPr>
          <w:fldChar w:fldCharType="begin"/>
        </w:r>
        <w:r>
          <w:rPr>
            <w:webHidden/>
          </w:rPr>
          <w:instrText xml:space="preserve"> PAGEREF _Toc92813771 \h </w:instrText>
        </w:r>
        <w:r>
          <w:rPr>
            <w:webHidden/>
          </w:rPr>
        </w:r>
        <w:r>
          <w:rPr>
            <w:webHidden/>
          </w:rPr>
          <w:fldChar w:fldCharType="separate"/>
        </w:r>
        <w:r w:rsidR="00690BAA">
          <w:rPr>
            <w:webHidden/>
          </w:rPr>
          <w:t>6</w:t>
        </w:r>
        <w:r>
          <w:rPr>
            <w:webHidden/>
          </w:rPr>
          <w:fldChar w:fldCharType="end"/>
        </w:r>
      </w:hyperlink>
    </w:p>
    <w:p w14:paraId="663B26A9" w14:textId="10B7C8AE" w:rsidR="00AA03D7" w:rsidRDefault="00AA03D7">
      <w:pPr>
        <w:pStyle w:val="TOC3"/>
        <w:rPr>
          <w:rFonts w:asciiTheme="minorHAnsi" w:eastAsiaTheme="minorEastAsia" w:hAnsiTheme="minorHAnsi" w:cstheme="minorBidi"/>
          <w:spacing w:val="0"/>
          <w:sz w:val="22"/>
          <w:szCs w:val="22"/>
          <w:lang w:eastAsia="en-AU"/>
        </w:rPr>
      </w:pPr>
      <w:hyperlink w:anchor="_Toc92813772" w:history="1">
        <w:r w:rsidRPr="00E93CDF">
          <w:rPr>
            <w:rStyle w:val="Hyperlink"/>
            <w14:scene3d>
              <w14:camera w14:prst="orthographicFront"/>
              <w14:lightRig w14:rig="threePt" w14:dir="t">
                <w14:rot w14:lat="0" w14:lon="0" w14:rev="0"/>
              </w14:lightRig>
            </w14:scene3d>
          </w:rPr>
          <w:t>4.1</w:t>
        </w:r>
        <w:r>
          <w:rPr>
            <w:rFonts w:asciiTheme="minorHAnsi" w:eastAsiaTheme="minorEastAsia" w:hAnsiTheme="minorHAnsi" w:cstheme="minorBidi"/>
            <w:spacing w:val="0"/>
            <w:sz w:val="22"/>
            <w:szCs w:val="22"/>
            <w:lang w:eastAsia="en-AU"/>
          </w:rPr>
          <w:tab/>
        </w:r>
        <w:r w:rsidRPr="00E93CDF">
          <w:rPr>
            <w:rStyle w:val="Hyperlink"/>
          </w:rPr>
          <w:t>Document Register</w:t>
        </w:r>
        <w:r>
          <w:rPr>
            <w:webHidden/>
          </w:rPr>
          <w:tab/>
        </w:r>
        <w:r>
          <w:rPr>
            <w:webHidden/>
          </w:rPr>
          <w:fldChar w:fldCharType="begin"/>
        </w:r>
        <w:r>
          <w:rPr>
            <w:webHidden/>
          </w:rPr>
          <w:instrText xml:space="preserve"> PAGEREF _Toc92813772 \h </w:instrText>
        </w:r>
        <w:r>
          <w:rPr>
            <w:webHidden/>
          </w:rPr>
        </w:r>
        <w:r>
          <w:rPr>
            <w:webHidden/>
          </w:rPr>
          <w:fldChar w:fldCharType="separate"/>
        </w:r>
        <w:r w:rsidR="00690BAA">
          <w:rPr>
            <w:webHidden/>
          </w:rPr>
          <w:t>6</w:t>
        </w:r>
        <w:r>
          <w:rPr>
            <w:webHidden/>
          </w:rPr>
          <w:fldChar w:fldCharType="end"/>
        </w:r>
      </w:hyperlink>
    </w:p>
    <w:p w14:paraId="06471F5A" w14:textId="408E08AF" w:rsidR="00AA03D7" w:rsidRDefault="00AA03D7">
      <w:pPr>
        <w:pStyle w:val="TOC3"/>
        <w:rPr>
          <w:rFonts w:asciiTheme="minorHAnsi" w:eastAsiaTheme="minorEastAsia" w:hAnsiTheme="minorHAnsi" w:cstheme="minorBidi"/>
          <w:spacing w:val="0"/>
          <w:sz w:val="22"/>
          <w:szCs w:val="22"/>
          <w:lang w:eastAsia="en-AU"/>
        </w:rPr>
      </w:pPr>
      <w:hyperlink w:anchor="_Toc92813773" w:history="1">
        <w:r w:rsidRPr="00E93CDF">
          <w:rPr>
            <w:rStyle w:val="Hyperlink"/>
            <w14:scene3d>
              <w14:camera w14:prst="orthographicFront"/>
              <w14:lightRig w14:rig="threePt" w14:dir="t">
                <w14:rot w14:lat="0" w14:lon="0" w14:rev="0"/>
              </w14:lightRig>
            </w14:scene3d>
          </w:rPr>
          <w:t>4.2</w:t>
        </w:r>
        <w:r>
          <w:rPr>
            <w:rFonts w:asciiTheme="minorHAnsi" w:eastAsiaTheme="minorEastAsia" w:hAnsiTheme="minorHAnsi" w:cstheme="minorBidi"/>
            <w:spacing w:val="0"/>
            <w:sz w:val="22"/>
            <w:szCs w:val="22"/>
            <w:lang w:eastAsia="en-AU"/>
          </w:rPr>
          <w:tab/>
        </w:r>
        <w:r w:rsidRPr="00E93CDF">
          <w:rPr>
            <w:rStyle w:val="Hyperlink"/>
          </w:rPr>
          <w:t>Background</w:t>
        </w:r>
        <w:r>
          <w:rPr>
            <w:webHidden/>
          </w:rPr>
          <w:tab/>
        </w:r>
        <w:r>
          <w:rPr>
            <w:webHidden/>
          </w:rPr>
          <w:fldChar w:fldCharType="begin"/>
        </w:r>
        <w:r>
          <w:rPr>
            <w:webHidden/>
          </w:rPr>
          <w:instrText xml:space="preserve"> PAGEREF _Toc92813773 \h </w:instrText>
        </w:r>
        <w:r>
          <w:rPr>
            <w:webHidden/>
          </w:rPr>
        </w:r>
        <w:r>
          <w:rPr>
            <w:webHidden/>
          </w:rPr>
          <w:fldChar w:fldCharType="separate"/>
        </w:r>
        <w:r w:rsidR="00690BAA">
          <w:rPr>
            <w:webHidden/>
          </w:rPr>
          <w:t>6</w:t>
        </w:r>
        <w:r>
          <w:rPr>
            <w:webHidden/>
          </w:rPr>
          <w:fldChar w:fldCharType="end"/>
        </w:r>
      </w:hyperlink>
    </w:p>
    <w:p w14:paraId="718A8022" w14:textId="356584DB" w:rsidR="00AA03D7" w:rsidRDefault="00AA03D7">
      <w:pPr>
        <w:pStyle w:val="TOC3"/>
        <w:rPr>
          <w:rFonts w:asciiTheme="minorHAnsi" w:eastAsiaTheme="minorEastAsia" w:hAnsiTheme="minorHAnsi" w:cstheme="minorBidi"/>
          <w:spacing w:val="0"/>
          <w:sz w:val="22"/>
          <w:szCs w:val="22"/>
          <w:lang w:eastAsia="en-AU"/>
        </w:rPr>
      </w:pPr>
      <w:hyperlink w:anchor="_Toc92813774" w:history="1">
        <w:r w:rsidRPr="00E93CDF">
          <w:rPr>
            <w:rStyle w:val="Hyperlink"/>
            <w14:scene3d>
              <w14:camera w14:prst="orthographicFront"/>
              <w14:lightRig w14:rig="threePt" w14:dir="t">
                <w14:rot w14:lat="0" w14:lon="0" w14:rev="0"/>
              </w14:lightRig>
            </w14:scene3d>
          </w:rPr>
          <w:t>4.3</w:t>
        </w:r>
        <w:r>
          <w:rPr>
            <w:rFonts w:asciiTheme="minorHAnsi" w:eastAsiaTheme="minorEastAsia" w:hAnsiTheme="minorHAnsi" w:cstheme="minorBidi"/>
            <w:spacing w:val="0"/>
            <w:sz w:val="22"/>
            <w:szCs w:val="22"/>
            <w:lang w:eastAsia="en-AU"/>
          </w:rPr>
          <w:tab/>
        </w:r>
        <w:r w:rsidRPr="00E93CDF">
          <w:rPr>
            <w:rStyle w:val="Hyperlink"/>
          </w:rPr>
          <w:t>WA Social Procurement Framework</w:t>
        </w:r>
        <w:r>
          <w:rPr>
            <w:webHidden/>
          </w:rPr>
          <w:tab/>
        </w:r>
        <w:r>
          <w:rPr>
            <w:webHidden/>
          </w:rPr>
          <w:fldChar w:fldCharType="begin"/>
        </w:r>
        <w:r>
          <w:rPr>
            <w:webHidden/>
          </w:rPr>
          <w:instrText xml:space="preserve"> PAGEREF _Toc92813774 \h </w:instrText>
        </w:r>
        <w:r>
          <w:rPr>
            <w:webHidden/>
          </w:rPr>
        </w:r>
        <w:r>
          <w:rPr>
            <w:webHidden/>
          </w:rPr>
          <w:fldChar w:fldCharType="separate"/>
        </w:r>
        <w:r w:rsidR="00690BAA">
          <w:rPr>
            <w:webHidden/>
          </w:rPr>
          <w:t>7</w:t>
        </w:r>
        <w:r>
          <w:rPr>
            <w:webHidden/>
          </w:rPr>
          <w:fldChar w:fldCharType="end"/>
        </w:r>
      </w:hyperlink>
    </w:p>
    <w:p w14:paraId="69627A48" w14:textId="2B6ED31A" w:rsidR="00AA03D7" w:rsidRDefault="00AA03D7">
      <w:pPr>
        <w:pStyle w:val="TOC3"/>
        <w:rPr>
          <w:rFonts w:asciiTheme="minorHAnsi" w:eastAsiaTheme="minorEastAsia" w:hAnsiTheme="minorHAnsi" w:cstheme="minorBidi"/>
          <w:spacing w:val="0"/>
          <w:sz w:val="22"/>
          <w:szCs w:val="22"/>
          <w:lang w:eastAsia="en-AU"/>
        </w:rPr>
      </w:pPr>
      <w:hyperlink w:anchor="_Toc92813775" w:history="1">
        <w:r w:rsidRPr="00E93CDF">
          <w:rPr>
            <w:rStyle w:val="Hyperlink"/>
            <w14:scene3d>
              <w14:camera w14:prst="orthographicFront"/>
              <w14:lightRig w14:rig="threePt" w14:dir="t">
                <w14:rot w14:lat="0" w14:lon="0" w14:rev="0"/>
              </w14:lightRig>
            </w14:scene3d>
          </w:rPr>
          <w:t>4.4</w:t>
        </w:r>
        <w:r>
          <w:rPr>
            <w:rFonts w:asciiTheme="minorHAnsi" w:eastAsiaTheme="minorEastAsia" w:hAnsiTheme="minorHAnsi" w:cstheme="minorBidi"/>
            <w:spacing w:val="0"/>
            <w:sz w:val="22"/>
            <w:szCs w:val="22"/>
            <w:lang w:eastAsia="en-AU"/>
          </w:rPr>
          <w:tab/>
        </w:r>
        <w:r w:rsidRPr="00E93CDF">
          <w:rPr>
            <w:rStyle w:val="Hyperlink"/>
          </w:rPr>
          <w:t>Considerations for Procurement Planning</w:t>
        </w:r>
        <w:r>
          <w:rPr>
            <w:webHidden/>
          </w:rPr>
          <w:tab/>
        </w:r>
        <w:r>
          <w:rPr>
            <w:webHidden/>
          </w:rPr>
          <w:fldChar w:fldCharType="begin"/>
        </w:r>
        <w:r>
          <w:rPr>
            <w:webHidden/>
          </w:rPr>
          <w:instrText xml:space="preserve"> PAGEREF _Toc92813775 \h </w:instrText>
        </w:r>
        <w:r>
          <w:rPr>
            <w:webHidden/>
          </w:rPr>
        </w:r>
        <w:r>
          <w:rPr>
            <w:webHidden/>
          </w:rPr>
          <w:fldChar w:fldCharType="separate"/>
        </w:r>
        <w:r w:rsidR="00690BAA">
          <w:rPr>
            <w:webHidden/>
          </w:rPr>
          <w:t>7</w:t>
        </w:r>
        <w:r>
          <w:rPr>
            <w:webHidden/>
          </w:rPr>
          <w:fldChar w:fldCharType="end"/>
        </w:r>
      </w:hyperlink>
    </w:p>
    <w:p w14:paraId="01FA0596" w14:textId="414E20ED" w:rsidR="00AA03D7" w:rsidRDefault="00AA03D7">
      <w:pPr>
        <w:pStyle w:val="TOC3"/>
        <w:rPr>
          <w:rFonts w:asciiTheme="minorHAnsi" w:eastAsiaTheme="minorEastAsia" w:hAnsiTheme="minorHAnsi" w:cstheme="minorBidi"/>
          <w:spacing w:val="0"/>
          <w:sz w:val="22"/>
          <w:szCs w:val="22"/>
          <w:lang w:eastAsia="en-AU"/>
        </w:rPr>
      </w:pPr>
      <w:hyperlink w:anchor="_Toc92813776" w:history="1">
        <w:r w:rsidRPr="00E93CDF">
          <w:rPr>
            <w:rStyle w:val="Hyperlink"/>
            <w14:scene3d>
              <w14:camera w14:prst="orthographicFront"/>
              <w14:lightRig w14:rig="threePt" w14:dir="t">
                <w14:rot w14:lat="0" w14:lon="0" w14:rev="0"/>
              </w14:lightRig>
            </w14:scene3d>
          </w:rPr>
          <w:t>4.5</w:t>
        </w:r>
        <w:r>
          <w:rPr>
            <w:rFonts w:asciiTheme="minorHAnsi" w:eastAsiaTheme="minorEastAsia" w:hAnsiTheme="minorHAnsi" w:cstheme="minorBidi"/>
            <w:spacing w:val="0"/>
            <w:sz w:val="22"/>
            <w:szCs w:val="22"/>
            <w:lang w:eastAsia="en-AU"/>
          </w:rPr>
          <w:tab/>
        </w:r>
        <w:r w:rsidRPr="00E93CDF">
          <w:rPr>
            <w:rStyle w:val="Hyperlink"/>
          </w:rPr>
          <w:t>Pricing and Payments</w:t>
        </w:r>
        <w:r>
          <w:rPr>
            <w:webHidden/>
          </w:rPr>
          <w:tab/>
        </w:r>
        <w:r>
          <w:rPr>
            <w:webHidden/>
          </w:rPr>
          <w:fldChar w:fldCharType="begin"/>
        </w:r>
        <w:r>
          <w:rPr>
            <w:webHidden/>
          </w:rPr>
          <w:instrText xml:space="preserve"> PAGEREF _Toc92813776 \h </w:instrText>
        </w:r>
        <w:r>
          <w:rPr>
            <w:webHidden/>
          </w:rPr>
        </w:r>
        <w:r>
          <w:rPr>
            <w:webHidden/>
          </w:rPr>
          <w:fldChar w:fldCharType="separate"/>
        </w:r>
        <w:r w:rsidR="00690BAA">
          <w:rPr>
            <w:webHidden/>
          </w:rPr>
          <w:t>7</w:t>
        </w:r>
        <w:r>
          <w:rPr>
            <w:webHidden/>
          </w:rPr>
          <w:fldChar w:fldCharType="end"/>
        </w:r>
      </w:hyperlink>
    </w:p>
    <w:p w14:paraId="6FB4EE68" w14:textId="12B40CAF" w:rsidR="00AA03D7" w:rsidRDefault="00AA03D7">
      <w:pPr>
        <w:pStyle w:val="TOC3"/>
        <w:rPr>
          <w:rFonts w:asciiTheme="minorHAnsi" w:eastAsiaTheme="minorEastAsia" w:hAnsiTheme="minorHAnsi" w:cstheme="minorBidi"/>
          <w:spacing w:val="0"/>
          <w:sz w:val="22"/>
          <w:szCs w:val="22"/>
          <w:lang w:eastAsia="en-AU"/>
        </w:rPr>
      </w:pPr>
      <w:hyperlink w:anchor="_Toc92813777" w:history="1">
        <w:r w:rsidRPr="00E93CDF">
          <w:rPr>
            <w:rStyle w:val="Hyperlink"/>
            <w14:scene3d>
              <w14:camera w14:prst="orthographicFront"/>
              <w14:lightRig w14:rig="threePt" w14:dir="t">
                <w14:rot w14:lat="0" w14:lon="0" w14:rev="0"/>
              </w14:lightRig>
            </w14:scene3d>
          </w:rPr>
          <w:t>4.6</w:t>
        </w:r>
        <w:r>
          <w:rPr>
            <w:rFonts w:asciiTheme="minorHAnsi" w:eastAsiaTheme="minorEastAsia" w:hAnsiTheme="minorHAnsi" w:cstheme="minorBidi"/>
            <w:spacing w:val="0"/>
            <w:sz w:val="22"/>
            <w:szCs w:val="22"/>
            <w:lang w:eastAsia="en-AU"/>
          </w:rPr>
          <w:tab/>
        </w:r>
        <w:r w:rsidRPr="00E93CDF">
          <w:rPr>
            <w:rStyle w:val="Hyperlink"/>
          </w:rPr>
          <w:t>Contract Variations and Adjustments</w:t>
        </w:r>
        <w:r>
          <w:rPr>
            <w:webHidden/>
          </w:rPr>
          <w:tab/>
        </w:r>
        <w:r>
          <w:rPr>
            <w:webHidden/>
          </w:rPr>
          <w:fldChar w:fldCharType="begin"/>
        </w:r>
        <w:r>
          <w:rPr>
            <w:webHidden/>
          </w:rPr>
          <w:instrText xml:space="preserve"> PAGEREF _Toc92813777 \h </w:instrText>
        </w:r>
        <w:r>
          <w:rPr>
            <w:webHidden/>
          </w:rPr>
        </w:r>
        <w:r>
          <w:rPr>
            <w:webHidden/>
          </w:rPr>
          <w:fldChar w:fldCharType="separate"/>
        </w:r>
        <w:r w:rsidR="00690BAA">
          <w:rPr>
            <w:webHidden/>
          </w:rPr>
          <w:t>8</w:t>
        </w:r>
        <w:r>
          <w:rPr>
            <w:webHidden/>
          </w:rPr>
          <w:fldChar w:fldCharType="end"/>
        </w:r>
      </w:hyperlink>
    </w:p>
    <w:p w14:paraId="0B2AFE5A" w14:textId="40D6D98F" w:rsidR="00AA03D7" w:rsidRDefault="00AA03D7">
      <w:pPr>
        <w:pStyle w:val="TOC2"/>
        <w:rPr>
          <w:rFonts w:asciiTheme="minorHAnsi" w:eastAsiaTheme="minorEastAsia" w:hAnsiTheme="minorHAnsi" w:cstheme="minorBidi"/>
          <w:spacing w:val="0"/>
          <w:sz w:val="22"/>
          <w:szCs w:val="22"/>
          <w:lang w:eastAsia="en-AU"/>
        </w:rPr>
      </w:pPr>
      <w:hyperlink w:anchor="_Toc92813778" w:history="1">
        <w:r w:rsidRPr="00E93CDF">
          <w:rPr>
            <w:rStyle w:val="Hyperlink"/>
            <w:rFonts w:ascii="Trebuchet MS" w:hAnsi="Trebuchet MS"/>
          </w:rPr>
          <w:t>5.</w:t>
        </w:r>
        <w:r>
          <w:rPr>
            <w:rFonts w:asciiTheme="minorHAnsi" w:eastAsiaTheme="minorEastAsia" w:hAnsiTheme="minorHAnsi" w:cstheme="minorBidi"/>
            <w:spacing w:val="0"/>
            <w:sz w:val="22"/>
            <w:szCs w:val="22"/>
            <w:lang w:eastAsia="en-AU"/>
          </w:rPr>
          <w:tab/>
        </w:r>
        <w:r w:rsidRPr="00E93CDF">
          <w:rPr>
            <w:rStyle w:val="Hyperlink"/>
          </w:rPr>
          <w:t>Contract Management</w:t>
        </w:r>
        <w:r>
          <w:rPr>
            <w:webHidden/>
          </w:rPr>
          <w:tab/>
        </w:r>
        <w:r>
          <w:rPr>
            <w:webHidden/>
          </w:rPr>
          <w:fldChar w:fldCharType="begin"/>
        </w:r>
        <w:r>
          <w:rPr>
            <w:webHidden/>
          </w:rPr>
          <w:instrText xml:space="preserve"> PAGEREF _Toc92813778 \h </w:instrText>
        </w:r>
        <w:r>
          <w:rPr>
            <w:webHidden/>
          </w:rPr>
        </w:r>
        <w:r>
          <w:rPr>
            <w:webHidden/>
          </w:rPr>
          <w:fldChar w:fldCharType="separate"/>
        </w:r>
        <w:r w:rsidR="00690BAA">
          <w:rPr>
            <w:webHidden/>
          </w:rPr>
          <w:t>9</w:t>
        </w:r>
        <w:r>
          <w:rPr>
            <w:webHidden/>
          </w:rPr>
          <w:fldChar w:fldCharType="end"/>
        </w:r>
      </w:hyperlink>
    </w:p>
    <w:p w14:paraId="0B6C82C3" w14:textId="6B1DBDA5" w:rsidR="00AA03D7" w:rsidRDefault="00AA03D7">
      <w:pPr>
        <w:pStyle w:val="TOC3"/>
        <w:rPr>
          <w:rFonts w:asciiTheme="minorHAnsi" w:eastAsiaTheme="minorEastAsia" w:hAnsiTheme="minorHAnsi" w:cstheme="minorBidi"/>
          <w:spacing w:val="0"/>
          <w:sz w:val="22"/>
          <w:szCs w:val="22"/>
          <w:lang w:eastAsia="en-AU"/>
        </w:rPr>
      </w:pPr>
      <w:hyperlink w:anchor="_Toc92813779" w:history="1">
        <w:r w:rsidRPr="00E93CDF">
          <w:rPr>
            <w:rStyle w:val="Hyperlink"/>
            <w14:scene3d>
              <w14:camera w14:prst="orthographicFront"/>
              <w14:lightRig w14:rig="threePt" w14:dir="t">
                <w14:rot w14:lat="0" w14:lon="0" w14:rev="0"/>
              </w14:lightRig>
            </w14:scene3d>
          </w:rPr>
          <w:t>5.1</w:t>
        </w:r>
        <w:r>
          <w:rPr>
            <w:rFonts w:asciiTheme="minorHAnsi" w:eastAsiaTheme="minorEastAsia" w:hAnsiTheme="minorHAnsi" w:cstheme="minorBidi"/>
            <w:spacing w:val="0"/>
            <w:sz w:val="22"/>
            <w:szCs w:val="22"/>
            <w:lang w:eastAsia="en-AU"/>
          </w:rPr>
          <w:tab/>
        </w:r>
        <w:r w:rsidRPr="00E93CDF">
          <w:rPr>
            <w:rStyle w:val="Hyperlink"/>
          </w:rPr>
          <w:t>Governance</w:t>
        </w:r>
        <w:r>
          <w:rPr>
            <w:webHidden/>
          </w:rPr>
          <w:tab/>
        </w:r>
        <w:r>
          <w:rPr>
            <w:webHidden/>
          </w:rPr>
          <w:fldChar w:fldCharType="begin"/>
        </w:r>
        <w:r>
          <w:rPr>
            <w:webHidden/>
          </w:rPr>
          <w:instrText xml:space="preserve"> PAGEREF _Toc92813779 \h </w:instrText>
        </w:r>
        <w:r>
          <w:rPr>
            <w:webHidden/>
          </w:rPr>
        </w:r>
        <w:r>
          <w:rPr>
            <w:webHidden/>
          </w:rPr>
          <w:fldChar w:fldCharType="separate"/>
        </w:r>
        <w:r w:rsidR="00690BAA">
          <w:rPr>
            <w:webHidden/>
          </w:rPr>
          <w:t>9</w:t>
        </w:r>
        <w:r>
          <w:rPr>
            <w:webHidden/>
          </w:rPr>
          <w:fldChar w:fldCharType="end"/>
        </w:r>
      </w:hyperlink>
    </w:p>
    <w:p w14:paraId="5CE131EE" w14:textId="37EB2C3B" w:rsidR="00AA03D7" w:rsidRDefault="00AA03D7">
      <w:pPr>
        <w:pStyle w:val="TOC3"/>
        <w:rPr>
          <w:rFonts w:asciiTheme="minorHAnsi" w:eastAsiaTheme="minorEastAsia" w:hAnsiTheme="minorHAnsi" w:cstheme="minorBidi"/>
          <w:spacing w:val="0"/>
          <w:sz w:val="22"/>
          <w:szCs w:val="22"/>
          <w:lang w:eastAsia="en-AU"/>
        </w:rPr>
      </w:pPr>
      <w:hyperlink w:anchor="_Toc92813780" w:history="1">
        <w:r w:rsidRPr="00E93CDF">
          <w:rPr>
            <w:rStyle w:val="Hyperlink"/>
            <w14:scene3d>
              <w14:camera w14:prst="orthographicFront"/>
              <w14:lightRig w14:rig="threePt" w14:dir="t">
                <w14:rot w14:lat="0" w14:lon="0" w14:rev="0"/>
              </w14:lightRig>
            </w14:scene3d>
          </w:rPr>
          <w:t>5.2</w:t>
        </w:r>
        <w:r>
          <w:rPr>
            <w:rFonts w:asciiTheme="minorHAnsi" w:eastAsiaTheme="minorEastAsia" w:hAnsiTheme="minorHAnsi" w:cstheme="minorBidi"/>
            <w:spacing w:val="0"/>
            <w:sz w:val="22"/>
            <w:szCs w:val="22"/>
            <w:lang w:eastAsia="en-AU"/>
          </w:rPr>
          <w:tab/>
        </w:r>
        <w:r w:rsidRPr="00E93CDF">
          <w:rPr>
            <w:rStyle w:val="Hyperlink"/>
          </w:rPr>
          <w:t>Insurance</w:t>
        </w:r>
        <w:r>
          <w:rPr>
            <w:webHidden/>
          </w:rPr>
          <w:tab/>
        </w:r>
        <w:r>
          <w:rPr>
            <w:webHidden/>
          </w:rPr>
          <w:fldChar w:fldCharType="begin"/>
        </w:r>
        <w:r>
          <w:rPr>
            <w:webHidden/>
          </w:rPr>
          <w:instrText xml:space="preserve"> PAGEREF _Toc92813780 \h </w:instrText>
        </w:r>
        <w:r>
          <w:rPr>
            <w:webHidden/>
          </w:rPr>
        </w:r>
        <w:r>
          <w:rPr>
            <w:webHidden/>
          </w:rPr>
          <w:fldChar w:fldCharType="separate"/>
        </w:r>
        <w:r w:rsidR="00690BAA">
          <w:rPr>
            <w:webHidden/>
          </w:rPr>
          <w:t>10</w:t>
        </w:r>
        <w:r>
          <w:rPr>
            <w:webHidden/>
          </w:rPr>
          <w:fldChar w:fldCharType="end"/>
        </w:r>
      </w:hyperlink>
    </w:p>
    <w:p w14:paraId="46454F0D" w14:textId="1676B0BD" w:rsidR="00AA03D7" w:rsidRDefault="00AA03D7">
      <w:pPr>
        <w:pStyle w:val="TOC3"/>
        <w:rPr>
          <w:rFonts w:asciiTheme="minorHAnsi" w:eastAsiaTheme="minorEastAsia" w:hAnsiTheme="minorHAnsi" w:cstheme="minorBidi"/>
          <w:spacing w:val="0"/>
          <w:sz w:val="22"/>
          <w:szCs w:val="22"/>
          <w:lang w:eastAsia="en-AU"/>
        </w:rPr>
      </w:pPr>
      <w:hyperlink w:anchor="_Toc92813781" w:history="1">
        <w:r w:rsidRPr="00E93CDF">
          <w:rPr>
            <w:rStyle w:val="Hyperlink"/>
            <w14:scene3d>
              <w14:camera w14:prst="orthographicFront"/>
              <w14:lightRig w14:rig="threePt" w14:dir="t">
                <w14:rot w14:lat="0" w14:lon="0" w14:rev="0"/>
              </w14:lightRig>
            </w14:scene3d>
          </w:rPr>
          <w:t>5.3</w:t>
        </w:r>
        <w:r>
          <w:rPr>
            <w:rFonts w:asciiTheme="minorHAnsi" w:eastAsiaTheme="minorEastAsia" w:hAnsiTheme="minorHAnsi" w:cstheme="minorBidi"/>
            <w:spacing w:val="0"/>
            <w:sz w:val="22"/>
            <w:szCs w:val="22"/>
            <w:lang w:eastAsia="en-AU"/>
          </w:rPr>
          <w:tab/>
        </w:r>
        <w:r w:rsidRPr="00E93CDF">
          <w:rPr>
            <w:rStyle w:val="Hyperlink"/>
          </w:rPr>
          <w:t>Transition In</w:t>
        </w:r>
        <w:r>
          <w:rPr>
            <w:webHidden/>
          </w:rPr>
          <w:tab/>
        </w:r>
        <w:r>
          <w:rPr>
            <w:webHidden/>
          </w:rPr>
          <w:fldChar w:fldCharType="begin"/>
        </w:r>
        <w:r>
          <w:rPr>
            <w:webHidden/>
          </w:rPr>
          <w:instrText xml:space="preserve"> PAGEREF _Toc92813781 \h </w:instrText>
        </w:r>
        <w:r>
          <w:rPr>
            <w:webHidden/>
          </w:rPr>
        </w:r>
        <w:r>
          <w:rPr>
            <w:webHidden/>
          </w:rPr>
          <w:fldChar w:fldCharType="separate"/>
        </w:r>
        <w:r w:rsidR="00690BAA">
          <w:rPr>
            <w:webHidden/>
          </w:rPr>
          <w:t>10</w:t>
        </w:r>
        <w:r>
          <w:rPr>
            <w:webHidden/>
          </w:rPr>
          <w:fldChar w:fldCharType="end"/>
        </w:r>
      </w:hyperlink>
    </w:p>
    <w:p w14:paraId="6BF68C86" w14:textId="69792D9E" w:rsidR="00AA03D7" w:rsidRDefault="00AA03D7">
      <w:pPr>
        <w:pStyle w:val="TOC3"/>
        <w:rPr>
          <w:rFonts w:asciiTheme="minorHAnsi" w:eastAsiaTheme="minorEastAsia" w:hAnsiTheme="minorHAnsi" w:cstheme="minorBidi"/>
          <w:spacing w:val="0"/>
          <w:sz w:val="22"/>
          <w:szCs w:val="22"/>
          <w:lang w:eastAsia="en-AU"/>
        </w:rPr>
      </w:pPr>
      <w:hyperlink w:anchor="_Toc92813782" w:history="1">
        <w:r w:rsidRPr="00E93CDF">
          <w:rPr>
            <w:rStyle w:val="Hyperlink"/>
            <w14:scene3d>
              <w14:camera w14:prst="orthographicFront"/>
              <w14:lightRig w14:rig="threePt" w14:dir="t">
                <w14:rot w14:lat="0" w14:lon="0" w14:rev="0"/>
              </w14:lightRig>
            </w14:scene3d>
          </w:rPr>
          <w:t>5.4</w:t>
        </w:r>
        <w:r>
          <w:rPr>
            <w:rFonts w:asciiTheme="minorHAnsi" w:eastAsiaTheme="minorEastAsia" w:hAnsiTheme="minorHAnsi" w:cstheme="minorBidi"/>
            <w:spacing w:val="0"/>
            <w:sz w:val="22"/>
            <w:szCs w:val="22"/>
            <w:lang w:eastAsia="en-AU"/>
          </w:rPr>
          <w:tab/>
        </w:r>
        <w:r w:rsidRPr="00E93CDF">
          <w:rPr>
            <w:rStyle w:val="Hyperlink"/>
          </w:rPr>
          <w:t>Relationship Management</w:t>
        </w:r>
        <w:r>
          <w:rPr>
            <w:webHidden/>
          </w:rPr>
          <w:tab/>
        </w:r>
        <w:r>
          <w:rPr>
            <w:webHidden/>
          </w:rPr>
          <w:fldChar w:fldCharType="begin"/>
        </w:r>
        <w:r>
          <w:rPr>
            <w:webHidden/>
          </w:rPr>
          <w:instrText xml:space="preserve"> PAGEREF _Toc92813782 \h </w:instrText>
        </w:r>
        <w:r>
          <w:rPr>
            <w:webHidden/>
          </w:rPr>
        </w:r>
        <w:r>
          <w:rPr>
            <w:webHidden/>
          </w:rPr>
          <w:fldChar w:fldCharType="separate"/>
        </w:r>
        <w:r w:rsidR="00690BAA">
          <w:rPr>
            <w:webHidden/>
          </w:rPr>
          <w:t>11</w:t>
        </w:r>
        <w:r>
          <w:rPr>
            <w:webHidden/>
          </w:rPr>
          <w:fldChar w:fldCharType="end"/>
        </w:r>
      </w:hyperlink>
    </w:p>
    <w:p w14:paraId="6C79D29C" w14:textId="206EA20C" w:rsidR="00AA03D7" w:rsidRDefault="00AA03D7">
      <w:pPr>
        <w:pStyle w:val="TOC3"/>
        <w:rPr>
          <w:rFonts w:asciiTheme="minorHAnsi" w:eastAsiaTheme="minorEastAsia" w:hAnsiTheme="minorHAnsi" w:cstheme="minorBidi"/>
          <w:spacing w:val="0"/>
          <w:sz w:val="22"/>
          <w:szCs w:val="22"/>
          <w:lang w:eastAsia="en-AU"/>
        </w:rPr>
      </w:pPr>
      <w:hyperlink w:anchor="_Toc92813783" w:history="1">
        <w:r w:rsidRPr="00E93CDF">
          <w:rPr>
            <w:rStyle w:val="Hyperlink"/>
            <w14:scene3d>
              <w14:camera w14:prst="orthographicFront"/>
              <w14:lightRig w14:rig="threePt" w14:dir="t">
                <w14:rot w14:lat="0" w14:lon="0" w14:rev="0"/>
              </w14:lightRig>
            </w14:scene3d>
          </w:rPr>
          <w:t>5.5</w:t>
        </w:r>
        <w:r>
          <w:rPr>
            <w:rFonts w:asciiTheme="minorHAnsi" w:eastAsiaTheme="minorEastAsia" w:hAnsiTheme="minorHAnsi" w:cstheme="minorBidi"/>
            <w:spacing w:val="0"/>
            <w:sz w:val="22"/>
            <w:szCs w:val="22"/>
            <w:lang w:eastAsia="en-AU"/>
          </w:rPr>
          <w:tab/>
        </w:r>
        <w:r w:rsidRPr="00E93CDF">
          <w:rPr>
            <w:rStyle w:val="Hyperlink"/>
          </w:rPr>
          <w:t>Issues and Complaints</w:t>
        </w:r>
        <w:r>
          <w:rPr>
            <w:webHidden/>
          </w:rPr>
          <w:tab/>
        </w:r>
        <w:r>
          <w:rPr>
            <w:webHidden/>
          </w:rPr>
          <w:fldChar w:fldCharType="begin"/>
        </w:r>
        <w:r>
          <w:rPr>
            <w:webHidden/>
          </w:rPr>
          <w:instrText xml:space="preserve"> PAGEREF _Toc92813783 \h </w:instrText>
        </w:r>
        <w:r>
          <w:rPr>
            <w:webHidden/>
          </w:rPr>
        </w:r>
        <w:r>
          <w:rPr>
            <w:webHidden/>
          </w:rPr>
          <w:fldChar w:fldCharType="separate"/>
        </w:r>
        <w:r w:rsidR="00690BAA">
          <w:rPr>
            <w:webHidden/>
          </w:rPr>
          <w:t>14</w:t>
        </w:r>
        <w:r>
          <w:rPr>
            <w:webHidden/>
          </w:rPr>
          <w:fldChar w:fldCharType="end"/>
        </w:r>
      </w:hyperlink>
    </w:p>
    <w:p w14:paraId="18919419" w14:textId="2BACC11D" w:rsidR="00AA03D7" w:rsidRDefault="00AA03D7">
      <w:pPr>
        <w:pStyle w:val="TOC3"/>
        <w:rPr>
          <w:rFonts w:asciiTheme="minorHAnsi" w:eastAsiaTheme="minorEastAsia" w:hAnsiTheme="minorHAnsi" w:cstheme="minorBidi"/>
          <w:spacing w:val="0"/>
          <w:sz w:val="22"/>
          <w:szCs w:val="22"/>
          <w:lang w:eastAsia="en-AU"/>
        </w:rPr>
      </w:pPr>
      <w:hyperlink w:anchor="_Toc92813784" w:history="1">
        <w:r w:rsidRPr="00E93CDF">
          <w:rPr>
            <w:rStyle w:val="Hyperlink"/>
            <w14:scene3d>
              <w14:camera w14:prst="orthographicFront"/>
              <w14:lightRig w14:rig="threePt" w14:dir="t">
                <w14:rot w14:lat="0" w14:lon="0" w14:rev="0"/>
              </w14:lightRig>
            </w14:scene3d>
          </w:rPr>
          <w:t>5.6</w:t>
        </w:r>
        <w:r>
          <w:rPr>
            <w:rFonts w:asciiTheme="minorHAnsi" w:eastAsiaTheme="minorEastAsia" w:hAnsiTheme="minorHAnsi" w:cstheme="minorBidi"/>
            <w:spacing w:val="0"/>
            <w:sz w:val="22"/>
            <w:szCs w:val="22"/>
            <w:lang w:eastAsia="en-AU"/>
          </w:rPr>
          <w:tab/>
        </w:r>
        <w:r w:rsidRPr="00E93CDF">
          <w:rPr>
            <w:rStyle w:val="Hyperlink"/>
          </w:rPr>
          <w:t>Risk Management Strategy</w:t>
        </w:r>
        <w:r>
          <w:rPr>
            <w:webHidden/>
          </w:rPr>
          <w:tab/>
        </w:r>
        <w:r>
          <w:rPr>
            <w:webHidden/>
          </w:rPr>
          <w:fldChar w:fldCharType="begin"/>
        </w:r>
        <w:r>
          <w:rPr>
            <w:webHidden/>
          </w:rPr>
          <w:instrText xml:space="preserve"> PAGEREF _Toc92813784 \h </w:instrText>
        </w:r>
        <w:r>
          <w:rPr>
            <w:webHidden/>
          </w:rPr>
        </w:r>
        <w:r>
          <w:rPr>
            <w:webHidden/>
          </w:rPr>
          <w:fldChar w:fldCharType="separate"/>
        </w:r>
        <w:r w:rsidR="00690BAA">
          <w:rPr>
            <w:webHidden/>
          </w:rPr>
          <w:t>14</w:t>
        </w:r>
        <w:r>
          <w:rPr>
            <w:webHidden/>
          </w:rPr>
          <w:fldChar w:fldCharType="end"/>
        </w:r>
      </w:hyperlink>
    </w:p>
    <w:p w14:paraId="23EB4C70" w14:textId="1C7A390D" w:rsidR="00AA03D7" w:rsidRDefault="00AA03D7">
      <w:pPr>
        <w:pStyle w:val="TOC3"/>
        <w:rPr>
          <w:rFonts w:asciiTheme="minorHAnsi" w:eastAsiaTheme="minorEastAsia" w:hAnsiTheme="minorHAnsi" w:cstheme="minorBidi"/>
          <w:spacing w:val="0"/>
          <w:sz w:val="22"/>
          <w:szCs w:val="22"/>
          <w:lang w:eastAsia="en-AU"/>
        </w:rPr>
      </w:pPr>
      <w:hyperlink w:anchor="_Toc92813785" w:history="1">
        <w:r w:rsidRPr="00E93CDF">
          <w:rPr>
            <w:rStyle w:val="Hyperlink"/>
            <w14:scene3d>
              <w14:camera w14:prst="orthographicFront"/>
              <w14:lightRig w14:rig="threePt" w14:dir="t">
                <w14:rot w14:lat="0" w14:lon="0" w14:rev="0"/>
              </w14:lightRig>
            </w14:scene3d>
          </w:rPr>
          <w:t>5.7</w:t>
        </w:r>
        <w:r>
          <w:rPr>
            <w:rFonts w:asciiTheme="minorHAnsi" w:eastAsiaTheme="minorEastAsia" w:hAnsiTheme="minorHAnsi" w:cstheme="minorBidi"/>
            <w:spacing w:val="0"/>
            <w:sz w:val="22"/>
            <w:szCs w:val="22"/>
            <w:lang w:eastAsia="en-AU"/>
          </w:rPr>
          <w:tab/>
        </w:r>
        <w:r w:rsidRPr="00E93CDF">
          <w:rPr>
            <w:rStyle w:val="Hyperlink"/>
          </w:rPr>
          <w:t>Key Performance Indicators and Reporting Requirements</w:t>
        </w:r>
        <w:r>
          <w:rPr>
            <w:webHidden/>
          </w:rPr>
          <w:tab/>
        </w:r>
        <w:r>
          <w:rPr>
            <w:webHidden/>
          </w:rPr>
          <w:fldChar w:fldCharType="begin"/>
        </w:r>
        <w:r>
          <w:rPr>
            <w:webHidden/>
          </w:rPr>
          <w:instrText xml:space="preserve"> PAGEREF _Toc92813785 \h </w:instrText>
        </w:r>
        <w:r>
          <w:rPr>
            <w:webHidden/>
          </w:rPr>
        </w:r>
        <w:r>
          <w:rPr>
            <w:webHidden/>
          </w:rPr>
          <w:fldChar w:fldCharType="separate"/>
        </w:r>
        <w:r w:rsidR="00690BAA">
          <w:rPr>
            <w:webHidden/>
          </w:rPr>
          <w:t>14</w:t>
        </w:r>
        <w:r>
          <w:rPr>
            <w:webHidden/>
          </w:rPr>
          <w:fldChar w:fldCharType="end"/>
        </w:r>
      </w:hyperlink>
    </w:p>
    <w:p w14:paraId="14E037DC" w14:textId="51E49D33" w:rsidR="00AA03D7" w:rsidRDefault="00AA03D7">
      <w:pPr>
        <w:pStyle w:val="TOC3"/>
        <w:rPr>
          <w:rFonts w:asciiTheme="minorHAnsi" w:eastAsiaTheme="minorEastAsia" w:hAnsiTheme="minorHAnsi" w:cstheme="minorBidi"/>
          <w:spacing w:val="0"/>
          <w:sz w:val="22"/>
          <w:szCs w:val="22"/>
          <w:lang w:eastAsia="en-AU"/>
        </w:rPr>
      </w:pPr>
      <w:hyperlink w:anchor="_Toc92813786" w:history="1">
        <w:r w:rsidRPr="00E93CDF">
          <w:rPr>
            <w:rStyle w:val="Hyperlink"/>
            <w14:scene3d>
              <w14:camera w14:prst="orthographicFront"/>
              <w14:lightRig w14:rig="threePt" w14:dir="t">
                <w14:rot w14:lat="0" w14:lon="0" w14:rev="0"/>
              </w14:lightRig>
            </w14:scene3d>
          </w:rPr>
          <w:t>5.8</w:t>
        </w:r>
        <w:r>
          <w:rPr>
            <w:rFonts w:asciiTheme="minorHAnsi" w:eastAsiaTheme="minorEastAsia" w:hAnsiTheme="minorHAnsi" w:cstheme="minorBidi"/>
            <w:spacing w:val="0"/>
            <w:sz w:val="22"/>
            <w:szCs w:val="22"/>
            <w:lang w:eastAsia="en-AU"/>
          </w:rPr>
          <w:tab/>
        </w:r>
        <w:r w:rsidRPr="00E93CDF">
          <w:rPr>
            <w:rStyle w:val="Hyperlink"/>
          </w:rPr>
          <w:t>Contract Review and Extension Options</w:t>
        </w:r>
        <w:r>
          <w:rPr>
            <w:webHidden/>
          </w:rPr>
          <w:tab/>
        </w:r>
        <w:r>
          <w:rPr>
            <w:webHidden/>
          </w:rPr>
          <w:fldChar w:fldCharType="begin"/>
        </w:r>
        <w:r>
          <w:rPr>
            <w:webHidden/>
          </w:rPr>
          <w:instrText xml:space="preserve"> PAGEREF _Toc92813786 \h </w:instrText>
        </w:r>
        <w:r>
          <w:rPr>
            <w:webHidden/>
          </w:rPr>
        </w:r>
        <w:r>
          <w:rPr>
            <w:webHidden/>
          </w:rPr>
          <w:fldChar w:fldCharType="separate"/>
        </w:r>
        <w:r w:rsidR="00690BAA">
          <w:rPr>
            <w:webHidden/>
          </w:rPr>
          <w:t>17</w:t>
        </w:r>
        <w:r>
          <w:rPr>
            <w:webHidden/>
          </w:rPr>
          <w:fldChar w:fldCharType="end"/>
        </w:r>
      </w:hyperlink>
    </w:p>
    <w:p w14:paraId="78CBBE39" w14:textId="648A700C" w:rsidR="00AA03D7" w:rsidRDefault="00AA03D7">
      <w:pPr>
        <w:pStyle w:val="TOC3"/>
        <w:rPr>
          <w:rFonts w:asciiTheme="minorHAnsi" w:eastAsiaTheme="minorEastAsia" w:hAnsiTheme="minorHAnsi" w:cstheme="minorBidi"/>
          <w:spacing w:val="0"/>
          <w:sz w:val="22"/>
          <w:szCs w:val="22"/>
          <w:lang w:eastAsia="en-AU"/>
        </w:rPr>
      </w:pPr>
      <w:hyperlink w:anchor="_Toc92813787" w:history="1">
        <w:r w:rsidRPr="00E93CDF">
          <w:rPr>
            <w:rStyle w:val="Hyperlink"/>
            <w14:scene3d>
              <w14:camera w14:prst="orthographicFront"/>
              <w14:lightRig w14:rig="threePt" w14:dir="t">
                <w14:rot w14:lat="0" w14:lon="0" w14:rev="0"/>
              </w14:lightRig>
            </w14:scene3d>
          </w:rPr>
          <w:t>5.9</w:t>
        </w:r>
        <w:r>
          <w:rPr>
            <w:rFonts w:asciiTheme="minorHAnsi" w:eastAsiaTheme="minorEastAsia" w:hAnsiTheme="minorHAnsi" w:cstheme="minorBidi"/>
            <w:spacing w:val="0"/>
            <w:sz w:val="22"/>
            <w:szCs w:val="22"/>
            <w:lang w:eastAsia="en-AU"/>
          </w:rPr>
          <w:tab/>
        </w:r>
        <w:r w:rsidRPr="00E93CDF">
          <w:rPr>
            <w:rStyle w:val="Hyperlink"/>
          </w:rPr>
          <w:t>Disposal of Goods (for goods contracts only)</w:t>
        </w:r>
        <w:r>
          <w:rPr>
            <w:webHidden/>
          </w:rPr>
          <w:tab/>
        </w:r>
        <w:r>
          <w:rPr>
            <w:webHidden/>
          </w:rPr>
          <w:fldChar w:fldCharType="begin"/>
        </w:r>
        <w:r>
          <w:rPr>
            <w:webHidden/>
          </w:rPr>
          <w:instrText xml:space="preserve"> PAGEREF _Toc92813787 \h </w:instrText>
        </w:r>
        <w:r>
          <w:rPr>
            <w:webHidden/>
          </w:rPr>
        </w:r>
        <w:r>
          <w:rPr>
            <w:webHidden/>
          </w:rPr>
          <w:fldChar w:fldCharType="separate"/>
        </w:r>
        <w:r w:rsidR="00690BAA">
          <w:rPr>
            <w:webHidden/>
          </w:rPr>
          <w:t>18</w:t>
        </w:r>
        <w:r>
          <w:rPr>
            <w:webHidden/>
          </w:rPr>
          <w:fldChar w:fldCharType="end"/>
        </w:r>
      </w:hyperlink>
    </w:p>
    <w:p w14:paraId="3B4D7F9A" w14:textId="30934D32" w:rsidR="00AA03D7" w:rsidRDefault="00AA03D7">
      <w:pPr>
        <w:pStyle w:val="TOC3"/>
        <w:tabs>
          <w:tab w:val="left" w:pos="1077"/>
        </w:tabs>
        <w:rPr>
          <w:rFonts w:asciiTheme="minorHAnsi" w:eastAsiaTheme="minorEastAsia" w:hAnsiTheme="minorHAnsi" w:cstheme="minorBidi"/>
          <w:spacing w:val="0"/>
          <w:sz w:val="22"/>
          <w:szCs w:val="22"/>
          <w:lang w:eastAsia="en-AU"/>
        </w:rPr>
      </w:pPr>
      <w:hyperlink w:anchor="_Toc92813788" w:history="1">
        <w:r w:rsidRPr="00E93CDF">
          <w:rPr>
            <w:rStyle w:val="Hyperlink"/>
            <w14:scene3d>
              <w14:camera w14:prst="orthographicFront"/>
              <w14:lightRig w14:rig="threePt" w14:dir="t">
                <w14:rot w14:lat="0" w14:lon="0" w14:rev="0"/>
              </w14:lightRig>
            </w14:scene3d>
          </w:rPr>
          <w:t>5.10</w:t>
        </w:r>
        <w:r>
          <w:rPr>
            <w:rFonts w:asciiTheme="minorHAnsi" w:eastAsiaTheme="minorEastAsia" w:hAnsiTheme="minorHAnsi" w:cstheme="minorBidi"/>
            <w:spacing w:val="0"/>
            <w:sz w:val="22"/>
            <w:szCs w:val="22"/>
            <w:lang w:eastAsia="en-AU"/>
          </w:rPr>
          <w:tab/>
        </w:r>
        <w:r w:rsidRPr="00E93CDF">
          <w:rPr>
            <w:rStyle w:val="Hyperlink"/>
          </w:rPr>
          <w:t>Buyers Guide</w:t>
        </w:r>
        <w:r>
          <w:rPr>
            <w:webHidden/>
          </w:rPr>
          <w:tab/>
        </w:r>
        <w:r>
          <w:rPr>
            <w:webHidden/>
          </w:rPr>
          <w:fldChar w:fldCharType="begin"/>
        </w:r>
        <w:r>
          <w:rPr>
            <w:webHidden/>
          </w:rPr>
          <w:instrText xml:space="preserve"> PAGEREF _Toc92813788 \h </w:instrText>
        </w:r>
        <w:r>
          <w:rPr>
            <w:webHidden/>
          </w:rPr>
        </w:r>
        <w:r>
          <w:rPr>
            <w:webHidden/>
          </w:rPr>
          <w:fldChar w:fldCharType="separate"/>
        </w:r>
        <w:r w:rsidR="00690BAA">
          <w:rPr>
            <w:webHidden/>
          </w:rPr>
          <w:t>18</w:t>
        </w:r>
        <w:r>
          <w:rPr>
            <w:webHidden/>
          </w:rPr>
          <w:fldChar w:fldCharType="end"/>
        </w:r>
      </w:hyperlink>
    </w:p>
    <w:p w14:paraId="27250A31" w14:textId="1230335F" w:rsidR="00AA03D7" w:rsidRDefault="00AA03D7">
      <w:pPr>
        <w:pStyle w:val="TOC3"/>
        <w:tabs>
          <w:tab w:val="left" w:pos="1077"/>
        </w:tabs>
        <w:rPr>
          <w:rFonts w:asciiTheme="minorHAnsi" w:eastAsiaTheme="minorEastAsia" w:hAnsiTheme="minorHAnsi" w:cstheme="minorBidi"/>
          <w:spacing w:val="0"/>
          <w:sz w:val="22"/>
          <w:szCs w:val="22"/>
          <w:lang w:eastAsia="en-AU"/>
        </w:rPr>
      </w:pPr>
      <w:hyperlink w:anchor="_Toc92813789" w:history="1">
        <w:r w:rsidRPr="00E93CDF">
          <w:rPr>
            <w:rStyle w:val="Hyperlink"/>
            <w14:scene3d>
              <w14:camera w14:prst="orthographicFront"/>
              <w14:lightRig w14:rig="threePt" w14:dir="t">
                <w14:rot w14:lat="0" w14:lon="0" w14:rev="0"/>
              </w14:lightRig>
            </w14:scene3d>
          </w:rPr>
          <w:t>5.11</w:t>
        </w:r>
        <w:r>
          <w:rPr>
            <w:rFonts w:asciiTheme="minorHAnsi" w:eastAsiaTheme="minorEastAsia" w:hAnsiTheme="minorHAnsi" w:cstheme="minorBidi"/>
            <w:spacing w:val="0"/>
            <w:sz w:val="22"/>
            <w:szCs w:val="22"/>
            <w:lang w:eastAsia="en-AU"/>
          </w:rPr>
          <w:tab/>
        </w:r>
        <w:r w:rsidRPr="00E93CDF">
          <w:rPr>
            <w:rStyle w:val="Hyperlink"/>
          </w:rPr>
          <w:t>Buying Rules</w:t>
        </w:r>
        <w:r>
          <w:rPr>
            <w:webHidden/>
          </w:rPr>
          <w:tab/>
        </w:r>
        <w:r>
          <w:rPr>
            <w:webHidden/>
          </w:rPr>
          <w:fldChar w:fldCharType="begin"/>
        </w:r>
        <w:r>
          <w:rPr>
            <w:webHidden/>
          </w:rPr>
          <w:instrText xml:space="preserve"> PAGEREF _Toc92813789 \h </w:instrText>
        </w:r>
        <w:r>
          <w:rPr>
            <w:webHidden/>
          </w:rPr>
        </w:r>
        <w:r>
          <w:rPr>
            <w:webHidden/>
          </w:rPr>
          <w:fldChar w:fldCharType="separate"/>
        </w:r>
        <w:r w:rsidR="00690BAA">
          <w:rPr>
            <w:webHidden/>
          </w:rPr>
          <w:t>18</w:t>
        </w:r>
        <w:r>
          <w:rPr>
            <w:webHidden/>
          </w:rPr>
          <w:fldChar w:fldCharType="end"/>
        </w:r>
      </w:hyperlink>
    </w:p>
    <w:p w14:paraId="5304CC12" w14:textId="281DEE6A" w:rsidR="00AA03D7" w:rsidRDefault="00AA03D7">
      <w:pPr>
        <w:pStyle w:val="TOC3"/>
        <w:tabs>
          <w:tab w:val="left" w:pos="1077"/>
        </w:tabs>
        <w:rPr>
          <w:rFonts w:asciiTheme="minorHAnsi" w:eastAsiaTheme="minorEastAsia" w:hAnsiTheme="minorHAnsi" w:cstheme="minorBidi"/>
          <w:spacing w:val="0"/>
          <w:sz w:val="22"/>
          <w:szCs w:val="22"/>
          <w:lang w:eastAsia="en-AU"/>
        </w:rPr>
      </w:pPr>
      <w:hyperlink w:anchor="_Toc92813790" w:history="1">
        <w:r w:rsidRPr="00E93CDF">
          <w:rPr>
            <w:rStyle w:val="Hyperlink"/>
            <w14:scene3d>
              <w14:camera w14:prst="orthographicFront"/>
              <w14:lightRig w14:rig="threePt" w14:dir="t">
                <w14:rot w14:lat="0" w14:lon="0" w14:rev="0"/>
              </w14:lightRig>
            </w14:scene3d>
          </w:rPr>
          <w:t>5.12</w:t>
        </w:r>
        <w:r>
          <w:rPr>
            <w:rFonts w:asciiTheme="minorHAnsi" w:eastAsiaTheme="minorEastAsia" w:hAnsiTheme="minorHAnsi" w:cstheme="minorBidi"/>
            <w:spacing w:val="0"/>
            <w:sz w:val="22"/>
            <w:szCs w:val="22"/>
            <w:lang w:eastAsia="en-AU"/>
          </w:rPr>
          <w:tab/>
        </w:r>
        <w:r w:rsidRPr="00E93CDF">
          <w:rPr>
            <w:rStyle w:val="Hyperlink"/>
          </w:rPr>
          <w:t>Allocation of Work</w:t>
        </w:r>
        <w:r>
          <w:rPr>
            <w:webHidden/>
          </w:rPr>
          <w:tab/>
        </w:r>
        <w:r>
          <w:rPr>
            <w:webHidden/>
          </w:rPr>
          <w:fldChar w:fldCharType="begin"/>
        </w:r>
        <w:r>
          <w:rPr>
            <w:webHidden/>
          </w:rPr>
          <w:instrText xml:space="preserve"> PAGEREF _Toc92813790 \h </w:instrText>
        </w:r>
        <w:r>
          <w:rPr>
            <w:webHidden/>
          </w:rPr>
        </w:r>
        <w:r>
          <w:rPr>
            <w:webHidden/>
          </w:rPr>
          <w:fldChar w:fldCharType="separate"/>
        </w:r>
        <w:r w:rsidR="00690BAA">
          <w:rPr>
            <w:webHidden/>
          </w:rPr>
          <w:t>18</w:t>
        </w:r>
        <w:r>
          <w:rPr>
            <w:webHidden/>
          </w:rPr>
          <w:fldChar w:fldCharType="end"/>
        </w:r>
      </w:hyperlink>
    </w:p>
    <w:p w14:paraId="7A15B94F" w14:textId="58C3A14F" w:rsidR="00AA03D7" w:rsidRDefault="00AA03D7">
      <w:pPr>
        <w:pStyle w:val="TOC3"/>
        <w:tabs>
          <w:tab w:val="left" w:pos="1077"/>
        </w:tabs>
        <w:rPr>
          <w:rFonts w:asciiTheme="minorHAnsi" w:eastAsiaTheme="minorEastAsia" w:hAnsiTheme="minorHAnsi" w:cstheme="minorBidi"/>
          <w:spacing w:val="0"/>
          <w:sz w:val="22"/>
          <w:szCs w:val="22"/>
          <w:lang w:eastAsia="en-AU"/>
        </w:rPr>
      </w:pPr>
      <w:hyperlink w:anchor="_Toc92813791" w:history="1">
        <w:r w:rsidRPr="00E93CDF">
          <w:rPr>
            <w:rStyle w:val="Hyperlink"/>
            <w14:scene3d>
              <w14:camera w14:prst="orthographicFront"/>
              <w14:lightRig w14:rig="threePt" w14:dir="t">
                <w14:rot w14:lat="0" w14:lon="0" w14:rev="0"/>
              </w14:lightRig>
            </w14:scene3d>
          </w:rPr>
          <w:t>5.13</w:t>
        </w:r>
        <w:r>
          <w:rPr>
            <w:rFonts w:asciiTheme="minorHAnsi" w:eastAsiaTheme="minorEastAsia" w:hAnsiTheme="minorHAnsi" w:cstheme="minorBidi"/>
            <w:spacing w:val="0"/>
            <w:sz w:val="22"/>
            <w:szCs w:val="22"/>
            <w:lang w:eastAsia="en-AU"/>
          </w:rPr>
          <w:tab/>
        </w:r>
        <w:r w:rsidRPr="00E93CDF">
          <w:rPr>
            <w:rStyle w:val="Hyperlink"/>
          </w:rPr>
          <w:t>Panel Refreshes</w:t>
        </w:r>
        <w:r>
          <w:rPr>
            <w:webHidden/>
          </w:rPr>
          <w:tab/>
        </w:r>
        <w:r>
          <w:rPr>
            <w:webHidden/>
          </w:rPr>
          <w:fldChar w:fldCharType="begin"/>
        </w:r>
        <w:r>
          <w:rPr>
            <w:webHidden/>
          </w:rPr>
          <w:instrText xml:space="preserve"> PAGEREF _Toc92813791 \h </w:instrText>
        </w:r>
        <w:r>
          <w:rPr>
            <w:webHidden/>
          </w:rPr>
        </w:r>
        <w:r>
          <w:rPr>
            <w:webHidden/>
          </w:rPr>
          <w:fldChar w:fldCharType="separate"/>
        </w:r>
        <w:r w:rsidR="00690BAA">
          <w:rPr>
            <w:webHidden/>
          </w:rPr>
          <w:t>19</w:t>
        </w:r>
        <w:r>
          <w:rPr>
            <w:webHidden/>
          </w:rPr>
          <w:fldChar w:fldCharType="end"/>
        </w:r>
      </w:hyperlink>
    </w:p>
    <w:p w14:paraId="2E7305AF" w14:textId="09A7702A" w:rsidR="00AA03D7" w:rsidRDefault="00AA03D7">
      <w:pPr>
        <w:pStyle w:val="TOC2"/>
        <w:rPr>
          <w:rFonts w:asciiTheme="minorHAnsi" w:eastAsiaTheme="minorEastAsia" w:hAnsiTheme="minorHAnsi" w:cstheme="minorBidi"/>
          <w:spacing w:val="0"/>
          <w:sz w:val="22"/>
          <w:szCs w:val="22"/>
          <w:lang w:eastAsia="en-AU"/>
        </w:rPr>
      </w:pPr>
      <w:hyperlink w:anchor="_Toc92813792" w:history="1">
        <w:r w:rsidRPr="00E93CDF">
          <w:rPr>
            <w:rStyle w:val="Hyperlink"/>
          </w:rPr>
          <w:t>Part B</w:t>
        </w:r>
        <w:r>
          <w:rPr>
            <w:webHidden/>
          </w:rPr>
          <w:tab/>
        </w:r>
        <w:r>
          <w:rPr>
            <w:webHidden/>
          </w:rPr>
          <w:fldChar w:fldCharType="begin"/>
        </w:r>
        <w:r>
          <w:rPr>
            <w:webHidden/>
          </w:rPr>
          <w:instrText xml:space="preserve"> PAGEREF _Toc92813792 \h </w:instrText>
        </w:r>
        <w:r>
          <w:rPr>
            <w:webHidden/>
          </w:rPr>
        </w:r>
        <w:r>
          <w:rPr>
            <w:webHidden/>
          </w:rPr>
          <w:fldChar w:fldCharType="separate"/>
        </w:r>
        <w:r w:rsidR="00690BAA">
          <w:rPr>
            <w:webHidden/>
          </w:rPr>
          <w:t>20</w:t>
        </w:r>
        <w:r>
          <w:rPr>
            <w:webHidden/>
          </w:rPr>
          <w:fldChar w:fldCharType="end"/>
        </w:r>
      </w:hyperlink>
    </w:p>
    <w:p w14:paraId="0DADD954" w14:textId="16162A11" w:rsidR="00AA03D7" w:rsidRDefault="00AA03D7">
      <w:pPr>
        <w:pStyle w:val="TOC2"/>
        <w:rPr>
          <w:rFonts w:asciiTheme="minorHAnsi" w:eastAsiaTheme="minorEastAsia" w:hAnsiTheme="minorHAnsi" w:cstheme="minorBidi"/>
          <w:spacing w:val="0"/>
          <w:sz w:val="22"/>
          <w:szCs w:val="22"/>
          <w:lang w:eastAsia="en-AU"/>
        </w:rPr>
      </w:pPr>
      <w:hyperlink w:anchor="_Toc92813793" w:history="1">
        <w:r w:rsidRPr="00E93CDF">
          <w:rPr>
            <w:rStyle w:val="Hyperlink"/>
            <w:rFonts w:ascii="Trebuchet MS" w:hAnsi="Trebuchet MS"/>
          </w:rPr>
          <w:t>6.</w:t>
        </w:r>
        <w:r>
          <w:rPr>
            <w:rFonts w:asciiTheme="minorHAnsi" w:eastAsiaTheme="minorEastAsia" w:hAnsiTheme="minorHAnsi" w:cstheme="minorBidi"/>
            <w:spacing w:val="0"/>
            <w:sz w:val="22"/>
            <w:szCs w:val="22"/>
            <w:lang w:eastAsia="en-AU"/>
          </w:rPr>
          <w:tab/>
        </w:r>
        <w:r w:rsidRPr="00E93CDF">
          <w:rPr>
            <w:rStyle w:val="Hyperlink"/>
          </w:rPr>
          <w:t>Key Contract Updates</w:t>
        </w:r>
        <w:r>
          <w:rPr>
            <w:webHidden/>
          </w:rPr>
          <w:tab/>
        </w:r>
        <w:r>
          <w:rPr>
            <w:webHidden/>
          </w:rPr>
          <w:fldChar w:fldCharType="begin"/>
        </w:r>
        <w:r>
          <w:rPr>
            <w:webHidden/>
          </w:rPr>
          <w:instrText xml:space="preserve"> PAGEREF _Toc92813793 \h </w:instrText>
        </w:r>
        <w:r>
          <w:rPr>
            <w:webHidden/>
          </w:rPr>
        </w:r>
        <w:r>
          <w:rPr>
            <w:webHidden/>
          </w:rPr>
          <w:fldChar w:fldCharType="separate"/>
        </w:r>
        <w:r w:rsidR="00690BAA">
          <w:rPr>
            <w:webHidden/>
          </w:rPr>
          <w:t>20</w:t>
        </w:r>
        <w:r>
          <w:rPr>
            <w:webHidden/>
          </w:rPr>
          <w:fldChar w:fldCharType="end"/>
        </w:r>
      </w:hyperlink>
    </w:p>
    <w:p w14:paraId="61771B51" w14:textId="014A16AB" w:rsidR="00AA03D7" w:rsidRDefault="00AA03D7">
      <w:pPr>
        <w:pStyle w:val="TOC3"/>
        <w:rPr>
          <w:rFonts w:asciiTheme="minorHAnsi" w:eastAsiaTheme="minorEastAsia" w:hAnsiTheme="minorHAnsi" w:cstheme="minorBidi"/>
          <w:spacing w:val="0"/>
          <w:sz w:val="22"/>
          <w:szCs w:val="22"/>
          <w:lang w:eastAsia="en-AU"/>
        </w:rPr>
      </w:pPr>
      <w:hyperlink w:anchor="_Toc92813794" w:history="1">
        <w:r w:rsidRPr="00E93CDF">
          <w:rPr>
            <w:rStyle w:val="Hyperlink"/>
            <w14:scene3d>
              <w14:camera w14:prst="orthographicFront"/>
              <w14:lightRig w14:rig="threePt" w14:dir="t">
                <w14:rot w14:lat="0" w14:lon="0" w14:rev="0"/>
              </w14:lightRig>
            </w14:scene3d>
          </w:rPr>
          <w:t>6.1</w:t>
        </w:r>
        <w:r>
          <w:rPr>
            <w:rFonts w:asciiTheme="minorHAnsi" w:eastAsiaTheme="minorEastAsia" w:hAnsiTheme="minorHAnsi" w:cstheme="minorBidi"/>
            <w:spacing w:val="0"/>
            <w:sz w:val="22"/>
            <w:szCs w:val="22"/>
            <w:lang w:eastAsia="en-AU"/>
          </w:rPr>
          <w:tab/>
        </w:r>
        <w:r w:rsidRPr="00E93CDF">
          <w:rPr>
            <w:rStyle w:val="Hyperlink"/>
          </w:rPr>
          <w:t>Contract Expenditure</w:t>
        </w:r>
        <w:r>
          <w:rPr>
            <w:webHidden/>
          </w:rPr>
          <w:tab/>
        </w:r>
        <w:r>
          <w:rPr>
            <w:webHidden/>
          </w:rPr>
          <w:fldChar w:fldCharType="begin"/>
        </w:r>
        <w:r>
          <w:rPr>
            <w:webHidden/>
          </w:rPr>
          <w:instrText xml:space="preserve"> PAGEREF _Toc92813794 \h </w:instrText>
        </w:r>
        <w:r>
          <w:rPr>
            <w:webHidden/>
          </w:rPr>
        </w:r>
        <w:r>
          <w:rPr>
            <w:webHidden/>
          </w:rPr>
          <w:fldChar w:fldCharType="separate"/>
        </w:r>
        <w:r w:rsidR="00690BAA">
          <w:rPr>
            <w:webHidden/>
          </w:rPr>
          <w:t>20</w:t>
        </w:r>
        <w:r>
          <w:rPr>
            <w:webHidden/>
          </w:rPr>
          <w:fldChar w:fldCharType="end"/>
        </w:r>
      </w:hyperlink>
    </w:p>
    <w:p w14:paraId="315FEE49" w14:textId="143078FE" w:rsidR="00AA03D7" w:rsidRDefault="00AA03D7">
      <w:pPr>
        <w:pStyle w:val="TOC3"/>
        <w:rPr>
          <w:rFonts w:asciiTheme="minorHAnsi" w:eastAsiaTheme="minorEastAsia" w:hAnsiTheme="minorHAnsi" w:cstheme="minorBidi"/>
          <w:spacing w:val="0"/>
          <w:sz w:val="22"/>
          <w:szCs w:val="22"/>
          <w:lang w:eastAsia="en-AU"/>
        </w:rPr>
      </w:pPr>
      <w:hyperlink w:anchor="_Toc92813795" w:history="1">
        <w:r w:rsidRPr="00E93CDF">
          <w:rPr>
            <w:rStyle w:val="Hyperlink"/>
            <w14:scene3d>
              <w14:camera w14:prst="orthographicFront"/>
              <w14:lightRig w14:rig="threePt" w14:dir="t">
                <w14:rot w14:lat="0" w14:lon="0" w14:rev="0"/>
              </w14:lightRig>
            </w14:scene3d>
          </w:rPr>
          <w:t>6.2</w:t>
        </w:r>
        <w:r>
          <w:rPr>
            <w:rFonts w:asciiTheme="minorHAnsi" w:eastAsiaTheme="minorEastAsia" w:hAnsiTheme="minorHAnsi" w:cstheme="minorBidi"/>
            <w:spacing w:val="0"/>
            <w:sz w:val="22"/>
            <w:szCs w:val="22"/>
            <w:lang w:eastAsia="en-AU"/>
          </w:rPr>
          <w:tab/>
        </w:r>
        <w:r w:rsidRPr="00E93CDF">
          <w:rPr>
            <w:rStyle w:val="Hyperlink"/>
          </w:rPr>
          <w:t>Key Issues and Decisions</w:t>
        </w:r>
        <w:r>
          <w:rPr>
            <w:webHidden/>
          </w:rPr>
          <w:tab/>
        </w:r>
        <w:r>
          <w:rPr>
            <w:webHidden/>
          </w:rPr>
          <w:fldChar w:fldCharType="begin"/>
        </w:r>
        <w:r>
          <w:rPr>
            <w:webHidden/>
          </w:rPr>
          <w:instrText xml:space="preserve"> PAGEREF _Toc92813795 \h </w:instrText>
        </w:r>
        <w:r>
          <w:rPr>
            <w:webHidden/>
          </w:rPr>
        </w:r>
        <w:r>
          <w:rPr>
            <w:webHidden/>
          </w:rPr>
          <w:fldChar w:fldCharType="separate"/>
        </w:r>
        <w:r w:rsidR="00690BAA">
          <w:rPr>
            <w:webHidden/>
          </w:rPr>
          <w:t>20</w:t>
        </w:r>
        <w:r>
          <w:rPr>
            <w:webHidden/>
          </w:rPr>
          <w:fldChar w:fldCharType="end"/>
        </w:r>
      </w:hyperlink>
    </w:p>
    <w:p w14:paraId="484523A9" w14:textId="63214DB9" w:rsidR="00AA03D7" w:rsidRDefault="00AA03D7">
      <w:pPr>
        <w:pStyle w:val="TOC3"/>
        <w:rPr>
          <w:rFonts w:asciiTheme="minorHAnsi" w:eastAsiaTheme="minorEastAsia" w:hAnsiTheme="minorHAnsi" w:cstheme="minorBidi"/>
          <w:spacing w:val="0"/>
          <w:sz w:val="22"/>
          <w:szCs w:val="22"/>
          <w:lang w:eastAsia="en-AU"/>
        </w:rPr>
      </w:pPr>
      <w:hyperlink w:anchor="_Toc92813796" w:history="1">
        <w:r w:rsidRPr="00E93CDF">
          <w:rPr>
            <w:rStyle w:val="Hyperlink"/>
            <w14:scene3d>
              <w14:camera w14:prst="orthographicFront"/>
              <w14:lightRig w14:rig="threePt" w14:dir="t">
                <w14:rot w14:lat="0" w14:lon="0" w14:rev="0"/>
              </w14:lightRig>
            </w14:scene3d>
          </w:rPr>
          <w:t>6.3</w:t>
        </w:r>
        <w:r>
          <w:rPr>
            <w:rFonts w:asciiTheme="minorHAnsi" w:eastAsiaTheme="minorEastAsia" w:hAnsiTheme="minorHAnsi" w:cstheme="minorBidi"/>
            <w:spacing w:val="0"/>
            <w:sz w:val="22"/>
            <w:szCs w:val="22"/>
            <w:lang w:eastAsia="en-AU"/>
          </w:rPr>
          <w:tab/>
        </w:r>
        <w:r w:rsidRPr="00E93CDF">
          <w:rPr>
            <w:rStyle w:val="Hyperlink"/>
          </w:rPr>
          <w:t>Contract Variations</w:t>
        </w:r>
        <w:r>
          <w:rPr>
            <w:webHidden/>
          </w:rPr>
          <w:tab/>
        </w:r>
        <w:r>
          <w:rPr>
            <w:webHidden/>
          </w:rPr>
          <w:fldChar w:fldCharType="begin"/>
        </w:r>
        <w:r>
          <w:rPr>
            <w:webHidden/>
          </w:rPr>
          <w:instrText xml:space="preserve"> PAGEREF _Toc92813796 \h </w:instrText>
        </w:r>
        <w:r>
          <w:rPr>
            <w:webHidden/>
          </w:rPr>
        </w:r>
        <w:r>
          <w:rPr>
            <w:webHidden/>
          </w:rPr>
          <w:fldChar w:fldCharType="separate"/>
        </w:r>
        <w:r w:rsidR="00690BAA">
          <w:rPr>
            <w:webHidden/>
          </w:rPr>
          <w:t>22</w:t>
        </w:r>
        <w:r>
          <w:rPr>
            <w:webHidden/>
          </w:rPr>
          <w:fldChar w:fldCharType="end"/>
        </w:r>
      </w:hyperlink>
    </w:p>
    <w:p w14:paraId="1F75ECA1" w14:textId="64CBB916" w:rsidR="00AA03D7" w:rsidRDefault="00AA03D7">
      <w:pPr>
        <w:pStyle w:val="TOC3"/>
        <w:rPr>
          <w:rFonts w:asciiTheme="minorHAnsi" w:eastAsiaTheme="minorEastAsia" w:hAnsiTheme="minorHAnsi" w:cstheme="minorBidi"/>
          <w:spacing w:val="0"/>
          <w:sz w:val="22"/>
          <w:szCs w:val="22"/>
          <w:lang w:eastAsia="en-AU"/>
        </w:rPr>
      </w:pPr>
      <w:hyperlink w:anchor="_Toc92813797" w:history="1">
        <w:r w:rsidRPr="00E93CDF">
          <w:rPr>
            <w:rStyle w:val="Hyperlink"/>
            <w14:scene3d>
              <w14:camera w14:prst="orthographicFront"/>
              <w14:lightRig w14:rig="threePt" w14:dir="t">
                <w14:rot w14:lat="0" w14:lon="0" w14:rev="0"/>
              </w14:lightRig>
            </w14:scene3d>
          </w:rPr>
          <w:t>6.4</w:t>
        </w:r>
        <w:r>
          <w:rPr>
            <w:rFonts w:asciiTheme="minorHAnsi" w:eastAsiaTheme="minorEastAsia" w:hAnsiTheme="minorHAnsi" w:cstheme="minorBidi"/>
            <w:spacing w:val="0"/>
            <w:sz w:val="22"/>
            <w:szCs w:val="22"/>
            <w:lang w:eastAsia="en-AU"/>
          </w:rPr>
          <w:tab/>
        </w:r>
        <w:r w:rsidRPr="00E93CDF">
          <w:rPr>
            <w:rStyle w:val="Hyperlink"/>
          </w:rPr>
          <w:t>Key Risks and Management Strategies</w:t>
        </w:r>
        <w:r>
          <w:rPr>
            <w:webHidden/>
          </w:rPr>
          <w:tab/>
        </w:r>
        <w:r>
          <w:rPr>
            <w:webHidden/>
          </w:rPr>
          <w:fldChar w:fldCharType="begin"/>
        </w:r>
        <w:r>
          <w:rPr>
            <w:webHidden/>
          </w:rPr>
          <w:instrText xml:space="preserve"> PAGEREF _Toc92813797 \h </w:instrText>
        </w:r>
        <w:r>
          <w:rPr>
            <w:webHidden/>
          </w:rPr>
        </w:r>
        <w:r>
          <w:rPr>
            <w:webHidden/>
          </w:rPr>
          <w:fldChar w:fldCharType="separate"/>
        </w:r>
        <w:r w:rsidR="00690BAA">
          <w:rPr>
            <w:webHidden/>
          </w:rPr>
          <w:t>23</w:t>
        </w:r>
        <w:r>
          <w:rPr>
            <w:webHidden/>
          </w:rPr>
          <w:fldChar w:fldCharType="end"/>
        </w:r>
      </w:hyperlink>
    </w:p>
    <w:p w14:paraId="0A0394FD" w14:textId="579EE598" w:rsidR="00AA03D7" w:rsidRDefault="00AA03D7">
      <w:pPr>
        <w:pStyle w:val="TOC3"/>
        <w:rPr>
          <w:rFonts w:asciiTheme="minorHAnsi" w:eastAsiaTheme="minorEastAsia" w:hAnsiTheme="minorHAnsi" w:cstheme="minorBidi"/>
          <w:spacing w:val="0"/>
          <w:sz w:val="22"/>
          <w:szCs w:val="22"/>
          <w:lang w:eastAsia="en-AU"/>
        </w:rPr>
      </w:pPr>
      <w:hyperlink w:anchor="_Toc92813798" w:history="1">
        <w:r w:rsidRPr="00E93CDF">
          <w:rPr>
            <w:rStyle w:val="Hyperlink"/>
            <w14:scene3d>
              <w14:camera w14:prst="orthographicFront"/>
              <w14:lightRig w14:rig="threePt" w14:dir="t">
                <w14:rot w14:lat="0" w14:lon="0" w14:rev="0"/>
              </w14:lightRig>
            </w14:scene3d>
          </w:rPr>
          <w:t>6.5</w:t>
        </w:r>
        <w:r>
          <w:rPr>
            <w:rFonts w:asciiTheme="minorHAnsi" w:eastAsiaTheme="minorEastAsia" w:hAnsiTheme="minorHAnsi" w:cstheme="minorBidi"/>
            <w:spacing w:val="0"/>
            <w:sz w:val="22"/>
            <w:szCs w:val="22"/>
            <w:lang w:eastAsia="en-AU"/>
          </w:rPr>
          <w:tab/>
        </w:r>
        <w:r w:rsidRPr="00E93CDF">
          <w:rPr>
            <w:rStyle w:val="Hyperlink"/>
          </w:rPr>
          <w:t>Contractor Performance</w:t>
        </w:r>
        <w:r>
          <w:rPr>
            <w:webHidden/>
          </w:rPr>
          <w:tab/>
        </w:r>
        <w:r>
          <w:rPr>
            <w:webHidden/>
          </w:rPr>
          <w:fldChar w:fldCharType="begin"/>
        </w:r>
        <w:r>
          <w:rPr>
            <w:webHidden/>
          </w:rPr>
          <w:instrText xml:space="preserve"> PAGEREF _Toc92813798 \h </w:instrText>
        </w:r>
        <w:r>
          <w:rPr>
            <w:webHidden/>
          </w:rPr>
        </w:r>
        <w:r>
          <w:rPr>
            <w:webHidden/>
          </w:rPr>
          <w:fldChar w:fldCharType="separate"/>
        </w:r>
        <w:r w:rsidR="00690BAA">
          <w:rPr>
            <w:webHidden/>
          </w:rPr>
          <w:t>23</w:t>
        </w:r>
        <w:r>
          <w:rPr>
            <w:webHidden/>
          </w:rPr>
          <w:fldChar w:fldCharType="end"/>
        </w:r>
      </w:hyperlink>
    </w:p>
    <w:p w14:paraId="46775FBD" w14:textId="7849F391" w:rsidR="00AA03D7" w:rsidRDefault="00AA03D7">
      <w:pPr>
        <w:pStyle w:val="TOC3"/>
        <w:rPr>
          <w:rFonts w:asciiTheme="minorHAnsi" w:eastAsiaTheme="minorEastAsia" w:hAnsiTheme="minorHAnsi" w:cstheme="minorBidi"/>
          <w:spacing w:val="0"/>
          <w:sz w:val="22"/>
          <w:szCs w:val="22"/>
          <w:lang w:eastAsia="en-AU"/>
        </w:rPr>
      </w:pPr>
      <w:hyperlink w:anchor="_Toc92813799" w:history="1">
        <w:r w:rsidRPr="00E93CDF">
          <w:rPr>
            <w:rStyle w:val="Hyperlink"/>
            <w14:scene3d>
              <w14:camera w14:prst="orthographicFront"/>
              <w14:lightRig w14:rig="threePt" w14:dir="t">
                <w14:rot w14:lat="0" w14:lon="0" w14:rev="0"/>
              </w14:lightRig>
            </w14:scene3d>
          </w:rPr>
          <w:t>6.6</w:t>
        </w:r>
        <w:r>
          <w:rPr>
            <w:rFonts w:asciiTheme="minorHAnsi" w:eastAsiaTheme="minorEastAsia" w:hAnsiTheme="minorHAnsi" w:cstheme="minorBidi"/>
            <w:spacing w:val="0"/>
            <w:sz w:val="22"/>
            <w:szCs w:val="22"/>
            <w:lang w:eastAsia="en-AU"/>
          </w:rPr>
          <w:tab/>
        </w:r>
        <w:r w:rsidRPr="00E93CDF">
          <w:rPr>
            <w:rStyle w:val="Hyperlink"/>
          </w:rPr>
          <w:t>Contract Review and Extension Options</w:t>
        </w:r>
        <w:r>
          <w:rPr>
            <w:webHidden/>
          </w:rPr>
          <w:tab/>
        </w:r>
        <w:r>
          <w:rPr>
            <w:webHidden/>
          </w:rPr>
          <w:fldChar w:fldCharType="begin"/>
        </w:r>
        <w:r>
          <w:rPr>
            <w:webHidden/>
          </w:rPr>
          <w:instrText xml:space="preserve"> PAGEREF _Toc92813799 \h </w:instrText>
        </w:r>
        <w:r>
          <w:rPr>
            <w:webHidden/>
          </w:rPr>
        </w:r>
        <w:r>
          <w:rPr>
            <w:webHidden/>
          </w:rPr>
          <w:fldChar w:fldCharType="separate"/>
        </w:r>
        <w:r w:rsidR="00690BAA">
          <w:rPr>
            <w:webHidden/>
          </w:rPr>
          <w:t>24</w:t>
        </w:r>
        <w:r>
          <w:rPr>
            <w:webHidden/>
          </w:rPr>
          <w:fldChar w:fldCharType="end"/>
        </w:r>
      </w:hyperlink>
    </w:p>
    <w:p w14:paraId="6CA0A77B" w14:textId="7E4C3977" w:rsidR="00AA03D7" w:rsidRDefault="00AA03D7">
      <w:pPr>
        <w:pStyle w:val="TOC3"/>
        <w:rPr>
          <w:rFonts w:asciiTheme="minorHAnsi" w:eastAsiaTheme="minorEastAsia" w:hAnsiTheme="minorHAnsi" w:cstheme="minorBidi"/>
          <w:spacing w:val="0"/>
          <w:sz w:val="22"/>
          <w:szCs w:val="22"/>
          <w:lang w:eastAsia="en-AU"/>
        </w:rPr>
      </w:pPr>
      <w:hyperlink w:anchor="_Toc92813800" w:history="1">
        <w:r w:rsidRPr="00E93CDF">
          <w:rPr>
            <w:rStyle w:val="Hyperlink"/>
            <w14:scene3d>
              <w14:camera w14:prst="orthographicFront"/>
              <w14:lightRig w14:rig="threePt" w14:dir="t">
                <w14:rot w14:lat="0" w14:lon="0" w14:rev="0"/>
              </w14:lightRig>
            </w14:scene3d>
          </w:rPr>
          <w:t>6.7</w:t>
        </w:r>
        <w:r>
          <w:rPr>
            <w:rFonts w:asciiTheme="minorHAnsi" w:eastAsiaTheme="minorEastAsia" w:hAnsiTheme="minorHAnsi" w:cstheme="minorBidi"/>
            <w:spacing w:val="0"/>
            <w:sz w:val="22"/>
            <w:szCs w:val="22"/>
            <w:lang w:eastAsia="en-AU"/>
          </w:rPr>
          <w:tab/>
        </w:r>
        <w:r w:rsidRPr="00E93CDF">
          <w:rPr>
            <w:rStyle w:val="Hyperlink"/>
          </w:rPr>
          <w:t>Declarations of Conflict of Interest</w:t>
        </w:r>
        <w:r>
          <w:rPr>
            <w:webHidden/>
          </w:rPr>
          <w:tab/>
        </w:r>
        <w:r>
          <w:rPr>
            <w:webHidden/>
          </w:rPr>
          <w:fldChar w:fldCharType="begin"/>
        </w:r>
        <w:r>
          <w:rPr>
            <w:webHidden/>
          </w:rPr>
          <w:instrText xml:space="preserve"> PAGEREF _Toc92813800 \h </w:instrText>
        </w:r>
        <w:r>
          <w:rPr>
            <w:webHidden/>
          </w:rPr>
        </w:r>
        <w:r>
          <w:rPr>
            <w:webHidden/>
          </w:rPr>
          <w:fldChar w:fldCharType="separate"/>
        </w:r>
        <w:r w:rsidR="00690BAA">
          <w:rPr>
            <w:webHidden/>
          </w:rPr>
          <w:t>25</w:t>
        </w:r>
        <w:r>
          <w:rPr>
            <w:webHidden/>
          </w:rPr>
          <w:fldChar w:fldCharType="end"/>
        </w:r>
      </w:hyperlink>
    </w:p>
    <w:p w14:paraId="6A460102" w14:textId="351E21C4" w:rsidR="00AA03D7" w:rsidRDefault="00AA03D7">
      <w:pPr>
        <w:pStyle w:val="TOC3"/>
        <w:rPr>
          <w:rFonts w:asciiTheme="minorHAnsi" w:eastAsiaTheme="minorEastAsia" w:hAnsiTheme="minorHAnsi" w:cstheme="minorBidi"/>
          <w:spacing w:val="0"/>
          <w:sz w:val="22"/>
          <w:szCs w:val="22"/>
          <w:lang w:eastAsia="en-AU"/>
        </w:rPr>
      </w:pPr>
      <w:hyperlink w:anchor="_Toc92813801" w:history="1">
        <w:r w:rsidRPr="00E93CDF">
          <w:rPr>
            <w:rStyle w:val="Hyperlink"/>
            <w14:scene3d>
              <w14:camera w14:prst="orthographicFront"/>
              <w14:lightRig w14:rig="threePt" w14:dir="t">
                <w14:rot w14:lat="0" w14:lon="0" w14:rev="0"/>
              </w14:lightRig>
            </w14:scene3d>
          </w:rPr>
          <w:t>6.8</w:t>
        </w:r>
        <w:r>
          <w:rPr>
            <w:rFonts w:asciiTheme="minorHAnsi" w:eastAsiaTheme="minorEastAsia" w:hAnsiTheme="minorHAnsi" w:cstheme="minorBidi"/>
            <w:spacing w:val="0"/>
            <w:sz w:val="22"/>
            <w:szCs w:val="22"/>
            <w:lang w:eastAsia="en-AU"/>
          </w:rPr>
          <w:tab/>
        </w:r>
        <w:r w:rsidRPr="00E93CDF">
          <w:rPr>
            <w:rStyle w:val="Hyperlink"/>
          </w:rPr>
          <w:t>Transition Out</w:t>
        </w:r>
        <w:r>
          <w:rPr>
            <w:webHidden/>
          </w:rPr>
          <w:tab/>
        </w:r>
        <w:r>
          <w:rPr>
            <w:webHidden/>
          </w:rPr>
          <w:fldChar w:fldCharType="begin"/>
        </w:r>
        <w:r>
          <w:rPr>
            <w:webHidden/>
          </w:rPr>
          <w:instrText xml:space="preserve"> PAGEREF _Toc92813801 \h </w:instrText>
        </w:r>
        <w:r>
          <w:rPr>
            <w:webHidden/>
          </w:rPr>
        </w:r>
        <w:r>
          <w:rPr>
            <w:webHidden/>
          </w:rPr>
          <w:fldChar w:fldCharType="separate"/>
        </w:r>
        <w:r w:rsidR="00690BAA">
          <w:rPr>
            <w:webHidden/>
          </w:rPr>
          <w:t>25</w:t>
        </w:r>
        <w:r>
          <w:rPr>
            <w:webHidden/>
          </w:rPr>
          <w:fldChar w:fldCharType="end"/>
        </w:r>
      </w:hyperlink>
    </w:p>
    <w:p w14:paraId="1AA19627" w14:textId="4A47DF53" w:rsidR="00AA03D7" w:rsidRDefault="00AA03D7">
      <w:pPr>
        <w:pStyle w:val="TOC3"/>
        <w:rPr>
          <w:rFonts w:asciiTheme="minorHAnsi" w:eastAsiaTheme="minorEastAsia" w:hAnsiTheme="minorHAnsi" w:cstheme="minorBidi"/>
          <w:spacing w:val="0"/>
          <w:sz w:val="22"/>
          <w:szCs w:val="22"/>
          <w:lang w:eastAsia="en-AU"/>
        </w:rPr>
      </w:pPr>
      <w:hyperlink w:anchor="_Toc92813802" w:history="1">
        <w:r w:rsidRPr="00E93CDF">
          <w:rPr>
            <w:rStyle w:val="Hyperlink"/>
            <w14:scene3d>
              <w14:camera w14:prst="orthographicFront"/>
              <w14:lightRig w14:rig="threePt" w14:dir="t">
                <w14:rot w14:lat="0" w14:lon="0" w14:rev="0"/>
              </w14:lightRig>
            </w14:scene3d>
          </w:rPr>
          <w:t>6.9</w:t>
        </w:r>
        <w:r>
          <w:rPr>
            <w:rFonts w:asciiTheme="minorHAnsi" w:eastAsiaTheme="minorEastAsia" w:hAnsiTheme="minorHAnsi" w:cstheme="minorBidi"/>
            <w:spacing w:val="0"/>
            <w:sz w:val="22"/>
            <w:szCs w:val="22"/>
            <w:lang w:eastAsia="en-AU"/>
          </w:rPr>
          <w:tab/>
        </w:r>
        <w:r w:rsidRPr="00E93CDF">
          <w:rPr>
            <w:rStyle w:val="Hyperlink"/>
          </w:rPr>
          <w:t>Contract Assignment or Novation</w:t>
        </w:r>
        <w:r>
          <w:rPr>
            <w:webHidden/>
          </w:rPr>
          <w:tab/>
        </w:r>
        <w:r>
          <w:rPr>
            <w:webHidden/>
          </w:rPr>
          <w:fldChar w:fldCharType="begin"/>
        </w:r>
        <w:r>
          <w:rPr>
            <w:webHidden/>
          </w:rPr>
          <w:instrText xml:space="preserve"> PAGEREF _Toc92813802 \h </w:instrText>
        </w:r>
        <w:r>
          <w:rPr>
            <w:webHidden/>
          </w:rPr>
        </w:r>
        <w:r>
          <w:rPr>
            <w:webHidden/>
          </w:rPr>
          <w:fldChar w:fldCharType="separate"/>
        </w:r>
        <w:r w:rsidR="00690BAA">
          <w:rPr>
            <w:webHidden/>
          </w:rPr>
          <w:t>25</w:t>
        </w:r>
        <w:r>
          <w:rPr>
            <w:webHidden/>
          </w:rPr>
          <w:fldChar w:fldCharType="end"/>
        </w:r>
      </w:hyperlink>
    </w:p>
    <w:p w14:paraId="440A0346" w14:textId="2F0CCF75" w:rsidR="00AA03D7" w:rsidRDefault="00AA03D7">
      <w:pPr>
        <w:pStyle w:val="TOC3"/>
        <w:tabs>
          <w:tab w:val="left" w:pos="1077"/>
        </w:tabs>
        <w:rPr>
          <w:rFonts w:asciiTheme="minorHAnsi" w:eastAsiaTheme="minorEastAsia" w:hAnsiTheme="minorHAnsi" w:cstheme="minorBidi"/>
          <w:spacing w:val="0"/>
          <w:sz w:val="22"/>
          <w:szCs w:val="22"/>
          <w:lang w:eastAsia="en-AU"/>
        </w:rPr>
      </w:pPr>
      <w:hyperlink w:anchor="_Toc92813803" w:history="1">
        <w:r w:rsidRPr="00E93CDF">
          <w:rPr>
            <w:rStyle w:val="Hyperlink"/>
            <w14:scene3d>
              <w14:camera w14:prst="orthographicFront"/>
              <w14:lightRig w14:rig="threePt" w14:dir="t">
                <w14:rot w14:lat="0" w14:lon="0" w14:rev="0"/>
              </w14:lightRig>
            </w14:scene3d>
          </w:rPr>
          <w:t>6.10</w:t>
        </w:r>
        <w:r>
          <w:rPr>
            <w:rFonts w:asciiTheme="minorHAnsi" w:eastAsiaTheme="minorEastAsia" w:hAnsiTheme="minorHAnsi" w:cstheme="minorBidi"/>
            <w:spacing w:val="0"/>
            <w:sz w:val="22"/>
            <w:szCs w:val="22"/>
            <w:lang w:eastAsia="en-AU"/>
          </w:rPr>
          <w:tab/>
        </w:r>
        <w:r w:rsidRPr="00E93CDF">
          <w:rPr>
            <w:rStyle w:val="Hyperlink"/>
          </w:rPr>
          <w:t>Panel Refreshes (for panel arrangements only)</w:t>
        </w:r>
        <w:r>
          <w:rPr>
            <w:webHidden/>
          </w:rPr>
          <w:tab/>
        </w:r>
        <w:r>
          <w:rPr>
            <w:webHidden/>
          </w:rPr>
          <w:fldChar w:fldCharType="begin"/>
        </w:r>
        <w:r>
          <w:rPr>
            <w:webHidden/>
          </w:rPr>
          <w:instrText xml:space="preserve"> PAGEREF _Toc92813803 \h </w:instrText>
        </w:r>
        <w:r>
          <w:rPr>
            <w:webHidden/>
          </w:rPr>
        </w:r>
        <w:r>
          <w:rPr>
            <w:webHidden/>
          </w:rPr>
          <w:fldChar w:fldCharType="separate"/>
        </w:r>
        <w:r w:rsidR="00690BAA">
          <w:rPr>
            <w:webHidden/>
          </w:rPr>
          <w:t>25</w:t>
        </w:r>
        <w:r>
          <w:rPr>
            <w:webHidden/>
          </w:rPr>
          <w:fldChar w:fldCharType="end"/>
        </w:r>
      </w:hyperlink>
    </w:p>
    <w:p w14:paraId="3505D13D" w14:textId="4F2C7B9B" w:rsidR="00E525B2" w:rsidRPr="002D7FC6" w:rsidRDefault="00EB7268" w:rsidP="005F1D98">
      <w:pPr>
        <w:pStyle w:val="Body"/>
        <w:ind w:left="0"/>
        <w:sectPr w:rsidR="00E525B2" w:rsidRPr="002D7FC6">
          <w:pgSz w:w="11906" w:h="16838" w:code="9"/>
          <w:pgMar w:top="1134" w:right="890" w:bottom="851" w:left="851" w:header="567" w:footer="567" w:gutter="567"/>
          <w:cols w:space="708"/>
          <w:docGrid w:linePitch="360"/>
        </w:sectPr>
      </w:pPr>
      <w:r w:rsidRPr="002D7FC6">
        <w:rPr>
          <w:rFonts w:cs="Arial"/>
          <w:bCs/>
          <w:noProof/>
        </w:rPr>
        <w:fldChar w:fldCharType="end"/>
      </w:r>
    </w:p>
    <w:p w14:paraId="3B38D0C6" w14:textId="77777777" w:rsidR="00F54263" w:rsidRPr="002D7FC6" w:rsidRDefault="001F5FFF" w:rsidP="003B4944">
      <w:pPr>
        <w:pStyle w:val="Heading1"/>
      </w:pPr>
      <w:bookmarkStart w:id="7" w:name="_Toc92813765"/>
      <w:bookmarkStart w:id="8" w:name="_Toc76096072"/>
      <w:bookmarkStart w:id="9" w:name="_Toc76096218"/>
      <w:bookmarkStart w:id="10" w:name="_Toc110064185"/>
      <w:r w:rsidRPr="002D7FC6">
        <w:lastRenderedPageBreak/>
        <w:t>Contract Delegation and Authorisation</w:t>
      </w:r>
      <w:bookmarkEnd w:id="7"/>
    </w:p>
    <w:p w14:paraId="0DAE1DF0" w14:textId="77777777" w:rsidR="00F54263" w:rsidRPr="002D7FC6" w:rsidRDefault="001F5FFF" w:rsidP="0080173F">
      <w:pPr>
        <w:pStyle w:val="Heading2"/>
        <w:ind w:hanging="1144"/>
      </w:pPr>
      <w:bookmarkStart w:id="11" w:name="_Toc92813766"/>
      <w:r w:rsidRPr="002D7FC6">
        <w:t>Approval Authority</w:t>
      </w:r>
      <w:bookmarkEnd w:id="11"/>
    </w:p>
    <w:p w14:paraId="6BBF4A24" w14:textId="155A3319" w:rsidR="00F54263" w:rsidRPr="002D7FC6" w:rsidRDefault="00F54263" w:rsidP="003A4BFE">
      <w:pPr>
        <w:pStyle w:val="BodyText"/>
        <w:spacing w:after="0"/>
        <w:rPr>
          <w:rStyle w:val="Instruction"/>
          <w:color w:val="auto"/>
        </w:rPr>
      </w:pPr>
      <w:r w:rsidRPr="002D7FC6">
        <w:rPr>
          <w:rStyle w:val="Instruction"/>
          <w:color w:val="auto"/>
        </w:rPr>
        <w:t xml:space="preserve">The following position </w:t>
      </w:r>
      <w:r w:rsidR="0069432C" w:rsidRPr="002D7FC6">
        <w:rPr>
          <w:rStyle w:val="Instruction"/>
          <w:color w:val="auto"/>
        </w:rPr>
        <w:t>is the minimum authority required</w:t>
      </w:r>
      <w:r w:rsidRPr="002D7FC6">
        <w:rPr>
          <w:rStyle w:val="Instruction"/>
          <w:color w:val="auto"/>
        </w:rPr>
        <w:t xml:space="preserve"> to </w:t>
      </w:r>
      <w:r w:rsidR="00D665B7" w:rsidRPr="002D7FC6">
        <w:rPr>
          <w:rStyle w:val="Instruction"/>
          <w:color w:val="auto"/>
        </w:rPr>
        <w:t>approve</w:t>
      </w:r>
      <w:r w:rsidRPr="002D7FC6">
        <w:rPr>
          <w:rStyle w:val="Instruction"/>
          <w:color w:val="auto"/>
        </w:rPr>
        <w:t xml:space="preserve"> annual reviews of the contract management plan, contract variations and extensions.</w:t>
      </w:r>
    </w:p>
    <w:p w14:paraId="3072B6B3" w14:textId="02C82EF9" w:rsidR="0095711F" w:rsidRPr="002D7FC6" w:rsidRDefault="0095711F" w:rsidP="00D33A4E">
      <w:pPr>
        <w:pStyle w:val="BodyText"/>
        <w:spacing w:before="240" w:after="0"/>
        <w:rPr>
          <w:rStyle w:val="Instruction"/>
          <w:color w:val="auto"/>
        </w:rPr>
      </w:pPr>
      <w:r w:rsidRPr="002D7FC6">
        <w:rPr>
          <w:rStyle w:val="Instruction"/>
          <w:b/>
          <w:bCs/>
          <w:color w:val="auto"/>
        </w:rPr>
        <w:t>Position:</w:t>
      </w:r>
      <w:r w:rsidRPr="002D7FC6">
        <w:rPr>
          <w:rStyle w:val="Instruction"/>
          <w:color w:val="auto"/>
        </w:rPr>
        <w:t xml:space="preserve"> </w:t>
      </w:r>
      <w:r w:rsidRPr="002D7FC6">
        <w:rPr>
          <w:i/>
          <w:color w:val="FF0000"/>
        </w:rPr>
        <w:fldChar w:fldCharType="begin">
          <w:ffData>
            <w:name w:val="Text172"/>
            <w:enabled/>
            <w:calcOnExit w:val="0"/>
            <w:textInput>
              <w:default w:val="(Refer to your agency's Purchasing and Contracting Authority Register)"/>
            </w:textInput>
          </w:ffData>
        </w:fldChar>
      </w:r>
      <w:r w:rsidRPr="002D7FC6">
        <w:rPr>
          <w:i/>
          <w:color w:val="FF0000"/>
        </w:rPr>
        <w:instrText xml:space="preserve"> FORMTEXT </w:instrText>
      </w:r>
      <w:r w:rsidRPr="002D7FC6">
        <w:rPr>
          <w:i/>
          <w:color w:val="FF0000"/>
        </w:rPr>
      </w:r>
      <w:r w:rsidRPr="002D7FC6">
        <w:rPr>
          <w:i/>
          <w:color w:val="FF0000"/>
        </w:rPr>
        <w:fldChar w:fldCharType="separate"/>
      </w:r>
      <w:r w:rsidRPr="002D7FC6">
        <w:rPr>
          <w:i/>
          <w:noProof/>
          <w:color w:val="FF0000"/>
        </w:rPr>
        <w:t xml:space="preserve">(Refer to </w:t>
      </w:r>
      <w:r w:rsidR="00C7495D" w:rsidRPr="002D7FC6">
        <w:rPr>
          <w:i/>
          <w:noProof/>
          <w:color w:val="FF0000"/>
        </w:rPr>
        <w:t>the State A</w:t>
      </w:r>
      <w:r w:rsidRPr="002D7FC6">
        <w:rPr>
          <w:i/>
          <w:noProof/>
          <w:color w:val="FF0000"/>
        </w:rPr>
        <w:t>gency's Delegation and Authorisation Register)</w:t>
      </w:r>
      <w:r w:rsidRPr="002D7FC6">
        <w:rPr>
          <w:i/>
          <w:color w:val="FF0000"/>
        </w:rPr>
        <w:fldChar w:fldCharType="end"/>
      </w:r>
    </w:p>
    <w:p w14:paraId="3BD7CA7E" w14:textId="04F5C639" w:rsidR="009C2BE6" w:rsidRPr="002D7FC6" w:rsidRDefault="001F5FFF" w:rsidP="0080173F">
      <w:pPr>
        <w:pStyle w:val="Heading2"/>
        <w:ind w:hanging="1144"/>
      </w:pPr>
      <w:bookmarkStart w:id="12" w:name="_Toc92813767"/>
      <w:r w:rsidRPr="002D7FC6">
        <w:t>Contract Management Plan Annual Approval</w:t>
      </w:r>
      <w:bookmarkEnd w:id="12"/>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8"/>
        <w:gridCol w:w="4784"/>
      </w:tblGrid>
      <w:tr w:rsidR="00C231B7" w:rsidRPr="002D7FC6" w14:paraId="2D4AA9BA" w14:textId="77777777" w:rsidTr="00B66BDB">
        <w:trPr>
          <w:trHeight w:val="340"/>
        </w:trPr>
        <w:tc>
          <w:tcPr>
            <w:tcW w:w="8742" w:type="dxa"/>
            <w:gridSpan w:val="2"/>
            <w:shd w:val="clear" w:color="auto" w:fill="E2E2E2"/>
          </w:tcPr>
          <w:p w14:paraId="608018F7" w14:textId="3EC8292E" w:rsidR="00C231B7" w:rsidRPr="002D7FC6" w:rsidRDefault="006F26D1" w:rsidP="00946939">
            <w:pPr>
              <w:pStyle w:val="BodyText"/>
              <w:ind w:left="0"/>
              <w:rPr>
                <w:b/>
                <w:bCs/>
              </w:rPr>
            </w:pPr>
            <w:r w:rsidRPr="002D7FC6">
              <w:rPr>
                <w:b/>
                <w:bCs/>
                <w:color w:val="0000FF"/>
              </w:rPr>
              <w:t xml:space="preserve">[Month </w:t>
            </w:r>
            <w:r w:rsidR="0074404F" w:rsidRPr="002D7FC6">
              <w:rPr>
                <w:b/>
                <w:bCs/>
                <w:color w:val="0000FF"/>
              </w:rPr>
              <w:t>Year</w:t>
            </w:r>
            <w:r w:rsidRPr="002D7FC6">
              <w:rPr>
                <w:b/>
                <w:bCs/>
                <w:color w:val="0000FF"/>
              </w:rPr>
              <w:t>]</w:t>
            </w:r>
            <w:r w:rsidRPr="002D7FC6">
              <w:rPr>
                <w:b/>
                <w:bCs/>
              </w:rPr>
              <w:t xml:space="preserve"> Plan Approval</w:t>
            </w:r>
          </w:p>
        </w:tc>
      </w:tr>
      <w:tr w:rsidR="00C231B7" w:rsidRPr="002D7FC6" w14:paraId="14027E00" w14:textId="77777777" w:rsidTr="00B66BDB">
        <w:trPr>
          <w:trHeight w:val="340"/>
        </w:trPr>
        <w:tc>
          <w:tcPr>
            <w:tcW w:w="3958" w:type="dxa"/>
          </w:tcPr>
          <w:p w14:paraId="245E10ED" w14:textId="77777777" w:rsidR="00C231B7" w:rsidRPr="002D7FC6" w:rsidRDefault="00C231B7" w:rsidP="00946939">
            <w:pPr>
              <w:pStyle w:val="BodyText"/>
              <w:ind w:left="0"/>
            </w:pPr>
            <w:r w:rsidRPr="002D7FC6">
              <w:t>Name:</w:t>
            </w:r>
          </w:p>
        </w:tc>
        <w:tc>
          <w:tcPr>
            <w:tcW w:w="4784" w:type="dxa"/>
          </w:tcPr>
          <w:p w14:paraId="47BC0B18" w14:textId="77777777" w:rsidR="00C231B7" w:rsidRPr="002D7FC6" w:rsidRDefault="00C231B7" w:rsidP="00946939">
            <w:pPr>
              <w:pStyle w:val="BodyText"/>
              <w:ind w:left="0"/>
            </w:pPr>
            <w:r w:rsidRPr="002D7FC6">
              <w:t>Position:</w:t>
            </w:r>
          </w:p>
        </w:tc>
      </w:tr>
      <w:tr w:rsidR="00C231B7" w:rsidRPr="002D7FC6" w14:paraId="134A2D0E" w14:textId="77777777" w:rsidTr="00B66BDB">
        <w:trPr>
          <w:trHeight w:val="340"/>
        </w:trPr>
        <w:tc>
          <w:tcPr>
            <w:tcW w:w="3958" w:type="dxa"/>
          </w:tcPr>
          <w:p w14:paraId="3EA87727" w14:textId="77777777" w:rsidR="00C231B7" w:rsidRPr="002D7FC6" w:rsidRDefault="00C231B7" w:rsidP="00946939">
            <w:pPr>
              <w:pStyle w:val="BodyText"/>
              <w:ind w:left="0"/>
            </w:pPr>
            <w:r w:rsidRPr="002D7FC6">
              <w:t>Signature:</w:t>
            </w:r>
          </w:p>
        </w:tc>
        <w:tc>
          <w:tcPr>
            <w:tcW w:w="4784" w:type="dxa"/>
          </w:tcPr>
          <w:p w14:paraId="5FEFF300" w14:textId="77777777" w:rsidR="00C231B7" w:rsidRPr="002D7FC6" w:rsidRDefault="00C231B7" w:rsidP="00946939">
            <w:pPr>
              <w:pStyle w:val="BodyText"/>
              <w:ind w:left="0"/>
            </w:pPr>
            <w:r w:rsidRPr="002D7FC6">
              <w:t>Date:</w:t>
            </w:r>
            <w:r w:rsidR="006F26D1" w:rsidRPr="002D7FC6">
              <w:t xml:space="preserve"> __/__/____</w:t>
            </w:r>
          </w:p>
        </w:tc>
      </w:tr>
      <w:tr w:rsidR="00C231B7" w:rsidRPr="002D7FC6" w14:paraId="1F857CDD" w14:textId="77777777" w:rsidTr="00B66BDB">
        <w:trPr>
          <w:trHeight w:val="340"/>
        </w:trPr>
        <w:tc>
          <w:tcPr>
            <w:tcW w:w="8742" w:type="dxa"/>
            <w:gridSpan w:val="2"/>
          </w:tcPr>
          <w:p w14:paraId="1FAF34B3" w14:textId="77777777" w:rsidR="00C231B7" w:rsidRPr="002D7FC6" w:rsidRDefault="00C231B7" w:rsidP="00946939">
            <w:pPr>
              <w:pStyle w:val="BodyText"/>
              <w:ind w:left="0"/>
            </w:pPr>
            <w:r w:rsidRPr="002D7FC6">
              <w:t>Comments:</w:t>
            </w:r>
            <w:r w:rsidR="006F26D1" w:rsidRPr="002D7FC6">
              <w:t xml:space="preserve"> </w:t>
            </w:r>
            <w:r w:rsidR="006F26D1" w:rsidRPr="002D7FC6">
              <w:rPr>
                <w:i/>
                <w:color w:val="FF0000"/>
              </w:rPr>
              <w:t>(if appropriate, include results of annual contract review)</w:t>
            </w:r>
          </w:p>
        </w:tc>
      </w:tr>
      <w:tr w:rsidR="006F26D1" w:rsidRPr="002D7FC6" w14:paraId="19D8C060" w14:textId="77777777" w:rsidTr="00B66BDB">
        <w:trPr>
          <w:trHeight w:val="340"/>
        </w:trPr>
        <w:tc>
          <w:tcPr>
            <w:tcW w:w="8742" w:type="dxa"/>
            <w:gridSpan w:val="2"/>
            <w:shd w:val="clear" w:color="auto" w:fill="E2E2E2"/>
          </w:tcPr>
          <w:p w14:paraId="5F13E8D9" w14:textId="161C8828" w:rsidR="006F26D1" w:rsidRPr="002D7FC6" w:rsidRDefault="0074404F" w:rsidP="00946939">
            <w:pPr>
              <w:pStyle w:val="BodyText"/>
              <w:ind w:left="0"/>
              <w:rPr>
                <w:b/>
                <w:bCs/>
              </w:rPr>
            </w:pPr>
            <w:r w:rsidRPr="002D7FC6">
              <w:rPr>
                <w:b/>
                <w:bCs/>
                <w:color w:val="0000FF"/>
              </w:rPr>
              <w:t>[Month Year]</w:t>
            </w:r>
            <w:r w:rsidRPr="002D7FC6">
              <w:rPr>
                <w:b/>
                <w:bCs/>
              </w:rPr>
              <w:t xml:space="preserve"> Plan Approval</w:t>
            </w:r>
          </w:p>
        </w:tc>
      </w:tr>
      <w:tr w:rsidR="006F26D1" w:rsidRPr="002D7FC6" w14:paraId="74A25281" w14:textId="77777777" w:rsidTr="00B66BDB">
        <w:trPr>
          <w:trHeight w:val="340"/>
        </w:trPr>
        <w:tc>
          <w:tcPr>
            <w:tcW w:w="3958" w:type="dxa"/>
          </w:tcPr>
          <w:p w14:paraId="2B58D9CD" w14:textId="77777777" w:rsidR="006F26D1" w:rsidRPr="002D7FC6" w:rsidRDefault="006F26D1" w:rsidP="00946939">
            <w:pPr>
              <w:pStyle w:val="BodyText"/>
              <w:ind w:left="0"/>
            </w:pPr>
            <w:r w:rsidRPr="002D7FC6">
              <w:t>Name:</w:t>
            </w:r>
          </w:p>
        </w:tc>
        <w:tc>
          <w:tcPr>
            <w:tcW w:w="4784" w:type="dxa"/>
          </w:tcPr>
          <w:p w14:paraId="0AA8466C" w14:textId="77777777" w:rsidR="006F26D1" w:rsidRPr="002D7FC6" w:rsidRDefault="006F26D1" w:rsidP="00946939">
            <w:pPr>
              <w:pStyle w:val="BodyText"/>
              <w:ind w:left="0"/>
            </w:pPr>
            <w:r w:rsidRPr="002D7FC6">
              <w:t>Position:</w:t>
            </w:r>
          </w:p>
        </w:tc>
      </w:tr>
      <w:tr w:rsidR="006F26D1" w:rsidRPr="002D7FC6" w14:paraId="499643C3" w14:textId="77777777" w:rsidTr="00B66BDB">
        <w:trPr>
          <w:trHeight w:val="340"/>
        </w:trPr>
        <w:tc>
          <w:tcPr>
            <w:tcW w:w="3958" w:type="dxa"/>
          </w:tcPr>
          <w:p w14:paraId="124424B0" w14:textId="77777777" w:rsidR="006F26D1" w:rsidRPr="002D7FC6" w:rsidRDefault="006F26D1" w:rsidP="00946939">
            <w:pPr>
              <w:pStyle w:val="BodyText"/>
              <w:ind w:left="0"/>
            </w:pPr>
            <w:r w:rsidRPr="002D7FC6">
              <w:t>Signature:</w:t>
            </w:r>
          </w:p>
        </w:tc>
        <w:tc>
          <w:tcPr>
            <w:tcW w:w="4784" w:type="dxa"/>
          </w:tcPr>
          <w:p w14:paraId="5B40374C" w14:textId="77777777" w:rsidR="006F26D1" w:rsidRPr="002D7FC6" w:rsidRDefault="006F26D1" w:rsidP="00946939">
            <w:pPr>
              <w:pStyle w:val="BodyText"/>
              <w:ind w:left="0"/>
            </w:pPr>
            <w:r w:rsidRPr="002D7FC6">
              <w:t>Date: __/__/____</w:t>
            </w:r>
          </w:p>
        </w:tc>
      </w:tr>
      <w:tr w:rsidR="006F26D1" w:rsidRPr="002D7FC6" w14:paraId="6CC93BA8" w14:textId="77777777" w:rsidTr="00B66BDB">
        <w:trPr>
          <w:trHeight w:val="340"/>
        </w:trPr>
        <w:tc>
          <w:tcPr>
            <w:tcW w:w="8742" w:type="dxa"/>
            <w:gridSpan w:val="2"/>
          </w:tcPr>
          <w:p w14:paraId="24B271EC" w14:textId="77777777" w:rsidR="006F26D1" w:rsidRPr="002D7FC6" w:rsidRDefault="006F26D1" w:rsidP="00946939">
            <w:pPr>
              <w:pStyle w:val="BodyText"/>
              <w:ind w:left="0"/>
            </w:pPr>
            <w:r w:rsidRPr="002D7FC6">
              <w:t xml:space="preserve">Comments: </w:t>
            </w:r>
            <w:r w:rsidRPr="002D7FC6">
              <w:rPr>
                <w:i/>
                <w:color w:val="FF0000"/>
              </w:rPr>
              <w:t>(if appropriate, include results of annual contract review)</w:t>
            </w:r>
          </w:p>
        </w:tc>
      </w:tr>
      <w:tr w:rsidR="006F26D1" w:rsidRPr="002D7FC6" w14:paraId="1D6DB261" w14:textId="77777777" w:rsidTr="00B66BDB">
        <w:trPr>
          <w:trHeight w:val="340"/>
        </w:trPr>
        <w:tc>
          <w:tcPr>
            <w:tcW w:w="8742" w:type="dxa"/>
            <w:gridSpan w:val="2"/>
            <w:shd w:val="clear" w:color="auto" w:fill="E2E2E2"/>
          </w:tcPr>
          <w:p w14:paraId="7F027C76" w14:textId="45D1A469" w:rsidR="006F26D1" w:rsidRPr="002D7FC6" w:rsidRDefault="0074404F" w:rsidP="00946939">
            <w:pPr>
              <w:pStyle w:val="BodyText"/>
              <w:ind w:left="0"/>
              <w:rPr>
                <w:b/>
                <w:bCs/>
              </w:rPr>
            </w:pPr>
            <w:r w:rsidRPr="002D7FC6">
              <w:rPr>
                <w:b/>
                <w:bCs/>
                <w:color w:val="0000FF"/>
              </w:rPr>
              <w:t>[Month Year]</w:t>
            </w:r>
            <w:r w:rsidRPr="002D7FC6">
              <w:rPr>
                <w:b/>
                <w:bCs/>
              </w:rPr>
              <w:t xml:space="preserve"> Plan Approval</w:t>
            </w:r>
          </w:p>
        </w:tc>
      </w:tr>
      <w:tr w:rsidR="006F26D1" w:rsidRPr="002D7FC6" w14:paraId="1B000553" w14:textId="77777777" w:rsidTr="00B66BDB">
        <w:trPr>
          <w:trHeight w:val="340"/>
        </w:trPr>
        <w:tc>
          <w:tcPr>
            <w:tcW w:w="3958" w:type="dxa"/>
          </w:tcPr>
          <w:p w14:paraId="1461024A" w14:textId="77777777" w:rsidR="006F26D1" w:rsidRPr="002D7FC6" w:rsidRDefault="006F26D1" w:rsidP="00946939">
            <w:pPr>
              <w:pStyle w:val="BodyText"/>
              <w:ind w:left="0"/>
            </w:pPr>
            <w:r w:rsidRPr="002D7FC6">
              <w:t>Name:</w:t>
            </w:r>
          </w:p>
        </w:tc>
        <w:tc>
          <w:tcPr>
            <w:tcW w:w="4784" w:type="dxa"/>
          </w:tcPr>
          <w:p w14:paraId="68A19C8F" w14:textId="77777777" w:rsidR="006F26D1" w:rsidRPr="002D7FC6" w:rsidRDefault="006F26D1" w:rsidP="00946939">
            <w:pPr>
              <w:pStyle w:val="BodyText"/>
              <w:ind w:left="0"/>
            </w:pPr>
            <w:r w:rsidRPr="002D7FC6">
              <w:t>Position:</w:t>
            </w:r>
          </w:p>
        </w:tc>
      </w:tr>
      <w:tr w:rsidR="006F26D1" w:rsidRPr="002D7FC6" w14:paraId="3EE21E11" w14:textId="77777777" w:rsidTr="00B66BDB">
        <w:trPr>
          <w:trHeight w:val="340"/>
        </w:trPr>
        <w:tc>
          <w:tcPr>
            <w:tcW w:w="3958" w:type="dxa"/>
          </w:tcPr>
          <w:p w14:paraId="6AD8FFCA" w14:textId="77777777" w:rsidR="006F26D1" w:rsidRPr="002D7FC6" w:rsidRDefault="006F26D1" w:rsidP="00946939">
            <w:pPr>
              <w:pStyle w:val="BodyText"/>
              <w:ind w:left="0"/>
            </w:pPr>
            <w:r w:rsidRPr="002D7FC6">
              <w:t>Signature:</w:t>
            </w:r>
          </w:p>
        </w:tc>
        <w:tc>
          <w:tcPr>
            <w:tcW w:w="4784" w:type="dxa"/>
          </w:tcPr>
          <w:p w14:paraId="21D9E2E5" w14:textId="77777777" w:rsidR="006F26D1" w:rsidRPr="002D7FC6" w:rsidRDefault="006F26D1" w:rsidP="00946939">
            <w:pPr>
              <w:pStyle w:val="BodyText"/>
              <w:ind w:left="0"/>
            </w:pPr>
            <w:r w:rsidRPr="002D7FC6">
              <w:t>Date: __/__/____</w:t>
            </w:r>
          </w:p>
        </w:tc>
      </w:tr>
      <w:tr w:rsidR="006F26D1" w:rsidRPr="002D7FC6" w14:paraId="6C649102" w14:textId="77777777" w:rsidTr="00B66BDB">
        <w:trPr>
          <w:trHeight w:val="340"/>
        </w:trPr>
        <w:tc>
          <w:tcPr>
            <w:tcW w:w="8742" w:type="dxa"/>
            <w:gridSpan w:val="2"/>
          </w:tcPr>
          <w:p w14:paraId="03A858D5" w14:textId="77777777" w:rsidR="006F26D1" w:rsidRPr="002D7FC6" w:rsidRDefault="006F26D1" w:rsidP="00946939">
            <w:pPr>
              <w:pStyle w:val="BodyText"/>
              <w:ind w:left="0"/>
            </w:pPr>
            <w:r w:rsidRPr="002D7FC6">
              <w:t xml:space="preserve">Comments: </w:t>
            </w:r>
            <w:r w:rsidRPr="002D7FC6">
              <w:rPr>
                <w:i/>
                <w:color w:val="FF0000"/>
              </w:rPr>
              <w:t>(if appropriate, include results of annual contract review)</w:t>
            </w:r>
          </w:p>
        </w:tc>
      </w:tr>
      <w:tr w:rsidR="006F26D1" w:rsidRPr="002D7FC6" w14:paraId="6F1F6A59" w14:textId="77777777" w:rsidTr="00B66BDB">
        <w:trPr>
          <w:trHeight w:val="340"/>
        </w:trPr>
        <w:tc>
          <w:tcPr>
            <w:tcW w:w="8742" w:type="dxa"/>
            <w:gridSpan w:val="2"/>
            <w:shd w:val="clear" w:color="auto" w:fill="E2E2E2"/>
          </w:tcPr>
          <w:p w14:paraId="691BEB51" w14:textId="23D6D773" w:rsidR="006F26D1" w:rsidRPr="002D7FC6" w:rsidRDefault="0074404F" w:rsidP="00946939">
            <w:pPr>
              <w:pStyle w:val="BodyText"/>
              <w:ind w:left="0"/>
              <w:rPr>
                <w:b/>
                <w:bCs/>
              </w:rPr>
            </w:pPr>
            <w:r w:rsidRPr="002D7FC6">
              <w:rPr>
                <w:b/>
                <w:bCs/>
                <w:color w:val="0000FF"/>
              </w:rPr>
              <w:t>[Month Year]</w:t>
            </w:r>
            <w:r w:rsidRPr="002D7FC6">
              <w:rPr>
                <w:b/>
                <w:bCs/>
              </w:rPr>
              <w:t xml:space="preserve"> Plan Approval</w:t>
            </w:r>
          </w:p>
        </w:tc>
      </w:tr>
      <w:tr w:rsidR="006F26D1" w:rsidRPr="002D7FC6" w14:paraId="29FBCECB" w14:textId="77777777" w:rsidTr="00B66BDB">
        <w:trPr>
          <w:trHeight w:val="340"/>
        </w:trPr>
        <w:tc>
          <w:tcPr>
            <w:tcW w:w="3958" w:type="dxa"/>
          </w:tcPr>
          <w:p w14:paraId="233FD610" w14:textId="77777777" w:rsidR="006F26D1" w:rsidRPr="002D7FC6" w:rsidRDefault="006F26D1" w:rsidP="00946939">
            <w:pPr>
              <w:pStyle w:val="BodyText"/>
              <w:ind w:left="0"/>
            </w:pPr>
            <w:r w:rsidRPr="002D7FC6">
              <w:t>Name:</w:t>
            </w:r>
          </w:p>
        </w:tc>
        <w:tc>
          <w:tcPr>
            <w:tcW w:w="4784" w:type="dxa"/>
          </w:tcPr>
          <w:p w14:paraId="6303F5DB" w14:textId="77777777" w:rsidR="006F26D1" w:rsidRPr="002D7FC6" w:rsidRDefault="006F26D1" w:rsidP="00946939">
            <w:pPr>
              <w:pStyle w:val="BodyText"/>
              <w:ind w:left="0"/>
            </w:pPr>
            <w:r w:rsidRPr="002D7FC6">
              <w:t>Position:</w:t>
            </w:r>
          </w:p>
        </w:tc>
      </w:tr>
      <w:tr w:rsidR="006F26D1" w:rsidRPr="002D7FC6" w14:paraId="10AD16AA" w14:textId="77777777" w:rsidTr="00B66BDB">
        <w:trPr>
          <w:trHeight w:val="340"/>
        </w:trPr>
        <w:tc>
          <w:tcPr>
            <w:tcW w:w="3958" w:type="dxa"/>
          </w:tcPr>
          <w:p w14:paraId="3C38FB5E" w14:textId="77777777" w:rsidR="006F26D1" w:rsidRPr="002D7FC6" w:rsidRDefault="006F26D1" w:rsidP="00946939">
            <w:pPr>
              <w:pStyle w:val="BodyText"/>
              <w:ind w:left="0"/>
            </w:pPr>
            <w:r w:rsidRPr="002D7FC6">
              <w:t>Signature:</w:t>
            </w:r>
          </w:p>
        </w:tc>
        <w:tc>
          <w:tcPr>
            <w:tcW w:w="4784" w:type="dxa"/>
          </w:tcPr>
          <w:p w14:paraId="711012C5" w14:textId="77777777" w:rsidR="006F26D1" w:rsidRPr="002D7FC6" w:rsidRDefault="006F26D1" w:rsidP="00946939">
            <w:pPr>
              <w:pStyle w:val="BodyText"/>
              <w:ind w:left="0"/>
            </w:pPr>
            <w:r w:rsidRPr="002D7FC6">
              <w:t>Date: __/__/____</w:t>
            </w:r>
          </w:p>
        </w:tc>
      </w:tr>
      <w:tr w:rsidR="006F26D1" w:rsidRPr="002D7FC6" w14:paraId="70A64D5C" w14:textId="77777777" w:rsidTr="00B66BDB">
        <w:trPr>
          <w:trHeight w:val="340"/>
        </w:trPr>
        <w:tc>
          <w:tcPr>
            <w:tcW w:w="8742" w:type="dxa"/>
            <w:gridSpan w:val="2"/>
          </w:tcPr>
          <w:p w14:paraId="5B4B3E6A" w14:textId="77777777" w:rsidR="006F26D1" w:rsidRPr="002D7FC6" w:rsidRDefault="006F26D1" w:rsidP="00946939">
            <w:pPr>
              <w:pStyle w:val="BodyText"/>
              <w:ind w:left="0"/>
            </w:pPr>
            <w:r w:rsidRPr="002D7FC6">
              <w:t xml:space="preserve">Comments: </w:t>
            </w:r>
            <w:r w:rsidRPr="002D7FC6">
              <w:rPr>
                <w:i/>
                <w:color w:val="FF0000"/>
              </w:rPr>
              <w:t>(if appropriate, include results of annual contract review)</w:t>
            </w:r>
          </w:p>
        </w:tc>
      </w:tr>
      <w:tr w:rsidR="006F26D1" w:rsidRPr="002D7FC6" w14:paraId="173027C2" w14:textId="77777777" w:rsidTr="00B66BDB">
        <w:trPr>
          <w:trHeight w:val="340"/>
        </w:trPr>
        <w:tc>
          <w:tcPr>
            <w:tcW w:w="8742" w:type="dxa"/>
            <w:gridSpan w:val="2"/>
            <w:shd w:val="clear" w:color="auto" w:fill="E2E2E2"/>
          </w:tcPr>
          <w:p w14:paraId="36F2AEFE" w14:textId="5609D80A" w:rsidR="006F26D1" w:rsidRPr="002D7FC6" w:rsidRDefault="0074404F" w:rsidP="00946939">
            <w:pPr>
              <w:pStyle w:val="BodyText"/>
              <w:ind w:left="0"/>
              <w:rPr>
                <w:b/>
                <w:bCs/>
              </w:rPr>
            </w:pPr>
            <w:r w:rsidRPr="002D7FC6">
              <w:rPr>
                <w:b/>
                <w:bCs/>
                <w:color w:val="0000FF"/>
              </w:rPr>
              <w:t>[Month Year]</w:t>
            </w:r>
            <w:r w:rsidRPr="002D7FC6">
              <w:rPr>
                <w:b/>
                <w:bCs/>
              </w:rPr>
              <w:t xml:space="preserve"> Plan Approval </w:t>
            </w:r>
            <w:r w:rsidR="006F26D1" w:rsidRPr="002D7FC6">
              <w:rPr>
                <w:b/>
                <w:bCs/>
              </w:rPr>
              <w:t>– End of Contract</w:t>
            </w:r>
          </w:p>
        </w:tc>
      </w:tr>
      <w:tr w:rsidR="006F26D1" w:rsidRPr="002D7FC6" w14:paraId="078378DA" w14:textId="77777777" w:rsidTr="00B66BDB">
        <w:trPr>
          <w:trHeight w:val="340"/>
        </w:trPr>
        <w:tc>
          <w:tcPr>
            <w:tcW w:w="3958" w:type="dxa"/>
          </w:tcPr>
          <w:p w14:paraId="2D71FD04" w14:textId="77777777" w:rsidR="006F26D1" w:rsidRPr="002D7FC6" w:rsidRDefault="006F26D1" w:rsidP="00946939">
            <w:pPr>
              <w:pStyle w:val="BodyText"/>
              <w:ind w:left="0"/>
            </w:pPr>
            <w:r w:rsidRPr="002D7FC6">
              <w:t>Name:</w:t>
            </w:r>
          </w:p>
        </w:tc>
        <w:tc>
          <w:tcPr>
            <w:tcW w:w="4784" w:type="dxa"/>
          </w:tcPr>
          <w:p w14:paraId="09045D7F" w14:textId="77777777" w:rsidR="006F26D1" w:rsidRPr="002D7FC6" w:rsidRDefault="006F26D1" w:rsidP="00946939">
            <w:pPr>
              <w:pStyle w:val="BodyText"/>
              <w:ind w:left="0"/>
            </w:pPr>
            <w:r w:rsidRPr="002D7FC6">
              <w:t>Position:</w:t>
            </w:r>
          </w:p>
        </w:tc>
      </w:tr>
      <w:tr w:rsidR="006F26D1" w:rsidRPr="002D7FC6" w14:paraId="5EF34AD5" w14:textId="77777777" w:rsidTr="00B66BDB">
        <w:trPr>
          <w:trHeight w:val="340"/>
        </w:trPr>
        <w:tc>
          <w:tcPr>
            <w:tcW w:w="3958" w:type="dxa"/>
          </w:tcPr>
          <w:p w14:paraId="59C00103" w14:textId="77777777" w:rsidR="006F26D1" w:rsidRPr="002D7FC6" w:rsidRDefault="006F26D1" w:rsidP="00946939">
            <w:pPr>
              <w:pStyle w:val="BodyText"/>
              <w:ind w:left="0"/>
            </w:pPr>
            <w:r w:rsidRPr="002D7FC6">
              <w:t>Signature:</w:t>
            </w:r>
          </w:p>
        </w:tc>
        <w:tc>
          <w:tcPr>
            <w:tcW w:w="4784" w:type="dxa"/>
          </w:tcPr>
          <w:p w14:paraId="35F3A44F" w14:textId="77777777" w:rsidR="006F26D1" w:rsidRPr="002D7FC6" w:rsidRDefault="006F26D1" w:rsidP="00946939">
            <w:pPr>
              <w:pStyle w:val="BodyText"/>
              <w:ind w:left="0"/>
            </w:pPr>
            <w:r w:rsidRPr="002D7FC6">
              <w:t>Date: __/__/____</w:t>
            </w:r>
          </w:p>
        </w:tc>
      </w:tr>
      <w:tr w:rsidR="006F26D1" w:rsidRPr="002D7FC6" w14:paraId="007FFE0C" w14:textId="77777777" w:rsidTr="00B66BDB">
        <w:trPr>
          <w:trHeight w:val="340"/>
        </w:trPr>
        <w:tc>
          <w:tcPr>
            <w:tcW w:w="8742" w:type="dxa"/>
            <w:gridSpan w:val="2"/>
          </w:tcPr>
          <w:p w14:paraId="368AA8F1" w14:textId="77777777" w:rsidR="006F26D1" w:rsidRPr="002D7FC6" w:rsidRDefault="006F26D1" w:rsidP="00946939">
            <w:pPr>
              <w:pStyle w:val="BodyText"/>
              <w:ind w:left="0"/>
            </w:pPr>
            <w:r w:rsidRPr="002D7FC6">
              <w:t xml:space="preserve">Comments: </w:t>
            </w:r>
            <w:r w:rsidRPr="002D7FC6">
              <w:rPr>
                <w:i/>
                <w:color w:val="FF0000"/>
              </w:rPr>
              <w:t>(if appropriate, include results of annual contract review)</w:t>
            </w:r>
          </w:p>
        </w:tc>
      </w:tr>
    </w:tbl>
    <w:p w14:paraId="117DB2FD" w14:textId="13C90B6F" w:rsidR="003B4944" w:rsidRPr="002D7FC6" w:rsidRDefault="006F26D1" w:rsidP="009D3E60">
      <w:pPr>
        <w:pStyle w:val="Redinstruction"/>
      </w:pPr>
      <w:r w:rsidRPr="002D7FC6">
        <w:br w:type="page"/>
      </w:r>
    </w:p>
    <w:p w14:paraId="17A53C72" w14:textId="3DCF41D5" w:rsidR="006F7D5D" w:rsidRPr="002D7FC6" w:rsidRDefault="006F7D5D" w:rsidP="006F7D5D">
      <w:pPr>
        <w:pStyle w:val="Heading1"/>
      </w:pPr>
      <w:bookmarkStart w:id="13" w:name="_Toc92813768"/>
      <w:r w:rsidRPr="002D7FC6">
        <w:lastRenderedPageBreak/>
        <w:t xml:space="preserve">Contract </w:t>
      </w:r>
      <w:r w:rsidR="00B10C28" w:rsidRPr="002D7FC6">
        <w:t>Information</w:t>
      </w:r>
      <w:bookmarkEnd w:id="13"/>
    </w:p>
    <w:tbl>
      <w:tblPr>
        <w:tblW w:w="8654"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3"/>
        <w:gridCol w:w="3891"/>
      </w:tblGrid>
      <w:tr w:rsidR="006F7D5D" w:rsidRPr="002D7FC6" w14:paraId="334E39C7" w14:textId="77777777" w:rsidTr="006F7D5D">
        <w:tc>
          <w:tcPr>
            <w:tcW w:w="8654" w:type="dxa"/>
            <w:gridSpan w:val="2"/>
            <w:shd w:val="clear" w:color="auto" w:fill="E2E2E2"/>
            <w:vAlign w:val="center"/>
          </w:tcPr>
          <w:p w14:paraId="390C98C9" w14:textId="77777777" w:rsidR="006F7D5D" w:rsidRPr="002D7FC6" w:rsidRDefault="006F7D5D" w:rsidP="00F64461">
            <w:pPr>
              <w:pStyle w:val="TableText"/>
              <w:rPr>
                <w:b/>
                <w:bCs/>
                <w:sz w:val="22"/>
                <w:szCs w:val="22"/>
              </w:rPr>
            </w:pPr>
            <w:r w:rsidRPr="002D7FC6">
              <w:rPr>
                <w:b/>
                <w:bCs/>
                <w:sz w:val="22"/>
                <w:szCs w:val="22"/>
              </w:rPr>
              <w:t>Contract Details</w:t>
            </w:r>
          </w:p>
        </w:tc>
      </w:tr>
      <w:tr w:rsidR="006F7D5D" w:rsidRPr="002D7FC6" w14:paraId="0AAD5808" w14:textId="77777777" w:rsidTr="00DF60C4">
        <w:tc>
          <w:tcPr>
            <w:tcW w:w="4763" w:type="dxa"/>
            <w:shd w:val="clear" w:color="auto" w:fill="E2E2E2"/>
            <w:vAlign w:val="center"/>
          </w:tcPr>
          <w:p w14:paraId="5B0B4A34" w14:textId="77777777" w:rsidR="006F7D5D" w:rsidRPr="002D7FC6" w:rsidRDefault="006F7D5D" w:rsidP="00F64461">
            <w:pPr>
              <w:pStyle w:val="TableText"/>
              <w:rPr>
                <w:rStyle w:val="Strong"/>
                <w:b w:val="0"/>
                <w:bCs w:val="0"/>
                <w:sz w:val="22"/>
                <w:szCs w:val="22"/>
              </w:rPr>
            </w:pPr>
            <w:r w:rsidRPr="002D7FC6">
              <w:rPr>
                <w:rStyle w:val="Strong"/>
                <w:b w:val="0"/>
                <w:bCs w:val="0"/>
                <w:sz w:val="22"/>
                <w:szCs w:val="22"/>
              </w:rPr>
              <w:t>Contract Manager</w:t>
            </w:r>
          </w:p>
        </w:tc>
        <w:tc>
          <w:tcPr>
            <w:tcW w:w="3891" w:type="dxa"/>
          </w:tcPr>
          <w:p w14:paraId="5B2A8E99" w14:textId="77777777" w:rsidR="006F7D5D" w:rsidRPr="002D7FC6" w:rsidRDefault="006F7D5D" w:rsidP="00F64461">
            <w:pPr>
              <w:pStyle w:val="TableText"/>
              <w:rPr>
                <w:sz w:val="22"/>
                <w:szCs w:val="22"/>
              </w:rPr>
            </w:pPr>
          </w:p>
        </w:tc>
      </w:tr>
      <w:tr w:rsidR="006F7D5D" w:rsidRPr="002D7FC6" w14:paraId="1F19E01D" w14:textId="77777777" w:rsidTr="00DF60C4">
        <w:tc>
          <w:tcPr>
            <w:tcW w:w="4763" w:type="dxa"/>
            <w:shd w:val="clear" w:color="auto" w:fill="E2E2E2"/>
            <w:vAlign w:val="center"/>
          </w:tcPr>
          <w:p w14:paraId="3716D338" w14:textId="77777777" w:rsidR="006F7D5D" w:rsidRPr="002D7FC6" w:rsidRDefault="006F7D5D" w:rsidP="00F64461">
            <w:pPr>
              <w:pStyle w:val="TableText"/>
              <w:rPr>
                <w:rStyle w:val="Strong"/>
                <w:b w:val="0"/>
                <w:sz w:val="22"/>
                <w:szCs w:val="22"/>
              </w:rPr>
            </w:pPr>
            <w:r w:rsidRPr="002D7FC6">
              <w:rPr>
                <w:rStyle w:val="Strong"/>
                <w:b w:val="0"/>
                <w:sz w:val="22"/>
                <w:szCs w:val="22"/>
              </w:rPr>
              <w:t>State Agency</w:t>
            </w:r>
          </w:p>
        </w:tc>
        <w:tc>
          <w:tcPr>
            <w:tcW w:w="3891" w:type="dxa"/>
          </w:tcPr>
          <w:p w14:paraId="01B1DA8C" w14:textId="77777777" w:rsidR="006F7D5D" w:rsidRPr="002D7FC6" w:rsidRDefault="006F7D5D" w:rsidP="00F64461">
            <w:pPr>
              <w:pStyle w:val="TableText"/>
              <w:rPr>
                <w:sz w:val="22"/>
                <w:szCs w:val="22"/>
              </w:rPr>
            </w:pPr>
          </w:p>
        </w:tc>
      </w:tr>
      <w:tr w:rsidR="006F7D5D" w:rsidRPr="002D7FC6" w14:paraId="116154F9" w14:textId="77777777" w:rsidTr="00DF60C4">
        <w:tc>
          <w:tcPr>
            <w:tcW w:w="4763" w:type="dxa"/>
            <w:shd w:val="clear" w:color="auto" w:fill="E2E2E2"/>
            <w:vAlign w:val="center"/>
          </w:tcPr>
          <w:p w14:paraId="3EB7754E" w14:textId="77777777" w:rsidR="006F7D5D" w:rsidRPr="002D7FC6" w:rsidRDefault="006F7D5D" w:rsidP="00F64461">
            <w:pPr>
              <w:pStyle w:val="TableText"/>
              <w:rPr>
                <w:rStyle w:val="Strong"/>
                <w:b w:val="0"/>
                <w:sz w:val="22"/>
                <w:szCs w:val="22"/>
              </w:rPr>
            </w:pPr>
            <w:r w:rsidRPr="002D7FC6">
              <w:rPr>
                <w:rStyle w:val="Strong"/>
                <w:b w:val="0"/>
                <w:sz w:val="22"/>
                <w:szCs w:val="22"/>
              </w:rPr>
              <w:t>Contract Number</w:t>
            </w:r>
          </w:p>
        </w:tc>
        <w:tc>
          <w:tcPr>
            <w:tcW w:w="3891" w:type="dxa"/>
          </w:tcPr>
          <w:p w14:paraId="1F1C07BB" w14:textId="77777777" w:rsidR="006F7D5D" w:rsidRPr="002D7FC6" w:rsidRDefault="006F7D5D" w:rsidP="00F64461">
            <w:pPr>
              <w:pStyle w:val="TableText"/>
              <w:rPr>
                <w:sz w:val="22"/>
                <w:szCs w:val="22"/>
              </w:rPr>
            </w:pPr>
          </w:p>
        </w:tc>
      </w:tr>
      <w:tr w:rsidR="006F7D5D" w:rsidRPr="002D7FC6" w14:paraId="51F1D676" w14:textId="77777777" w:rsidTr="00DF60C4">
        <w:tc>
          <w:tcPr>
            <w:tcW w:w="4763" w:type="dxa"/>
            <w:shd w:val="clear" w:color="auto" w:fill="E2E2E2"/>
            <w:vAlign w:val="center"/>
          </w:tcPr>
          <w:p w14:paraId="5E05853C" w14:textId="77777777" w:rsidR="006F7D5D" w:rsidRPr="002D7FC6" w:rsidRDefault="006F7D5D" w:rsidP="00F64461">
            <w:pPr>
              <w:pStyle w:val="TableText"/>
              <w:rPr>
                <w:rStyle w:val="Strong"/>
                <w:b w:val="0"/>
                <w:sz w:val="22"/>
                <w:szCs w:val="22"/>
              </w:rPr>
            </w:pPr>
            <w:r w:rsidRPr="002D7FC6">
              <w:rPr>
                <w:rStyle w:val="Strong"/>
                <w:b w:val="0"/>
                <w:sz w:val="22"/>
                <w:szCs w:val="22"/>
              </w:rPr>
              <w:t>Contract Title</w:t>
            </w:r>
          </w:p>
        </w:tc>
        <w:tc>
          <w:tcPr>
            <w:tcW w:w="3891" w:type="dxa"/>
          </w:tcPr>
          <w:p w14:paraId="14D53228" w14:textId="77777777" w:rsidR="006F7D5D" w:rsidRPr="002D7FC6" w:rsidRDefault="006F7D5D" w:rsidP="00F64461">
            <w:pPr>
              <w:pStyle w:val="TableText"/>
              <w:rPr>
                <w:sz w:val="22"/>
                <w:szCs w:val="22"/>
              </w:rPr>
            </w:pPr>
          </w:p>
        </w:tc>
      </w:tr>
      <w:tr w:rsidR="006F7D5D" w:rsidRPr="002D7FC6" w14:paraId="5D5EE8A2" w14:textId="77777777" w:rsidTr="00DF60C4">
        <w:tc>
          <w:tcPr>
            <w:tcW w:w="4763" w:type="dxa"/>
            <w:shd w:val="clear" w:color="auto" w:fill="E2E2E2"/>
            <w:vAlign w:val="center"/>
          </w:tcPr>
          <w:p w14:paraId="45BD53F8" w14:textId="77777777" w:rsidR="006F7D5D" w:rsidRPr="002D7FC6" w:rsidRDefault="006F7D5D" w:rsidP="00F64461">
            <w:pPr>
              <w:pStyle w:val="TableText"/>
              <w:rPr>
                <w:rStyle w:val="Strong"/>
                <w:b w:val="0"/>
                <w:sz w:val="22"/>
                <w:szCs w:val="22"/>
              </w:rPr>
            </w:pPr>
            <w:r w:rsidRPr="002D7FC6">
              <w:rPr>
                <w:rStyle w:val="Strong"/>
                <w:b w:val="0"/>
                <w:sz w:val="22"/>
                <w:szCs w:val="22"/>
              </w:rPr>
              <w:t>Contract Commencement Date</w:t>
            </w:r>
          </w:p>
        </w:tc>
        <w:tc>
          <w:tcPr>
            <w:tcW w:w="3891" w:type="dxa"/>
          </w:tcPr>
          <w:p w14:paraId="0B4B288A" w14:textId="77777777" w:rsidR="006F7D5D" w:rsidRPr="002D7FC6" w:rsidRDefault="006F7D5D" w:rsidP="00F64461">
            <w:pPr>
              <w:pStyle w:val="TableText"/>
              <w:rPr>
                <w:sz w:val="22"/>
                <w:szCs w:val="22"/>
              </w:rPr>
            </w:pPr>
          </w:p>
        </w:tc>
      </w:tr>
      <w:tr w:rsidR="006F7D5D" w:rsidRPr="002D7FC6" w14:paraId="55CBE68A" w14:textId="77777777" w:rsidTr="00DF60C4">
        <w:tc>
          <w:tcPr>
            <w:tcW w:w="4763" w:type="dxa"/>
            <w:shd w:val="clear" w:color="auto" w:fill="E2E2E2"/>
            <w:vAlign w:val="center"/>
          </w:tcPr>
          <w:p w14:paraId="1D0F7907" w14:textId="77777777" w:rsidR="006F7D5D" w:rsidRPr="002D7FC6" w:rsidRDefault="006F7D5D" w:rsidP="00F64461">
            <w:pPr>
              <w:pStyle w:val="TableText"/>
              <w:rPr>
                <w:rStyle w:val="Instruction"/>
                <w:color w:val="auto"/>
                <w:sz w:val="22"/>
                <w:szCs w:val="22"/>
              </w:rPr>
            </w:pPr>
            <w:r w:rsidRPr="002D7FC6">
              <w:rPr>
                <w:rStyle w:val="Strong"/>
                <w:b w:val="0"/>
                <w:sz w:val="22"/>
                <w:szCs w:val="22"/>
              </w:rPr>
              <w:t>Contract Term</w:t>
            </w:r>
          </w:p>
          <w:p w14:paraId="75A2C3C7" w14:textId="77777777" w:rsidR="006F7D5D" w:rsidRPr="002D7FC6" w:rsidRDefault="006F7D5D" w:rsidP="00F64461">
            <w:pPr>
              <w:pStyle w:val="TableText"/>
              <w:numPr>
                <w:ilvl w:val="0"/>
                <w:numId w:val="6"/>
              </w:numPr>
              <w:rPr>
                <w:rStyle w:val="Instruction"/>
                <w:color w:val="auto"/>
                <w:sz w:val="22"/>
                <w:szCs w:val="22"/>
              </w:rPr>
            </w:pPr>
            <w:r w:rsidRPr="002D7FC6">
              <w:rPr>
                <w:rStyle w:val="Instruction"/>
                <w:color w:val="auto"/>
                <w:sz w:val="22"/>
                <w:szCs w:val="22"/>
              </w:rPr>
              <w:t>Initial Term</w:t>
            </w:r>
          </w:p>
          <w:p w14:paraId="5623DB56" w14:textId="4949F72D" w:rsidR="006F7D5D" w:rsidRPr="002D7FC6" w:rsidRDefault="006F7D5D" w:rsidP="00B10C28">
            <w:pPr>
              <w:pStyle w:val="TableText"/>
              <w:numPr>
                <w:ilvl w:val="0"/>
                <w:numId w:val="6"/>
              </w:numPr>
              <w:rPr>
                <w:rStyle w:val="Strong"/>
                <w:b w:val="0"/>
                <w:bCs w:val="0"/>
              </w:rPr>
            </w:pPr>
            <w:r w:rsidRPr="002D7FC6">
              <w:rPr>
                <w:rStyle w:val="Instruction"/>
                <w:color w:val="auto"/>
                <w:sz w:val="22"/>
                <w:szCs w:val="22"/>
              </w:rPr>
              <w:t>Extension Options</w:t>
            </w:r>
          </w:p>
        </w:tc>
        <w:tc>
          <w:tcPr>
            <w:tcW w:w="3891" w:type="dxa"/>
          </w:tcPr>
          <w:p w14:paraId="4C78EA93" w14:textId="77777777" w:rsidR="006F7D5D" w:rsidRPr="002D7FC6" w:rsidRDefault="006F7D5D" w:rsidP="00F64461">
            <w:pPr>
              <w:pStyle w:val="TableText"/>
              <w:rPr>
                <w:sz w:val="22"/>
                <w:szCs w:val="22"/>
              </w:rPr>
            </w:pPr>
          </w:p>
        </w:tc>
      </w:tr>
      <w:tr w:rsidR="006F7D5D" w:rsidRPr="002D7FC6" w14:paraId="11E8E4BC" w14:textId="77777777" w:rsidTr="00DF60C4">
        <w:tc>
          <w:tcPr>
            <w:tcW w:w="4763" w:type="dxa"/>
            <w:shd w:val="clear" w:color="auto" w:fill="E2E2E2"/>
            <w:vAlign w:val="center"/>
          </w:tcPr>
          <w:p w14:paraId="0A580D82" w14:textId="351BC064" w:rsidR="006F7D5D" w:rsidRPr="002D7FC6" w:rsidRDefault="006F7D5D" w:rsidP="00F64461">
            <w:pPr>
              <w:pStyle w:val="TableText"/>
              <w:rPr>
                <w:rStyle w:val="Strong"/>
                <w:b w:val="0"/>
                <w:sz w:val="22"/>
                <w:szCs w:val="22"/>
              </w:rPr>
            </w:pPr>
            <w:r w:rsidRPr="002D7FC6">
              <w:rPr>
                <w:rStyle w:val="Strong"/>
                <w:b w:val="0"/>
                <w:sz w:val="22"/>
                <w:szCs w:val="22"/>
              </w:rPr>
              <w:t xml:space="preserve">Estimated Total Contract Value </w:t>
            </w:r>
            <w:r w:rsidR="00756D5B" w:rsidRPr="002D7FC6">
              <w:rPr>
                <w:rStyle w:val="Strong"/>
                <w:b w:val="0"/>
                <w:sz w:val="22"/>
                <w:szCs w:val="22"/>
              </w:rPr>
              <w:t xml:space="preserve">at </w:t>
            </w:r>
            <w:r w:rsidRPr="002D7FC6">
              <w:rPr>
                <w:rStyle w:val="Strong"/>
                <w:b w:val="0"/>
                <w:sz w:val="22"/>
                <w:szCs w:val="22"/>
              </w:rPr>
              <w:t>Award</w:t>
            </w:r>
          </w:p>
        </w:tc>
        <w:tc>
          <w:tcPr>
            <w:tcW w:w="3891" w:type="dxa"/>
          </w:tcPr>
          <w:p w14:paraId="6F0AF1BD" w14:textId="77777777" w:rsidR="006F7D5D" w:rsidRPr="002D7FC6" w:rsidRDefault="006F7D5D" w:rsidP="00F64461">
            <w:pPr>
              <w:pStyle w:val="TableText"/>
              <w:rPr>
                <w:sz w:val="22"/>
                <w:szCs w:val="22"/>
              </w:rPr>
            </w:pPr>
            <w:r w:rsidRPr="002D7FC6">
              <w:rPr>
                <w:sz w:val="22"/>
                <w:szCs w:val="22"/>
              </w:rPr>
              <w:t>$</w:t>
            </w:r>
          </w:p>
        </w:tc>
      </w:tr>
      <w:tr w:rsidR="006F7D5D" w:rsidRPr="002D7FC6" w14:paraId="5425A018" w14:textId="77777777" w:rsidTr="00DF60C4">
        <w:tc>
          <w:tcPr>
            <w:tcW w:w="4763" w:type="dxa"/>
            <w:shd w:val="clear" w:color="auto" w:fill="E2E2E2"/>
            <w:vAlign w:val="center"/>
          </w:tcPr>
          <w:p w14:paraId="2E9BCA8D" w14:textId="322BA5D7" w:rsidR="006F7D5D" w:rsidRPr="002D7FC6" w:rsidRDefault="006F7D5D" w:rsidP="00F64461">
            <w:pPr>
              <w:pStyle w:val="TableText"/>
              <w:rPr>
                <w:rStyle w:val="Strong"/>
                <w:b w:val="0"/>
                <w:sz w:val="22"/>
                <w:szCs w:val="22"/>
              </w:rPr>
            </w:pPr>
            <w:r w:rsidRPr="002D7FC6">
              <w:rPr>
                <w:rStyle w:val="Strong"/>
                <w:b w:val="0"/>
                <w:sz w:val="22"/>
                <w:szCs w:val="22"/>
              </w:rPr>
              <w:t xml:space="preserve">Contract Framework </w:t>
            </w:r>
            <w:r w:rsidRPr="002D7FC6">
              <w:rPr>
                <w:rStyle w:val="Strong"/>
                <w:b w:val="0"/>
                <w:i/>
                <w:iCs/>
                <w:color w:val="FF0000"/>
                <w:sz w:val="22"/>
                <w:szCs w:val="22"/>
              </w:rPr>
              <w:t>(e.g. sole supplier, panel</w:t>
            </w:r>
            <w:r w:rsidR="00DF60C4" w:rsidRPr="002D7FC6">
              <w:rPr>
                <w:rStyle w:val="Strong"/>
                <w:b w:val="0"/>
                <w:i/>
                <w:iCs/>
                <w:color w:val="FF0000"/>
                <w:sz w:val="22"/>
                <w:szCs w:val="22"/>
              </w:rPr>
              <w:t>,</w:t>
            </w:r>
            <w:r w:rsidR="00DF60C4" w:rsidRPr="002D7FC6">
              <w:rPr>
                <w:rStyle w:val="Strong"/>
                <w:i/>
                <w:iCs/>
                <w:color w:val="FF0000"/>
                <w:sz w:val="22"/>
                <w:szCs w:val="22"/>
              </w:rPr>
              <w:t xml:space="preserve"> </w:t>
            </w:r>
            <w:r w:rsidR="00DF60C4" w:rsidRPr="002D7FC6">
              <w:rPr>
                <w:rStyle w:val="Strong"/>
                <w:b w:val="0"/>
                <w:bCs w:val="0"/>
                <w:i/>
                <w:iCs/>
                <w:color w:val="FF0000"/>
                <w:sz w:val="22"/>
                <w:szCs w:val="22"/>
              </w:rPr>
              <w:t>cooperative procurement arrangement</w:t>
            </w:r>
            <w:r w:rsidRPr="002D7FC6">
              <w:rPr>
                <w:rStyle w:val="Strong"/>
                <w:b w:val="0"/>
                <w:i/>
                <w:iCs/>
                <w:color w:val="FF0000"/>
                <w:sz w:val="22"/>
                <w:szCs w:val="22"/>
              </w:rPr>
              <w:t>)</w:t>
            </w:r>
          </w:p>
        </w:tc>
        <w:tc>
          <w:tcPr>
            <w:tcW w:w="3891" w:type="dxa"/>
          </w:tcPr>
          <w:p w14:paraId="29B65D4A" w14:textId="77777777" w:rsidR="006F7D5D" w:rsidRPr="002D7FC6" w:rsidRDefault="006F7D5D" w:rsidP="00F64461">
            <w:pPr>
              <w:pStyle w:val="TableText"/>
              <w:rPr>
                <w:sz w:val="22"/>
                <w:szCs w:val="22"/>
              </w:rPr>
            </w:pPr>
          </w:p>
        </w:tc>
      </w:tr>
      <w:tr w:rsidR="006F7D5D" w:rsidRPr="002D7FC6" w14:paraId="4B8A3EDE" w14:textId="77777777" w:rsidTr="00DF60C4">
        <w:tc>
          <w:tcPr>
            <w:tcW w:w="4763" w:type="dxa"/>
            <w:shd w:val="clear" w:color="auto" w:fill="E2E2E2"/>
            <w:vAlign w:val="center"/>
          </w:tcPr>
          <w:p w14:paraId="427BAC1C" w14:textId="77777777" w:rsidR="006F7D5D" w:rsidRPr="002D7FC6" w:rsidRDefault="006F7D5D" w:rsidP="00F64461">
            <w:pPr>
              <w:pStyle w:val="TableText"/>
              <w:rPr>
                <w:rStyle w:val="Strong"/>
                <w:b w:val="0"/>
                <w:sz w:val="22"/>
                <w:szCs w:val="22"/>
              </w:rPr>
            </w:pPr>
            <w:r w:rsidRPr="002D7FC6">
              <w:rPr>
                <w:rStyle w:val="Strong"/>
                <w:b w:val="0"/>
                <w:sz w:val="22"/>
                <w:szCs w:val="22"/>
              </w:rPr>
              <w:t>General Conditions of Contract version</w:t>
            </w:r>
          </w:p>
        </w:tc>
        <w:tc>
          <w:tcPr>
            <w:tcW w:w="3891" w:type="dxa"/>
          </w:tcPr>
          <w:p w14:paraId="1D867D86" w14:textId="77777777" w:rsidR="006F7D5D" w:rsidRPr="002D7FC6" w:rsidRDefault="006F7D5D" w:rsidP="00F64461">
            <w:pPr>
              <w:pStyle w:val="TableText"/>
              <w:rPr>
                <w:sz w:val="22"/>
                <w:szCs w:val="22"/>
              </w:rPr>
            </w:pPr>
          </w:p>
        </w:tc>
      </w:tr>
      <w:tr w:rsidR="006F7D5D" w:rsidRPr="002D7FC6" w14:paraId="05CCC67E" w14:textId="77777777" w:rsidTr="006F7D5D">
        <w:tc>
          <w:tcPr>
            <w:tcW w:w="8654" w:type="dxa"/>
            <w:gridSpan w:val="2"/>
            <w:shd w:val="clear" w:color="auto" w:fill="E2E2E2"/>
            <w:vAlign w:val="center"/>
          </w:tcPr>
          <w:p w14:paraId="119AA58A" w14:textId="77777777" w:rsidR="006F7D5D" w:rsidRPr="002D7FC6" w:rsidRDefault="006F7D5D" w:rsidP="00F64461">
            <w:pPr>
              <w:pStyle w:val="TableText"/>
              <w:rPr>
                <w:b/>
                <w:bCs/>
                <w:sz w:val="22"/>
                <w:szCs w:val="22"/>
              </w:rPr>
            </w:pPr>
            <w:bookmarkStart w:id="14" w:name="_Hlk74042589"/>
            <w:r w:rsidRPr="002D7FC6">
              <w:rPr>
                <w:b/>
                <w:bCs/>
                <w:sz w:val="22"/>
                <w:szCs w:val="22"/>
              </w:rPr>
              <w:t>Contractor Details</w:t>
            </w:r>
          </w:p>
          <w:p w14:paraId="74CD5F45" w14:textId="77777777" w:rsidR="006F7D5D" w:rsidRPr="002D7FC6" w:rsidRDefault="006F7D5D" w:rsidP="00F64461">
            <w:pPr>
              <w:pStyle w:val="BodyText"/>
              <w:ind w:left="0"/>
              <w:rPr>
                <w:i/>
                <w:color w:val="FF0000"/>
              </w:rPr>
            </w:pPr>
            <w:r w:rsidRPr="002D7FC6">
              <w:rPr>
                <w:i/>
                <w:color w:val="FF0000"/>
                <w:sz w:val="22"/>
                <w:szCs w:val="22"/>
              </w:rPr>
              <w:t>Add additional rows if there are multiple contractors.</w:t>
            </w:r>
          </w:p>
        </w:tc>
      </w:tr>
      <w:bookmarkEnd w:id="14"/>
      <w:tr w:rsidR="006F7D5D" w:rsidRPr="002D7FC6" w14:paraId="28261B4F" w14:textId="77777777" w:rsidTr="00DF60C4">
        <w:tc>
          <w:tcPr>
            <w:tcW w:w="4763" w:type="dxa"/>
            <w:shd w:val="clear" w:color="auto" w:fill="E2E2E2"/>
            <w:vAlign w:val="center"/>
          </w:tcPr>
          <w:p w14:paraId="1BE77CF5" w14:textId="77777777" w:rsidR="006F7D5D" w:rsidRPr="002D7FC6" w:rsidRDefault="006F7D5D" w:rsidP="00F64461">
            <w:pPr>
              <w:pStyle w:val="BodyText"/>
              <w:spacing w:before="40" w:after="80"/>
              <w:ind w:left="0"/>
              <w:jc w:val="left"/>
              <w:rPr>
                <w:sz w:val="22"/>
                <w:szCs w:val="22"/>
              </w:rPr>
            </w:pPr>
            <w:r w:rsidRPr="002D7FC6">
              <w:rPr>
                <w:sz w:val="22"/>
                <w:szCs w:val="22"/>
              </w:rPr>
              <w:t>Name of Legal Entity</w:t>
            </w:r>
          </w:p>
        </w:tc>
        <w:tc>
          <w:tcPr>
            <w:tcW w:w="3891" w:type="dxa"/>
          </w:tcPr>
          <w:p w14:paraId="1AB18ACA" w14:textId="77777777" w:rsidR="006F7D5D" w:rsidRPr="002D7FC6" w:rsidRDefault="006F7D5D" w:rsidP="00F64461">
            <w:pPr>
              <w:pStyle w:val="BodyText"/>
              <w:keepNext/>
              <w:tabs>
                <w:tab w:val="right" w:leader="dot" w:pos="5055"/>
              </w:tabs>
              <w:spacing w:before="40" w:after="80"/>
              <w:ind w:left="0"/>
              <w:rPr>
                <w:sz w:val="22"/>
                <w:szCs w:val="22"/>
              </w:rPr>
            </w:pPr>
          </w:p>
        </w:tc>
      </w:tr>
      <w:tr w:rsidR="006F7D5D" w:rsidRPr="002D7FC6" w14:paraId="6B05831C" w14:textId="77777777" w:rsidTr="00DF60C4">
        <w:tc>
          <w:tcPr>
            <w:tcW w:w="4763" w:type="dxa"/>
            <w:shd w:val="clear" w:color="auto" w:fill="E2E2E2"/>
            <w:vAlign w:val="center"/>
          </w:tcPr>
          <w:p w14:paraId="58F27AD1" w14:textId="77777777" w:rsidR="006F7D5D" w:rsidRPr="002D7FC6" w:rsidRDefault="006F7D5D" w:rsidP="00F64461">
            <w:pPr>
              <w:pStyle w:val="BodyText"/>
              <w:spacing w:before="40" w:after="80"/>
              <w:ind w:left="0"/>
              <w:jc w:val="left"/>
              <w:rPr>
                <w:sz w:val="22"/>
                <w:szCs w:val="22"/>
              </w:rPr>
            </w:pPr>
            <w:r w:rsidRPr="002D7FC6">
              <w:rPr>
                <w:sz w:val="22"/>
                <w:szCs w:val="22"/>
              </w:rPr>
              <w:t>Business Name</w:t>
            </w:r>
          </w:p>
        </w:tc>
        <w:tc>
          <w:tcPr>
            <w:tcW w:w="3891" w:type="dxa"/>
          </w:tcPr>
          <w:p w14:paraId="695E8AF3" w14:textId="77777777" w:rsidR="006F7D5D" w:rsidRPr="002D7FC6" w:rsidRDefault="006F7D5D" w:rsidP="00F64461">
            <w:pPr>
              <w:pStyle w:val="BodyText"/>
              <w:keepNext/>
              <w:tabs>
                <w:tab w:val="right" w:leader="dot" w:pos="5055"/>
              </w:tabs>
              <w:spacing w:before="40" w:after="80"/>
              <w:ind w:left="0"/>
              <w:rPr>
                <w:sz w:val="22"/>
                <w:szCs w:val="22"/>
              </w:rPr>
            </w:pPr>
          </w:p>
        </w:tc>
      </w:tr>
      <w:tr w:rsidR="006F7D5D" w:rsidRPr="002D7FC6" w14:paraId="3429C887" w14:textId="77777777" w:rsidTr="00DF60C4">
        <w:tc>
          <w:tcPr>
            <w:tcW w:w="4763" w:type="dxa"/>
            <w:shd w:val="clear" w:color="auto" w:fill="E2E2E2"/>
            <w:vAlign w:val="center"/>
          </w:tcPr>
          <w:p w14:paraId="4D83CC85" w14:textId="77777777" w:rsidR="006F7D5D" w:rsidRPr="002D7FC6" w:rsidRDefault="006F7D5D" w:rsidP="00F64461">
            <w:pPr>
              <w:pStyle w:val="BodyText"/>
              <w:spacing w:before="40" w:after="80"/>
              <w:ind w:left="0"/>
              <w:jc w:val="left"/>
              <w:rPr>
                <w:sz w:val="22"/>
                <w:szCs w:val="22"/>
              </w:rPr>
            </w:pPr>
            <w:r w:rsidRPr="002D7FC6">
              <w:rPr>
                <w:sz w:val="22"/>
                <w:szCs w:val="22"/>
              </w:rPr>
              <w:t>Contact Person</w:t>
            </w:r>
          </w:p>
        </w:tc>
        <w:tc>
          <w:tcPr>
            <w:tcW w:w="3891" w:type="dxa"/>
          </w:tcPr>
          <w:p w14:paraId="5449F430" w14:textId="77777777" w:rsidR="006F7D5D" w:rsidRPr="002D7FC6" w:rsidRDefault="006F7D5D" w:rsidP="00F64461">
            <w:pPr>
              <w:pStyle w:val="BodyText"/>
              <w:keepNext/>
              <w:tabs>
                <w:tab w:val="right" w:leader="dot" w:pos="5055"/>
              </w:tabs>
              <w:spacing w:before="40" w:after="80"/>
              <w:ind w:left="0"/>
              <w:rPr>
                <w:sz w:val="22"/>
                <w:szCs w:val="22"/>
              </w:rPr>
            </w:pPr>
          </w:p>
        </w:tc>
      </w:tr>
      <w:tr w:rsidR="006F7D5D" w:rsidRPr="002D7FC6" w14:paraId="0EE7B453" w14:textId="77777777" w:rsidTr="00DF60C4">
        <w:tc>
          <w:tcPr>
            <w:tcW w:w="4763" w:type="dxa"/>
            <w:shd w:val="clear" w:color="auto" w:fill="E2E2E2"/>
            <w:vAlign w:val="center"/>
          </w:tcPr>
          <w:p w14:paraId="41FEBCE2" w14:textId="77777777" w:rsidR="006F7D5D" w:rsidRPr="002D7FC6" w:rsidRDefault="006F7D5D" w:rsidP="00F64461">
            <w:pPr>
              <w:pStyle w:val="BodyText"/>
              <w:spacing w:before="40" w:after="80"/>
              <w:ind w:left="0"/>
              <w:jc w:val="left"/>
              <w:rPr>
                <w:sz w:val="22"/>
                <w:szCs w:val="22"/>
              </w:rPr>
            </w:pPr>
            <w:r w:rsidRPr="002D7FC6">
              <w:rPr>
                <w:sz w:val="22"/>
                <w:szCs w:val="22"/>
              </w:rPr>
              <w:t>Contact Person Position</w:t>
            </w:r>
          </w:p>
        </w:tc>
        <w:tc>
          <w:tcPr>
            <w:tcW w:w="3891" w:type="dxa"/>
          </w:tcPr>
          <w:p w14:paraId="64A0FBC6" w14:textId="77777777" w:rsidR="006F7D5D" w:rsidRPr="002D7FC6" w:rsidRDefault="006F7D5D" w:rsidP="00F64461">
            <w:pPr>
              <w:pStyle w:val="BodyText"/>
              <w:keepNext/>
              <w:tabs>
                <w:tab w:val="right" w:leader="dot" w:pos="5055"/>
              </w:tabs>
              <w:spacing w:before="40" w:after="80"/>
              <w:ind w:left="0"/>
              <w:rPr>
                <w:sz w:val="22"/>
                <w:szCs w:val="22"/>
              </w:rPr>
            </w:pPr>
          </w:p>
        </w:tc>
      </w:tr>
      <w:tr w:rsidR="006F7D5D" w:rsidRPr="002D7FC6" w14:paraId="4C82CA3B" w14:textId="77777777" w:rsidTr="00DF60C4">
        <w:tc>
          <w:tcPr>
            <w:tcW w:w="4763" w:type="dxa"/>
            <w:shd w:val="clear" w:color="auto" w:fill="E2E2E2"/>
            <w:vAlign w:val="center"/>
          </w:tcPr>
          <w:p w14:paraId="69FD7C03" w14:textId="77777777" w:rsidR="006F7D5D" w:rsidRPr="002D7FC6" w:rsidRDefault="006F7D5D" w:rsidP="00F64461">
            <w:pPr>
              <w:pStyle w:val="BodyText"/>
              <w:spacing w:before="40" w:after="80"/>
              <w:ind w:left="0"/>
              <w:jc w:val="left"/>
              <w:rPr>
                <w:sz w:val="22"/>
                <w:szCs w:val="22"/>
              </w:rPr>
            </w:pPr>
            <w:r w:rsidRPr="002D7FC6">
              <w:rPr>
                <w:sz w:val="22"/>
                <w:szCs w:val="22"/>
              </w:rPr>
              <w:t>Email</w:t>
            </w:r>
          </w:p>
        </w:tc>
        <w:tc>
          <w:tcPr>
            <w:tcW w:w="3891" w:type="dxa"/>
          </w:tcPr>
          <w:p w14:paraId="3C8B7135" w14:textId="77777777" w:rsidR="006F7D5D" w:rsidRPr="002D7FC6" w:rsidRDefault="006F7D5D" w:rsidP="00F64461">
            <w:pPr>
              <w:pStyle w:val="BodyText"/>
              <w:keepNext/>
              <w:tabs>
                <w:tab w:val="right" w:leader="dot" w:pos="5055"/>
              </w:tabs>
              <w:spacing w:before="40" w:after="80"/>
              <w:ind w:left="0"/>
              <w:rPr>
                <w:sz w:val="22"/>
                <w:szCs w:val="22"/>
              </w:rPr>
            </w:pPr>
          </w:p>
        </w:tc>
      </w:tr>
      <w:tr w:rsidR="006F7D5D" w:rsidRPr="002D7FC6" w14:paraId="67303E8E" w14:textId="77777777" w:rsidTr="00DF60C4">
        <w:tc>
          <w:tcPr>
            <w:tcW w:w="4763" w:type="dxa"/>
            <w:shd w:val="clear" w:color="auto" w:fill="E2E2E2"/>
            <w:vAlign w:val="center"/>
          </w:tcPr>
          <w:p w14:paraId="50951A51" w14:textId="77777777" w:rsidR="006F7D5D" w:rsidRPr="002D7FC6" w:rsidRDefault="006F7D5D" w:rsidP="00F64461">
            <w:pPr>
              <w:pStyle w:val="BodyText"/>
              <w:spacing w:before="40" w:after="80"/>
              <w:ind w:left="0"/>
              <w:jc w:val="left"/>
              <w:rPr>
                <w:sz w:val="22"/>
                <w:szCs w:val="22"/>
              </w:rPr>
            </w:pPr>
            <w:r w:rsidRPr="002D7FC6">
              <w:rPr>
                <w:sz w:val="22"/>
                <w:szCs w:val="22"/>
              </w:rPr>
              <w:t>Contact Number</w:t>
            </w:r>
          </w:p>
        </w:tc>
        <w:tc>
          <w:tcPr>
            <w:tcW w:w="3891" w:type="dxa"/>
          </w:tcPr>
          <w:p w14:paraId="031F69F3" w14:textId="77777777" w:rsidR="006F7D5D" w:rsidRPr="002D7FC6" w:rsidRDefault="006F7D5D" w:rsidP="00F64461">
            <w:pPr>
              <w:pStyle w:val="BodyText"/>
              <w:keepNext/>
              <w:tabs>
                <w:tab w:val="right" w:leader="dot" w:pos="5055"/>
              </w:tabs>
              <w:spacing w:before="40" w:after="80"/>
              <w:ind w:left="0"/>
              <w:rPr>
                <w:sz w:val="22"/>
                <w:szCs w:val="22"/>
              </w:rPr>
            </w:pPr>
          </w:p>
        </w:tc>
      </w:tr>
    </w:tbl>
    <w:p w14:paraId="0FB8C500" w14:textId="2EF6D03E" w:rsidR="008F4D75" w:rsidRPr="002D7FC6" w:rsidRDefault="008F4D75">
      <w:pPr>
        <w:rPr>
          <w:rFonts w:cs="Arial"/>
          <w:b/>
          <w:spacing w:val="0"/>
          <w:kern w:val="32"/>
          <w:sz w:val="32"/>
          <w:szCs w:val="28"/>
        </w:rPr>
      </w:pPr>
      <w:r w:rsidRPr="002D7FC6">
        <w:rPr>
          <w:spacing w:val="0"/>
        </w:rPr>
        <w:br w:type="page"/>
      </w:r>
    </w:p>
    <w:p w14:paraId="78CA4921" w14:textId="20D4687A" w:rsidR="00B73B5C" w:rsidRPr="002D7FC6" w:rsidRDefault="00B73B5C" w:rsidP="00B73B5C">
      <w:pPr>
        <w:pStyle w:val="Heading1"/>
        <w:numPr>
          <w:ilvl w:val="0"/>
          <w:numId w:val="0"/>
        </w:numPr>
        <w:ind w:left="902" w:hanging="902"/>
      </w:pPr>
      <w:bookmarkStart w:id="15" w:name="_Toc92813769"/>
      <w:r w:rsidRPr="002D7FC6">
        <w:lastRenderedPageBreak/>
        <w:t>Part A</w:t>
      </w:r>
      <w:bookmarkEnd w:id="15"/>
    </w:p>
    <w:p w14:paraId="56350F25" w14:textId="1DC3BA2E" w:rsidR="00E525B2" w:rsidRPr="002D7FC6" w:rsidRDefault="00EB7268" w:rsidP="003B4944">
      <w:pPr>
        <w:pStyle w:val="Heading1"/>
      </w:pPr>
      <w:bookmarkStart w:id="16" w:name="_Toc92813770"/>
      <w:r w:rsidRPr="002D7FC6">
        <w:t>Purpose</w:t>
      </w:r>
      <w:bookmarkEnd w:id="8"/>
      <w:bookmarkEnd w:id="9"/>
      <w:bookmarkEnd w:id="10"/>
      <w:bookmarkEnd w:id="16"/>
    </w:p>
    <w:p w14:paraId="4C92DBA7" w14:textId="04B096FF" w:rsidR="00B54ACA" w:rsidRPr="002D7FC6" w:rsidRDefault="00E525B2">
      <w:pPr>
        <w:pStyle w:val="BodyText"/>
      </w:pPr>
      <w:r w:rsidRPr="002D7FC6">
        <w:t xml:space="preserve">The </w:t>
      </w:r>
      <w:r w:rsidR="00F75378" w:rsidRPr="002D7FC6">
        <w:t xml:space="preserve">Contract Management </w:t>
      </w:r>
      <w:r w:rsidRPr="002D7FC6">
        <w:t>Plan</w:t>
      </w:r>
      <w:r w:rsidR="0043063C" w:rsidRPr="002D7FC6">
        <w:t xml:space="preserve"> (the Plan)</w:t>
      </w:r>
      <w:r w:rsidRPr="002D7FC6">
        <w:t xml:space="preserve"> outline</w:t>
      </w:r>
      <w:r w:rsidR="00634B72" w:rsidRPr="002D7FC6">
        <w:t>s</w:t>
      </w:r>
      <w:r w:rsidRPr="002D7FC6">
        <w:t xml:space="preserve"> how the </w:t>
      </w:r>
      <w:r w:rsidR="00913966" w:rsidRPr="002D7FC6">
        <w:rPr>
          <w:rStyle w:val="Optional"/>
        </w:rPr>
        <w:fldChar w:fldCharType="begin">
          <w:ffData>
            <w:name w:val="Text97"/>
            <w:enabled/>
            <w:calcOnExit w:val="0"/>
            <w:textInput>
              <w:default w:val="(public authority name)"/>
            </w:textInput>
          </w:ffData>
        </w:fldChar>
      </w:r>
      <w:bookmarkStart w:id="17" w:name="Text97"/>
      <w:r w:rsidR="00F85B63" w:rsidRPr="002D7FC6">
        <w:rPr>
          <w:rStyle w:val="Optional"/>
        </w:rPr>
        <w:instrText xml:space="preserve"> FORMTEXT </w:instrText>
      </w:r>
      <w:r w:rsidR="00913966" w:rsidRPr="002D7FC6">
        <w:rPr>
          <w:rStyle w:val="Optional"/>
        </w:rPr>
      </w:r>
      <w:r w:rsidR="00913966" w:rsidRPr="002D7FC6">
        <w:rPr>
          <w:rStyle w:val="Optional"/>
        </w:rPr>
        <w:fldChar w:fldCharType="separate"/>
      </w:r>
      <w:r w:rsidR="009C2BE6" w:rsidRPr="002D7FC6">
        <w:rPr>
          <w:rStyle w:val="Optional"/>
          <w:noProof/>
        </w:rPr>
        <w:t>(</w:t>
      </w:r>
      <w:r w:rsidR="0089292C" w:rsidRPr="002D7FC6">
        <w:rPr>
          <w:rStyle w:val="Optional"/>
          <w:noProof/>
        </w:rPr>
        <w:t>State Agency</w:t>
      </w:r>
      <w:r w:rsidR="009C2BE6" w:rsidRPr="002D7FC6">
        <w:rPr>
          <w:rStyle w:val="Optional"/>
          <w:noProof/>
        </w:rPr>
        <w:t xml:space="preserve"> name)</w:t>
      </w:r>
      <w:r w:rsidR="00913966" w:rsidRPr="002D7FC6">
        <w:rPr>
          <w:rStyle w:val="Optional"/>
        </w:rPr>
        <w:fldChar w:fldCharType="end"/>
      </w:r>
      <w:bookmarkEnd w:id="17"/>
      <w:r w:rsidRPr="002D7FC6">
        <w:t xml:space="preserve"> will manage the </w:t>
      </w:r>
      <w:r w:rsidR="003873A9">
        <w:t>c</w:t>
      </w:r>
      <w:r w:rsidRPr="002D7FC6">
        <w:t xml:space="preserve">ontract for </w:t>
      </w:r>
      <w:r w:rsidR="00D91923" w:rsidRPr="002D7FC6">
        <w:rPr>
          <w:rStyle w:val="Optional"/>
        </w:rPr>
        <w:fldChar w:fldCharType="begin">
          <w:ffData>
            <w:name w:val="Text98"/>
            <w:enabled/>
            <w:calcOnExit w:val="0"/>
            <w:textInput>
              <w:default w:val="(contract number - contract title)"/>
            </w:textInput>
          </w:ffData>
        </w:fldChar>
      </w:r>
      <w:bookmarkStart w:id="18" w:name="Text98"/>
      <w:r w:rsidR="00D91923" w:rsidRPr="002D7FC6">
        <w:rPr>
          <w:rStyle w:val="Optional"/>
        </w:rPr>
        <w:instrText xml:space="preserve"> FORMTEXT </w:instrText>
      </w:r>
      <w:r w:rsidR="00D91923" w:rsidRPr="002D7FC6">
        <w:rPr>
          <w:rStyle w:val="Optional"/>
        </w:rPr>
      </w:r>
      <w:r w:rsidR="00D91923" w:rsidRPr="002D7FC6">
        <w:rPr>
          <w:rStyle w:val="Optional"/>
        </w:rPr>
        <w:fldChar w:fldCharType="separate"/>
      </w:r>
      <w:r w:rsidR="00D91923" w:rsidRPr="002D7FC6">
        <w:rPr>
          <w:rStyle w:val="Optional"/>
          <w:noProof/>
        </w:rPr>
        <w:t>(contract number - contract title)</w:t>
      </w:r>
      <w:r w:rsidR="00D91923" w:rsidRPr="002D7FC6">
        <w:rPr>
          <w:rStyle w:val="Optional"/>
        </w:rPr>
        <w:fldChar w:fldCharType="end"/>
      </w:r>
      <w:bookmarkEnd w:id="18"/>
      <w:r w:rsidRPr="002D7FC6">
        <w:t xml:space="preserve"> from award to the completion of the contract </w:t>
      </w:r>
      <w:r w:rsidR="004E1BA1" w:rsidRPr="002D7FC6">
        <w:t>term</w:t>
      </w:r>
      <w:r w:rsidR="00B82157" w:rsidRPr="002D7FC6">
        <w:t>.</w:t>
      </w:r>
      <w:r w:rsidR="00F75378" w:rsidRPr="002D7FC6">
        <w:t xml:space="preserve"> The Plan </w:t>
      </w:r>
      <w:r w:rsidR="0043063C" w:rsidRPr="002D7FC6">
        <w:t>is of a strategic nature and assists the contract manager</w:t>
      </w:r>
      <w:r w:rsidR="00B965B9" w:rsidRPr="002D7FC6">
        <w:t xml:space="preserve"> in</w:t>
      </w:r>
      <w:r w:rsidR="0000550F" w:rsidRPr="002D7FC6">
        <w:t xml:space="preserve"> </w:t>
      </w:r>
      <w:r w:rsidR="0043063C" w:rsidRPr="002D7FC6">
        <w:t>proactively monitoring and managing risks and contractor performance, managing stakeholder relationships and resolving issues, and ensuring that quality contract outcomes are being achieved.</w:t>
      </w:r>
      <w:r w:rsidR="00B965B9" w:rsidRPr="002D7FC6">
        <w:t xml:space="preserve"> The Plan also supports compliance with </w:t>
      </w:r>
      <w:hyperlink r:id="rId21" w:history="1">
        <w:r w:rsidR="00B965B9" w:rsidRPr="002D7FC6">
          <w:rPr>
            <w:rStyle w:val="Hyperlink"/>
          </w:rPr>
          <w:t>Rule E: Contract Management</w:t>
        </w:r>
      </w:hyperlink>
      <w:r w:rsidR="00B965B9" w:rsidRPr="002D7FC6">
        <w:t xml:space="preserve"> of the WA Procurement Rules.</w:t>
      </w:r>
    </w:p>
    <w:p w14:paraId="39016E02" w14:textId="40D3F263" w:rsidR="00E525B2" w:rsidRPr="002D7FC6" w:rsidRDefault="00B13706">
      <w:pPr>
        <w:pStyle w:val="BodyText"/>
      </w:pPr>
      <w:r w:rsidRPr="002D7FC6">
        <w:t>Part A</w:t>
      </w:r>
      <w:r w:rsidR="0043063C" w:rsidRPr="002D7FC6">
        <w:t xml:space="preserve"> of the </w:t>
      </w:r>
      <w:r w:rsidR="003B4944" w:rsidRPr="002D7FC6">
        <w:t>Plan provides a</w:t>
      </w:r>
      <w:r w:rsidR="00CD137C" w:rsidRPr="002D7FC6">
        <w:t xml:space="preserve"> summary of the c</w:t>
      </w:r>
      <w:r w:rsidR="00614D19" w:rsidRPr="002D7FC6">
        <w:t>ontract</w:t>
      </w:r>
      <w:r w:rsidR="00CD137C" w:rsidRPr="002D7FC6">
        <w:t xml:space="preserve"> </w:t>
      </w:r>
      <w:r w:rsidR="00614D19" w:rsidRPr="002D7FC6">
        <w:t xml:space="preserve">and </w:t>
      </w:r>
      <w:r w:rsidR="003B4944" w:rsidRPr="002D7FC6">
        <w:t xml:space="preserve">outlines </w:t>
      </w:r>
      <w:r w:rsidR="0043063C" w:rsidRPr="002D7FC6">
        <w:t>how</w:t>
      </w:r>
      <w:r w:rsidR="008755AA" w:rsidRPr="002D7FC6">
        <w:t xml:space="preserve"> </w:t>
      </w:r>
      <w:r w:rsidR="00614D19" w:rsidRPr="002D7FC6">
        <w:t>contract management requirements</w:t>
      </w:r>
      <w:r w:rsidR="0043063C" w:rsidRPr="002D7FC6">
        <w:t xml:space="preserve"> will be met</w:t>
      </w:r>
      <w:r w:rsidR="003B4944" w:rsidRPr="002D7FC6">
        <w:t xml:space="preserve">. </w:t>
      </w:r>
      <w:r w:rsidR="003672DD" w:rsidRPr="002D7FC6">
        <w:t>Part B</w:t>
      </w:r>
      <w:r w:rsidR="0043063C" w:rsidRPr="002D7FC6">
        <w:t xml:space="preserve"> of the Plan </w:t>
      </w:r>
      <w:r w:rsidR="00995A9A" w:rsidRPr="002D7FC6">
        <w:t xml:space="preserve">records </w:t>
      </w:r>
      <w:r w:rsidR="003B4944" w:rsidRPr="002D7FC6">
        <w:t xml:space="preserve">key </w:t>
      </w:r>
      <w:r w:rsidR="00845DC9" w:rsidRPr="002D7FC6">
        <w:t>changes</w:t>
      </w:r>
      <w:r w:rsidR="0043063C" w:rsidRPr="002D7FC6">
        <w:t xml:space="preserve">, </w:t>
      </w:r>
      <w:r w:rsidR="00845DC9" w:rsidRPr="002D7FC6">
        <w:t>issues</w:t>
      </w:r>
      <w:r w:rsidR="0043063C" w:rsidRPr="002D7FC6">
        <w:t>, and dec</w:t>
      </w:r>
      <w:r w:rsidR="00845DC9" w:rsidRPr="002D7FC6">
        <w:t>isions</w:t>
      </w:r>
      <w:r w:rsidR="003B4944" w:rsidRPr="002D7FC6">
        <w:t xml:space="preserve"> during the contract management phase and provides an up to date view of the contract’s performance and management.</w:t>
      </w:r>
    </w:p>
    <w:p w14:paraId="06E6227D" w14:textId="780E20BF" w:rsidR="00845DC9" w:rsidRPr="002D7FC6" w:rsidRDefault="00845DC9">
      <w:pPr>
        <w:pStyle w:val="BodyText"/>
      </w:pPr>
      <w:r w:rsidRPr="002D7FC6">
        <w:t xml:space="preserve">For contract administration details, please refer to the </w:t>
      </w:r>
      <w:hyperlink r:id="rId22" w:history="1">
        <w:r w:rsidRPr="002D7FC6">
          <w:rPr>
            <w:rStyle w:val="Hyperlink"/>
          </w:rPr>
          <w:t>Contract Management Workbook</w:t>
        </w:r>
      </w:hyperlink>
      <w:r w:rsidRPr="002D7FC6">
        <w:t>.</w:t>
      </w:r>
    </w:p>
    <w:p w14:paraId="45C5CE21" w14:textId="77777777" w:rsidR="00FF5824" w:rsidRPr="002D7FC6" w:rsidRDefault="00EB7268" w:rsidP="003B4944">
      <w:pPr>
        <w:pStyle w:val="Heading1"/>
      </w:pPr>
      <w:bookmarkStart w:id="19" w:name="_Toc92813771"/>
      <w:r w:rsidRPr="002D7FC6">
        <w:t>Contract Summary</w:t>
      </w:r>
      <w:bookmarkEnd w:id="19"/>
    </w:p>
    <w:p w14:paraId="1F874793" w14:textId="77777777" w:rsidR="0000550F" w:rsidRPr="002D7FC6" w:rsidRDefault="0000550F" w:rsidP="00205912">
      <w:pPr>
        <w:pStyle w:val="Heading2"/>
        <w:ind w:left="1145" w:hanging="1145"/>
      </w:pPr>
      <w:bookmarkStart w:id="20" w:name="_Toc92813772"/>
      <w:r w:rsidRPr="002D7FC6">
        <w:t>Document Register</w:t>
      </w:r>
      <w:bookmarkEnd w:id="20"/>
    </w:p>
    <w:p w14:paraId="23D197A3" w14:textId="77777777" w:rsidR="0000550F" w:rsidRPr="002D7FC6" w:rsidRDefault="0000550F" w:rsidP="0000550F">
      <w:pPr>
        <w:pStyle w:val="BodyText"/>
      </w:pPr>
      <w:r w:rsidRPr="002D7FC6">
        <w:t xml:space="preserve">Comprehensive documentation is critical for successful contract management and is necessary for contractual, legislative and audit purposes. Please refer to the document register within the Contract Management Workbook which details the storage location of all relevant contract documents over the lifetime of the contract. </w:t>
      </w:r>
      <w:r w:rsidRPr="002D7FC6">
        <w:rPr>
          <w:color w:val="0000FF"/>
        </w:rPr>
        <w:t>These documents are contained within the contract folder referenced below.</w:t>
      </w:r>
    </w:p>
    <w:p w14:paraId="3AB31BC3" w14:textId="77777777" w:rsidR="0000550F" w:rsidRPr="002D7FC6" w:rsidRDefault="0000550F" w:rsidP="0000550F">
      <w:pPr>
        <w:pStyle w:val="BodyText"/>
        <w:jc w:val="left"/>
        <w:rPr>
          <w:rStyle w:val="Optional"/>
          <w:color w:val="FF0000"/>
        </w:rPr>
      </w:pPr>
      <w:r w:rsidRPr="002D7FC6">
        <w:rPr>
          <w:color w:val="0000FF"/>
        </w:rPr>
        <w:t>Contract Folder Reference:</w:t>
      </w:r>
      <w:r w:rsidRPr="002D7FC6">
        <w:t xml:space="preserve"> </w:t>
      </w:r>
      <w:r w:rsidRPr="002D7FC6">
        <w:rPr>
          <w:rStyle w:val="Optional"/>
        </w:rPr>
        <w:fldChar w:fldCharType="begin">
          <w:ffData>
            <w:name w:val="Text97"/>
            <w:enabled/>
            <w:calcOnExit w:val="0"/>
            <w:textInput>
              <w:default w:val="(public authority name)"/>
            </w:textInput>
          </w:ffData>
        </w:fldChar>
      </w:r>
      <w:r w:rsidRPr="002D7FC6">
        <w:rPr>
          <w:rStyle w:val="Optional"/>
        </w:rPr>
        <w:instrText xml:space="preserve"> FORMTEXT </w:instrText>
      </w:r>
      <w:r w:rsidRPr="002D7FC6">
        <w:rPr>
          <w:rStyle w:val="Optional"/>
        </w:rPr>
      </w:r>
      <w:r w:rsidRPr="002D7FC6">
        <w:rPr>
          <w:rStyle w:val="Optional"/>
        </w:rPr>
        <w:fldChar w:fldCharType="separate"/>
      </w:r>
      <w:r w:rsidRPr="002D7FC6">
        <w:rPr>
          <w:rStyle w:val="Optional"/>
          <w:noProof/>
        </w:rPr>
        <w:t>[EDRMS Reference/File Location]</w:t>
      </w:r>
      <w:r w:rsidRPr="002D7FC6">
        <w:rPr>
          <w:rStyle w:val="Optional"/>
        </w:rPr>
        <w:fldChar w:fldCharType="end"/>
      </w:r>
      <w:r w:rsidRPr="002D7FC6">
        <w:rPr>
          <w:rStyle w:val="Optional"/>
        </w:rPr>
        <w:br/>
      </w:r>
      <w:r w:rsidRPr="002D7FC6">
        <w:rPr>
          <w:rStyle w:val="RedinstructionChar"/>
        </w:rPr>
        <w:t>Remove the above folder reference if contract documents are not stored in a single folder.</w:t>
      </w:r>
    </w:p>
    <w:p w14:paraId="043CCFA0" w14:textId="77777777" w:rsidR="0000550F" w:rsidRPr="002D7FC6" w:rsidRDefault="0000550F" w:rsidP="0000550F">
      <w:pPr>
        <w:pStyle w:val="BodyText"/>
      </w:pPr>
      <w:r w:rsidRPr="002D7FC6">
        <w:t xml:space="preserve">Contract Management Workbook: </w:t>
      </w:r>
      <w:r w:rsidRPr="002D7FC6">
        <w:rPr>
          <w:rStyle w:val="Optional"/>
        </w:rPr>
        <w:fldChar w:fldCharType="begin">
          <w:ffData>
            <w:name w:val="Text97"/>
            <w:enabled/>
            <w:calcOnExit w:val="0"/>
            <w:textInput>
              <w:default w:val="(public authority name)"/>
            </w:textInput>
          </w:ffData>
        </w:fldChar>
      </w:r>
      <w:r w:rsidRPr="002D7FC6">
        <w:rPr>
          <w:rStyle w:val="Optional"/>
        </w:rPr>
        <w:instrText xml:space="preserve"> FORMTEXT </w:instrText>
      </w:r>
      <w:r w:rsidRPr="002D7FC6">
        <w:rPr>
          <w:rStyle w:val="Optional"/>
        </w:rPr>
      </w:r>
      <w:r w:rsidRPr="002D7FC6">
        <w:rPr>
          <w:rStyle w:val="Optional"/>
        </w:rPr>
        <w:fldChar w:fldCharType="separate"/>
      </w:r>
      <w:r w:rsidRPr="002D7FC6">
        <w:rPr>
          <w:rStyle w:val="Optional"/>
          <w:noProof/>
        </w:rPr>
        <w:t>[EDRMS Reference/File Location]</w:t>
      </w:r>
      <w:r w:rsidRPr="002D7FC6">
        <w:rPr>
          <w:rStyle w:val="Optional"/>
        </w:rPr>
        <w:fldChar w:fldCharType="end"/>
      </w:r>
    </w:p>
    <w:p w14:paraId="2BF5E10D" w14:textId="77777777" w:rsidR="0000550F" w:rsidRPr="002D7FC6" w:rsidRDefault="0000550F" w:rsidP="0000550F">
      <w:pPr>
        <w:pStyle w:val="BodyText"/>
        <w:rPr>
          <w:i/>
          <w:color w:val="FF0000"/>
        </w:rPr>
      </w:pPr>
      <w:r w:rsidRPr="002D7FC6">
        <w:rPr>
          <w:rStyle w:val="Instruction"/>
          <w:i/>
        </w:rPr>
        <w:t>Documents should be contained in the State Agency’s record management system and/or hard copy file, therefore just the file reference is required.</w:t>
      </w:r>
    </w:p>
    <w:p w14:paraId="1309A0B5" w14:textId="77777777" w:rsidR="00613EC0" w:rsidRPr="002D7FC6" w:rsidRDefault="00613EC0" w:rsidP="00205912">
      <w:pPr>
        <w:pStyle w:val="Heading2"/>
        <w:ind w:left="993" w:hanging="993"/>
      </w:pPr>
      <w:bookmarkStart w:id="21" w:name="_Toc92813773"/>
      <w:r w:rsidRPr="002D7FC6">
        <w:t>Background</w:t>
      </w:r>
      <w:bookmarkEnd w:id="21"/>
    </w:p>
    <w:p w14:paraId="7366E97C" w14:textId="77777777" w:rsidR="00613EC0" w:rsidRPr="002D7FC6" w:rsidRDefault="00613EC0" w:rsidP="00613EC0">
      <w:pPr>
        <w:pStyle w:val="BodyText"/>
        <w:rPr>
          <w:i/>
          <w:color w:val="FF0000"/>
        </w:rPr>
      </w:pPr>
      <w:r w:rsidRPr="002D7FC6">
        <w:rPr>
          <w:i/>
          <w:color w:val="FF0000"/>
        </w:rPr>
        <w:t>Provide a brief summary of the contract. Items to be addressed should include:</w:t>
      </w:r>
    </w:p>
    <w:p w14:paraId="4E1840EB" w14:textId="77A9C920" w:rsidR="00613EC0" w:rsidRPr="002D7FC6" w:rsidRDefault="00613EC0" w:rsidP="00613EC0">
      <w:pPr>
        <w:pStyle w:val="BodyTextbullet"/>
        <w:jc w:val="left"/>
        <w:rPr>
          <w:rStyle w:val="Instruction"/>
          <w:i/>
        </w:rPr>
      </w:pPr>
      <w:r w:rsidRPr="002D7FC6">
        <w:rPr>
          <w:rStyle w:val="Instruction"/>
          <w:i/>
        </w:rPr>
        <w:t xml:space="preserve">Background – how the contract was developed, any critical items from the procurement process, whether </w:t>
      </w:r>
      <w:r w:rsidR="003A3CFA" w:rsidRPr="002D7FC6">
        <w:rPr>
          <w:rStyle w:val="Instruction"/>
          <w:i/>
        </w:rPr>
        <w:t xml:space="preserve">a previous contract </w:t>
      </w:r>
      <w:r w:rsidRPr="002D7FC6">
        <w:rPr>
          <w:rStyle w:val="Instruction"/>
          <w:i/>
        </w:rPr>
        <w:t xml:space="preserve">is </w:t>
      </w:r>
      <w:r w:rsidR="007442AF" w:rsidRPr="002D7FC6">
        <w:rPr>
          <w:rStyle w:val="Instruction"/>
          <w:i/>
        </w:rPr>
        <w:t xml:space="preserve">being </w:t>
      </w:r>
      <w:r w:rsidRPr="002D7FC6">
        <w:rPr>
          <w:rStyle w:val="Instruction"/>
          <w:i/>
        </w:rPr>
        <w:t xml:space="preserve">replaced by </w:t>
      </w:r>
      <w:r w:rsidR="007442AF" w:rsidRPr="002D7FC6">
        <w:rPr>
          <w:rStyle w:val="Instruction"/>
          <w:i/>
        </w:rPr>
        <w:t>this</w:t>
      </w:r>
      <w:r w:rsidRPr="002D7FC6">
        <w:rPr>
          <w:rStyle w:val="Instruction"/>
          <w:i/>
        </w:rPr>
        <w:t xml:space="preserve"> arrangement, and a general description of what the contract is for</w:t>
      </w:r>
    </w:p>
    <w:p w14:paraId="137F4F6A" w14:textId="77777777" w:rsidR="00613EC0" w:rsidRPr="002D7FC6" w:rsidRDefault="00613EC0" w:rsidP="00613EC0">
      <w:pPr>
        <w:pStyle w:val="BodyTextbullet"/>
        <w:rPr>
          <w:rStyle w:val="Instruction"/>
          <w:i/>
        </w:rPr>
      </w:pPr>
      <w:r w:rsidRPr="002D7FC6">
        <w:rPr>
          <w:rStyle w:val="Instruction"/>
          <w:i/>
        </w:rPr>
        <w:t>Purpose – why the contract was established</w:t>
      </w:r>
    </w:p>
    <w:p w14:paraId="16165965" w14:textId="77777777" w:rsidR="00613EC0" w:rsidRPr="002D7FC6" w:rsidRDefault="00613EC0" w:rsidP="00613EC0">
      <w:pPr>
        <w:pStyle w:val="BodyTextbullet"/>
        <w:jc w:val="left"/>
        <w:rPr>
          <w:rStyle w:val="Instruction"/>
          <w:i/>
        </w:rPr>
      </w:pPr>
      <w:r w:rsidRPr="002D7FC6">
        <w:rPr>
          <w:rStyle w:val="Instruction"/>
          <w:i/>
        </w:rPr>
        <w:t>Objectives/outcomes/deliverables – what deliverables are there and what specific benefits are expected for the client and community, how will the contract deliver on government’s social, economic, and environmental outcomes</w:t>
      </w:r>
    </w:p>
    <w:p w14:paraId="727040E5" w14:textId="77777777" w:rsidR="00613EC0" w:rsidRPr="002D7FC6" w:rsidRDefault="00613EC0" w:rsidP="00613EC0">
      <w:pPr>
        <w:pStyle w:val="BodyTextbullet"/>
        <w:jc w:val="left"/>
        <w:rPr>
          <w:rStyle w:val="Instruction"/>
          <w:i/>
        </w:rPr>
      </w:pPr>
      <w:r w:rsidRPr="002D7FC6">
        <w:rPr>
          <w:rStyle w:val="Instruction"/>
          <w:i/>
        </w:rPr>
        <w:t>Milestones – timelines of key milestones (e.g. project stages, contract extension) and decisions that need to be made upon reaching them</w:t>
      </w:r>
    </w:p>
    <w:p w14:paraId="57767CCA" w14:textId="77777777" w:rsidR="00613EC0" w:rsidRPr="002D7FC6" w:rsidRDefault="00613EC0" w:rsidP="00613EC0">
      <w:pPr>
        <w:pStyle w:val="BodyTextbullet"/>
        <w:jc w:val="left"/>
        <w:rPr>
          <w:rStyle w:val="Instruction"/>
          <w:i/>
        </w:rPr>
      </w:pPr>
      <w:r w:rsidRPr="002D7FC6">
        <w:rPr>
          <w:rStyle w:val="Instruction"/>
          <w:i/>
        </w:rPr>
        <w:t>Scope – what is in and out of scope</w:t>
      </w:r>
    </w:p>
    <w:p w14:paraId="779E24ED" w14:textId="77777777" w:rsidR="00613EC0" w:rsidRPr="002D7FC6" w:rsidRDefault="00613EC0" w:rsidP="00613EC0">
      <w:pPr>
        <w:pStyle w:val="BodyText"/>
        <w:rPr>
          <w:rStyle w:val="Instruction"/>
          <w:i/>
        </w:rPr>
      </w:pPr>
      <w:r w:rsidRPr="002D7FC6">
        <w:rPr>
          <w:rStyle w:val="Instruction"/>
          <w:i/>
        </w:rPr>
        <w:lastRenderedPageBreak/>
        <w:t>Information should be detailed enough to provide someone at arm’s length with a clear understanding of the contract requirements.</w:t>
      </w:r>
    </w:p>
    <w:p w14:paraId="62C1D9BE" w14:textId="55464AAB" w:rsidR="00F90E9B" w:rsidRPr="002D7FC6" w:rsidRDefault="006D049C" w:rsidP="00205912">
      <w:pPr>
        <w:pStyle w:val="Heading2"/>
        <w:ind w:left="993" w:hanging="993"/>
      </w:pPr>
      <w:bookmarkStart w:id="22" w:name="_Toc92813774"/>
      <w:r w:rsidRPr="002D7FC6">
        <w:t>WA Social Procurement Framework</w:t>
      </w:r>
      <w:bookmarkEnd w:id="22"/>
    </w:p>
    <w:p w14:paraId="0F29B755" w14:textId="6998D547" w:rsidR="006D2A31" w:rsidRPr="002D7FC6" w:rsidRDefault="00206ACB" w:rsidP="00206ACB">
      <w:pPr>
        <w:pStyle w:val="Body"/>
      </w:pPr>
      <w:r w:rsidRPr="002D7FC6">
        <w:t xml:space="preserve">The </w:t>
      </w:r>
      <w:r w:rsidR="00105101" w:rsidRPr="002D7FC6">
        <w:t xml:space="preserve">State </w:t>
      </w:r>
      <w:r w:rsidRPr="002D7FC6">
        <w:t xml:space="preserve">Government </w:t>
      </w:r>
      <w:r w:rsidR="00105101" w:rsidRPr="002D7FC6">
        <w:t xml:space="preserve">of Western Australian recognises that </w:t>
      </w:r>
      <w:r w:rsidR="00082AA5" w:rsidRPr="002D7FC6">
        <w:t xml:space="preserve">government </w:t>
      </w:r>
      <w:r w:rsidR="00105101" w:rsidRPr="002D7FC6">
        <w:t xml:space="preserve">procurement </w:t>
      </w:r>
      <w:r w:rsidR="00082AA5" w:rsidRPr="002D7FC6">
        <w:t>can play a fundamental role in supporting the</w:t>
      </w:r>
      <w:r w:rsidR="00BB7429" w:rsidRPr="002D7FC6">
        <w:t xml:space="preserve"> WA community and</w:t>
      </w:r>
      <w:r w:rsidR="00082AA5" w:rsidRPr="002D7FC6">
        <w:t xml:space="preserve"> local economy</w:t>
      </w:r>
      <w:r w:rsidR="00BB7429" w:rsidRPr="002D7FC6">
        <w:t>.</w:t>
      </w:r>
    </w:p>
    <w:p w14:paraId="4C3AB76D" w14:textId="4CF18C1B" w:rsidR="007B693C" w:rsidRPr="002D7FC6" w:rsidRDefault="000A2EF0" w:rsidP="00206ACB">
      <w:pPr>
        <w:pStyle w:val="Body"/>
      </w:pPr>
      <w:r w:rsidRPr="002D7FC6">
        <w:t xml:space="preserve">This contract supports </w:t>
      </w:r>
      <w:r w:rsidRPr="002D7FC6">
        <w:rPr>
          <w:color w:val="0000FF"/>
        </w:rPr>
        <w:t>[</w:t>
      </w:r>
      <w:r w:rsidR="00BA7F18" w:rsidRPr="002D7FC6">
        <w:rPr>
          <w:color w:val="0000FF"/>
        </w:rPr>
        <w:t>state</w:t>
      </w:r>
      <w:r w:rsidR="00E94CC9" w:rsidRPr="002D7FC6">
        <w:rPr>
          <w:color w:val="0000FF"/>
        </w:rPr>
        <w:t xml:space="preserve"> the</w:t>
      </w:r>
      <w:r w:rsidR="00BA7F18" w:rsidRPr="002D7FC6">
        <w:rPr>
          <w:color w:val="0000FF"/>
        </w:rPr>
        <w:t xml:space="preserve"> social </w:t>
      </w:r>
      <w:r w:rsidR="0090735B" w:rsidRPr="002D7FC6">
        <w:rPr>
          <w:color w:val="0000FF"/>
        </w:rPr>
        <w:t>policy</w:t>
      </w:r>
      <w:r w:rsidR="00634B72" w:rsidRPr="002D7FC6">
        <w:rPr>
          <w:color w:val="0000FF"/>
        </w:rPr>
        <w:t xml:space="preserve"> </w:t>
      </w:r>
      <w:r w:rsidR="00BA7F18" w:rsidRPr="002D7FC6">
        <w:rPr>
          <w:color w:val="0000FF"/>
        </w:rPr>
        <w:t xml:space="preserve">being supported] </w:t>
      </w:r>
      <w:r w:rsidR="00BA7F18" w:rsidRPr="002D7FC6">
        <w:t xml:space="preserve">by </w:t>
      </w:r>
      <w:r w:rsidR="00BA7F18" w:rsidRPr="002D7FC6">
        <w:rPr>
          <w:color w:val="0000FF"/>
        </w:rPr>
        <w:t>[outline how the contract supports</w:t>
      </w:r>
      <w:r w:rsidR="00E94CC9" w:rsidRPr="002D7FC6">
        <w:rPr>
          <w:color w:val="0000FF"/>
        </w:rPr>
        <w:t xml:space="preserve"> the specified </w:t>
      </w:r>
      <w:r w:rsidR="0090735B" w:rsidRPr="002D7FC6">
        <w:rPr>
          <w:color w:val="0000FF"/>
        </w:rPr>
        <w:t>policy</w:t>
      </w:r>
      <w:r w:rsidR="00E94CC9" w:rsidRPr="002D7FC6">
        <w:rPr>
          <w:color w:val="0000FF"/>
        </w:rPr>
        <w:t>]</w:t>
      </w:r>
      <w:r w:rsidR="00E94CC9" w:rsidRPr="002D7FC6">
        <w:t>.</w:t>
      </w:r>
    </w:p>
    <w:p w14:paraId="075E60E2" w14:textId="1CD77706" w:rsidR="007B693C" w:rsidRPr="002D7FC6" w:rsidRDefault="007B693C" w:rsidP="007B693C">
      <w:pPr>
        <w:pStyle w:val="Redinstruction"/>
      </w:pPr>
      <w:r w:rsidRPr="002D7FC6">
        <w:t xml:space="preserve">The WA State Government has a range of procurement policies to support local and regional businesses, Aboriginal businesses, disability enterprises, and the community services sector. Access the </w:t>
      </w:r>
      <w:hyperlink r:id="rId23" w:history="1">
        <w:r w:rsidRPr="002D7FC6">
          <w:rPr>
            <w:rStyle w:val="Hyperlink"/>
          </w:rPr>
          <w:t>WA Social Procurement Framework</w:t>
        </w:r>
      </w:hyperlink>
      <w:r w:rsidRPr="002D7FC6">
        <w:t xml:space="preserve"> to view all of government’s social procurement policies in one place.</w:t>
      </w:r>
    </w:p>
    <w:p w14:paraId="07F184D3" w14:textId="722DC145" w:rsidR="007B693C" w:rsidRPr="002D7FC6" w:rsidRDefault="007B693C" w:rsidP="00206ACB">
      <w:pPr>
        <w:pStyle w:val="Body"/>
      </w:pPr>
      <w:r w:rsidRPr="002D7FC6">
        <w:t xml:space="preserve">The </w:t>
      </w:r>
      <w:r w:rsidR="00497657" w:rsidRPr="002D7FC6">
        <w:t xml:space="preserve">contract manager is responsible for ensuring that the </w:t>
      </w:r>
      <w:r w:rsidRPr="002D7FC6">
        <w:t xml:space="preserve">contractor </w:t>
      </w:r>
      <w:r w:rsidR="00497657" w:rsidRPr="002D7FC6">
        <w:t>delivers on</w:t>
      </w:r>
      <w:r w:rsidRPr="002D7FC6">
        <w:t xml:space="preserve"> the following social procurement commitments:</w:t>
      </w:r>
    </w:p>
    <w:p w14:paraId="7BCEFDF3" w14:textId="3F5B967A" w:rsidR="007B693C" w:rsidRPr="002D7FC6" w:rsidRDefault="007B693C" w:rsidP="00205912">
      <w:pPr>
        <w:pStyle w:val="Redinstruction"/>
        <w:numPr>
          <w:ilvl w:val="0"/>
          <w:numId w:val="22"/>
        </w:numPr>
      </w:pPr>
      <w:r w:rsidRPr="002D7FC6">
        <w:t>Specify target</w:t>
      </w:r>
      <w:r w:rsidR="006F7D5D" w:rsidRPr="002D7FC6">
        <w:t xml:space="preserve"> o</w:t>
      </w:r>
      <w:r w:rsidRPr="002D7FC6">
        <w:t>utcomes and contractor obligations.</w:t>
      </w:r>
    </w:p>
    <w:p w14:paraId="1E45D567" w14:textId="039BB814" w:rsidR="000A2EF0" w:rsidRPr="002D7FC6" w:rsidRDefault="00896B8F" w:rsidP="00206ACB">
      <w:pPr>
        <w:pStyle w:val="Body"/>
      </w:pPr>
      <w:r w:rsidRPr="002D7FC6">
        <w:t>During the management of this contract, consideration will be given to:</w:t>
      </w:r>
    </w:p>
    <w:p w14:paraId="07CADB02" w14:textId="4D3CA472" w:rsidR="006228C0" w:rsidRPr="002D7FC6" w:rsidRDefault="007B693C" w:rsidP="006D2A31">
      <w:pPr>
        <w:pStyle w:val="Redinstruction"/>
      </w:pPr>
      <w:r w:rsidRPr="002D7FC6">
        <w:t>O</w:t>
      </w:r>
      <w:r w:rsidR="002D3D2F" w:rsidRPr="002D7FC6">
        <w:t xml:space="preserve">utline </w:t>
      </w:r>
      <w:r w:rsidR="00362DC9" w:rsidRPr="002D7FC6">
        <w:t xml:space="preserve">contract management </w:t>
      </w:r>
      <w:r w:rsidR="001822B3">
        <w:t>requirements</w:t>
      </w:r>
      <w:r w:rsidR="008E282F" w:rsidRPr="002D7FC6">
        <w:t xml:space="preserve"> to support the parties involved. </w:t>
      </w:r>
    </w:p>
    <w:p w14:paraId="42BA4708" w14:textId="19C9C43E" w:rsidR="0042426B" w:rsidRPr="002D7FC6" w:rsidRDefault="00385ADB" w:rsidP="004915BE">
      <w:pPr>
        <w:pStyle w:val="Redinstruction"/>
      </w:pPr>
      <w:r w:rsidRPr="002D7FC6">
        <w:t>Some examples</w:t>
      </w:r>
      <w:r w:rsidR="0042426B" w:rsidRPr="002D7FC6">
        <w:t xml:space="preserve"> may include:</w:t>
      </w:r>
    </w:p>
    <w:p w14:paraId="245C6503" w14:textId="5C6F2799" w:rsidR="0042426B" w:rsidRPr="002D7FC6" w:rsidRDefault="00385ADB" w:rsidP="00205912">
      <w:pPr>
        <w:pStyle w:val="Redinstruction"/>
        <w:numPr>
          <w:ilvl w:val="0"/>
          <w:numId w:val="13"/>
        </w:numPr>
      </w:pPr>
      <w:r w:rsidRPr="002D7FC6">
        <w:t>Organising</w:t>
      </w:r>
      <w:r w:rsidR="00F5761A" w:rsidRPr="002D7FC6">
        <w:t xml:space="preserve"> more frequent</w:t>
      </w:r>
      <w:r w:rsidR="00AE7FB5" w:rsidRPr="002D7FC6">
        <w:t xml:space="preserve"> communications</w:t>
      </w:r>
      <w:r w:rsidR="00345AD4" w:rsidRPr="002D7FC6">
        <w:t xml:space="preserve"> with suppliers or stakeholders</w:t>
      </w:r>
    </w:p>
    <w:p w14:paraId="078D30CE" w14:textId="77777777" w:rsidR="0090735B" w:rsidRPr="002D7FC6" w:rsidRDefault="001C7712" w:rsidP="00205912">
      <w:pPr>
        <w:pStyle w:val="Redinstruction"/>
        <w:numPr>
          <w:ilvl w:val="0"/>
          <w:numId w:val="13"/>
        </w:numPr>
      </w:pPr>
      <w:r w:rsidRPr="002D7FC6">
        <w:t>Providing greater support to suppliers in meeting their reporting requirements</w:t>
      </w:r>
    </w:p>
    <w:p w14:paraId="43214AB1" w14:textId="7F3E60D5" w:rsidR="00345AD4" w:rsidRPr="002D7FC6" w:rsidRDefault="0090735B" w:rsidP="00205912">
      <w:pPr>
        <w:pStyle w:val="Redinstruction"/>
        <w:numPr>
          <w:ilvl w:val="0"/>
          <w:numId w:val="13"/>
        </w:numPr>
      </w:pPr>
      <w:r w:rsidRPr="002D7FC6">
        <w:t>Providing suppliers with a list of the</w:t>
      </w:r>
      <w:r w:rsidR="00634B72" w:rsidRPr="002D7FC6">
        <w:t>ir</w:t>
      </w:r>
      <w:r w:rsidRPr="002D7FC6">
        <w:t xml:space="preserve"> </w:t>
      </w:r>
      <w:r w:rsidR="00740E99" w:rsidRPr="002D7FC6">
        <w:t xml:space="preserve">WA </w:t>
      </w:r>
      <w:r w:rsidRPr="002D7FC6">
        <w:t xml:space="preserve">Social Procurement Framework commitments </w:t>
      </w:r>
      <w:r w:rsidR="00634B72" w:rsidRPr="002D7FC6">
        <w:t>which require active</w:t>
      </w:r>
      <w:r w:rsidRPr="002D7FC6">
        <w:t xml:space="preserve"> manage</w:t>
      </w:r>
      <w:r w:rsidR="00634B72" w:rsidRPr="002D7FC6">
        <w:t>ment</w:t>
      </w:r>
    </w:p>
    <w:p w14:paraId="0BCA43C6" w14:textId="38A9B9FE" w:rsidR="00E521B9" w:rsidRPr="002D7FC6" w:rsidRDefault="00E521B9" w:rsidP="00205912">
      <w:pPr>
        <w:pStyle w:val="Redinstruction"/>
        <w:numPr>
          <w:ilvl w:val="0"/>
          <w:numId w:val="13"/>
        </w:numPr>
      </w:pPr>
      <w:r w:rsidRPr="002D7FC6">
        <w:t>Providing feedback more frequently and takin</w:t>
      </w:r>
      <w:r w:rsidR="00C0318C" w:rsidRPr="002D7FC6">
        <w:t>g</w:t>
      </w:r>
      <w:r w:rsidRPr="002D7FC6">
        <w:t xml:space="preserve"> a more collaborative approach</w:t>
      </w:r>
      <w:r w:rsidR="00C0318C" w:rsidRPr="002D7FC6">
        <w:t xml:space="preserve"> in resolving performance issues</w:t>
      </w:r>
    </w:p>
    <w:p w14:paraId="4F2E5173" w14:textId="142AEEF3" w:rsidR="00E93BA0" w:rsidRPr="002D7FC6" w:rsidRDefault="00E93BA0" w:rsidP="00205912">
      <w:pPr>
        <w:pStyle w:val="Redinstruction"/>
        <w:numPr>
          <w:ilvl w:val="0"/>
          <w:numId w:val="13"/>
        </w:numPr>
      </w:pPr>
      <w:r w:rsidRPr="002D7FC6">
        <w:t>Meeting with community service users</w:t>
      </w:r>
      <w:r w:rsidR="000541ED" w:rsidRPr="002D7FC6">
        <w:t xml:space="preserve"> to ensure the contract is on track to meet their needs</w:t>
      </w:r>
    </w:p>
    <w:p w14:paraId="409B2DF3" w14:textId="2CB375DD" w:rsidR="001116A8" w:rsidRPr="002D7FC6" w:rsidRDefault="001116A8" w:rsidP="00205912">
      <w:pPr>
        <w:pStyle w:val="Heading2"/>
        <w:ind w:left="993" w:hanging="993"/>
      </w:pPr>
      <w:bookmarkStart w:id="23" w:name="_Toc92813775"/>
      <w:r w:rsidRPr="002D7FC6">
        <w:t>Considerations for Procurement Planning</w:t>
      </w:r>
      <w:bookmarkEnd w:id="23"/>
    </w:p>
    <w:p w14:paraId="5E2F8212" w14:textId="5E35F60E" w:rsidR="00F072F0" w:rsidRPr="002D7FC6" w:rsidRDefault="00983054" w:rsidP="007442AF">
      <w:pPr>
        <w:pStyle w:val="Redinstruction"/>
        <w:rPr>
          <w:rStyle w:val="Instruction"/>
          <w:rFonts w:cs="Arial"/>
          <w:b/>
          <w:bCs/>
          <w:i w:val="0"/>
          <w:iCs w:val="0"/>
          <w:color w:val="auto"/>
          <w:kern w:val="32"/>
          <w:sz w:val="28"/>
          <w:szCs w:val="26"/>
        </w:rPr>
      </w:pPr>
      <w:r w:rsidRPr="002D7FC6">
        <w:t>D</w:t>
      </w:r>
      <w:r w:rsidR="00894C26" w:rsidRPr="00111510">
        <w:t xml:space="preserve">ocument any considerations for </w:t>
      </w:r>
      <w:r w:rsidRPr="00111510">
        <w:t xml:space="preserve">future </w:t>
      </w:r>
      <w:r w:rsidR="00894C26" w:rsidRPr="00111510">
        <w:t>procurement planning. In the table below briefly outline any lessons learnt and considerations.</w:t>
      </w:r>
      <w:r w:rsidR="00894C26" w:rsidRPr="002D7FC6">
        <w:rPr>
          <w:rStyle w:val="Instruction"/>
          <w:iCs w:val="0"/>
          <w:color w:val="auto"/>
        </w:rPr>
        <w:t xml:space="preserve"> </w:t>
      </w:r>
      <w:r w:rsidR="00894C26" w:rsidRPr="002D7FC6">
        <w:rPr>
          <w:rStyle w:val="Instruction"/>
          <w:iCs w:val="0"/>
        </w:rPr>
        <w:t>Examples have been provided, please delete if not applicable. Add rows as required.</w:t>
      </w:r>
    </w:p>
    <w:tbl>
      <w:tblPr>
        <w:tblStyle w:val="TableGrid"/>
        <w:tblpPr w:leftFromText="180" w:rightFromText="180" w:vertAnchor="text" w:horzAnchor="margin" w:tblpXSpec="right" w:tblpY="-42"/>
        <w:tblW w:w="0" w:type="auto"/>
        <w:tblLook w:val="04A0" w:firstRow="1" w:lastRow="0" w:firstColumn="1" w:lastColumn="0" w:noHBand="0" w:noVBand="1"/>
      </w:tblPr>
      <w:tblGrid>
        <w:gridCol w:w="4510"/>
        <w:gridCol w:w="4221"/>
      </w:tblGrid>
      <w:tr w:rsidR="00894C26" w:rsidRPr="002D7FC6" w14:paraId="692D90E7" w14:textId="77777777" w:rsidTr="00B66BDB">
        <w:tc>
          <w:tcPr>
            <w:tcW w:w="4510" w:type="dxa"/>
            <w:shd w:val="clear" w:color="auto" w:fill="E2E2E2"/>
          </w:tcPr>
          <w:p w14:paraId="2E9B3074" w14:textId="0693FF0C" w:rsidR="00894C26" w:rsidRPr="002D7FC6" w:rsidRDefault="00894C26" w:rsidP="007442AF">
            <w:pPr>
              <w:pStyle w:val="Body"/>
              <w:ind w:left="0"/>
              <w:rPr>
                <w:b/>
                <w:bCs/>
                <w:sz w:val="22"/>
                <w:szCs w:val="22"/>
              </w:rPr>
            </w:pPr>
            <w:r w:rsidRPr="002D7FC6">
              <w:rPr>
                <w:b/>
                <w:bCs/>
                <w:sz w:val="22"/>
                <w:szCs w:val="22"/>
              </w:rPr>
              <w:t>Lessons Learnt</w:t>
            </w:r>
          </w:p>
        </w:tc>
        <w:tc>
          <w:tcPr>
            <w:tcW w:w="4221" w:type="dxa"/>
            <w:shd w:val="clear" w:color="auto" w:fill="E2E2E2"/>
          </w:tcPr>
          <w:p w14:paraId="129E97AD" w14:textId="572D61C8" w:rsidR="00894C26" w:rsidRPr="002D7FC6" w:rsidRDefault="00756D5B" w:rsidP="007442AF">
            <w:pPr>
              <w:pStyle w:val="Body"/>
              <w:ind w:left="0"/>
              <w:rPr>
                <w:b/>
                <w:bCs/>
                <w:sz w:val="22"/>
                <w:szCs w:val="22"/>
              </w:rPr>
            </w:pPr>
            <w:r w:rsidRPr="002D7FC6">
              <w:rPr>
                <w:b/>
                <w:bCs/>
                <w:sz w:val="22"/>
                <w:szCs w:val="22"/>
              </w:rPr>
              <w:t>Recommendations</w:t>
            </w:r>
          </w:p>
        </w:tc>
      </w:tr>
      <w:tr w:rsidR="00894C26" w:rsidRPr="002D7FC6" w14:paraId="2BACB69F" w14:textId="77777777" w:rsidTr="00B66BDB">
        <w:tc>
          <w:tcPr>
            <w:tcW w:w="4510" w:type="dxa"/>
          </w:tcPr>
          <w:p w14:paraId="141CCB95" w14:textId="129531EA" w:rsidR="00894C26" w:rsidRPr="002D7FC6" w:rsidRDefault="00894C26" w:rsidP="007442AF">
            <w:pPr>
              <w:pStyle w:val="Body"/>
              <w:ind w:left="0"/>
              <w:rPr>
                <w:color w:val="0000FF"/>
                <w:sz w:val="22"/>
                <w:szCs w:val="22"/>
              </w:rPr>
            </w:pPr>
            <w:r w:rsidRPr="002D7FC6">
              <w:rPr>
                <w:color w:val="0000FF"/>
                <w:sz w:val="22"/>
                <w:szCs w:val="22"/>
              </w:rPr>
              <w:t xml:space="preserve">Specification </w:t>
            </w:r>
          </w:p>
        </w:tc>
        <w:tc>
          <w:tcPr>
            <w:tcW w:w="4221" w:type="dxa"/>
          </w:tcPr>
          <w:p w14:paraId="2FBAC88E" w14:textId="2E7E8789" w:rsidR="00894C26" w:rsidRPr="002D7FC6" w:rsidRDefault="00894C26" w:rsidP="007442AF">
            <w:pPr>
              <w:pStyle w:val="Body"/>
              <w:ind w:left="0"/>
              <w:rPr>
                <w:color w:val="0000FF"/>
                <w:sz w:val="22"/>
                <w:szCs w:val="22"/>
              </w:rPr>
            </w:pPr>
            <w:r w:rsidRPr="002D7FC6">
              <w:rPr>
                <w:color w:val="0000FF"/>
                <w:sz w:val="22"/>
                <w:szCs w:val="22"/>
              </w:rPr>
              <w:t xml:space="preserve"> </w:t>
            </w:r>
          </w:p>
        </w:tc>
      </w:tr>
      <w:tr w:rsidR="00894C26" w:rsidRPr="002D7FC6" w14:paraId="12EEAFD6" w14:textId="77777777" w:rsidTr="00B66BDB">
        <w:tc>
          <w:tcPr>
            <w:tcW w:w="4510" w:type="dxa"/>
          </w:tcPr>
          <w:p w14:paraId="1BE6ACBC" w14:textId="1C36896C" w:rsidR="00894C26" w:rsidRPr="002D7FC6" w:rsidRDefault="00894C26" w:rsidP="007442AF">
            <w:pPr>
              <w:pStyle w:val="Body"/>
              <w:ind w:left="0"/>
              <w:rPr>
                <w:color w:val="0000FF"/>
                <w:sz w:val="22"/>
                <w:szCs w:val="22"/>
              </w:rPr>
            </w:pPr>
            <w:r w:rsidRPr="002D7FC6">
              <w:rPr>
                <w:color w:val="0000FF"/>
                <w:sz w:val="22"/>
                <w:szCs w:val="22"/>
              </w:rPr>
              <w:t>Reporting requirements</w:t>
            </w:r>
          </w:p>
        </w:tc>
        <w:tc>
          <w:tcPr>
            <w:tcW w:w="4221" w:type="dxa"/>
          </w:tcPr>
          <w:p w14:paraId="7B7D59E5" w14:textId="0D3D12CC" w:rsidR="00894C26" w:rsidRPr="002D7FC6" w:rsidRDefault="00894C26" w:rsidP="007442AF">
            <w:pPr>
              <w:pStyle w:val="Body"/>
              <w:ind w:left="0"/>
              <w:rPr>
                <w:color w:val="0000FF"/>
                <w:sz w:val="22"/>
                <w:szCs w:val="22"/>
              </w:rPr>
            </w:pPr>
          </w:p>
        </w:tc>
      </w:tr>
      <w:tr w:rsidR="00894C26" w:rsidRPr="002D7FC6" w14:paraId="15EA4704" w14:textId="77777777" w:rsidTr="00B66BDB">
        <w:tc>
          <w:tcPr>
            <w:tcW w:w="4510" w:type="dxa"/>
          </w:tcPr>
          <w:p w14:paraId="69DC7224" w14:textId="1430CD89" w:rsidR="00894C26" w:rsidRPr="002D7FC6" w:rsidRDefault="00894C26" w:rsidP="007442AF">
            <w:pPr>
              <w:pStyle w:val="Body"/>
              <w:ind w:left="0"/>
              <w:rPr>
                <w:color w:val="0000FF"/>
                <w:sz w:val="22"/>
                <w:szCs w:val="22"/>
              </w:rPr>
            </w:pPr>
            <w:r w:rsidRPr="002D7FC6">
              <w:rPr>
                <w:color w:val="0000FF"/>
                <w:sz w:val="22"/>
                <w:szCs w:val="22"/>
              </w:rPr>
              <w:t>KPIs</w:t>
            </w:r>
          </w:p>
        </w:tc>
        <w:tc>
          <w:tcPr>
            <w:tcW w:w="4221" w:type="dxa"/>
          </w:tcPr>
          <w:p w14:paraId="4913C145" w14:textId="3080C3F8" w:rsidR="00894C26" w:rsidRPr="002D7FC6" w:rsidRDefault="00894C26" w:rsidP="007442AF">
            <w:pPr>
              <w:pStyle w:val="Body"/>
              <w:ind w:left="0"/>
              <w:rPr>
                <w:color w:val="0000FF"/>
                <w:sz w:val="22"/>
                <w:szCs w:val="22"/>
              </w:rPr>
            </w:pPr>
          </w:p>
        </w:tc>
      </w:tr>
      <w:tr w:rsidR="00894C26" w:rsidRPr="002D7FC6" w14:paraId="74F51BBA" w14:textId="77777777" w:rsidTr="00B66BDB">
        <w:tc>
          <w:tcPr>
            <w:tcW w:w="4510" w:type="dxa"/>
          </w:tcPr>
          <w:p w14:paraId="0821CBD8" w14:textId="2246AFCB" w:rsidR="00894C26" w:rsidRPr="002D7FC6" w:rsidRDefault="00894C26" w:rsidP="007442AF">
            <w:pPr>
              <w:pStyle w:val="Body"/>
              <w:ind w:left="0"/>
              <w:rPr>
                <w:color w:val="0000FF"/>
                <w:sz w:val="22"/>
                <w:szCs w:val="22"/>
              </w:rPr>
            </w:pPr>
            <w:r w:rsidRPr="002D7FC6">
              <w:rPr>
                <w:color w:val="0000FF"/>
                <w:sz w:val="22"/>
                <w:szCs w:val="22"/>
              </w:rPr>
              <w:t>Contract Pricing</w:t>
            </w:r>
          </w:p>
        </w:tc>
        <w:tc>
          <w:tcPr>
            <w:tcW w:w="4221" w:type="dxa"/>
          </w:tcPr>
          <w:p w14:paraId="1395CD63" w14:textId="77777777" w:rsidR="00894C26" w:rsidRPr="002D7FC6" w:rsidRDefault="00894C26" w:rsidP="007442AF">
            <w:pPr>
              <w:pStyle w:val="Body"/>
              <w:ind w:left="0"/>
              <w:rPr>
                <w:color w:val="0000FF"/>
                <w:sz w:val="22"/>
                <w:szCs w:val="22"/>
              </w:rPr>
            </w:pPr>
          </w:p>
        </w:tc>
      </w:tr>
    </w:tbl>
    <w:p w14:paraId="57E5C445" w14:textId="77777777" w:rsidR="00B16E8C" w:rsidRPr="002D7FC6" w:rsidRDefault="00EB7268" w:rsidP="00205912">
      <w:pPr>
        <w:pStyle w:val="Heading2"/>
        <w:ind w:left="993" w:hanging="993"/>
      </w:pPr>
      <w:bookmarkStart w:id="24" w:name="_Toc92813776"/>
      <w:r w:rsidRPr="002D7FC6">
        <w:t>Pricing</w:t>
      </w:r>
      <w:r w:rsidR="006D0F9C" w:rsidRPr="002D7FC6">
        <w:t xml:space="preserve"> and Payments</w:t>
      </w:r>
      <w:bookmarkEnd w:id="24"/>
    </w:p>
    <w:p w14:paraId="504065C1" w14:textId="455DB80B" w:rsidR="00334106" w:rsidRPr="002D7FC6" w:rsidRDefault="0079326F" w:rsidP="00F662E8">
      <w:pPr>
        <w:pStyle w:val="BodyText"/>
        <w:rPr>
          <w:rStyle w:val="Instruction"/>
          <w:iCs/>
          <w:color w:val="auto"/>
        </w:rPr>
      </w:pPr>
      <w:r w:rsidRPr="002D7FC6">
        <w:rPr>
          <w:rStyle w:val="Instruction"/>
          <w:iCs/>
          <w:color w:val="auto"/>
        </w:rPr>
        <w:t xml:space="preserve">The </w:t>
      </w:r>
      <w:r w:rsidR="00D73346" w:rsidRPr="002D7FC6">
        <w:rPr>
          <w:rStyle w:val="Instruction"/>
          <w:iCs/>
          <w:color w:val="auto"/>
        </w:rPr>
        <w:t xml:space="preserve">contract has the following </w:t>
      </w:r>
      <w:r w:rsidR="00334106" w:rsidRPr="002D7FC6">
        <w:rPr>
          <w:rStyle w:val="Instruction"/>
          <w:iCs/>
          <w:color w:val="auto"/>
        </w:rPr>
        <w:t xml:space="preserve">pricing </w:t>
      </w:r>
      <w:r w:rsidR="00F662E8" w:rsidRPr="002D7FC6">
        <w:rPr>
          <w:rStyle w:val="Instruction"/>
          <w:iCs/>
          <w:color w:val="auto"/>
        </w:rPr>
        <w:t>and payment arrangements and conditions.</w:t>
      </w:r>
    </w:p>
    <w:p w14:paraId="106947FC" w14:textId="5D99E489" w:rsidR="00F56268" w:rsidRPr="002D7FC6" w:rsidRDefault="00F56268" w:rsidP="00C91900">
      <w:pPr>
        <w:pStyle w:val="BodyText"/>
        <w:rPr>
          <w:rStyle w:val="Instruction"/>
          <w:i/>
        </w:rPr>
      </w:pPr>
      <w:r w:rsidRPr="002D7FC6">
        <w:rPr>
          <w:rStyle w:val="Instruction"/>
          <w:i/>
        </w:rPr>
        <w:lastRenderedPageBreak/>
        <w:t>Include any specific</w:t>
      </w:r>
      <w:r w:rsidR="00123A9B" w:rsidRPr="002D7FC6">
        <w:rPr>
          <w:rStyle w:val="Instruction"/>
          <w:i/>
        </w:rPr>
        <w:t>/special</w:t>
      </w:r>
      <w:r w:rsidRPr="002D7FC6">
        <w:rPr>
          <w:rStyle w:val="Instruction"/>
          <w:i/>
        </w:rPr>
        <w:t xml:space="preserve"> conditions about </w:t>
      </w:r>
      <w:r w:rsidR="00580E47" w:rsidRPr="002D7FC6">
        <w:rPr>
          <w:rStyle w:val="Instruction"/>
          <w:i/>
        </w:rPr>
        <w:t>pricing</w:t>
      </w:r>
      <w:r w:rsidR="00C90967" w:rsidRPr="002D7FC6">
        <w:rPr>
          <w:rStyle w:val="Instruction"/>
          <w:i/>
        </w:rPr>
        <w:t xml:space="preserve"> and payment:</w:t>
      </w:r>
    </w:p>
    <w:p w14:paraId="31FB4206" w14:textId="363203E8" w:rsidR="00123A9B" w:rsidRPr="002D7FC6" w:rsidRDefault="00123A9B" w:rsidP="00726A6B">
      <w:pPr>
        <w:pStyle w:val="BodyText"/>
        <w:numPr>
          <w:ilvl w:val="0"/>
          <w:numId w:val="7"/>
        </w:numPr>
        <w:ind w:left="1418" w:hanging="284"/>
        <w:rPr>
          <w:rStyle w:val="Instruction"/>
          <w:i/>
        </w:rPr>
      </w:pPr>
      <w:r w:rsidRPr="002D7FC6">
        <w:rPr>
          <w:rStyle w:val="Instruction"/>
          <w:i/>
        </w:rPr>
        <w:t xml:space="preserve">Progress </w:t>
      </w:r>
      <w:r w:rsidR="00C90967" w:rsidRPr="002D7FC6">
        <w:rPr>
          <w:rStyle w:val="Instruction"/>
          <w:i/>
        </w:rPr>
        <w:t>payments</w:t>
      </w:r>
      <w:r w:rsidRPr="002D7FC6">
        <w:rPr>
          <w:rStyle w:val="Instruction"/>
          <w:i/>
        </w:rPr>
        <w:t>/lump sum</w:t>
      </w:r>
      <w:r w:rsidR="00C90967" w:rsidRPr="002D7FC6">
        <w:rPr>
          <w:rStyle w:val="Instruction"/>
          <w:i/>
        </w:rPr>
        <w:t xml:space="preserve"> payment</w:t>
      </w:r>
      <w:r w:rsidR="00C91900" w:rsidRPr="002D7FC6">
        <w:rPr>
          <w:rStyle w:val="Instruction"/>
          <w:i/>
        </w:rPr>
        <w:t>/hourly services</w:t>
      </w:r>
    </w:p>
    <w:p w14:paraId="7453D195" w14:textId="77777777" w:rsidR="00C90967" w:rsidRPr="002D7FC6" w:rsidRDefault="00C90967" w:rsidP="00726A6B">
      <w:pPr>
        <w:pStyle w:val="BodyText"/>
        <w:numPr>
          <w:ilvl w:val="0"/>
          <w:numId w:val="7"/>
        </w:numPr>
        <w:ind w:left="1418" w:hanging="284"/>
        <w:rPr>
          <w:rStyle w:val="Instruction"/>
          <w:i/>
        </w:rPr>
      </w:pPr>
      <w:r w:rsidRPr="002D7FC6">
        <w:rPr>
          <w:rStyle w:val="Instruction"/>
          <w:i/>
        </w:rPr>
        <w:t>Payment milestones</w:t>
      </w:r>
    </w:p>
    <w:p w14:paraId="4E9C35B7" w14:textId="339242F5" w:rsidR="00C90967" w:rsidRPr="002D7FC6" w:rsidRDefault="00C90967" w:rsidP="00726A6B">
      <w:pPr>
        <w:pStyle w:val="BodyText"/>
        <w:numPr>
          <w:ilvl w:val="0"/>
          <w:numId w:val="7"/>
        </w:numPr>
        <w:ind w:left="1418" w:hanging="284"/>
        <w:rPr>
          <w:rStyle w:val="Instruction"/>
          <w:i/>
        </w:rPr>
      </w:pPr>
      <w:r w:rsidRPr="002D7FC6">
        <w:rPr>
          <w:rStyle w:val="Instruction"/>
          <w:i/>
        </w:rPr>
        <w:t xml:space="preserve">Invoicing/payment </w:t>
      </w:r>
      <w:r w:rsidR="00C91900" w:rsidRPr="002D7FC6">
        <w:rPr>
          <w:rStyle w:val="Instruction"/>
          <w:i/>
        </w:rPr>
        <w:t xml:space="preserve">terms and </w:t>
      </w:r>
      <w:r w:rsidRPr="002D7FC6">
        <w:rPr>
          <w:rStyle w:val="Instruction"/>
          <w:i/>
        </w:rPr>
        <w:t>requirements</w:t>
      </w:r>
      <w:r w:rsidR="002B358E" w:rsidRPr="002D7FC6">
        <w:rPr>
          <w:rStyle w:val="Instruction"/>
          <w:i/>
        </w:rPr>
        <w:t>:</w:t>
      </w:r>
    </w:p>
    <w:p w14:paraId="0756D0C7" w14:textId="3FFE7AF8" w:rsidR="00CB6011" w:rsidRPr="002D7FC6" w:rsidRDefault="005C0554" w:rsidP="00861709">
      <w:pPr>
        <w:pStyle w:val="BodyText"/>
        <w:ind w:left="1418"/>
        <w:rPr>
          <w:rStyle w:val="Instruction"/>
          <w:i/>
        </w:rPr>
      </w:pPr>
      <w:r w:rsidRPr="002D7FC6">
        <w:rPr>
          <w:rStyle w:val="Instruction"/>
          <w:iCs/>
          <w:color w:val="0000FF"/>
        </w:rPr>
        <w:t>As per the Request Conditions and General Conditions of Contract, t</w:t>
      </w:r>
      <w:r w:rsidR="00CB6011" w:rsidRPr="002D7FC6">
        <w:rPr>
          <w:rStyle w:val="Instruction"/>
          <w:iCs/>
          <w:color w:val="0000FF"/>
        </w:rPr>
        <w:t>he payment term is</w:t>
      </w:r>
      <w:r w:rsidR="00CB6011" w:rsidRPr="002D7FC6">
        <w:rPr>
          <w:rStyle w:val="Instruction"/>
          <w:i/>
          <w:color w:val="0000FF"/>
        </w:rPr>
        <w:t xml:space="preserve"> </w:t>
      </w:r>
      <w:r w:rsidR="002B358E" w:rsidRPr="002D7FC6">
        <w:rPr>
          <w:rStyle w:val="RedinstructionChar"/>
        </w:rPr>
        <w:t>(</w:t>
      </w:r>
      <w:r w:rsidRPr="002D7FC6">
        <w:rPr>
          <w:rStyle w:val="RedinstructionChar"/>
        </w:rPr>
        <w:t>C</w:t>
      </w:r>
      <w:r w:rsidR="002B358E" w:rsidRPr="002D7FC6">
        <w:rPr>
          <w:rStyle w:val="RedinstructionChar"/>
        </w:rPr>
        <w:t>hoose one and delete the other</w:t>
      </w:r>
      <w:r w:rsidRPr="002D7FC6">
        <w:rPr>
          <w:rStyle w:val="RedinstructionChar"/>
        </w:rPr>
        <w:t xml:space="preserve">. If alternative payment terms were negotiated, outline </w:t>
      </w:r>
      <w:r w:rsidR="00861709" w:rsidRPr="002D7FC6">
        <w:rPr>
          <w:rStyle w:val="RedinstructionChar"/>
        </w:rPr>
        <w:t>here</w:t>
      </w:r>
      <w:r w:rsidR="002B358E" w:rsidRPr="002D7FC6">
        <w:rPr>
          <w:rStyle w:val="RedinstructionChar"/>
        </w:rPr>
        <w:t>)</w:t>
      </w:r>
      <w:r w:rsidR="002B358E" w:rsidRPr="002D7FC6">
        <w:rPr>
          <w:rStyle w:val="Instruction"/>
          <w:iCs/>
          <w:color w:val="0000FF"/>
        </w:rPr>
        <w:t>:</w:t>
      </w:r>
    </w:p>
    <w:p w14:paraId="3CDCBEC7" w14:textId="1F81FC5D" w:rsidR="002B358E" w:rsidRPr="002D7FC6" w:rsidRDefault="002B358E" w:rsidP="002B358E">
      <w:pPr>
        <w:pStyle w:val="BodyText"/>
        <w:numPr>
          <w:ilvl w:val="1"/>
          <w:numId w:val="7"/>
        </w:numPr>
        <w:rPr>
          <w:color w:val="0000FF"/>
        </w:rPr>
      </w:pPr>
      <w:r w:rsidRPr="002D7FC6">
        <w:rPr>
          <w:color w:val="0000FF"/>
        </w:rPr>
        <w:t>20 days commencing the day after the date the invoice is received, for any invoice where the amount payable is under $1 million (GST inclusive)</w:t>
      </w:r>
    </w:p>
    <w:p w14:paraId="6A0F31AB" w14:textId="70479BD4" w:rsidR="002B358E" w:rsidRPr="002D7FC6" w:rsidRDefault="002B358E" w:rsidP="00861709">
      <w:pPr>
        <w:pStyle w:val="BodyText"/>
        <w:numPr>
          <w:ilvl w:val="1"/>
          <w:numId w:val="7"/>
        </w:numPr>
        <w:rPr>
          <w:rStyle w:val="Instruction"/>
          <w:i/>
        </w:rPr>
      </w:pPr>
      <w:r w:rsidRPr="002D7FC6">
        <w:rPr>
          <w:color w:val="0000FF"/>
        </w:rPr>
        <w:t>30 days commencing the day after the date the invoice is received, for any invoice where the amount payable is $1 million (GST inclusive) or greater.</w:t>
      </w:r>
    </w:p>
    <w:p w14:paraId="7B291369" w14:textId="39B10C28" w:rsidR="00CB7CB6" w:rsidRPr="002D7FC6" w:rsidRDefault="00CB7CB6" w:rsidP="00861709">
      <w:pPr>
        <w:pStyle w:val="Body"/>
        <w:ind w:left="1440"/>
        <w:rPr>
          <w:rStyle w:val="Instruction"/>
          <w:color w:val="0000FF"/>
        </w:rPr>
      </w:pPr>
      <w:r w:rsidRPr="002D7FC6">
        <w:rPr>
          <w:rStyle w:val="Instruction"/>
          <w:color w:val="0000FF"/>
        </w:rPr>
        <w:t xml:space="preserve">A [percentage]% discount will be given to the [State </w:t>
      </w:r>
      <w:r w:rsidR="00CA47F9" w:rsidRPr="002D7FC6">
        <w:rPr>
          <w:rStyle w:val="Instruction"/>
          <w:color w:val="0000FF"/>
        </w:rPr>
        <w:t>A</w:t>
      </w:r>
      <w:r w:rsidRPr="002D7FC6">
        <w:rPr>
          <w:rStyle w:val="Instruction"/>
          <w:color w:val="0000FF"/>
        </w:rPr>
        <w:t xml:space="preserve">gency name] where payment of the Price or that part of the Price specified in the invoice is made within [number] Calendar Days of the date of the invoice. </w:t>
      </w:r>
    </w:p>
    <w:p w14:paraId="4B127CE5" w14:textId="62A23BDB" w:rsidR="00861709" w:rsidRPr="002D7FC6" w:rsidRDefault="00861709" w:rsidP="00205912">
      <w:pPr>
        <w:pStyle w:val="Body"/>
        <w:numPr>
          <w:ilvl w:val="0"/>
          <w:numId w:val="18"/>
        </w:numPr>
        <w:ind w:left="1418" w:hanging="284"/>
        <w:rPr>
          <w:rStyle w:val="Instruction"/>
          <w:i/>
          <w:iCs/>
          <w:color w:val="0000FF"/>
        </w:rPr>
      </w:pPr>
      <w:r w:rsidRPr="002D7FC6">
        <w:rPr>
          <w:rStyle w:val="Instruction"/>
          <w:i/>
          <w:iCs/>
        </w:rPr>
        <w:t>Consequences of late payments (if any)</w:t>
      </w:r>
    </w:p>
    <w:p w14:paraId="59C59F98" w14:textId="2BD2F85F" w:rsidR="00A20B2A" w:rsidRPr="002D7FC6" w:rsidRDefault="00EB7268" w:rsidP="00205912">
      <w:pPr>
        <w:pStyle w:val="Heading2"/>
        <w:ind w:left="993" w:hanging="993"/>
      </w:pPr>
      <w:bookmarkStart w:id="25" w:name="_Toc92813777"/>
      <w:r w:rsidRPr="002D7FC6">
        <w:t>Contract Variations</w:t>
      </w:r>
      <w:r w:rsidR="00BA6ABF">
        <w:t xml:space="preserve"> and Adjustments</w:t>
      </w:r>
      <w:bookmarkEnd w:id="25"/>
    </w:p>
    <w:p w14:paraId="6B74D513" w14:textId="5244CC60" w:rsidR="00C92E40" w:rsidRPr="002D7FC6" w:rsidRDefault="00124808" w:rsidP="00C92E40">
      <w:pPr>
        <w:pStyle w:val="BodyText"/>
      </w:pPr>
      <w:r w:rsidRPr="002D7FC6">
        <w:t xml:space="preserve">The Contract Manager will </w:t>
      </w:r>
      <w:r w:rsidR="006B0122" w:rsidRPr="002D7FC6">
        <w:t xml:space="preserve">manage contract variations through a formal contract </w:t>
      </w:r>
      <w:r w:rsidR="001D40FC" w:rsidRPr="002D7FC6">
        <w:t>variation</w:t>
      </w:r>
      <w:r w:rsidR="006B0122" w:rsidRPr="002D7FC6">
        <w:t xml:space="preserve"> process</w:t>
      </w:r>
      <w:r w:rsidR="002579C7" w:rsidRPr="002D7FC6">
        <w:t xml:space="preserve"> in accordance with the </w:t>
      </w:r>
      <w:bookmarkStart w:id="26" w:name="_Hlk83741610"/>
      <w:r w:rsidR="002579C7" w:rsidRPr="002D7FC6">
        <w:t xml:space="preserve">WA Procurement Rules, </w:t>
      </w:r>
      <w:hyperlink r:id="rId24" w:history="1">
        <w:r w:rsidR="002579C7" w:rsidRPr="002D7FC6">
          <w:rPr>
            <w:rStyle w:val="Hyperlink"/>
          </w:rPr>
          <w:t>Rule E2 Apply Rigour to Contract Variations</w:t>
        </w:r>
      </w:hyperlink>
      <w:bookmarkEnd w:id="26"/>
      <w:r w:rsidRPr="002D7FC6">
        <w:t>.</w:t>
      </w:r>
    </w:p>
    <w:p w14:paraId="39DEF4EE" w14:textId="77777777" w:rsidR="00E913E9" w:rsidRDefault="005A0C8B" w:rsidP="0084186F">
      <w:pPr>
        <w:pStyle w:val="BodyText"/>
        <w:rPr>
          <w:rStyle w:val="RedinstructionChar"/>
        </w:rPr>
      </w:pPr>
      <w:r w:rsidRPr="002D7FC6">
        <w:rPr>
          <w:rStyle w:val="RedinstructionChar"/>
        </w:rPr>
        <w:t>Briefly outline the process</w:t>
      </w:r>
      <w:r w:rsidR="00C92E40" w:rsidRPr="002D7FC6">
        <w:rPr>
          <w:rStyle w:val="RedinstructionChar"/>
        </w:rPr>
        <w:t xml:space="preserve"> and o</w:t>
      </w:r>
      <w:r w:rsidR="0084186F" w:rsidRPr="002D7FC6">
        <w:rPr>
          <w:rStyle w:val="RedinstructionChar"/>
        </w:rPr>
        <w:t>utline how value for money will be assessed for contract variations.</w:t>
      </w:r>
      <w:r w:rsidR="009A41EB" w:rsidRPr="002D7FC6">
        <w:rPr>
          <w:rStyle w:val="RedinstructionChar"/>
        </w:rPr>
        <w:t xml:space="preserve"> There is a </w:t>
      </w:r>
      <w:hyperlink r:id="rId25" w:history="1">
        <w:r w:rsidR="009A41EB" w:rsidRPr="002D7FC6">
          <w:rPr>
            <w:rStyle w:val="Hyperlink"/>
            <w:i/>
          </w:rPr>
          <w:t>Varying a Contract Guideline</w:t>
        </w:r>
      </w:hyperlink>
      <w:r w:rsidR="009A41EB" w:rsidRPr="002D7FC6">
        <w:rPr>
          <w:rStyle w:val="RedinstructionChar"/>
        </w:rPr>
        <w:t xml:space="preserve"> available on wa.gov.au.</w:t>
      </w:r>
    </w:p>
    <w:p w14:paraId="75EC71E5" w14:textId="2AD37B17" w:rsidR="0084186F" w:rsidRPr="002D7FC6" w:rsidRDefault="0084186F" w:rsidP="0084186F">
      <w:pPr>
        <w:pStyle w:val="BodyText"/>
        <w:rPr>
          <w:rStyle w:val="Instruction"/>
          <w:color w:val="0000FF"/>
        </w:rPr>
      </w:pPr>
      <w:r w:rsidRPr="002D7FC6">
        <w:t xml:space="preserve">The </w:t>
      </w:r>
      <w:r w:rsidR="00C83152" w:rsidRPr="002D7FC6">
        <w:t>Approval of Variations template</w:t>
      </w:r>
      <w:r w:rsidRPr="002D7FC6">
        <w:t xml:space="preserve"> from </w:t>
      </w:r>
      <w:hyperlink r:id="rId26" w:history="1">
        <w:r w:rsidRPr="002D7FC6">
          <w:rPr>
            <w:rStyle w:val="Hyperlink"/>
          </w:rPr>
          <w:t>WA.gov.au</w:t>
        </w:r>
      </w:hyperlink>
      <w:r w:rsidRPr="002D7FC6">
        <w:rPr>
          <w:color w:val="0000FF"/>
        </w:rPr>
        <w:t xml:space="preserve"> </w:t>
      </w:r>
      <w:r w:rsidRPr="002D7FC6">
        <w:t>will be used to seek</w:t>
      </w:r>
      <w:r w:rsidRPr="002D7FC6">
        <w:rPr>
          <w:color w:val="0000FF"/>
        </w:rPr>
        <w:t xml:space="preserve"> written advice from Finance and </w:t>
      </w:r>
      <w:r w:rsidRPr="002D7FC6">
        <w:t xml:space="preserve">approval of variations by the </w:t>
      </w:r>
      <w:r w:rsidR="00B965B9" w:rsidRPr="002D7FC6">
        <w:t>Authorised Officer</w:t>
      </w:r>
      <w:r w:rsidRPr="002D7FC6">
        <w:t>.</w:t>
      </w:r>
    </w:p>
    <w:p w14:paraId="2218B810" w14:textId="52B3C510" w:rsidR="0031664B" w:rsidRPr="002D7FC6" w:rsidRDefault="00BB4E27" w:rsidP="0031664B">
      <w:pPr>
        <w:pStyle w:val="Body"/>
      </w:pPr>
      <w:r w:rsidRPr="002D7FC6">
        <w:t>C</w:t>
      </w:r>
      <w:r w:rsidR="0090735B" w:rsidRPr="002D7FC6">
        <w:t xml:space="preserve">ontract variations </w:t>
      </w:r>
      <w:r w:rsidR="000F601A" w:rsidRPr="002D7FC6">
        <w:t>will be</w:t>
      </w:r>
      <w:r w:rsidR="0090735B" w:rsidRPr="002D7FC6">
        <w:t xml:space="preserve"> recorded in </w:t>
      </w:r>
      <w:r w:rsidR="0090735B" w:rsidRPr="002D7FC6">
        <w:rPr>
          <w:color w:val="0000FF"/>
        </w:rPr>
        <w:t>[specify location e.g. the Contract Management Workbook</w:t>
      </w:r>
      <w:r w:rsidR="005204BA">
        <w:rPr>
          <w:color w:val="0000FF"/>
        </w:rPr>
        <w:t xml:space="preserve">, </w:t>
      </w:r>
      <w:r w:rsidR="00B1690C">
        <w:rPr>
          <w:color w:val="0000FF"/>
        </w:rPr>
        <w:t>the Contract Register</w:t>
      </w:r>
      <w:r w:rsidR="00A922E9" w:rsidRPr="002D7FC6">
        <w:rPr>
          <w:color w:val="0000FF"/>
        </w:rPr>
        <w:t xml:space="preserve"> and Tenders WA as per the </w:t>
      </w:r>
      <w:r w:rsidRPr="002D7FC6">
        <w:rPr>
          <w:color w:val="0000FF"/>
        </w:rPr>
        <w:t>WA P</w:t>
      </w:r>
      <w:r w:rsidR="00A922E9" w:rsidRPr="002D7FC6">
        <w:rPr>
          <w:color w:val="0000FF"/>
        </w:rPr>
        <w:t xml:space="preserve">rocurement </w:t>
      </w:r>
      <w:r w:rsidRPr="002D7FC6">
        <w:rPr>
          <w:color w:val="0000FF"/>
        </w:rPr>
        <w:t>R</w:t>
      </w:r>
      <w:r w:rsidR="00A922E9" w:rsidRPr="002D7FC6">
        <w:rPr>
          <w:color w:val="0000FF"/>
        </w:rPr>
        <w:t>ules</w:t>
      </w:r>
      <w:r w:rsidR="0090735B" w:rsidRPr="002D7FC6">
        <w:rPr>
          <w:color w:val="0000FF"/>
        </w:rPr>
        <w:t>]</w:t>
      </w:r>
      <w:r w:rsidR="0090735B" w:rsidRPr="002D7FC6">
        <w:t xml:space="preserve">. </w:t>
      </w:r>
      <w:r w:rsidR="00B41AB4" w:rsidRPr="002D7FC6">
        <w:t xml:space="preserve">Where a significant contract variation </w:t>
      </w:r>
      <w:r w:rsidR="000F601A" w:rsidRPr="002D7FC6">
        <w:t>is</w:t>
      </w:r>
      <w:r w:rsidR="00E55AC2" w:rsidRPr="002D7FC6">
        <w:t xml:space="preserve"> approved, it </w:t>
      </w:r>
      <w:r w:rsidR="008F4D75" w:rsidRPr="002D7FC6">
        <w:t>will be</w:t>
      </w:r>
      <w:r w:rsidR="00E55AC2" w:rsidRPr="002D7FC6">
        <w:t xml:space="preserve"> recorded in</w:t>
      </w:r>
      <w:r w:rsidR="001D634A" w:rsidRPr="002D7FC6">
        <w:t xml:space="preserve"> </w:t>
      </w:r>
      <w:hyperlink w:anchor="_Contract_Variations" w:history="1">
        <w:r w:rsidR="00942D8E" w:rsidRPr="002D7FC6">
          <w:rPr>
            <w:rStyle w:val="Hyperlink"/>
          </w:rPr>
          <w:t>Part B</w:t>
        </w:r>
        <w:r w:rsidR="00374874" w:rsidRPr="002D7FC6">
          <w:rPr>
            <w:rStyle w:val="Hyperlink"/>
          </w:rPr>
          <w:t>, 6.3 Contract Variations</w:t>
        </w:r>
      </w:hyperlink>
      <w:r w:rsidR="00883950" w:rsidRPr="002D7FC6">
        <w:t>.</w:t>
      </w:r>
    </w:p>
    <w:p w14:paraId="75C321AD" w14:textId="285AD612" w:rsidR="00A20B2A" w:rsidRPr="002D7FC6" w:rsidRDefault="00F1333F" w:rsidP="00F1333F">
      <w:pPr>
        <w:pStyle w:val="Heading3"/>
      </w:pPr>
      <w:r w:rsidRPr="002D7FC6">
        <w:tab/>
      </w:r>
      <w:r w:rsidR="00A20B2A" w:rsidRPr="002D7FC6">
        <w:t>Price Variation</w:t>
      </w:r>
      <w:r w:rsidR="00E913E9">
        <w:t xml:space="preserve"> and Adjustment</w:t>
      </w:r>
      <w:r w:rsidR="00A20B2A" w:rsidRPr="002D7FC6">
        <w:t xml:space="preserve"> Details</w:t>
      </w:r>
    </w:p>
    <w:p w14:paraId="5D7F6B4E" w14:textId="796D8722" w:rsidR="00264DA8" w:rsidRPr="002D7FC6" w:rsidRDefault="00E913E9" w:rsidP="00A20B2A">
      <w:pPr>
        <w:pStyle w:val="BodyText"/>
        <w:rPr>
          <w:rStyle w:val="Instruction"/>
          <w:b/>
          <w:bCs/>
          <w:iCs/>
          <w:color w:val="auto"/>
        </w:rPr>
      </w:pPr>
      <w:r>
        <w:rPr>
          <w:rStyle w:val="Instruction"/>
          <w:b/>
          <w:bCs/>
          <w:iCs/>
          <w:color w:val="auto"/>
        </w:rPr>
        <w:t>Price adjustments</w:t>
      </w:r>
    </w:p>
    <w:p w14:paraId="59EFF12B" w14:textId="633DB654" w:rsidR="00A20B2A" w:rsidRPr="002D7FC6" w:rsidRDefault="00A20B2A" w:rsidP="00A20B2A">
      <w:pPr>
        <w:pStyle w:val="BodyText"/>
        <w:rPr>
          <w:rStyle w:val="Instruction"/>
          <w:i/>
        </w:rPr>
      </w:pPr>
      <w:r w:rsidRPr="002D7FC6">
        <w:rPr>
          <w:rStyle w:val="Instruction"/>
          <w:i/>
        </w:rPr>
        <w:t xml:space="preserve">Detail the price </w:t>
      </w:r>
      <w:r w:rsidR="00E913E9">
        <w:rPr>
          <w:rStyle w:val="Instruction"/>
          <w:i/>
        </w:rPr>
        <w:t>adjustment</w:t>
      </w:r>
      <w:r w:rsidRPr="002D7FC6">
        <w:rPr>
          <w:rStyle w:val="Instruction"/>
          <w:i/>
        </w:rPr>
        <w:t xml:space="preserve"> mechanism allowed under the </w:t>
      </w:r>
      <w:r w:rsidR="003873A9">
        <w:rPr>
          <w:rStyle w:val="Instruction"/>
          <w:i/>
        </w:rPr>
        <w:t>c</w:t>
      </w:r>
      <w:r w:rsidRPr="002D7FC6">
        <w:rPr>
          <w:rStyle w:val="Instruction"/>
          <w:i/>
        </w:rPr>
        <w:t>ontract</w:t>
      </w:r>
      <w:r w:rsidR="00E913E9">
        <w:rPr>
          <w:rStyle w:val="Instruction"/>
          <w:i/>
        </w:rPr>
        <w:t xml:space="preserve"> (for example CPI increases on an annual basis)</w:t>
      </w:r>
      <w:r w:rsidRPr="002D7FC6">
        <w:rPr>
          <w:rStyle w:val="Instruction"/>
          <w:i/>
        </w:rPr>
        <w:t xml:space="preserve">. The price </w:t>
      </w:r>
      <w:r w:rsidR="00E913E9">
        <w:rPr>
          <w:rStyle w:val="Instruction"/>
          <w:i/>
        </w:rPr>
        <w:t>adjustment</w:t>
      </w:r>
      <w:r w:rsidRPr="002D7FC6">
        <w:rPr>
          <w:rStyle w:val="Instruction"/>
          <w:i/>
        </w:rPr>
        <w:t xml:space="preserve"> should be the same as stated in the Request document and/or as agreed as part of contract negotiations. </w:t>
      </w:r>
    </w:p>
    <w:p w14:paraId="7606A3F3" w14:textId="5BD5E7E4" w:rsidR="00264DA8" w:rsidRPr="00E913E9" w:rsidRDefault="00E913E9" w:rsidP="00A20B2A">
      <w:pPr>
        <w:pStyle w:val="BodyText"/>
        <w:rPr>
          <w:rStyle w:val="Instruction"/>
          <w:b/>
          <w:bCs/>
          <w:i/>
        </w:rPr>
      </w:pPr>
      <w:r w:rsidRPr="00E913E9">
        <w:rPr>
          <w:rStyle w:val="Instruction"/>
          <w:b/>
          <w:bCs/>
          <w:iCs/>
          <w:color w:val="auto"/>
        </w:rPr>
        <w:t>P</w:t>
      </w:r>
      <w:r w:rsidR="00264DA8" w:rsidRPr="00E913E9">
        <w:rPr>
          <w:rStyle w:val="Instruction"/>
          <w:b/>
          <w:bCs/>
          <w:iCs/>
          <w:color w:val="auto"/>
        </w:rPr>
        <w:t>rice variations</w:t>
      </w:r>
    </w:p>
    <w:p w14:paraId="0681D672" w14:textId="2F967C36" w:rsidR="00264DA8" w:rsidRPr="002D7FC6" w:rsidRDefault="00264DA8" w:rsidP="00A60656">
      <w:pPr>
        <w:pStyle w:val="Redinstruction"/>
      </w:pPr>
      <w:r w:rsidRPr="002D7FC6">
        <w:t xml:space="preserve">Detail the process for managing </w:t>
      </w:r>
      <w:r w:rsidR="005B0284" w:rsidRPr="002D7FC6">
        <w:t>non-contracted</w:t>
      </w:r>
      <w:r w:rsidRPr="002D7FC6">
        <w:t xml:space="preserve"> price variations (i.e. price variations that are not covered by the price variation mechanism allowed under the </w:t>
      </w:r>
      <w:r w:rsidR="003873A9">
        <w:t>c</w:t>
      </w:r>
      <w:r w:rsidRPr="002D7FC6">
        <w:t>ontract.)</w:t>
      </w:r>
      <w:r w:rsidR="005B0284" w:rsidRPr="002D7FC6">
        <w:t xml:space="preserve"> </w:t>
      </w:r>
      <w:bookmarkStart w:id="27" w:name="_Hlk83805742"/>
      <w:r w:rsidR="005B0284" w:rsidRPr="002D7FC6">
        <w:t>Non-contracted price variations</w:t>
      </w:r>
      <w:r w:rsidR="00136BB4" w:rsidRPr="002D7FC6">
        <w:t xml:space="preserve"> are not standard practice</w:t>
      </w:r>
      <w:r w:rsidR="00980A4D">
        <w:t xml:space="preserve"> and</w:t>
      </w:r>
      <w:r w:rsidR="005B0284" w:rsidRPr="002D7FC6">
        <w:t xml:space="preserve"> should be carefully considered to ensure</w:t>
      </w:r>
      <w:r w:rsidR="00A60656" w:rsidRPr="002D7FC6">
        <w:t xml:space="preserve"> compliance with the WA Procurement Rules, particularly </w:t>
      </w:r>
      <w:hyperlink r:id="rId27" w:history="1">
        <w:r w:rsidR="00A60656" w:rsidRPr="002D7FC6">
          <w:rPr>
            <w:rStyle w:val="Hyperlink"/>
          </w:rPr>
          <w:t>Section A: Achieve Value for Money</w:t>
        </w:r>
      </w:hyperlink>
      <w:r w:rsidR="00A60656" w:rsidRPr="002D7FC6">
        <w:t xml:space="preserve"> and </w:t>
      </w:r>
      <w:hyperlink r:id="rId28" w:history="1">
        <w:r w:rsidR="00A60656" w:rsidRPr="002D7FC6">
          <w:rPr>
            <w:rStyle w:val="Hyperlink"/>
          </w:rPr>
          <w:t>Section B: Act Ethically – With Integrity and Accountability</w:t>
        </w:r>
      </w:hyperlink>
      <w:r w:rsidR="00A60656" w:rsidRPr="002D7FC6">
        <w:t>.</w:t>
      </w:r>
      <w:bookmarkEnd w:id="27"/>
    </w:p>
    <w:p w14:paraId="510EDF53" w14:textId="072231F6" w:rsidR="00722CCC" w:rsidRPr="002D7FC6" w:rsidRDefault="00722CCC" w:rsidP="00A60656">
      <w:pPr>
        <w:pStyle w:val="Body"/>
        <w:rPr>
          <w:rStyle w:val="Instruction"/>
          <w:color w:val="auto"/>
        </w:rPr>
      </w:pPr>
    </w:p>
    <w:p w14:paraId="5720724B" w14:textId="1CB5D37C" w:rsidR="00722CCC" w:rsidRPr="002D7FC6" w:rsidRDefault="00722CCC" w:rsidP="00722CCC">
      <w:pPr>
        <w:pStyle w:val="BodyText"/>
        <w:rPr>
          <w:color w:val="0000FF"/>
        </w:rPr>
      </w:pPr>
      <w:r w:rsidRPr="002D7FC6">
        <w:rPr>
          <w:rStyle w:val="RedinstructionChar"/>
        </w:rPr>
        <w:lastRenderedPageBreak/>
        <w:t xml:space="preserve">Include the paragraph below if required to involve the Department of </w:t>
      </w:r>
      <w:r w:rsidR="00B13D86">
        <w:rPr>
          <w:rStyle w:val="RedinstructionChar"/>
        </w:rPr>
        <w:t>Housing and Works</w:t>
      </w:r>
      <w:r w:rsidR="00B13D86" w:rsidRPr="002D7FC6">
        <w:rPr>
          <w:rStyle w:val="RedinstructionChar"/>
        </w:rPr>
        <w:t xml:space="preserve"> </w:t>
      </w:r>
      <w:r w:rsidRPr="002D7FC6">
        <w:rPr>
          <w:rStyle w:val="RedinstructionChar"/>
        </w:rPr>
        <w:t xml:space="preserve">under Rule C1 – Involve the Department of </w:t>
      </w:r>
      <w:r w:rsidR="00143AD8">
        <w:rPr>
          <w:rStyle w:val="RedinstructionChar"/>
        </w:rPr>
        <w:t>Housing and Works</w:t>
      </w:r>
      <w:r w:rsidRPr="002D7FC6">
        <w:rPr>
          <w:rStyle w:val="RedinstructionChar"/>
        </w:rPr>
        <w:t>.</w:t>
      </w:r>
    </w:p>
    <w:p w14:paraId="5FD8F56F" w14:textId="281142AC" w:rsidR="000A29BB" w:rsidRPr="002D7FC6" w:rsidDel="00D21412" w:rsidRDefault="000A29BB" w:rsidP="00A60656">
      <w:pPr>
        <w:pStyle w:val="Body"/>
        <w:rPr>
          <w:rStyle w:val="Instruction"/>
          <w:color w:val="0000FF"/>
        </w:rPr>
      </w:pPr>
      <w:r w:rsidRPr="002D7FC6" w:rsidDel="00D21412">
        <w:rPr>
          <w:rStyle w:val="Instruction"/>
          <w:color w:val="0000FF"/>
        </w:rPr>
        <w:t>Where a</w:t>
      </w:r>
      <w:r w:rsidR="00DB4F5A" w:rsidRPr="002D7FC6">
        <w:rPr>
          <w:rStyle w:val="Instruction"/>
          <w:color w:val="0000FF"/>
        </w:rPr>
        <w:t xml:space="preserve"> non-contracted</w:t>
      </w:r>
      <w:r w:rsidRPr="002D7FC6" w:rsidDel="00D21412">
        <w:rPr>
          <w:rStyle w:val="Instruction"/>
          <w:color w:val="0000FF"/>
        </w:rPr>
        <w:t xml:space="preserve"> price variation</w:t>
      </w:r>
      <w:r w:rsidR="00580E47" w:rsidRPr="002D7FC6" w:rsidDel="00D21412">
        <w:rPr>
          <w:rStyle w:val="Instruction"/>
          <w:color w:val="0000FF"/>
        </w:rPr>
        <w:t xml:space="preserve">, </w:t>
      </w:r>
      <w:r w:rsidRPr="002D7FC6" w:rsidDel="00D21412">
        <w:rPr>
          <w:rStyle w:val="Instruction"/>
          <w:color w:val="0000FF"/>
        </w:rPr>
        <w:t xml:space="preserve">either </w:t>
      </w:r>
      <w:r w:rsidR="00580E47" w:rsidRPr="002D7FC6" w:rsidDel="00D21412">
        <w:rPr>
          <w:rStyle w:val="Instruction"/>
          <w:color w:val="0000FF"/>
        </w:rPr>
        <w:t>individually or cumulatively,</w:t>
      </w:r>
      <w:r w:rsidRPr="002D7FC6" w:rsidDel="00D21412">
        <w:rPr>
          <w:rStyle w:val="Instruction"/>
          <w:color w:val="0000FF"/>
        </w:rPr>
        <w:t xml:space="preserve"> leads to a</w:t>
      </w:r>
      <w:r w:rsidR="00580E47" w:rsidRPr="002D7FC6" w:rsidDel="00D21412">
        <w:rPr>
          <w:rStyle w:val="Instruction"/>
          <w:color w:val="0000FF"/>
        </w:rPr>
        <w:t>n</w:t>
      </w:r>
      <w:r w:rsidRPr="002D7FC6" w:rsidDel="00D21412">
        <w:rPr>
          <w:rStyle w:val="Instruction"/>
          <w:color w:val="0000FF"/>
        </w:rPr>
        <w:t xml:space="preserve"> increase </w:t>
      </w:r>
      <w:r w:rsidR="00580E47" w:rsidRPr="002D7FC6" w:rsidDel="00D21412">
        <w:rPr>
          <w:rStyle w:val="Instruction"/>
          <w:color w:val="0000FF"/>
        </w:rPr>
        <w:t xml:space="preserve">above the original contract value recorded on Tenders WA </w:t>
      </w:r>
      <w:r w:rsidRPr="002D7FC6" w:rsidDel="00D21412">
        <w:rPr>
          <w:rStyle w:val="Instruction"/>
          <w:color w:val="0000FF"/>
        </w:rPr>
        <w:t>of:</w:t>
      </w:r>
    </w:p>
    <w:p w14:paraId="10C62AC6" w14:textId="021C2D84" w:rsidR="00D154D0" w:rsidRPr="002D7FC6" w:rsidDel="00D21412" w:rsidRDefault="00D154D0" w:rsidP="00A60656">
      <w:pPr>
        <w:pStyle w:val="Body"/>
        <w:numPr>
          <w:ilvl w:val="0"/>
          <w:numId w:val="36"/>
        </w:numPr>
        <w:rPr>
          <w:rStyle w:val="Instruction"/>
          <w:color w:val="0000FF"/>
        </w:rPr>
      </w:pPr>
      <w:r w:rsidRPr="002D7FC6" w:rsidDel="00D21412">
        <w:rPr>
          <w:rStyle w:val="Instruction"/>
          <w:color w:val="0000FF"/>
        </w:rPr>
        <w:t>$250,000 or more</w:t>
      </w:r>
      <w:r w:rsidR="00580E47" w:rsidRPr="002D7FC6" w:rsidDel="00D21412">
        <w:rPr>
          <w:rStyle w:val="Instruction"/>
          <w:color w:val="0000FF"/>
        </w:rPr>
        <w:t xml:space="preserve">, </w:t>
      </w:r>
      <w:r w:rsidR="00405874" w:rsidRPr="002D7FC6" w:rsidDel="00D21412">
        <w:rPr>
          <w:rStyle w:val="Instruction"/>
          <w:color w:val="0000FF"/>
        </w:rPr>
        <w:t xml:space="preserve">State </w:t>
      </w:r>
      <w:r w:rsidR="00861709" w:rsidRPr="002D7FC6" w:rsidDel="00D21412">
        <w:rPr>
          <w:rStyle w:val="Instruction"/>
          <w:color w:val="0000FF"/>
        </w:rPr>
        <w:t>A</w:t>
      </w:r>
      <w:r w:rsidR="00405874" w:rsidRPr="002D7FC6" w:rsidDel="00D21412">
        <w:rPr>
          <w:rStyle w:val="Instruction"/>
          <w:color w:val="0000FF"/>
        </w:rPr>
        <w:t xml:space="preserve">gencies </w:t>
      </w:r>
      <w:hyperlink r:id="rId29" w:history="1">
        <w:r w:rsidR="00405874" w:rsidRPr="00AB6909" w:rsidDel="00D21412">
          <w:rPr>
            <w:rStyle w:val="Hyperlink"/>
          </w:rPr>
          <w:t>must seek written advice</w:t>
        </w:r>
      </w:hyperlink>
      <w:r w:rsidR="00405874" w:rsidRPr="002D7FC6" w:rsidDel="00D21412">
        <w:rPr>
          <w:rStyle w:val="Instruction"/>
          <w:color w:val="0000FF"/>
        </w:rPr>
        <w:t xml:space="preserve"> from the Department of </w:t>
      </w:r>
      <w:r w:rsidR="00B13D86">
        <w:rPr>
          <w:rStyle w:val="Instruction"/>
          <w:color w:val="0000FF"/>
        </w:rPr>
        <w:t>Housing and Works</w:t>
      </w:r>
      <w:r w:rsidRPr="002D7FC6" w:rsidDel="00D21412">
        <w:rPr>
          <w:rStyle w:val="Instruction"/>
          <w:color w:val="0000FF"/>
        </w:rPr>
        <w:t>; and</w:t>
      </w:r>
    </w:p>
    <w:p w14:paraId="14AC4801" w14:textId="2ECB72CC" w:rsidR="00C91900" w:rsidRPr="002D7FC6" w:rsidRDefault="00D154D0" w:rsidP="00A60656">
      <w:pPr>
        <w:pStyle w:val="Body"/>
        <w:numPr>
          <w:ilvl w:val="0"/>
          <w:numId w:val="36"/>
        </w:numPr>
        <w:rPr>
          <w:rStyle w:val="Instruction"/>
          <w:color w:val="0000FF"/>
        </w:rPr>
      </w:pPr>
      <w:r w:rsidRPr="002D7FC6" w:rsidDel="00D21412">
        <w:rPr>
          <w:rStyle w:val="Instruction"/>
          <w:color w:val="0000FF"/>
        </w:rPr>
        <w:t>$5 million or more</w:t>
      </w:r>
      <w:r w:rsidR="00580E47" w:rsidRPr="002D7FC6" w:rsidDel="00D21412">
        <w:rPr>
          <w:rStyle w:val="Instruction"/>
          <w:color w:val="0000FF"/>
        </w:rPr>
        <w:t xml:space="preserve">, </w:t>
      </w:r>
      <w:r w:rsidR="00405874" w:rsidRPr="002D7FC6" w:rsidDel="00D21412">
        <w:rPr>
          <w:rStyle w:val="Instruction"/>
          <w:color w:val="0000FF"/>
        </w:rPr>
        <w:t xml:space="preserve">State </w:t>
      </w:r>
      <w:r w:rsidR="00861709" w:rsidRPr="002D7FC6" w:rsidDel="00D21412">
        <w:rPr>
          <w:rStyle w:val="Instruction"/>
          <w:color w:val="0000FF"/>
        </w:rPr>
        <w:t>A</w:t>
      </w:r>
      <w:r w:rsidR="00405874" w:rsidRPr="002D7FC6" w:rsidDel="00D21412">
        <w:rPr>
          <w:rStyle w:val="Instruction"/>
          <w:color w:val="0000FF"/>
        </w:rPr>
        <w:t xml:space="preserve">gencies </w:t>
      </w:r>
      <w:hyperlink r:id="rId30" w:history="1">
        <w:r w:rsidR="00405874" w:rsidRPr="00AB6909" w:rsidDel="00D21412">
          <w:rPr>
            <w:rStyle w:val="Hyperlink"/>
          </w:rPr>
          <w:t>must seek written advice</w:t>
        </w:r>
      </w:hyperlink>
      <w:r w:rsidR="00405874" w:rsidRPr="002D7FC6" w:rsidDel="00D21412">
        <w:rPr>
          <w:rStyle w:val="Instruction"/>
          <w:color w:val="0000FF"/>
        </w:rPr>
        <w:t xml:space="preserve"> from the Department of </w:t>
      </w:r>
      <w:r w:rsidR="00B13D86">
        <w:rPr>
          <w:rStyle w:val="Instruction"/>
          <w:color w:val="0000FF"/>
        </w:rPr>
        <w:t>Housing and Works</w:t>
      </w:r>
      <w:r w:rsidR="00764BB1">
        <w:rPr>
          <w:rStyle w:val="Instruction"/>
          <w:color w:val="0000FF"/>
        </w:rPr>
        <w:t xml:space="preserve"> </w:t>
      </w:r>
      <w:r w:rsidR="00405874" w:rsidRPr="002D7FC6" w:rsidDel="00D21412">
        <w:rPr>
          <w:rStyle w:val="Instruction"/>
          <w:color w:val="0000FF"/>
        </w:rPr>
        <w:t xml:space="preserve">and provide the original and current </w:t>
      </w:r>
      <w:r w:rsidR="00580E47" w:rsidRPr="002D7FC6" w:rsidDel="00D21412">
        <w:rPr>
          <w:rStyle w:val="Instruction"/>
          <w:color w:val="0000FF"/>
        </w:rPr>
        <w:t>C</w:t>
      </w:r>
      <w:r w:rsidR="00405874" w:rsidRPr="002D7FC6" w:rsidDel="00D21412">
        <w:rPr>
          <w:rStyle w:val="Instruction"/>
          <w:color w:val="0000FF"/>
        </w:rPr>
        <w:t xml:space="preserve">ontract </w:t>
      </w:r>
      <w:r w:rsidR="00580E47" w:rsidRPr="002D7FC6" w:rsidDel="00D21412">
        <w:rPr>
          <w:rStyle w:val="Instruction"/>
          <w:color w:val="0000FF"/>
        </w:rPr>
        <w:t>M</w:t>
      </w:r>
      <w:r w:rsidR="00405874" w:rsidRPr="002D7FC6" w:rsidDel="00D21412">
        <w:rPr>
          <w:rStyle w:val="Instruction"/>
          <w:color w:val="0000FF"/>
        </w:rPr>
        <w:t xml:space="preserve">anagement </w:t>
      </w:r>
      <w:r w:rsidR="00580E47" w:rsidRPr="002D7FC6" w:rsidDel="00D21412">
        <w:rPr>
          <w:rStyle w:val="Instruction"/>
          <w:color w:val="0000FF"/>
        </w:rPr>
        <w:t>P</w:t>
      </w:r>
      <w:r w:rsidR="00405874" w:rsidRPr="002D7FC6" w:rsidDel="00D21412">
        <w:rPr>
          <w:rStyle w:val="Instruction"/>
          <w:color w:val="0000FF"/>
        </w:rPr>
        <w:t>lan</w:t>
      </w:r>
      <w:r w:rsidR="00580E47" w:rsidRPr="002D7FC6" w:rsidDel="00D21412">
        <w:rPr>
          <w:rStyle w:val="Instruction"/>
          <w:color w:val="0000FF"/>
        </w:rPr>
        <w:t xml:space="preserve"> (this document)</w:t>
      </w:r>
      <w:r w:rsidR="00405874" w:rsidRPr="002D7FC6" w:rsidDel="00D21412">
        <w:rPr>
          <w:rStyle w:val="Instruction"/>
          <w:color w:val="0000FF"/>
        </w:rPr>
        <w:t>.</w:t>
      </w:r>
    </w:p>
    <w:p w14:paraId="30530F7A" w14:textId="760491D0" w:rsidR="00A20B2A" w:rsidRPr="002D7FC6" w:rsidRDefault="00F1333F" w:rsidP="001B13A2">
      <w:pPr>
        <w:pStyle w:val="Heading3"/>
      </w:pPr>
      <w:r w:rsidRPr="002D7FC6">
        <w:tab/>
      </w:r>
      <w:r w:rsidR="00A20B2A" w:rsidRPr="002D7FC6">
        <w:t>Other Variation</w:t>
      </w:r>
      <w:r w:rsidR="009F10CA">
        <w:t xml:space="preserve"> and Adjustment</w:t>
      </w:r>
      <w:r w:rsidR="00A20B2A" w:rsidRPr="002D7FC6">
        <w:t xml:space="preserve"> Details</w:t>
      </w:r>
    </w:p>
    <w:p w14:paraId="210B8B08" w14:textId="4BD02D32" w:rsidR="002D6EB9" w:rsidRPr="00F32CDE" w:rsidRDefault="00095844" w:rsidP="00A20B2A">
      <w:pPr>
        <w:pStyle w:val="BodyText"/>
        <w:rPr>
          <w:rStyle w:val="Instruction"/>
          <w:i/>
        </w:rPr>
      </w:pPr>
      <w:r>
        <w:rPr>
          <w:rStyle w:val="Instruction"/>
          <w:i/>
        </w:rPr>
        <w:t xml:space="preserve">If </w:t>
      </w:r>
      <w:r w:rsidR="002F00F1">
        <w:rPr>
          <w:rStyle w:val="Instruction"/>
          <w:i/>
        </w:rPr>
        <w:t>extending the scope</w:t>
      </w:r>
      <w:r w:rsidR="00F902DE">
        <w:rPr>
          <w:rStyle w:val="Instruction"/>
          <w:i/>
        </w:rPr>
        <w:t xml:space="preserve"> or duration of a contract</w:t>
      </w:r>
      <w:r w:rsidR="002D6EB9" w:rsidRPr="00F32CDE">
        <w:rPr>
          <w:rStyle w:val="Instruction"/>
          <w:i/>
        </w:rPr>
        <w:t>, confirm that the Contractor</w:t>
      </w:r>
      <w:r w:rsidR="009C57D4">
        <w:rPr>
          <w:rStyle w:val="Instruction"/>
          <w:i/>
        </w:rPr>
        <w:t xml:space="preserve"> </w:t>
      </w:r>
      <w:r w:rsidR="002D6EB9" w:rsidRPr="00F32CDE">
        <w:rPr>
          <w:rStyle w:val="Instruction"/>
          <w:i/>
        </w:rPr>
        <w:t xml:space="preserve">is not debarred or suspended under the </w:t>
      </w:r>
      <w:hyperlink r:id="rId31" w:history="1">
        <w:r w:rsidR="002D6EB9" w:rsidRPr="00F32CDE">
          <w:rPr>
            <w:rStyle w:val="Hyperlink"/>
            <w:i/>
          </w:rPr>
          <w:t>Western Australian Debarment Regime</w:t>
        </w:r>
      </w:hyperlink>
      <w:r w:rsidR="002D6EB9" w:rsidRPr="00F32CDE">
        <w:rPr>
          <w:rStyle w:val="Instruction"/>
          <w:i/>
        </w:rPr>
        <w:t>.</w:t>
      </w:r>
      <w:r w:rsidR="002E41DD" w:rsidRPr="002E41DD">
        <w:t xml:space="preserve"> </w:t>
      </w:r>
      <w:r w:rsidR="002E41DD" w:rsidRPr="002E41DD">
        <w:rPr>
          <w:rStyle w:val="Instruction"/>
          <w:i/>
        </w:rPr>
        <w:t xml:space="preserve">Refer to the </w:t>
      </w:r>
      <w:hyperlink r:id="rId32" w:history="1">
        <w:r w:rsidR="00515826">
          <w:rPr>
            <w:rStyle w:val="Hyperlink"/>
            <w:i/>
          </w:rPr>
          <w:t>Debarred Suppliers</w:t>
        </w:r>
      </w:hyperlink>
      <w:r w:rsidR="002E41DD" w:rsidRPr="002E41DD">
        <w:rPr>
          <w:rStyle w:val="Instruction"/>
          <w:i/>
        </w:rPr>
        <w:t xml:space="preserve"> page on Tenders WA for more information</w:t>
      </w:r>
      <w:r w:rsidR="002E41DD">
        <w:rPr>
          <w:rStyle w:val="Instruction"/>
          <w:i/>
        </w:rPr>
        <w:t>.</w:t>
      </w:r>
    </w:p>
    <w:p w14:paraId="1149BFDA" w14:textId="3515D14F" w:rsidR="005B0284" w:rsidRPr="002D7FC6" w:rsidRDefault="009F10CA" w:rsidP="00A20B2A">
      <w:pPr>
        <w:pStyle w:val="BodyText"/>
        <w:rPr>
          <w:rStyle w:val="Instruction"/>
          <w:b/>
          <w:bCs/>
          <w:iCs/>
          <w:color w:val="auto"/>
        </w:rPr>
      </w:pPr>
      <w:r>
        <w:rPr>
          <w:rStyle w:val="Instruction"/>
          <w:b/>
          <w:bCs/>
          <w:iCs/>
          <w:color w:val="auto"/>
        </w:rPr>
        <w:t>Other adjustments</w:t>
      </w:r>
    </w:p>
    <w:p w14:paraId="7D858F3D" w14:textId="087C4D9D" w:rsidR="00A20B2A" w:rsidRPr="002D7FC6" w:rsidRDefault="00A20B2A" w:rsidP="00A20B2A">
      <w:pPr>
        <w:pStyle w:val="BodyText"/>
        <w:rPr>
          <w:rStyle w:val="Instruction"/>
          <w:i/>
        </w:rPr>
      </w:pPr>
      <w:r w:rsidRPr="002D7FC6">
        <w:rPr>
          <w:rStyle w:val="Instruction"/>
          <w:i/>
        </w:rPr>
        <w:t xml:space="preserve">Detail any other </w:t>
      </w:r>
      <w:r w:rsidR="009F10CA">
        <w:rPr>
          <w:rStyle w:val="Instruction"/>
          <w:i/>
        </w:rPr>
        <w:t>adjustment</w:t>
      </w:r>
      <w:r w:rsidRPr="002D7FC6">
        <w:rPr>
          <w:rStyle w:val="Instruction"/>
          <w:i/>
        </w:rPr>
        <w:t xml:space="preserve"> mechanisms allowed under </w:t>
      </w:r>
      <w:r w:rsidR="00C16EA6" w:rsidRPr="002D7FC6">
        <w:rPr>
          <w:rStyle w:val="Instruction"/>
          <w:i/>
        </w:rPr>
        <w:t xml:space="preserve">the </w:t>
      </w:r>
      <w:r w:rsidR="003873A9">
        <w:rPr>
          <w:rStyle w:val="Instruction"/>
          <w:i/>
        </w:rPr>
        <w:t>c</w:t>
      </w:r>
      <w:r w:rsidR="00C16EA6" w:rsidRPr="002D7FC6">
        <w:rPr>
          <w:rStyle w:val="Instruction"/>
          <w:i/>
        </w:rPr>
        <w:t>ontract</w:t>
      </w:r>
      <w:r w:rsidR="00264DA8" w:rsidRPr="002D7FC6">
        <w:rPr>
          <w:rStyle w:val="Instruction"/>
          <w:i/>
        </w:rPr>
        <w:t xml:space="preserve"> (e.g. product variations)</w:t>
      </w:r>
      <w:r w:rsidRPr="002D7FC6">
        <w:rPr>
          <w:rStyle w:val="Instruction"/>
          <w:i/>
        </w:rPr>
        <w:t xml:space="preserve">. The </w:t>
      </w:r>
      <w:r w:rsidR="009F10CA">
        <w:rPr>
          <w:rStyle w:val="Instruction"/>
          <w:i/>
        </w:rPr>
        <w:t>adjustment</w:t>
      </w:r>
      <w:r w:rsidRPr="002D7FC6">
        <w:rPr>
          <w:rStyle w:val="Instruction"/>
          <w:i/>
        </w:rPr>
        <w:t xml:space="preserve"> mechanism should be the same as stated in the Request document and/or as agreed as part of contract negotiations.</w:t>
      </w:r>
    </w:p>
    <w:p w14:paraId="417DB4B3" w14:textId="46896D89" w:rsidR="005B0284" w:rsidRPr="002D7FC6" w:rsidRDefault="005B0284" w:rsidP="005B0284">
      <w:pPr>
        <w:pStyle w:val="BodyText"/>
        <w:rPr>
          <w:rStyle w:val="Instruction"/>
          <w:b/>
          <w:bCs/>
          <w:iCs/>
          <w:color w:val="auto"/>
        </w:rPr>
      </w:pPr>
      <w:r w:rsidRPr="002D7FC6">
        <w:rPr>
          <w:rStyle w:val="Instruction"/>
          <w:b/>
          <w:bCs/>
          <w:iCs/>
          <w:color w:val="auto"/>
        </w:rPr>
        <w:t>Other variations</w:t>
      </w:r>
    </w:p>
    <w:p w14:paraId="7E8D729A" w14:textId="27983EE6" w:rsidR="00A60656" w:rsidRPr="002D7FC6" w:rsidRDefault="00A60656" w:rsidP="005B0284">
      <w:pPr>
        <w:pStyle w:val="BodyText"/>
        <w:rPr>
          <w:color w:val="0000FF"/>
        </w:rPr>
      </w:pPr>
      <w:r w:rsidRPr="002D7FC6">
        <w:rPr>
          <w:rStyle w:val="RedinstructionChar"/>
        </w:rPr>
        <w:t xml:space="preserve">Detail the process for managing other non-contracted variations (i.e. unplanned variations to the </w:t>
      </w:r>
      <w:r w:rsidR="003873A9">
        <w:rPr>
          <w:rStyle w:val="RedinstructionChar"/>
        </w:rPr>
        <w:t>c</w:t>
      </w:r>
      <w:r w:rsidRPr="002D7FC6">
        <w:rPr>
          <w:rStyle w:val="RedinstructionChar"/>
        </w:rPr>
        <w:t>ontract.)</w:t>
      </w:r>
      <w:r w:rsidRPr="002D7FC6">
        <w:t xml:space="preserve"> </w:t>
      </w:r>
      <w:r w:rsidRPr="002D7FC6">
        <w:rPr>
          <w:i/>
          <w:iCs/>
          <w:color w:val="FF0000"/>
        </w:rPr>
        <w:t>Non-contracted price variations</w:t>
      </w:r>
      <w:r w:rsidR="00136BB4" w:rsidRPr="002D7FC6">
        <w:rPr>
          <w:i/>
          <w:iCs/>
          <w:color w:val="FF0000"/>
        </w:rPr>
        <w:t xml:space="preserve"> are not standard practice and</w:t>
      </w:r>
      <w:r w:rsidRPr="002D7FC6">
        <w:rPr>
          <w:i/>
          <w:iCs/>
          <w:color w:val="FF0000"/>
        </w:rPr>
        <w:t xml:space="preserve"> should be carefully considered to ensure compliance with the WA Procurement Rules, particularly</w:t>
      </w:r>
      <w:r w:rsidRPr="002D7FC6">
        <w:rPr>
          <w:color w:val="FF0000"/>
        </w:rPr>
        <w:t xml:space="preserve"> </w:t>
      </w:r>
      <w:hyperlink r:id="rId33" w:history="1">
        <w:r w:rsidRPr="002D7FC6">
          <w:rPr>
            <w:rStyle w:val="Hyperlink"/>
            <w:i/>
            <w:iCs/>
          </w:rPr>
          <w:t>Sections A: Achieve Value for Money</w:t>
        </w:r>
      </w:hyperlink>
      <w:r w:rsidRPr="002D7FC6">
        <w:rPr>
          <w:i/>
          <w:iCs/>
        </w:rPr>
        <w:t xml:space="preserve"> </w:t>
      </w:r>
      <w:r w:rsidRPr="002D7FC6">
        <w:rPr>
          <w:i/>
          <w:iCs/>
          <w:color w:val="FF0000"/>
        </w:rPr>
        <w:t>and</w:t>
      </w:r>
      <w:r w:rsidRPr="002D7FC6">
        <w:rPr>
          <w:i/>
          <w:iCs/>
        </w:rPr>
        <w:t xml:space="preserve"> </w:t>
      </w:r>
      <w:hyperlink r:id="rId34" w:history="1">
        <w:r w:rsidRPr="002D7FC6">
          <w:rPr>
            <w:rStyle w:val="Hyperlink"/>
            <w:i/>
            <w:iCs/>
          </w:rPr>
          <w:t>Section B: Act Ethically – With Integrity and Accountability</w:t>
        </w:r>
      </w:hyperlink>
      <w:r w:rsidRPr="002D7FC6">
        <w:rPr>
          <w:i/>
          <w:iCs/>
          <w:color w:val="FF0000"/>
        </w:rPr>
        <w:t>.</w:t>
      </w:r>
    </w:p>
    <w:p w14:paraId="06FB03B8" w14:textId="2823F3E9" w:rsidR="007F0850" w:rsidRPr="002D7FC6" w:rsidRDefault="007F0850" w:rsidP="00A60656">
      <w:pPr>
        <w:pStyle w:val="BodyText"/>
        <w:rPr>
          <w:color w:val="0000FF"/>
        </w:rPr>
      </w:pPr>
      <w:r w:rsidRPr="002D7FC6">
        <w:rPr>
          <w:rStyle w:val="RedinstructionChar"/>
        </w:rPr>
        <w:t xml:space="preserve">Include the paragraph below if required to involve the Department of </w:t>
      </w:r>
      <w:r w:rsidR="00515826">
        <w:rPr>
          <w:rStyle w:val="RedinstructionChar"/>
        </w:rPr>
        <w:t>Housing and Works</w:t>
      </w:r>
      <w:r w:rsidR="00515826" w:rsidRPr="002D7FC6">
        <w:rPr>
          <w:rStyle w:val="RedinstructionChar"/>
        </w:rPr>
        <w:t xml:space="preserve"> </w:t>
      </w:r>
      <w:r w:rsidRPr="002D7FC6">
        <w:rPr>
          <w:rStyle w:val="RedinstructionChar"/>
        </w:rPr>
        <w:t xml:space="preserve">under Rule C1 – Involve the Department of </w:t>
      </w:r>
      <w:r w:rsidR="00515826">
        <w:rPr>
          <w:rStyle w:val="RedinstructionChar"/>
        </w:rPr>
        <w:t>Housing and Works</w:t>
      </w:r>
      <w:r w:rsidRPr="002D7FC6">
        <w:rPr>
          <w:rStyle w:val="RedinstructionChar"/>
        </w:rPr>
        <w:t>.</w:t>
      </w:r>
    </w:p>
    <w:p w14:paraId="4F6F689F" w14:textId="346416A3" w:rsidR="005B0284" w:rsidRPr="002D7FC6" w:rsidRDefault="005B0284" w:rsidP="00A60656">
      <w:pPr>
        <w:pStyle w:val="BodyText"/>
        <w:rPr>
          <w:rStyle w:val="Instruction"/>
          <w:color w:val="auto"/>
        </w:rPr>
      </w:pPr>
      <w:r w:rsidRPr="002D7FC6">
        <w:rPr>
          <w:color w:val="0000FF"/>
        </w:rPr>
        <w:t xml:space="preserve">In accordance with the WA Procurement Rules, </w:t>
      </w:r>
      <w:hyperlink r:id="rId35" w:history="1">
        <w:r w:rsidRPr="002D7FC6">
          <w:rPr>
            <w:rStyle w:val="Hyperlink"/>
          </w:rPr>
          <w:t>Rule E2 Apply Rigour to Contract Variations</w:t>
        </w:r>
      </w:hyperlink>
      <w:r w:rsidRPr="002D7FC6">
        <w:t xml:space="preserve">, </w:t>
      </w:r>
      <w:r w:rsidRPr="002D7FC6">
        <w:rPr>
          <w:rStyle w:val="Instruction"/>
          <w:color w:val="0000FF"/>
        </w:rPr>
        <w:t xml:space="preserve">where there is a proposal to extend the contract by 6 or more months past its final expiry date, either individually or cumulatively, written advice must be sought from the Department of </w:t>
      </w:r>
      <w:r w:rsidR="00515826">
        <w:rPr>
          <w:rStyle w:val="Instruction"/>
          <w:color w:val="0000FF"/>
        </w:rPr>
        <w:t>Housing and Works</w:t>
      </w:r>
      <w:r w:rsidR="00515826" w:rsidRPr="002D7FC6">
        <w:rPr>
          <w:rStyle w:val="Instruction"/>
          <w:color w:val="0000FF"/>
        </w:rPr>
        <w:t xml:space="preserve"> </w:t>
      </w:r>
      <w:r w:rsidRPr="002D7FC6">
        <w:rPr>
          <w:rStyle w:val="Instruction"/>
          <w:color w:val="0000FF"/>
        </w:rPr>
        <w:t>using the Approval of Variations template.</w:t>
      </w:r>
    </w:p>
    <w:p w14:paraId="114360A5" w14:textId="77777777" w:rsidR="00E525B2" w:rsidRPr="002D7FC6" w:rsidRDefault="00EB7268" w:rsidP="003B4944">
      <w:pPr>
        <w:pStyle w:val="Heading1"/>
      </w:pPr>
      <w:bookmarkStart w:id="28" w:name="_Toc92813778"/>
      <w:r w:rsidRPr="002D7FC6">
        <w:t>Contract Management</w:t>
      </w:r>
      <w:bookmarkEnd w:id="28"/>
    </w:p>
    <w:p w14:paraId="60DF5189" w14:textId="77777777" w:rsidR="00791D3D" w:rsidRPr="002D7FC6" w:rsidRDefault="00EB7268" w:rsidP="00205912">
      <w:pPr>
        <w:pStyle w:val="Heading2"/>
        <w:ind w:left="993" w:hanging="993"/>
      </w:pPr>
      <w:bookmarkStart w:id="29" w:name="_Toc92813779"/>
      <w:r w:rsidRPr="002D7FC6">
        <w:t>Governance</w:t>
      </w:r>
      <w:bookmarkEnd w:id="29"/>
    </w:p>
    <w:p w14:paraId="7247EC6D" w14:textId="1CA3E157" w:rsidR="007E1B36" w:rsidRPr="002D7FC6" w:rsidRDefault="007E1B36" w:rsidP="007E1B36">
      <w:pPr>
        <w:pStyle w:val="BodyText"/>
      </w:pPr>
      <w:r w:rsidRPr="002D7FC6">
        <w:t xml:space="preserve">The </w:t>
      </w:r>
      <w:r w:rsidR="0089292C" w:rsidRPr="002D7FC6">
        <w:t>State Agency</w:t>
      </w:r>
      <w:r w:rsidRPr="002D7FC6">
        <w:t xml:space="preserve"> and Contractor are required to comply with various policy, procedural, reporting, record </w:t>
      </w:r>
      <w:r w:rsidRPr="002D7FC6">
        <w:rPr>
          <w:rStyle w:val="BodyChar"/>
        </w:rPr>
        <w:t>keeping and contractual obligations. The Contract Manager and Con</w:t>
      </w:r>
      <w:r w:rsidRPr="002D7FC6">
        <w:t xml:space="preserve">tractor are responsible for </w:t>
      </w:r>
      <w:r w:rsidR="008F18D3" w:rsidRPr="002D7FC6">
        <w:t xml:space="preserve">the </w:t>
      </w:r>
      <w:r w:rsidRPr="002D7FC6">
        <w:t>ongoing management of these requirements.</w:t>
      </w:r>
    </w:p>
    <w:p w14:paraId="4C4614DF" w14:textId="1B42F7CA" w:rsidR="008F18D3" w:rsidRPr="002D7FC6" w:rsidRDefault="008F18D3" w:rsidP="008F18D3">
      <w:pPr>
        <w:pStyle w:val="Redinstruction"/>
      </w:pPr>
      <w:r w:rsidRPr="002D7FC6">
        <w:t>Detail how these obligations and requirements will be managed</w:t>
      </w:r>
      <w:r w:rsidR="007B693C" w:rsidRPr="002D7FC6">
        <w:t>.</w:t>
      </w:r>
    </w:p>
    <w:p w14:paraId="379B91D8" w14:textId="77777777" w:rsidR="008F18D3" w:rsidRPr="002D7FC6" w:rsidRDefault="001B13A2" w:rsidP="00726A6B">
      <w:pPr>
        <w:pStyle w:val="Redinstruction"/>
        <w:numPr>
          <w:ilvl w:val="0"/>
          <w:numId w:val="8"/>
        </w:numPr>
        <w:ind w:left="1418" w:hanging="284"/>
        <w:jc w:val="left"/>
      </w:pPr>
      <w:r w:rsidRPr="002D7FC6">
        <w:t xml:space="preserve">Use of </w:t>
      </w:r>
      <w:r w:rsidR="008F18D3" w:rsidRPr="002D7FC6">
        <w:t>contract management system</w:t>
      </w:r>
      <w:r w:rsidR="00F337A4" w:rsidRPr="002D7FC6">
        <w:t>s</w:t>
      </w:r>
    </w:p>
    <w:p w14:paraId="60A394EA" w14:textId="77777777" w:rsidR="001B13A2" w:rsidRPr="002D7FC6" w:rsidRDefault="001B13A2" w:rsidP="00726A6B">
      <w:pPr>
        <w:pStyle w:val="Redinstruction"/>
        <w:numPr>
          <w:ilvl w:val="0"/>
          <w:numId w:val="8"/>
        </w:numPr>
        <w:ind w:left="1418" w:hanging="284"/>
        <w:jc w:val="left"/>
      </w:pPr>
      <w:r w:rsidRPr="002D7FC6">
        <w:t>Record keeping procedures</w:t>
      </w:r>
    </w:p>
    <w:p w14:paraId="7E94D030" w14:textId="556997A7" w:rsidR="008F18D3" w:rsidRPr="002D7FC6" w:rsidRDefault="001B13A2" w:rsidP="00726A6B">
      <w:pPr>
        <w:pStyle w:val="Redinstruction"/>
        <w:numPr>
          <w:ilvl w:val="0"/>
          <w:numId w:val="8"/>
        </w:numPr>
        <w:ind w:left="1418" w:hanging="284"/>
        <w:jc w:val="left"/>
      </w:pPr>
      <w:r w:rsidRPr="002D7FC6">
        <w:t>O</w:t>
      </w:r>
      <w:r w:rsidR="008F18D3" w:rsidRPr="002D7FC6">
        <w:t>ther</w:t>
      </w:r>
      <w:r w:rsidR="00F337A4" w:rsidRPr="002D7FC6">
        <w:t xml:space="preserve"> responsible </w:t>
      </w:r>
      <w:r w:rsidR="008F18D3" w:rsidRPr="002D7FC6">
        <w:t>parties e.g. contract administrator</w:t>
      </w:r>
      <w:r w:rsidR="00955D1F" w:rsidRPr="002D7FC6">
        <w:t>, accountable authority, any relevant steering committees/project governance boards</w:t>
      </w:r>
    </w:p>
    <w:p w14:paraId="7C721A5E" w14:textId="2C8E13EE" w:rsidR="00F64461" w:rsidRPr="002D7FC6" w:rsidRDefault="00F64461" w:rsidP="00F64461">
      <w:pPr>
        <w:pStyle w:val="Redinstruction"/>
        <w:jc w:val="left"/>
      </w:pPr>
      <w:r w:rsidRPr="002D7FC6">
        <w:t>For</w:t>
      </w:r>
      <w:r w:rsidR="006F1DEC" w:rsidRPr="002D7FC6">
        <w:t xml:space="preserve"> a Multi-User</w:t>
      </w:r>
      <w:r w:rsidRPr="002D7FC6">
        <w:t xml:space="preserve"> </w:t>
      </w:r>
      <w:hyperlink r:id="rId36" w:history="1">
        <w:r w:rsidRPr="00B813EB">
          <w:rPr>
            <w:rStyle w:val="Hyperlink"/>
          </w:rPr>
          <w:t>Cooperative Procurement Arrangement</w:t>
        </w:r>
      </w:hyperlink>
      <w:r w:rsidRPr="002D7FC6">
        <w:t xml:space="preserve"> (CPA), include the following where applicable:</w:t>
      </w:r>
    </w:p>
    <w:p w14:paraId="406A90F8" w14:textId="77777777" w:rsidR="00F64461" w:rsidRPr="002D7FC6" w:rsidRDefault="00F64461" w:rsidP="00F64461">
      <w:pPr>
        <w:pStyle w:val="Redinstruction"/>
        <w:numPr>
          <w:ilvl w:val="0"/>
          <w:numId w:val="8"/>
        </w:numPr>
        <w:ind w:left="1418" w:hanging="284"/>
        <w:jc w:val="left"/>
        <w:rPr>
          <w:color w:val="0000FF"/>
        </w:rPr>
      </w:pPr>
      <w:r w:rsidRPr="002D7FC6">
        <w:rPr>
          <w:i w:val="0"/>
          <w:iCs w:val="0"/>
          <w:color w:val="0000FF"/>
        </w:rPr>
        <w:lastRenderedPageBreak/>
        <w:t>The Contract Authority is the [insert Accountable Authority title(s) and name of the State Agency/Agencies]</w:t>
      </w:r>
    </w:p>
    <w:p w14:paraId="534847A5" w14:textId="77777777" w:rsidR="00F64461" w:rsidRPr="002D7FC6" w:rsidRDefault="00F64461" w:rsidP="00F64461">
      <w:pPr>
        <w:pStyle w:val="Redinstruction"/>
        <w:numPr>
          <w:ilvl w:val="0"/>
          <w:numId w:val="8"/>
        </w:numPr>
        <w:ind w:left="1418" w:hanging="284"/>
        <w:jc w:val="left"/>
        <w:rPr>
          <w:i w:val="0"/>
          <w:iCs w:val="0"/>
          <w:color w:val="0000FF"/>
        </w:rPr>
      </w:pPr>
      <w:r w:rsidRPr="002D7FC6">
        <w:rPr>
          <w:i w:val="0"/>
          <w:iCs w:val="0"/>
          <w:color w:val="0000FF"/>
        </w:rPr>
        <w:t xml:space="preserve">The </w:t>
      </w:r>
      <w:r w:rsidRPr="002D7FC6">
        <w:rPr>
          <w:rStyle w:val="Optional"/>
          <w:i w:val="0"/>
          <w:iCs w:val="0"/>
        </w:rPr>
        <w:t xml:space="preserve">following State Agencies and/or Authorised Bodies [are the Customers/can access the arrangement]: </w:t>
      </w:r>
      <w:r w:rsidRPr="002D7FC6">
        <w:t>list the participating State Agencies and Authorised Bodies</w:t>
      </w:r>
    </w:p>
    <w:p w14:paraId="16F15EB5" w14:textId="77777777" w:rsidR="00F64461" w:rsidRPr="002D7FC6" w:rsidRDefault="00F64461" w:rsidP="00F64461">
      <w:pPr>
        <w:pStyle w:val="Redinstruction"/>
        <w:numPr>
          <w:ilvl w:val="0"/>
          <w:numId w:val="8"/>
        </w:numPr>
        <w:ind w:left="1418" w:hanging="284"/>
        <w:jc w:val="left"/>
        <w:rPr>
          <w:i w:val="0"/>
          <w:iCs w:val="0"/>
        </w:rPr>
      </w:pPr>
      <w:r w:rsidRPr="002D7FC6">
        <w:rPr>
          <w:i w:val="0"/>
          <w:iCs w:val="0"/>
        </w:rPr>
        <w:t>Outline the responsibilities of the Contract Authority and other participating State Agencies and include any other governance arrangements</w:t>
      </w:r>
    </w:p>
    <w:p w14:paraId="44CB1075" w14:textId="4EAF524D" w:rsidR="00F64461" w:rsidRPr="002D7FC6" w:rsidRDefault="00F64461" w:rsidP="00F64461">
      <w:pPr>
        <w:pStyle w:val="Redinstruction"/>
        <w:numPr>
          <w:ilvl w:val="0"/>
          <w:numId w:val="8"/>
        </w:numPr>
        <w:ind w:left="1418" w:hanging="284"/>
        <w:jc w:val="left"/>
        <w:rPr>
          <w:i w:val="0"/>
          <w:iCs w:val="0"/>
        </w:rPr>
      </w:pPr>
      <w:r w:rsidRPr="002D7FC6">
        <w:rPr>
          <w:i w:val="0"/>
          <w:iCs w:val="0"/>
        </w:rPr>
        <w:t>Include a file reference to any documents that outline the CPA in detail e.g. a Memorandum of Understanding (MOU)</w:t>
      </w:r>
    </w:p>
    <w:p w14:paraId="2027E746" w14:textId="1E4D9E92" w:rsidR="006F1DEC" w:rsidRPr="002D7FC6" w:rsidRDefault="006F1DEC" w:rsidP="006F1DEC">
      <w:pPr>
        <w:pStyle w:val="Redinstruction"/>
        <w:jc w:val="left"/>
      </w:pPr>
      <w:r w:rsidRPr="002D7FC6">
        <w:t>For a Distributor Model CPA, include the following where applicable:</w:t>
      </w:r>
    </w:p>
    <w:p w14:paraId="35E03B74" w14:textId="598429EE" w:rsidR="006F1DEC" w:rsidRPr="002D7FC6" w:rsidRDefault="006F1DEC" w:rsidP="006F1DEC">
      <w:pPr>
        <w:pStyle w:val="Redinstruction"/>
        <w:numPr>
          <w:ilvl w:val="0"/>
          <w:numId w:val="8"/>
        </w:numPr>
        <w:ind w:left="1418" w:hanging="284"/>
        <w:jc w:val="left"/>
        <w:rPr>
          <w:color w:val="0000FF"/>
        </w:rPr>
      </w:pPr>
      <w:r w:rsidRPr="002D7FC6">
        <w:rPr>
          <w:i w:val="0"/>
          <w:iCs w:val="0"/>
          <w:color w:val="0000FF"/>
        </w:rPr>
        <w:t>The Customer is the [insert Accountable Authority title(s) and name of the State Agency/Agencies]</w:t>
      </w:r>
    </w:p>
    <w:p w14:paraId="7655A582" w14:textId="29C48F2C" w:rsidR="006F1DEC" w:rsidRPr="002D7FC6" w:rsidRDefault="005B6D8D" w:rsidP="006F1DEC">
      <w:pPr>
        <w:pStyle w:val="Redinstruction"/>
        <w:numPr>
          <w:ilvl w:val="0"/>
          <w:numId w:val="8"/>
        </w:numPr>
        <w:ind w:left="1418" w:hanging="284"/>
        <w:jc w:val="left"/>
        <w:rPr>
          <w:i w:val="0"/>
          <w:iCs w:val="0"/>
          <w:color w:val="0000FF"/>
        </w:rPr>
      </w:pPr>
      <w:r w:rsidRPr="002D7FC6">
        <w:rPr>
          <w:i w:val="0"/>
          <w:iCs w:val="0"/>
          <w:color w:val="0000FF"/>
        </w:rPr>
        <w:t>The CPA will distribute to t</w:t>
      </w:r>
      <w:r w:rsidR="006F1DEC" w:rsidRPr="002D7FC6">
        <w:rPr>
          <w:i w:val="0"/>
          <w:iCs w:val="0"/>
          <w:color w:val="0000FF"/>
        </w:rPr>
        <w:t xml:space="preserve">he </w:t>
      </w:r>
      <w:r w:rsidR="006F1DEC" w:rsidRPr="002D7FC6">
        <w:rPr>
          <w:rStyle w:val="Optional"/>
          <w:i w:val="0"/>
          <w:iCs w:val="0"/>
        </w:rPr>
        <w:t xml:space="preserve">following State Agencies and/or Authorised Bodies: </w:t>
      </w:r>
      <w:r w:rsidR="006F1DEC" w:rsidRPr="002D7FC6">
        <w:t>list the participating State Agencies and Authorised Bodies</w:t>
      </w:r>
    </w:p>
    <w:p w14:paraId="4EBB5A4C" w14:textId="1E5AD076" w:rsidR="006F1DEC" w:rsidRPr="002D7FC6" w:rsidRDefault="006F1DEC" w:rsidP="006F1DEC">
      <w:pPr>
        <w:pStyle w:val="Redinstruction"/>
        <w:numPr>
          <w:ilvl w:val="0"/>
          <w:numId w:val="8"/>
        </w:numPr>
        <w:ind w:left="1418" w:hanging="284"/>
        <w:jc w:val="left"/>
        <w:rPr>
          <w:i w:val="0"/>
          <w:iCs w:val="0"/>
        </w:rPr>
      </w:pPr>
      <w:r w:rsidRPr="002D7FC6">
        <w:rPr>
          <w:i w:val="0"/>
          <w:iCs w:val="0"/>
        </w:rPr>
        <w:t xml:space="preserve">Outline the responsibilities of the </w:t>
      </w:r>
      <w:r w:rsidR="005B6D8D" w:rsidRPr="002D7FC6">
        <w:rPr>
          <w:i w:val="0"/>
          <w:iCs w:val="0"/>
        </w:rPr>
        <w:t>Customer</w:t>
      </w:r>
      <w:r w:rsidRPr="002D7FC6">
        <w:rPr>
          <w:i w:val="0"/>
          <w:iCs w:val="0"/>
        </w:rPr>
        <w:t xml:space="preserve"> and other participating State Agencies and include any other governance arrangements</w:t>
      </w:r>
    </w:p>
    <w:p w14:paraId="36F527F8" w14:textId="75229B2C" w:rsidR="006F1DEC" w:rsidRPr="002D7FC6" w:rsidRDefault="006F1DEC" w:rsidP="006F1DEC">
      <w:pPr>
        <w:pStyle w:val="Redinstruction"/>
        <w:numPr>
          <w:ilvl w:val="0"/>
          <w:numId w:val="8"/>
        </w:numPr>
        <w:ind w:left="1418" w:hanging="284"/>
        <w:jc w:val="left"/>
        <w:rPr>
          <w:i w:val="0"/>
          <w:iCs w:val="0"/>
        </w:rPr>
      </w:pPr>
      <w:r w:rsidRPr="002D7FC6">
        <w:rPr>
          <w:i w:val="0"/>
          <w:iCs w:val="0"/>
        </w:rPr>
        <w:t>Include a file reference to any documents that outline the CPA in detail e.g. a Memorandum of Understanding (MOU)</w:t>
      </w:r>
    </w:p>
    <w:p w14:paraId="65337CF1" w14:textId="1EE9E1AC" w:rsidR="005C6492" w:rsidRPr="002D7FC6" w:rsidRDefault="00276636" w:rsidP="00276636">
      <w:pPr>
        <w:pStyle w:val="Body"/>
        <w:rPr>
          <w:color w:val="000000" w:themeColor="text1"/>
        </w:rPr>
      </w:pPr>
      <w:r w:rsidRPr="002D7FC6">
        <w:t xml:space="preserve">The </w:t>
      </w:r>
      <w:r w:rsidRPr="002D7FC6">
        <w:rPr>
          <w:color w:val="0000FF"/>
        </w:rPr>
        <w:t>[</w:t>
      </w:r>
      <w:r w:rsidR="0089292C" w:rsidRPr="002D7FC6">
        <w:rPr>
          <w:color w:val="0000FF"/>
        </w:rPr>
        <w:t>State Agency</w:t>
      </w:r>
      <w:r w:rsidRPr="002D7FC6">
        <w:rPr>
          <w:color w:val="0000FF"/>
        </w:rPr>
        <w:t xml:space="preserve"> name]</w:t>
      </w:r>
      <w:r w:rsidRPr="002D7FC6">
        <w:t xml:space="preserve">’s </w:t>
      </w:r>
      <w:r w:rsidR="00AD703D" w:rsidRPr="002D7FC6">
        <w:t xml:space="preserve">Delegation </w:t>
      </w:r>
      <w:r w:rsidR="007915B4" w:rsidRPr="002D7FC6">
        <w:t xml:space="preserve">and Authorisation Register can be found </w:t>
      </w:r>
      <w:r w:rsidR="007915B4" w:rsidRPr="002D7FC6">
        <w:rPr>
          <w:color w:val="0000FF"/>
        </w:rPr>
        <w:t>here</w:t>
      </w:r>
      <w:r w:rsidR="007915B4" w:rsidRPr="002D7FC6">
        <w:t xml:space="preserve"> </w:t>
      </w:r>
      <w:r w:rsidR="00497872" w:rsidRPr="002D7FC6">
        <w:rPr>
          <w:rStyle w:val="RedinstructionChar"/>
        </w:rPr>
        <w:t xml:space="preserve">(insert </w:t>
      </w:r>
      <w:r w:rsidR="007915B4" w:rsidRPr="002D7FC6">
        <w:rPr>
          <w:rStyle w:val="RedinstructionChar"/>
        </w:rPr>
        <w:t xml:space="preserve">hyperlink </w:t>
      </w:r>
      <w:r w:rsidR="00497872" w:rsidRPr="002D7FC6">
        <w:rPr>
          <w:rStyle w:val="RedinstructionChar"/>
        </w:rPr>
        <w:t xml:space="preserve">of </w:t>
      </w:r>
      <w:r w:rsidR="007915B4" w:rsidRPr="002D7FC6">
        <w:rPr>
          <w:rStyle w:val="RedinstructionChar"/>
        </w:rPr>
        <w:t xml:space="preserve">the </w:t>
      </w:r>
      <w:r w:rsidR="00497872" w:rsidRPr="002D7FC6">
        <w:rPr>
          <w:rStyle w:val="RedinstructionChar"/>
        </w:rPr>
        <w:t>register)</w:t>
      </w:r>
      <w:r w:rsidR="00876E4E" w:rsidRPr="002D7FC6">
        <w:rPr>
          <w:rStyle w:val="RedinstructionChar"/>
          <w:i w:val="0"/>
          <w:iCs w:val="0"/>
          <w:color w:val="000000" w:themeColor="text1"/>
        </w:rPr>
        <w:t>.</w:t>
      </w:r>
      <w:r w:rsidR="007915B4" w:rsidRPr="002D7FC6">
        <w:t xml:space="preserve"> </w:t>
      </w:r>
      <w:r w:rsidR="00876E4E" w:rsidRPr="002D7FC6">
        <w:t>C</w:t>
      </w:r>
      <w:r w:rsidR="00476D30" w:rsidRPr="002D7FC6">
        <w:t xml:space="preserve">ontract management </w:t>
      </w:r>
      <w:r w:rsidR="009C762D" w:rsidRPr="002D7FC6">
        <w:t xml:space="preserve">activities including </w:t>
      </w:r>
      <w:r w:rsidR="00B34D87" w:rsidRPr="002D7FC6">
        <w:t xml:space="preserve">variations, extensions, </w:t>
      </w:r>
      <w:r w:rsidR="009C762D" w:rsidRPr="002D7FC6">
        <w:t xml:space="preserve">and </w:t>
      </w:r>
      <w:r w:rsidR="00B34D87" w:rsidRPr="002D7FC6">
        <w:t>transitions</w:t>
      </w:r>
      <w:r w:rsidR="009C762D" w:rsidRPr="002D7FC6">
        <w:t xml:space="preserve"> will be undertaken in accordance with this regis</w:t>
      </w:r>
      <w:r w:rsidR="009C762D" w:rsidRPr="002D7FC6">
        <w:rPr>
          <w:color w:val="000000" w:themeColor="text1"/>
        </w:rPr>
        <w:t>ter.</w:t>
      </w:r>
    </w:p>
    <w:p w14:paraId="547059A0" w14:textId="77777777" w:rsidR="00B10C28" w:rsidRPr="002D7FC6" w:rsidRDefault="00B10C28" w:rsidP="00205912">
      <w:pPr>
        <w:pStyle w:val="Heading2"/>
        <w:ind w:left="993" w:hanging="993"/>
      </w:pPr>
      <w:bookmarkStart w:id="30" w:name="_Toc92813780"/>
      <w:r w:rsidRPr="002D7FC6">
        <w:t>Insurance</w:t>
      </w:r>
      <w:bookmarkEnd w:id="30"/>
    </w:p>
    <w:p w14:paraId="752B3D57" w14:textId="77777777" w:rsidR="00B10C28" w:rsidRPr="002D7FC6" w:rsidRDefault="00B10C28" w:rsidP="00B10C28">
      <w:pPr>
        <w:pStyle w:val="Body"/>
      </w:pPr>
      <w:r w:rsidRPr="002D7FC6">
        <w:t>The insurances required for this contract are:</w:t>
      </w:r>
    </w:p>
    <w:p w14:paraId="16DD3A3B" w14:textId="77777777" w:rsidR="00B10C28" w:rsidRPr="002D7FC6" w:rsidRDefault="00B10C28" w:rsidP="00205912">
      <w:pPr>
        <w:pStyle w:val="Body"/>
        <w:numPr>
          <w:ilvl w:val="0"/>
          <w:numId w:val="23"/>
        </w:numPr>
        <w:rPr>
          <w:i/>
          <w:iCs/>
          <w:color w:val="FF0000"/>
        </w:rPr>
      </w:pPr>
      <w:r w:rsidRPr="002D7FC6">
        <w:rPr>
          <w:i/>
          <w:iCs/>
          <w:color w:val="FF0000"/>
        </w:rPr>
        <w:t>List required insurance types</w:t>
      </w:r>
    </w:p>
    <w:p w14:paraId="400F9438" w14:textId="77777777" w:rsidR="00B10C28" w:rsidRPr="002D7FC6" w:rsidRDefault="00B10C28" w:rsidP="00B10C28">
      <w:pPr>
        <w:spacing w:before="120" w:after="120"/>
        <w:ind w:left="901"/>
        <w:jc w:val="both"/>
        <w:rPr>
          <w:spacing w:val="0"/>
        </w:rPr>
      </w:pPr>
      <w:r w:rsidRPr="002D7FC6">
        <w:rPr>
          <w:spacing w:val="0"/>
        </w:rPr>
        <w:t>The Contract Manager will ensure the above insurances are valid and in accordance with contract requirements. Further details of the above insurances can be found in the Contract Management Workbook.</w:t>
      </w:r>
    </w:p>
    <w:p w14:paraId="19751D63" w14:textId="423B0586" w:rsidR="00B10C28" w:rsidRPr="002D7FC6" w:rsidRDefault="00B10C28" w:rsidP="00205912">
      <w:pPr>
        <w:pStyle w:val="Heading2"/>
        <w:ind w:left="993" w:hanging="993"/>
      </w:pPr>
      <w:bookmarkStart w:id="31" w:name="_Toc92813781"/>
      <w:r w:rsidRPr="002D7FC6">
        <w:t>Transition In</w:t>
      </w:r>
      <w:bookmarkEnd w:id="31"/>
    </w:p>
    <w:p w14:paraId="3CF515E3" w14:textId="77777777" w:rsidR="00B10C28" w:rsidRPr="002D7FC6" w:rsidRDefault="00B10C28" w:rsidP="00B10C28">
      <w:pPr>
        <w:pStyle w:val="BodyText"/>
        <w:rPr>
          <w:color w:val="0000FF"/>
        </w:rPr>
      </w:pPr>
      <w:r w:rsidRPr="002D7FC6">
        <w:rPr>
          <w:color w:val="0000FF"/>
        </w:rPr>
        <w:t>A contract transition plan is not required for this contract.</w:t>
      </w:r>
    </w:p>
    <w:p w14:paraId="68D37B91" w14:textId="158FD035" w:rsidR="00B10C28" w:rsidRPr="002D7FC6" w:rsidRDefault="00B10C28" w:rsidP="00B10C28">
      <w:pPr>
        <w:pStyle w:val="BodyText"/>
        <w:rPr>
          <w:i/>
          <w:iCs/>
          <w:color w:val="FF0000"/>
        </w:rPr>
      </w:pPr>
      <w:r w:rsidRPr="002D7FC6">
        <w:rPr>
          <w:i/>
          <w:iCs/>
          <w:color w:val="FF0000"/>
        </w:rPr>
        <w:t>or</w:t>
      </w:r>
    </w:p>
    <w:p w14:paraId="4E5A86ED" w14:textId="3AC91542" w:rsidR="00B10C28" w:rsidRPr="002D7FC6" w:rsidRDefault="00B10C28" w:rsidP="00B10C28">
      <w:pPr>
        <w:pStyle w:val="BodyText"/>
        <w:rPr>
          <w:color w:val="0000FF"/>
        </w:rPr>
      </w:pPr>
      <w:r w:rsidRPr="002D7FC6">
        <w:rPr>
          <w:color w:val="0000FF"/>
        </w:rPr>
        <w:t>A contract transition plan has been prepared for the transition in of this contract.</w:t>
      </w:r>
    </w:p>
    <w:p w14:paraId="490CA224" w14:textId="77777777" w:rsidR="00B10C28" w:rsidRPr="002D7FC6" w:rsidRDefault="00B10C28" w:rsidP="00B10C28">
      <w:pPr>
        <w:pStyle w:val="BodyText"/>
        <w:rPr>
          <w:color w:val="0000FF"/>
        </w:rPr>
      </w:pPr>
      <w:r w:rsidRPr="002D7FC6">
        <w:rPr>
          <w:color w:val="0000FF"/>
        </w:rPr>
        <w:t>The critical issues to be managed include:</w:t>
      </w:r>
    </w:p>
    <w:p w14:paraId="04B51746" w14:textId="4EF4503D" w:rsidR="00B10C28" w:rsidRPr="002D7FC6" w:rsidRDefault="00B10C28" w:rsidP="00B10C28">
      <w:pPr>
        <w:pStyle w:val="BodyText"/>
        <w:rPr>
          <w:i/>
          <w:iCs/>
          <w:color w:val="FF0000"/>
        </w:rPr>
      </w:pPr>
      <w:r w:rsidRPr="002D7FC6">
        <w:rPr>
          <w:i/>
          <w:iCs/>
          <w:color w:val="FF0000"/>
        </w:rPr>
        <w:t>Outline the critical issues and success factors required for a smooth and successful transition</w:t>
      </w:r>
      <w:r w:rsidR="002E1C0F" w:rsidRPr="002D7FC6">
        <w:rPr>
          <w:i/>
          <w:iCs/>
          <w:color w:val="FF0000"/>
        </w:rPr>
        <w:t xml:space="preserve"> in</w:t>
      </w:r>
      <w:r w:rsidRPr="002D7FC6">
        <w:rPr>
          <w:i/>
          <w:iCs/>
          <w:color w:val="FF0000"/>
        </w:rPr>
        <w:t>.</w:t>
      </w:r>
    </w:p>
    <w:p w14:paraId="431F61FB" w14:textId="5EA92DD3" w:rsidR="002E1C0F" w:rsidRPr="002D7FC6" w:rsidRDefault="002E1C0F" w:rsidP="00B10C28">
      <w:pPr>
        <w:pStyle w:val="BodyText"/>
        <w:rPr>
          <w:i/>
          <w:iCs/>
          <w:color w:val="FF0000"/>
        </w:rPr>
      </w:pPr>
      <w:r w:rsidRPr="002D7FC6">
        <w:rPr>
          <w:i/>
          <w:iCs/>
          <w:color w:val="FF0000"/>
        </w:rPr>
        <w:t>Where there are transition out requirements, they should be recorded in</w:t>
      </w:r>
      <w:r w:rsidR="001847FC" w:rsidRPr="002D7FC6">
        <w:rPr>
          <w:i/>
          <w:iCs/>
          <w:color w:val="FF0000"/>
        </w:rPr>
        <w:t xml:space="preserve"> Part B.</w:t>
      </w:r>
    </w:p>
    <w:p w14:paraId="324A83E4" w14:textId="0DB7114D" w:rsidR="00B10C28" w:rsidRPr="002D7FC6" w:rsidRDefault="00B10C28" w:rsidP="00B10C28">
      <w:pPr>
        <w:pStyle w:val="BodyText"/>
        <w:rPr>
          <w:i/>
          <w:iCs/>
          <w:color w:val="FF0000"/>
          <w:u w:val="single"/>
        </w:rPr>
      </w:pPr>
      <w:r w:rsidRPr="002D7FC6">
        <w:rPr>
          <w:i/>
          <w:iCs/>
          <w:color w:val="FF0000"/>
        </w:rPr>
        <w:t xml:space="preserve">A Contract Transition Form for low risk contracts and a Contract Transition Plan for medium to high risk contracts is available on </w:t>
      </w:r>
      <w:hyperlink r:id="rId37" w:history="1">
        <w:r w:rsidRPr="002D7FC6">
          <w:rPr>
            <w:rStyle w:val="Hyperlink"/>
            <w:i/>
            <w:iCs/>
            <w:color w:val="FF0000"/>
          </w:rPr>
          <w:t>WA.gov.au.</w:t>
        </w:r>
      </w:hyperlink>
      <w:r w:rsidRPr="002D7FC6">
        <w:rPr>
          <w:i/>
          <w:iCs/>
          <w:color w:val="FF0000"/>
        </w:rPr>
        <w:t xml:space="preserve"> You may wish to include the contract transition form or plan as an appendix to this Plan.</w:t>
      </w:r>
      <w:r w:rsidRPr="002D7FC6">
        <w:rPr>
          <w:i/>
          <w:iCs/>
          <w:color w:val="FF0000"/>
          <w:u w:val="single"/>
        </w:rPr>
        <w:t xml:space="preserve"> </w:t>
      </w:r>
    </w:p>
    <w:p w14:paraId="2E03B2F5" w14:textId="2B75C7E2" w:rsidR="007E1B36" w:rsidRPr="002D7FC6" w:rsidRDefault="00EB7268" w:rsidP="00205912">
      <w:pPr>
        <w:pStyle w:val="Heading2"/>
        <w:ind w:left="993" w:hanging="993"/>
      </w:pPr>
      <w:bookmarkStart w:id="32" w:name="_Toc92813782"/>
      <w:r w:rsidRPr="002D7FC6">
        <w:lastRenderedPageBreak/>
        <w:t>Relationship Management</w:t>
      </w:r>
      <w:bookmarkEnd w:id="32"/>
    </w:p>
    <w:p w14:paraId="5EF51BAC" w14:textId="019D81FA" w:rsidR="00411644" w:rsidRPr="002D7FC6" w:rsidRDefault="00411644" w:rsidP="004E19BA">
      <w:pPr>
        <w:pStyle w:val="Body"/>
      </w:pPr>
      <w:r w:rsidRPr="002D7FC6">
        <w:t xml:space="preserve">This section details how the contract manager, as a representative of the </w:t>
      </w:r>
      <w:r w:rsidR="0089292C" w:rsidRPr="002D7FC6">
        <w:t>State Agency</w:t>
      </w:r>
      <w:r w:rsidRPr="002D7FC6">
        <w:t>, will work together with stakeholders over the course of the contract.</w:t>
      </w:r>
    </w:p>
    <w:p w14:paraId="7C3377F0" w14:textId="77777777" w:rsidR="009B5B3B" w:rsidRPr="002D7FC6" w:rsidRDefault="00524E77" w:rsidP="004E19BA">
      <w:pPr>
        <w:pStyle w:val="Body"/>
      </w:pPr>
      <w:r w:rsidRPr="002D7FC6">
        <w:t>The development and maintenance of sound working relationships with stakeholders is critical to the smooth operation of the contract and the achievement of contracted outcomes.</w:t>
      </w:r>
    </w:p>
    <w:p w14:paraId="5D8D25F3" w14:textId="1C4DBD85" w:rsidR="007247FF" w:rsidRPr="002D7FC6" w:rsidRDefault="00C622C6" w:rsidP="00C622C6">
      <w:pPr>
        <w:pStyle w:val="Heading3"/>
        <w:tabs>
          <w:tab w:val="clear" w:pos="720"/>
          <w:tab w:val="num" w:pos="851"/>
        </w:tabs>
      </w:pPr>
      <w:r w:rsidRPr="002D7FC6">
        <w:tab/>
      </w:r>
      <w:r w:rsidRPr="002D7FC6">
        <w:tab/>
      </w:r>
      <w:r w:rsidR="007247FF" w:rsidRPr="002D7FC6">
        <w:t>Stakeholders</w:t>
      </w:r>
    </w:p>
    <w:p w14:paraId="0AF5CD8C" w14:textId="15E12D6C" w:rsidR="008F18D3" w:rsidRPr="002D7FC6" w:rsidRDefault="008F18D3" w:rsidP="00EC47E8">
      <w:pPr>
        <w:pStyle w:val="Body"/>
        <w:rPr>
          <w:rStyle w:val="Instruction"/>
          <w:color w:val="auto"/>
        </w:rPr>
      </w:pPr>
      <w:r w:rsidRPr="002D7FC6">
        <w:rPr>
          <w:rStyle w:val="Instruction"/>
          <w:color w:val="auto"/>
        </w:rPr>
        <w:t xml:space="preserve">There </w:t>
      </w:r>
      <w:r w:rsidR="00EC47E8" w:rsidRPr="002D7FC6">
        <w:rPr>
          <w:rStyle w:val="Instruction"/>
          <w:color w:val="auto"/>
        </w:rPr>
        <w:t>are</w:t>
      </w:r>
      <w:r w:rsidRPr="002D7FC6">
        <w:rPr>
          <w:rStyle w:val="Instruction"/>
          <w:color w:val="auto"/>
        </w:rPr>
        <w:t xml:space="preserve"> </w:t>
      </w:r>
      <w:r w:rsidR="00E56BDF" w:rsidRPr="002D7FC6">
        <w:rPr>
          <w:rStyle w:val="Instruction"/>
          <w:color w:val="auto"/>
        </w:rPr>
        <w:t xml:space="preserve">a </w:t>
      </w:r>
      <w:r w:rsidRPr="002D7FC6">
        <w:rPr>
          <w:rStyle w:val="Instruction"/>
          <w:color w:val="auto"/>
        </w:rPr>
        <w:t xml:space="preserve">number of </w:t>
      </w:r>
      <w:r w:rsidR="00E56BDF" w:rsidRPr="002D7FC6">
        <w:rPr>
          <w:rStyle w:val="Instruction"/>
          <w:color w:val="0000FF"/>
        </w:rPr>
        <w:t xml:space="preserve">internal and external </w:t>
      </w:r>
      <w:r w:rsidRPr="002D7FC6">
        <w:rPr>
          <w:rStyle w:val="Instruction"/>
          <w:color w:val="auto"/>
        </w:rPr>
        <w:t xml:space="preserve">stakeholders involved in the delivery of this contract </w:t>
      </w:r>
      <w:r w:rsidR="00EC47E8" w:rsidRPr="002D7FC6">
        <w:rPr>
          <w:rStyle w:val="Instruction"/>
          <w:color w:val="auto"/>
        </w:rPr>
        <w:t>including</w:t>
      </w:r>
      <w:r w:rsidRPr="002D7FC6">
        <w:rPr>
          <w:rStyle w:val="Instruction"/>
          <w:color w:val="auto"/>
        </w:rPr>
        <w:t xml:space="preserve"> </w:t>
      </w:r>
      <w:r w:rsidRPr="002D7FC6">
        <w:rPr>
          <w:rStyle w:val="Instruction"/>
          <w:color w:val="0000FF"/>
        </w:rPr>
        <w:t xml:space="preserve">customers, </w:t>
      </w:r>
      <w:r w:rsidR="00E56BDF" w:rsidRPr="002D7FC6">
        <w:rPr>
          <w:rStyle w:val="Instruction"/>
          <w:color w:val="0000FF"/>
        </w:rPr>
        <w:t>contractors,</w:t>
      </w:r>
      <w:r w:rsidRPr="002D7FC6">
        <w:rPr>
          <w:rStyle w:val="Instruction"/>
          <w:color w:val="0000FF"/>
        </w:rPr>
        <w:t xml:space="preserve"> and </w:t>
      </w:r>
      <w:r w:rsidR="00E56BDF" w:rsidRPr="002D7FC6">
        <w:rPr>
          <w:rStyle w:val="Instruction"/>
          <w:color w:val="0000FF"/>
        </w:rPr>
        <w:t xml:space="preserve">other </w:t>
      </w:r>
      <w:r w:rsidR="00C7495D" w:rsidRPr="002D7FC6">
        <w:rPr>
          <w:rStyle w:val="Instruction"/>
          <w:color w:val="0000FF"/>
        </w:rPr>
        <w:t>State A</w:t>
      </w:r>
      <w:r w:rsidR="00E56BDF" w:rsidRPr="002D7FC6">
        <w:rPr>
          <w:rStyle w:val="Instruction"/>
          <w:color w:val="0000FF"/>
        </w:rPr>
        <w:t>gencies.</w:t>
      </w:r>
    </w:p>
    <w:p w14:paraId="19CCCEFF" w14:textId="3394E3D8" w:rsidR="005A0609" w:rsidRPr="002D7FC6" w:rsidRDefault="00DF6E5F" w:rsidP="001D02CC">
      <w:pPr>
        <w:pStyle w:val="BodyText"/>
        <w:rPr>
          <w:rStyle w:val="Instruction"/>
          <w:i/>
        </w:rPr>
      </w:pPr>
      <w:r w:rsidRPr="002D7FC6">
        <w:rPr>
          <w:rStyle w:val="Instruction"/>
          <w:i/>
        </w:rPr>
        <w:t>It may be useful to conduct a stakeholder analysis using the</w:t>
      </w:r>
      <w:r w:rsidR="001D02CC" w:rsidRPr="002D7FC6">
        <w:rPr>
          <w:rStyle w:val="Instruction"/>
          <w:i/>
        </w:rPr>
        <w:t xml:space="preserve"> Power Interest Matrix</w:t>
      </w:r>
      <w:r w:rsidRPr="002D7FC6">
        <w:rPr>
          <w:rStyle w:val="Instruction"/>
          <w:i/>
        </w:rPr>
        <w:t xml:space="preserve"> below</w:t>
      </w:r>
      <w:r w:rsidR="006B516C" w:rsidRPr="002D7FC6">
        <w:rPr>
          <w:rStyle w:val="Instruction"/>
          <w:i/>
        </w:rPr>
        <w:t xml:space="preserve"> (delete if not used)</w:t>
      </w:r>
      <w:r w:rsidR="00A43652" w:rsidRPr="002D7FC6">
        <w:rPr>
          <w:rStyle w:val="Instruction"/>
          <w:i/>
        </w:rPr>
        <w:t>.</w:t>
      </w:r>
    </w:p>
    <w:p w14:paraId="612DBA1E" w14:textId="0EE4E406" w:rsidR="0075677A" w:rsidRPr="002D7FC6" w:rsidRDefault="0075677A" w:rsidP="001D02CC">
      <w:pPr>
        <w:pStyle w:val="BodyText"/>
        <w:rPr>
          <w:rStyle w:val="Instruction"/>
          <w:iCs/>
          <w:color w:val="0000FF"/>
        </w:rPr>
      </w:pPr>
      <w:r w:rsidRPr="002D7FC6">
        <w:rPr>
          <w:rStyle w:val="Instruction"/>
          <w:iCs/>
          <w:color w:val="0000FF"/>
        </w:rPr>
        <w:t xml:space="preserve">The Power Interest Matrix </w:t>
      </w:r>
      <w:r w:rsidR="00FC5F5C" w:rsidRPr="002D7FC6">
        <w:rPr>
          <w:rStyle w:val="Instruction"/>
          <w:iCs/>
          <w:color w:val="0000FF"/>
        </w:rPr>
        <w:t xml:space="preserve">below </w:t>
      </w:r>
      <w:r w:rsidR="006B6862" w:rsidRPr="002D7FC6">
        <w:rPr>
          <w:rStyle w:val="Instruction"/>
          <w:iCs/>
          <w:color w:val="0000FF"/>
        </w:rPr>
        <w:t>(also known as Mendelow’s Matrix)</w:t>
      </w:r>
      <w:r w:rsidR="00FC5F5C" w:rsidRPr="002D7FC6">
        <w:rPr>
          <w:rStyle w:val="Instruction"/>
          <w:iCs/>
          <w:color w:val="0000FF"/>
        </w:rPr>
        <w:t xml:space="preserve"> </w:t>
      </w:r>
      <w:r w:rsidRPr="002D7FC6">
        <w:rPr>
          <w:rStyle w:val="Instruction"/>
          <w:iCs/>
          <w:color w:val="0000FF"/>
        </w:rPr>
        <w:t>analyse</w:t>
      </w:r>
      <w:r w:rsidR="00A6223C" w:rsidRPr="002D7FC6">
        <w:rPr>
          <w:rStyle w:val="Instruction"/>
          <w:iCs/>
          <w:color w:val="0000FF"/>
        </w:rPr>
        <w:t>s</w:t>
      </w:r>
      <w:r w:rsidRPr="002D7FC6">
        <w:rPr>
          <w:rStyle w:val="Instruction"/>
          <w:iCs/>
          <w:color w:val="0000FF"/>
        </w:rPr>
        <w:t xml:space="preserve"> the level of power and interest that stakeholders have</w:t>
      </w:r>
      <w:r w:rsidR="00A6223C" w:rsidRPr="002D7FC6">
        <w:rPr>
          <w:rStyle w:val="Instruction"/>
          <w:iCs/>
          <w:color w:val="0000FF"/>
        </w:rPr>
        <w:t>. It is used to</w:t>
      </w:r>
      <w:r w:rsidRPr="002D7FC6">
        <w:rPr>
          <w:rStyle w:val="Instruction"/>
          <w:iCs/>
          <w:color w:val="0000FF"/>
        </w:rPr>
        <w:t xml:space="preserve"> understand </w:t>
      </w:r>
      <w:r w:rsidR="00AE1BDC" w:rsidRPr="002D7FC6">
        <w:rPr>
          <w:rStyle w:val="Instruction"/>
          <w:iCs/>
          <w:color w:val="0000FF"/>
        </w:rPr>
        <w:t xml:space="preserve">how communications with stakeholders should be prioritised and undertaken </w:t>
      </w:r>
      <w:r w:rsidR="00A6223C" w:rsidRPr="002D7FC6">
        <w:rPr>
          <w:rStyle w:val="Instruction"/>
          <w:iCs/>
          <w:color w:val="0000FF"/>
        </w:rPr>
        <w:t>to effectively manage stakeholder relationships and expectations</w:t>
      </w:r>
      <w:r w:rsidR="00B25BE6" w:rsidRPr="002D7FC6">
        <w:rPr>
          <w:rStyle w:val="Instruction"/>
          <w:iCs/>
          <w:color w:val="0000FF"/>
        </w:rPr>
        <w:t xml:space="preserve"> and deliver contract outcomes</w:t>
      </w:r>
      <w:r w:rsidR="00A6223C" w:rsidRPr="002D7FC6">
        <w:rPr>
          <w:rStyle w:val="Instruction"/>
          <w:iCs/>
          <w:color w:val="0000FF"/>
        </w:rPr>
        <w:t>.</w:t>
      </w:r>
    </w:p>
    <w:p w14:paraId="6A0C67B6" w14:textId="1BC4D0FF" w:rsidR="004174A6" w:rsidRPr="002D7FC6" w:rsidRDefault="004174A6" w:rsidP="001D02CC">
      <w:pPr>
        <w:pStyle w:val="BodyText"/>
        <w:rPr>
          <w:rStyle w:val="Instruction"/>
          <w:iCs/>
          <w:color w:val="0000FF"/>
        </w:rPr>
      </w:pPr>
      <w:r w:rsidRPr="002D7FC6">
        <w:rPr>
          <w:rStyle w:val="Instruction"/>
          <w:iCs/>
          <w:color w:val="0000FF"/>
        </w:rPr>
        <w:t xml:space="preserve">The </w:t>
      </w:r>
      <w:r w:rsidR="004A0A64" w:rsidRPr="002D7FC6">
        <w:rPr>
          <w:rStyle w:val="Instruction"/>
          <w:iCs/>
          <w:color w:val="0000FF"/>
        </w:rPr>
        <w:t>contract’s stakeholders have been mapped below according to their levels of power (how much influence they have over the contract) and interest (how much they care about the contract outcome).</w:t>
      </w:r>
      <w:r w:rsidR="00776827" w:rsidRPr="002D7FC6">
        <w:rPr>
          <w:rStyle w:val="Instruction"/>
          <w:iCs/>
          <w:color w:val="0000FF"/>
        </w:rPr>
        <w:t xml:space="preserve"> A high level communication strategy</w:t>
      </w:r>
      <w:r w:rsidR="003D65E5" w:rsidRPr="002D7FC6">
        <w:rPr>
          <w:rStyle w:val="Instruction"/>
          <w:iCs/>
          <w:color w:val="0000FF"/>
        </w:rPr>
        <w:t xml:space="preserve"> for each of the</w:t>
      </w:r>
      <w:r w:rsidR="001B3997" w:rsidRPr="002D7FC6">
        <w:rPr>
          <w:rStyle w:val="Instruction"/>
          <w:iCs/>
          <w:color w:val="0000FF"/>
        </w:rPr>
        <w:t xml:space="preserve"> Power Interest groups</w:t>
      </w:r>
      <w:r w:rsidR="003D65E5" w:rsidRPr="002D7FC6">
        <w:rPr>
          <w:rStyle w:val="Instruction"/>
          <w:iCs/>
          <w:color w:val="0000FF"/>
        </w:rPr>
        <w:t xml:space="preserve"> </w:t>
      </w:r>
      <w:r w:rsidR="001B3997" w:rsidRPr="002D7FC6">
        <w:rPr>
          <w:rStyle w:val="Instruction"/>
          <w:iCs/>
          <w:color w:val="0000FF"/>
        </w:rPr>
        <w:t>has been included</w:t>
      </w:r>
      <w:r w:rsidR="00776827" w:rsidRPr="002D7FC6">
        <w:rPr>
          <w:rStyle w:val="Instruction"/>
          <w:iCs/>
          <w:color w:val="0000FF"/>
        </w:rPr>
        <w:t xml:space="preserve"> </w:t>
      </w:r>
      <w:r w:rsidR="001B3997" w:rsidRPr="002D7FC6">
        <w:rPr>
          <w:rStyle w:val="Instruction"/>
          <w:iCs/>
          <w:color w:val="0000FF"/>
        </w:rPr>
        <w:t>after the matrix.</w:t>
      </w:r>
    </w:p>
    <w:p w14:paraId="623901DC" w14:textId="6B2EAE0D" w:rsidR="00CA7BBC" w:rsidRPr="002D7FC6" w:rsidRDefault="00EC47E8" w:rsidP="00756D5B">
      <w:pPr>
        <w:pStyle w:val="Redinstruction"/>
        <w:rPr>
          <w:rStyle w:val="Instruction"/>
        </w:rPr>
      </w:pPr>
      <w:r w:rsidRPr="002D7FC6">
        <w:rPr>
          <w:noProof/>
        </w:rPr>
        <mc:AlternateContent>
          <mc:Choice Requires="wpg">
            <w:drawing>
              <wp:anchor distT="0" distB="0" distL="114300" distR="114300" simplePos="0" relativeHeight="251657728" behindDoc="0" locked="0" layoutInCell="1" allowOverlap="1" wp14:anchorId="47B59087" wp14:editId="6E4AE3CD">
                <wp:simplePos x="0" y="0"/>
                <wp:positionH relativeFrom="margin">
                  <wp:posOffset>220608</wp:posOffset>
                </wp:positionH>
                <wp:positionV relativeFrom="paragraph">
                  <wp:posOffset>38100</wp:posOffset>
                </wp:positionV>
                <wp:extent cx="5544820" cy="3615690"/>
                <wp:effectExtent l="0" t="38100" r="36830" b="3810"/>
                <wp:wrapSquare wrapText="bothSides"/>
                <wp:docPr id="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3615690"/>
                          <a:chOff x="2389" y="8841"/>
                          <a:chExt cx="8732" cy="5694"/>
                        </a:xfrm>
                      </wpg:grpSpPr>
                      <wpg:grpSp>
                        <wpg:cNvPr id="4" name="Group 21"/>
                        <wpg:cNvGrpSpPr>
                          <a:grpSpLocks/>
                        </wpg:cNvGrpSpPr>
                        <wpg:grpSpPr bwMode="auto">
                          <a:xfrm>
                            <a:off x="2990" y="9001"/>
                            <a:ext cx="7938" cy="5102"/>
                            <a:chOff x="2329" y="9001"/>
                            <a:chExt cx="7938" cy="5102"/>
                          </a:xfrm>
                        </wpg:grpSpPr>
                        <wpg:grpSp>
                          <wpg:cNvPr id="5" name="Group 22"/>
                          <wpg:cNvGrpSpPr>
                            <a:grpSpLocks/>
                          </wpg:cNvGrpSpPr>
                          <wpg:grpSpPr bwMode="auto">
                            <a:xfrm>
                              <a:off x="2329" y="11552"/>
                              <a:ext cx="7938" cy="2551"/>
                              <a:chOff x="2943" y="1440"/>
                              <a:chExt cx="7938" cy="2551"/>
                            </a:xfrm>
                          </wpg:grpSpPr>
                          <wps:wsp>
                            <wps:cNvPr id="6" name="Text Box 2"/>
                            <wps:cNvSpPr txBox="1">
                              <a:spLocks noChangeArrowheads="1"/>
                            </wps:cNvSpPr>
                            <wps:spPr bwMode="auto">
                              <a:xfrm>
                                <a:off x="2943" y="1440"/>
                                <a:ext cx="3969" cy="2551"/>
                              </a:xfrm>
                              <a:prstGeom prst="rect">
                                <a:avLst/>
                              </a:prstGeom>
                              <a:solidFill>
                                <a:srgbClr val="FFFFFF"/>
                              </a:solidFill>
                              <a:ln w="9525">
                                <a:solidFill>
                                  <a:srgbClr val="000000"/>
                                </a:solidFill>
                                <a:miter lim="800000"/>
                                <a:headEnd/>
                                <a:tailEnd/>
                              </a:ln>
                            </wps:spPr>
                            <wps:txbx>
                              <w:txbxContent>
                                <w:p w14:paraId="55838E81" w14:textId="77777777" w:rsidR="00B813EB" w:rsidRDefault="00B813EB" w:rsidP="009146D9">
                                  <w:pPr>
                                    <w:jc w:val="center"/>
                                    <w:rPr>
                                      <w:b/>
                                      <w:bCs/>
                                    </w:rPr>
                                  </w:pPr>
                                  <w:r>
                                    <w:rPr>
                                      <w:b/>
                                      <w:bCs/>
                                    </w:rPr>
                                    <w:t>Monitor</w:t>
                                  </w:r>
                                </w:p>
                              </w:txbxContent>
                            </wps:txbx>
                            <wps:bodyPr rot="0" vert="horz" wrap="square" lIns="91440" tIns="45720" rIns="91440" bIns="45720" anchor="t" anchorCtr="0" upright="1">
                              <a:noAutofit/>
                            </wps:bodyPr>
                          </wps:wsp>
                          <wps:wsp>
                            <wps:cNvPr id="7" name="Text Box 2"/>
                            <wps:cNvSpPr txBox="1">
                              <a:spLocks noChangeArrowheads="1"/>
                            </wps:cNvSpPr>
                            <wps:spPr bwMode="auto">
                              <a:xfrm>
                                <a:off x="6912" y="1440"/>
                                <a:ext cx="3969" cy="2551"/>
                              </a:xfrm>
                              <a:prstGeom prst="rect">
                                <a:avLst/>
                              </a:prstGeom>
                              <a:solidFill>
                                <a:srgbClr val="FFFFFF"/>
                              </a:solidFill>
                              <a:ln w="9525">
                                <a:solidFill>
                                  <a:srgbClr val="000000"/>
                                </a:solidFill>
                                <a:miter lim="800000"/>
                                <a:headEnd/>
                                <a:tailEnd/>
                              </a:ln>
                            </wps:spPr>
                            <wps:txbx>
                              <w:txbxContent>
                                <w:p w14:paraId="1114C2B6" w14:textId="77777777" w:rsidR="00B813EB" w:rsidRDefault="00B813EB" w:rsidP="009146D9">
                                  <w:pPr>
                                    <w:jc w:val="center"/>
                                    <w:rPr>
                                      <w:b/>
                                      <w:bCs/>
                                    </w:rPr>
                                  </w:pPr>
                                  <w:r>
                                    <w:rPr>
                                      <w:b/>
                                      <w:bCs/>
                                    </w:rPr>
                                    <w:t>Keep Informed</w:t>
                                  </w:r>
                                </w:p>
                              </w:txbxContent>
                            </wps:txbx>
                            <wps:bodyPr rot="0" vert="horz" wrap="square" lIns="91440" tIns="45720" rIns="91440" bIns="45720" anchor="t" anchorCtr="0" upright="1">
                              <a:noAutofit/>
                            </wps:bodyPr>
                          </wps:wsp>
                        </wpg:grpSp>
                        <wpg:grpSp>
                          <wpg:cNvPr id="8" name="Group 25"/>
                          <wpg:cNvGrpSpPr>
                            <a:grpSpLocks/>
                          </wpg:cNvGrpSpPr>
                          <wpg:grpSpPr bwMode="auto">
                            <a:xfrm>
                              <a:off x="2329" y="9001"/>
                              <a:ext cx="7938" cy="2551"/>
                              <a:chOff x="2943" y="1440"/>
                              <a:chExt cx="7938" cy="2551"/>
                            </a:xfrm>
                          </wpg:grpSpPr>
                          <wps:wsp>
                            <wps:cNvPr id="9" name="Text Box 2"/>
                            <wps:cNvSpPr txBox="1">
                              <a:spLocks noChangeArrowheads="1"/>
                            </wps:cNvSpPr>
                            <wps:spPr bwMode="auto">
                              <a:xfrm>
                                <a:off x="2943" y="1440"/>
                                <a:ext cx="3969" cy="2551"/>
                              </a:xfrm>
                              <a:prstGeom prst="rect">
                                <a:avLst/>
                              </a:prstGeom>
                              <a:solidFill>
                                <a:srgbClr val="FFFFFF"/>
                              </a:solidFill>
                              <a:ln w="9525">
                                <a:solidFill>
                                  <a:srgbClr val="000000"/>
                                </a:solidFill>
                                <a:miter lim="800000"/>
                                <a:headEnd/>
                                <a:tailEnd/>
                              </a:ln>
                            </wps:spPr>
                            <wps:txbx>
                              <w:txbxContent>
                                <w:p w14:paraId="42F6BA68" w14:textId="77777777" w:rsidR="00B813EB" w:rsidRDefault="00B813EB" w:rsidP="009146D9">
                                  <w:pPr>
                                    <w:jc w:val="center"/>
                                    <w:rPr>
                                      <w:b/>
                                      <w:bCs/>
                                    </w:rPr>
                                  </w:pPr>
                                  <w:r w:rsidRPr="005A0609">
                                    <w:rPr>
                                      <w:b/>
                                      <w:bCs/>
                                    </w:rPr>
                                    <w:t>Keep Satisfied</w:t>
                                  </w:r>
                                </w:p>
                              </w:txbxContent>
                            </wps:txbx>
                            <wps:bodyPr rot="0" vert="horz" wrap="square" lIns="91440" tIns="45720" rIns="91440" bIns="45720" anchor="t" anchorCtr="0" upright="1">
                              <a:noAutofit/>
                            </wps:bodyPr>
                          </wps:wsp>
                          <wps:wsp>
                            <wps:cNvPr id="10" name="Text Box 2"/>
                            <wps:cNvSpPr txBox="1">
                              <a:spLocks noChangeArrowheads="1"/>
                            </wps:cNvSpPr>
                            <wps:spPr bwMode="auto">
                              <a:xfrm>
                                <a:off x="6912" y="1440"/>
                                <a:ext cx="3969" cy="2551"/>
                              </a:xfrm>
                              <a:prstGeom prst="rect">
                                <a:avLst/>
                              </a:prstGeom>
                              <a:solidFill>
                                <a:srgbClr val="FFFFFF"/>
                              </a:solidFill>
                              <a:ln w="9525">
                                <a:solidFill>
                                  <a:srgbClr val="000000"/>
                                </a:solidFill>
                                <a:miter lim="800000"/>
                                <a:headEnd/>
                                <a:tailEnd/>
                              </a:ln>
                            </wps:spPr>
                            <wps:txbx>
                              <w:txbxContent>
                                <w:p w14:paraId="5E34189B" w14:textId="77777777" w:rsidR="00B813EB" w:rsidRDefault="00B813EB" w:rsidP="009146D9">
                                  <w:pPr>
                                    <w:jc w:val="center"/>
                                    <w:rPr>
                                      <w:b/>
                                      <w:bCs/>
                                    </w:rPr>
                                  </w:pPr>
                                  <w:r>
                                    <w:rPr>
                                      <w:b/>
                                      <w:bCs/>
                                    </w:rPr>
                                    <w:t>Manage Closely</w:t>
                                  </w:r>
                                </w:p>
                              </w:txbxContent>
                            </wps:txbx>
                            <wps:bodyPr rot="0" vert="horz" wrap="square" lIns="91440" tIns="45720" rIns="91440" bIns="45720" anchor="t" anchorCtr="0" upright="1">
                              <a:noAutofit/>
                            </wps:bodyPr>
                          </wps:wsp>
                        </wpg:grpSp>
                      </wpg:grpSp>
                      <wpg:grpSp>
                        <wpg:cNvPr id="11" name="Group 28"/>
                        <wpg:cNvGrpSpPr>
                          <a:grpSpLocks/>
                        </wpg:cNvGrpSpPr>
                        <wpg:grpSpPr bwMode="auto">
                          <a:xfrm>
                            <a:off x="2990" y="8841"/>
                            <a:ext cx="8131" cy="5262"/>
                            <a:chOff x="2990" y="8841"/>
                            <a:chExt cx="8131" cy="5262"/>
                          </a:xfrm>
                        </wpg:grpSpPr>
                        <wps:wsp>
                          <wps:cNvPr id="12" name="AutoShape 29"/>
                          <wps:cNvCnPr>
                            <a:cxnSpLocks noChangeShapeType="1"/>
                          </wps:cNvCnPr>
                          <wps:spPr bwMode="auto">
                            <a:xfrm>
                              <a:off x="2990" y="14102"/>
                              <a:ext cx="813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30"/>
                          <wps:cNvCnPr>
                            <a:cxnSpLocks noChangeShapeType="1"/>
                          </wps:cNvCnPr>
                          <wps:spPr bwMode="auto">
                            <a:xfrm flipV="1">
                              <a:off x="2990" y="8841"/>
                              <a:ext cx="0" cy="52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4" name="Text Box 2"/>
                        <wps:cNvSpPr txBox="1">
                          <a:spLocks noChangeArrowheads="1"/>
                        </wps:cNvSpPr>
                        <wps:spPr bwMode="auto">
                          <a:xfrm>
                            <a:off x="2389" y="10086"/>
                            <a:ext cx="571" cy="29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93620" w14:textId="77777777" w:rsidR="00B813EB" w:rsidRPr="009146D9" w:rsidRDefault="00B813EB" w:rsidP="009146D9">
                              <w:pPr>
                                <w:jc w:val="center"/>
                                <w:rPr>
                                  <w:b/>
                                  <w:bCs/>
                                </w:rPr>
                              </w:pPr>
                              <w:r w:rsidRPr="009146D9">
                                <w:rPr>
                                  <w:b/>
                                  <w:bCs/>
                                </w:rPr>
                                <w:t>Power</w:t>
                              </w:r>
                            </w:p>
                          </w:txbxContent>
                        </wps:txbx>
                        <wps:bodyPr rot="0" vert="vert270" wrap="square" lIns="91440" tIns="45720" rIns="91440" bIns="45720" anchor="t" anchorCtr="0" upright="1">
                          <a:spAutoFit/>
                        </wps:bodyPr>
                      </wps:wsp>
                      <wps:wsp>
                        <wps:cNvPr id="15" name="Text Box 2"/>
                        <wps:cNvSpPr txBox="1">
                          <a:spLocks noChangeArrowheads="1"/>
                        </wps:cNvSpPr>
                        <wps:spPr bwMode="auto">
                          <a:xfrm>
                            <a:off x="5040" y="14115"/>
                            <a:ext cx="3835"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D4874" w14:textId="77777777" w:rsidR="00B813EB" w:rsidRPr="009146D9" w:rsidRDefault="00B813EB" w:rsidP="009146D9">
                              <w:pPr>
                                <w:jc w:val="center"/>
                                <w:rPr>
                                  <w:b/>
                                  <w:bCs/>
                                </w:rPr>
                              </w:pPr>
                              <w:r>
                                <w:rPr>
                                  <w:b/>
                                  <w:bCs/>
                                </w:rPr>
                                <w:t>Interest</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7B59087" id="Group 20" o:spid="_x0000_s1026" style="position:absolute;left:0;text-align:left;margin-left:17.35pt;margin-top:3pt;width:436.6pt;height:284.7pt;z-index:251657728;mso-position-horizontal-relative:margin" coordorigin="2389,8841" coordsize="8732,5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">
                <v:group id="Group 21" o:spid="_x0000_s1027" style="position:absolute;left:2990;top:9001;width:7938;height:5102" coordorigin="2329,9001" coordsize="7938,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22" o:spid="_x0000_s1028" style="position:absolute;left:2329;top:11552;width:7938;height:2551" coordorigin="2943,1440" coordsize="7938,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_x0000_s1029" type="#_x0000_t202" style="position:absolute;left:2943;top:1440;width:3969;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55838E81" w14:textId="77777777" w:rsidR="00B813EB" w:rsidRDefault="00B813EB" w:rsidP="009146D9">
                            <w:pPr>
                              <w:jc w:val="center"/>
                              <w:rPr>
                                <w:b/>
                                <w:bCs/>
                              </w:rPr>
                            </w:pPr>
                            <w:r>
                              <w:rPr>
                                <w:b/>
                                <w:bCs/>
                              </w:rPr>
                              <w:t>Monitor</w:t>
                            </w:r>
                          </w:p>
                        </w:txbxContent>
                      </v:textbox>
                    </v:shape>
                    <v:shape id="_x0000_s1030" type="#_x0000_t202" style="position:absolute;left:6912;top:1440;width:3969;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1114C2B6" w14:textId="77777777" w:rsidR="00B813EB" w:rsidRDefault="00B813EB" w:rsidP="009146D9">
                            <w:pPr>
                              <w:jc w:val="center"/>
                              <w:rPr>
                                <w:b/>
                                <w:bCs/>
                              </w:rPr>
                            </w:pPr>
                            <w:r>
                              <w:rPr>
                                <w:b/>
                                <w:bCs/>
                              </w:rPr>
                              <w:t>Keep Informed</w:t>
                            </w:r>
                          </w:p>
                        </w:txbxContent>
                      </v:textbox>
                    </v:shape>
                  </v:group>
                  <v:group id="Group 25" o:spid="_x0000_s1031" style="position:absolute;left:2329;top:9001;width:7938;height:2551" coordorigin="2943,1440" coordsize="7938,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_x0000_s1032" type="#_x0000_t202" style="position:absolute;left:2943;top:1440;width:3969;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42F6BA68" w14:textId="77777777" w:rsidR="00B813EB" w:rsidRDefault="00B813EB" w:rsidP="009146D9">
                            <w:pPr>
                              <w:jc w:val="center"/>
                              <w:rPr>
                                <w:b/>
                                <w:bCs/>
                              </w:rPr>
                            </w:pPr>
                            <w:r w:rsidRPr="005A0609">
                              <w:rPr>
                                <w:b/>
                                <w:bCs/>
                              </w:rPr>
                              <w:t>Keep Satisfied</w:t>
                            </w:r>
                          </w:p>
                        </w:txbxContent>
                      </v:textbox>
                    </v:shape>
                    <v:shape id="_x0000_s1033" type="#_x0000_t202" style="position:absolute;left:6912;top:1440;width:3969;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5E34189B" w14:textId="77777777" w:rsidR="00B813EB" w:rsidRDefault="00B813EB" w:rsidP="009146D9">
                            <w:pPr>
                              <w:jc w:val="center"/>
                              <w:rPr>
                                <w:b/>
                                <w:bCs/>
                              </w:rPr>
                            </w:pPr>
                            <w:r>
                              <w:rPr>
                                <w:b/>
                                <w:bCs/>
                              </w:rPr>
                              <w:t>Manage Closely</w:t>
                            </w:r>
                          </w:p>
                        </w:txbxContent>
                      </v:textbox>
                    </v:shape>
                  </v:group>
                </v:group>
                <v:group id="Group 28" o:spid="_x0000_s1034" style="position:absolute;left:2990;top:8841;width:8131;height:5262" coordorigin="2990,8841" coordsize="813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32" coordsize="21600,21600" o:spt="32" o:oned="t" path="m,l21600,21600e" filled="f">
                    <v:path arrowok="t" fillok="f" o:connecttype="none"/>
                    <o:lock v:ext="edit" shapetype="t"/>
                  </v:shapetype>
                  <v:shape id="AutoShape 29" o:spid="_x0000_s1035" type="#_x0000_t32" style="position:absolute;left:2990;top:14102;width:81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30" o:spid="_x0000_s1036" type="#_x0000_t32" style="position:absolute;left:2990;top:8841;width:0;height:52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group>
                <v:shape id="_x0000_s1037" type="#_x0000_t202" style="position:absolute;left:2389;top:10086;width:571;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" stroked="f">
                  <v:textbox style="layout-flow:vertical;mso-layout-flow-alt:bottom-to-top;mso-fit-shape-to-text:t">
                    <w:txbxContent>
                      <w:p w14:paraId="1AE93620" w14:textId="77777777" w:rsidR="00B813EB" w:rsidRPr="009146D9" w:rsidRDefault="00B813EB" w:rsidP="009146D9">
                        <w:pPr>
                          <w:jc w:val="center"/>
                          <w:rPr>
                            <w:b/>
                            <w:bCs/>
                          </w:rPr>
                        </w:pPr>
                        <w:r w:rsidRPr="009146D9">
                          <w:rPr>
                            <w:b/>
                            <w:bCs/>
                          </w:rPr>
                          <w:t>Power</w:t>
                        </w:r>
                      </w:p>
                    </w:txbxContent>
                  </v:textbox>
                </v:shape>
                <v:shape id="_x0000_s1038" type="#_x0000_t202" style="position:absolute;left:5040;top:14115;width:383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" stroked="f">
                  <v:textbox style="mso-fit-shape-to-text:t">
                    <w:txbxContent>
                      <w:p w14:paraId="234D4874" w14:textId="77777777" w:rsidR="00B813EB" w:rsidRPr="009146D9" w:rsidRDefault="00B813EB" w:rsidP="009146D9">
                        <w:pPr>
                          <w:jc w:val="center"/>
                          <w:rPr>
                            <w:b/>
                            <w:bCs/>
                          </w:rPr>
                        </w:pPr>
                        <w:r>
                          <w:rPr>
                            <w:b/>
                            <w:bCs/>
                          </w:rPr>
                          <w:t>Interest</w:t>
                        </w:r>
                      </w:p>
                    </w:txbxContent>
                  </v:textbox>
                </v:shape>
                <w10:wrap type="square" anchorx="margin"/>
              </v:group>
            </w:pict>
          </mc:Fallback>
        </mc:AlternateContent>
      </w:r>
      <w:r w:rsidR="00CA7BBC" w:rsidRPr="002D7FC6">
        <w:rPr>
          <w:rStyle w:val="Instruction"/>
        </w:rPr>
        <w:t>An example communication strategy is outlined below. Amend to suit the specific contract and ensure that you outline the specific stakeholders in each group and what their current position</w:t>
      </w:r>
      <w:r w:rsidR="000D690E" w:rsidRPr="002D7FC6">
        <w:rPr>
          <w:rStyle w:val="Instruction"/>
        </w:rPr>
        <w:t xml:space="preserve"> towards the contract</w:t>
      </w:r>
      <w:r w:rsidR="00CA7BBC" w:rsidRPr="002D7FC6">
        <w:rPr>
          <w:rStyle w:val="Instruction"/>
        </w:rPr>
        <w:t xml:space="preserve"> is (supportive/unsupportive/neutral). </w:t>
      </w:r>
    </w:p>
    <w:p w14:paraId="40092D43" w14:textId="77777777" w:rsidR="00CA7BBC" w:rsidRPr="002D7FC6" w:rsidRDefault="00CA7BBC" w:rsidP="00CA7BBC">
      <w:pPr>
        <w:pStyle w:val="Redinstruction"/>
        <w:rPr>
          <w:rStyle w:val="Instruction"/>
        </w:rPr>
      </w:pPr>
      <w:r w:rsidRPr="002D7FC6">
        <w:rPr>
          <w:rStyle w:val="Instruction"/>
        </w:rPr>
        <w:t>Further detail on how each stakeholder will be communicated with should be included in the Stakeholder Communication Plan on the next page.</w:t>
      </w:r>
    </w:p>
    <w:p w14:paraId="3B1A4319" w14:textId="05465017" w:rsidR="00CA7BBC" w:rsidRPr="002D7FC6" w:rsidRDefault="00CA7BBC" w:rsidP="00205912">
      <w:pPr>
        <w:pStyle w:val="BodyText"/>
        <w:numPr>
          <w:ilvl w:val="0"/>
          <w:numId w:val="14"/>
        </w:numPr>
        <w:rPr>
          <w:rStyle w:val="Instruction"/>
          <w:iCs/>
          <w:color w:val="0000FF"/>
        </w:rPr>
      </w:pPr>
      <w:r w:rsidRPr="002D7FC6">
        <w:rPr>
          <w:rStyle w:val="Instruction"/>
          <w:b/>
          <w:bCs/>
          <w:iCs/>
          <w:color w:val="0000FF"/>
        </w:rPr>
        <w:t>High power – High interest (Manage Closely):</w:t>
      </w:r>
      <w:r w:rsidRPr="002D7FC6">
        <w:rPr>
          <w:rStyle w:val="Instruction"/>
          <w:iCs/>
          <w:color w:val="0000FF"/>
        </w:rPr>
        <w:t xml:space="preserve"> These players are generally decision makers who have a large impact on the success of the </w:t>
      </w:r>
      <w:r w:rsidRPr="002D7FC6">
        <w:rPr>
          <w:rStyle w:val="Instruction"/>
          <w:iCs/>
          <w:color w:val="0000FF"/>
        </w:rPr>
        <w:lastRenderedPageBreak/>
        <w:t xml:space="preserve">contract (e.g. </w:t>
      </w:r>
      <w:r w:rsidR="005456EB" w:rsidRPr="002D7FC6">
        <w:rPr>
          <w:rStyle w:val="Instruction"/>
          <w:iCs/>
          <w:color w:val="0000FF"/>
        </w:rPr>
        <w:t>Authorised Officer</w:t>
      </w:r>
      <w:r w:rsidRPr="002D7FC6">
        <w:rPr>
          <w:rStyle w:val="Instruction"/>
          <w:iCs/>
          <w:color w:val="0000FF"/>
        </w:rPr>
        <w:t>). They will be closely engaged to manage their expectations and align and integrate their goals with those of the contract.</w:t>
      </w:r>
    </w:p>
    <w:p w14:paraId="798CF52A" w14:textId="77777777" w:rsidR="00CA7BBC" w:rsidRPr="002D7FC6" w:rsidRDefault="00CA7BBC" w:rsidP="00205912">
      <w:pPr>
        <w:pStyle w:val="BodyText"/>
        <w:numPr>
          <w:ilvl w:val="0"/>
          <w:numId w:val="14"/>
        </w:numPr>
        <w:rPr>
          <w:rStyle w:val="Instruction"/>
          <w:b/>
          <w:bCs/>
          <w:iCs/>
          <w:color w:val="0000FF"/>
        </w:rPr>
      </w:pPr>
      <w:r w:rsidRPr="002D7FC6">
        <w:rPr>
          <w:rStyle w:val="Instruction"/>
          <w:b/>
          <w:bCs/>
          <w:iCs/>
          <w:color w:val="0000FF"/>
        </w:rPr>
        <w:t xml:space="preserve">High power – Low interest (Keep Satisfied): </w:t>
      </w:r>
      <w:r w:rsidRPr="002D7FC6">
        <w:rPr>
          <w:rStyle w:val="Instruction"/>
          <w:iCs/>
          <w:color w:val="0000FF"/>
        </w:rPr>
        <w:t xml:space="preserve">These stakeholders hold significant power but do not have much interest in the contract (e.g. regulatory bodies, major suppliers). They will be kept informed and satisfied so that they are not motivated to use their power to negatively affect contract outcomes. </w:t>
      </w:r>
    </w:p>
    <w:p w14:paraId="2FA6395B" w14:textId="008647C4" w:rsidR="00CA7BBC" w:rsidRPr="002D7FC6" w:rsidRDefault="00CA7BBC" w:rsidP="00205912">
      <w:pPr>
        <w:pStyle w:val="BodyText"/>
        <w:numPr>
          <w:ilvl w:val="0"/>
          <w:numId w:val="14"/>
        </w:numPr>
        <w:rPr>
          <w:rStyle w:val="Instruction"/>
          <w:b/>
          <w:bCs/>
          <w:iCs/>
          <w:color w:val="0000FF"/>
        </w:rPr>
      </w:pPr>
      <w:r w:rsidRPr="002D7FC6">
        <w:rPr>
          <w:rStyle w:val="Instruction"/>
          <w:b/>
          <w:bCs/>
          <w:iCs/>
          <w:color w:val="0000FF"/>
        </w:rPr>
        <w:t xml:space="preserve">Low power – High interest (Keep Informed): </w:t>
      </w:r>
      <w:r w:rsidRPr="002D7FC6">
        <w:rPr>
          <w:rStyle w:val="Instruction"/>
          <w:iCs/>
          <w:color w:val="0000FF"/>
        </w:rPr>
        <w:t>This group has a high interest in the contract outcome but has little power to influence the outcome (e.g. service users, community groups). They will be periodically informed about the contract’s progress and monitored for changes in their power levels</w:t>
      </w:r>
      <w:r w:rsidR="005715AF" w:rsidRPr="002D7FC6">
        <w:rPr>
          <w:rStyle w:val="Instruction"/>
          <w:iCs/>
          <w:color w:val="0000FF"/>
        </w:rPr>
        <w:t>,</w:t>
      </w:r>
      <w:r w:rsidRPr="002D7FC6">
        <w:rPr>
          <w:rStyle w:val="Instruction"/>
          <w:iCs/>
          <w:color w:val="0000FF"/>
        </w:rPr>
        <w:t xml:space="preserve"> e.g. formation of lobby groups.</w:t>
      </w:r>
    </w:p>
    <w:p w14:paraId="16F31D85" w14:textId="0782A5D6" w:rsidR="00CA7BBC" w:rsidRPr="002D7FC6" w:rsidRDefault="00CA7BBC" w:rsidP="00205912">
      <w:pPr>
        <w:pStyle w:val="BodyText"/>
        <w:numPr>
          <w:ilvl w:val="0"/>
          <w:numId w:val="14"/>
        </w:numPr>
        <w:rPr>
          <w:rStyle w:val="Instruction"/>
          <w:b/>
          <w:bCs/>
          <w:iCs/>
          <w:color w:val="0000FF"/>
        </w:rPr>
      </w:pPr>
      <w:r w:rsidRPr="002D7FC6">
        <w:rPr>
          <w:rStyle w:val="Instruction"/>
          <w:b/>
          <w:bCs/>
          <w:iCs/>
          <w:color w:val="0000FF"/>
        </w:rPr>
        <w:t xml:space="preserve">Low power – Low interest (Monitor): </w:t>
      </w:r>
      <w:r w:rsidRPr="002D7FC6">
        <w:rPr>
          <w:rStyle w:val="Instruction"/>
          <w:iCs/>
          <w:color w:val="0000FF"/>
        </w:rPr>
        <w:t>These stakeholders will be monitored</w:t>
      </w:r>
      <w:r w:rsidR="000D3FEB" w:rsidRPr="002D7FC6">
        <w:rPr>
          <w:rStyle w:val="Instruction"/>
          <w:iCs/>
          <w:color w:val="0000FF"/>
        </w:rPr>
        <w:t>. C</w:t>
      </w:r>
      <w:r w:rsidRPr="002D7FC6">
        <w:rPr>
          <w:rStyle w:val="Instruction"/>
          <w:iCs/>
          <w:color w:val="0000FF"/>
        </w:rPr>
        <w:t>ommunications with them will be kept to a minimum</w:t>
      </w:r>
      <w:r w:rsidR="000D3FEB" w:rsidRPr="002D7FC6">
        <w:rPr>
          <w:rStyle w:val="Instruction"/>
          <w:iCs/>
          <w:color w:val="0000FF"/>
        </w:rPr>
        <w:t>,</w:t>
      </w:r>
      <w:r w:rsidRPr="002D7FC6">
        <w:rPr>
          <w:rStyle w:val="Instruction"/>
          <w:iCs/>
          <w:color w:val="0000FF"/>
        </w:rPr>
        <w:t xml:space="preserve"> unless required</w:t>
      </w:r>
      <w:r w:rsidR="000D3FEB" w:rsidRPr="002D7FC6">
        <w:rPr>
          <w:rStyle w:val="Instruction"/>
          <w:iCs/>
          <w:color w:val="0000FF"/>
        </w:rPr>
        <w:t>,</w:t>
      </w:r>
      <w:r w:rsidRPr="002D7FC6">
        <w:rPr>
          <w:rStyle w:val="Instruction"/>
          <w:iCs/>
          <w:color w:val="0000FF"/>
        </w:rPr>
        <w:t xml:space="preserve"> so that the contract management team’s resources can be focused on the other </w:t>
      </w:r>
      <w:r w:rsidR="005E32B3" w:rsidRPr="002D7FC6">
        <w:rPr>
          <w:rStyle w:val="Instruction"/>
          <w:iCs/>
          <w:color w:val="0000FF"/>
        </w:rPr>
        <w:t xml:space="preserve">stakeholder </w:t>
      </w:r>
      <w:r w:rsidRPr="002D7FC6">
        <w:rPr>
          <w:rStyle w:val="Instruction"/>
          <w:iCs/>
          <w:color w:val="0000FF"/>
        </w:rPr>
        <w:t>groups.</w:t>
      </w:r>
    </w:p>
    <w:p w14:paraId="17FDB5FE" w14:textId="77777777" w:rsidR="004006D4" w:rsidRPr="002D7FC6" w:rsidRDefault="004006D4" w:rsidP="009146D9">
      <w:pPr>
        <w:pStyle w:val="BodyText"/>
        <w:ind w:left="0"/>
        <w:rPr>
          <w:rStyle w:val="Instruction"/>
          <w:iCs/>
        </w:rPr>
        <w:sectPr w:rsidR="004006D4" w:rsidRPr="002D7FC6">
          <w:pgSz w:w="11906" w:h="16838" w:code="9"/>
          <w:pgMar w:top="1134" w:right="890" w:bottom="851" w:left="851" w:header="567" w:footer="567" w:gutter="567"/>
          <w:cols w:space="708"/>
          <w:docGrid w:linePitch="360"/>
        </w:sectPr>
      </w:pPr>
    </w:p>
    <w:p w14:paraId="55F63ED6" w14:textId="6056830B" w:rsidR="007247FF" w:rsidRPr="002D7FC6" w:rsidRDefault="00C622C6" w:rsidP="001B13A2">
      <w:pPr>
        <w:pStyle w:val="Heading3"/>
      </w:pPr>
      <w:r w:rsidRPr="002D7FC6">
        <w:lastRenderedPageBreak/>
        <w:tab/>
      </w:r>
      <w:r w:rsidR="002E189D" w:rsidRPr="002D7FC6">
        <w:t xml:space="preserve">Stakeholder </w:t>
      </w:r>
      <w:r w:rsidR="007E1B36" w:rsidRPr="002D7FC6">
        <w:t xml:space="preserve">Communication </w:t>
      </w:r>
      <w:r w:rsidR="00165AF2" w:rsidRPr="002D7FC6">
        <w:t>Plan</w:t>
      </w:r>
    </w:p>
    <w:p w14:paraId="62D574CD" w14:textId="1EDB9CC8" w:rsidR="00165AF2" w:rsidRPr="002D7FC6" w:rsidRDefault="00165AF2" w:rsidP="00165AF2">
      <w:pPr>
        <w:spacing w:before="120" w:after="120"/>
        <w:ind w:left="992"/>
        <w:jc w:val="both"/>
        <w:rPr>
          <w:spacing w:val="0"/>
        </w:rPr>
      </w:pPr>
      <w:r w:rsidRPr="002D7FC6">
        <w:rPr>
          <w:spacing w:val="0"/>
        </w:rPr>
        <w:t xml:space="preserve">This section outlines the internal communication plan for the contract manager to operationalise/deliver the contract. </w:t>
      </w:r>
    </w:p>
    <w:p w14:paraId="31EECD3E" w14:textId="77777777" w:rsidR="00165AF2" w:rsidRPr="002D7FC6" w:rsidRDefault="00165AF2" w:rsidP="00165AF2">
      <w:pPr>
        <w:spacing w:before="120" w:after="120"/>
        <w:ind w:left="992"/>
        <w:jc w:val="both"/>
        <w:rPr>
          <w:spacing w:val="0"/>
        </w:rPr>
      </w:pPr>
      <w:r w:rsidRPr="002D7FC6">
        <w:rPr>
          <w:spacing w:val="0"/>
        </w:rPr>
        <w:t>The communication plan:</w:t>
      </w:r>
    </w:p>
    <w:p w14:paraId="3457122B" w14:textId="2EB46F6C" w:rsidR="001C39CE" w:rsidRPr="002D7FC6" w:rsidRDefault="00F450ED" w:rsidP="006E3D35">
      <w:pPr>
        <w:pStyle w:val="ListBullet"/>
        <w:spacing w:before="120" w:after="120"/>
        <w:ind w:left="1418" w:hanging="284"/>
        <w:jc w:val="both"/>
        <w:rPr>
          <w:sz w:val="24"/>
        </w:rPr>
      </w:pPr>
      <w:r w:rsidRPr="002D7FC6">
        <w:rPr>
          <w:sz w:val="24"/>
        </w:rPr>
        <w:t>identifies stakeholders</w:t>
      </w:r>
      <w:r w:rsidR="00FE311E" w:rsidRPr="002D7FC6">
        <w:rPr>
          <w:sz w:val="24"/>
        </w:rPr>
        <w:t xml:space="preserve">, their influence, and their roles and </w:t>
      </w:r>
      <w:proofErr w:type="gramStart"/>
      <w:r w:rsidR="00FE311E" w:rsidRPr="002D7FC6">
        <w:rPr>
          <w:sz w:val="24"/>
        </w:rPr>
        <w:t>responsibilities</w:t>
      </w:r>
      <w:r w:rsidR="00630912" w:rsidRPr="002D7FC6">
        <w:rPr>
          <w:sz w:val="24"/>
        </w:rPr>
        <w:t>;</w:t>
      </w:r>
      <w:proofErr w:type="gramEnd"/>
    </w:p>
    <w:p w14:paraId="2AD71543" w14:textId="76D15816" w:rsidR="00377342" w:rsidRPr="002D7FC6" w:rsidRDefault="00377342" w:rsidP="006E3D35">
      <w:pPr>
        <w:pStyle w:val="ListBullet"/>
        <w:spacing w:before="120" w:after="120"/>
        <w:ind w:left="1418" w:hanging="284"/>
        <w:jc w:val="both"/>
        <w:rPr>
          <w:sz w:val="24"/>
        </w:rPr>
      </w:pPr>
      <w:r w:rsidRPr="002D7FC6">
        <w:rPr>
          <w:sz w:val="24"/>
        </w:rPr>
        <w:t xml:space="preserve">identifies the </w:t>
      </w:r>
      <w:r w:rsidR="003D0829" w:rsidRPr="002D7FC6">
        <w:rPr>
          <w:sz w:val="24"/>
        </w:rPr>
        <w:t>targeted objectives for communication with each stakeholder</w:t>
      </w:r>
      <w:r w:rsidR="00630912" w:rsidRPr="002D7FC6">
        <w:rPr>
          <w:sz w:val="24"/>
        </w:rPr>
        <w:t>;</w:t>
      </w:r>
      <w:r w:rsidR="00BE7F3F" w:rsidRPr="002D7FC6">
        <w:rPr>
          <w:sz w:val="24"/>
        </w:rPr>
        <w:t xml:space="preserve"> and</w:t>
      </w:r>
    </w:p>
    <w:p w14:paraId="7FC7C949" w14:textId="77777777" w:rsidR="003D0829" w:rsidRPr="002D7FC6" w:rsidRDefault="003D0829" w:rsidP="003D0829">
      <w:pPr>
        <w:pStyle w:val="ListBullet"/>
        <w:spacing w:before="120" w:after="120"/>
        <w:ind w:left="1418" w:hanging="284"/>
        <w:jc w:val="both"/>
        <w:rPr>
          <w:sz w:val="24"/>
        </w:rPr>
      </w:pPr>
      <w:r w:rsidRPr="002D7FC6">
        <w:rPr>
          <w:sz w:val="24"/>
        </w:rPr>
        <w:t>identifies how and when stakeholders will be communicated with.</w:t>
      </w:r>
    </w:p>
    <w:p w14:paraId="6CB4A253" w14:textId="7838DD30" w:rsidR="00B965B9" w:rsidRPr="002D7FC6" w:rsidRDefault="005C2DAE" w:rsidP="00C7495D">
      <w:pPr>
        <w:pStyle w:val="Redinstruction"/>
      </w:pPr>
      <w:r w:rsidRPr="002D7FC6">
        <w:t xml:space="preserve">Detail the main stakeholders </w:t>
      </w:r>
      <w:r w:rsidR="002C6553" w:rsidRPr="002D7FC6">
        <w:t xml:space="preserve">(e.g. contract manager, </w:t>
      </w:r>
      <w:r w:rsidR="00B965B9" w:rsidRPr="002D7FC6">
        <w:t>Authorised Officer</w:t>
      </w:r>
      <w:r w:rsidR="002C6553" w:rsidRPr="002D7FC6">
        <w:t xml:space="preserve">, supplier, </w:t>
      </w:r>
      <w:r w:rsidR="00C7495D" w:rsidRPr="002D7FC6">
        <w:t>State A</w:t>
      </w:r>
      <w:r w:rsidR="002C6553" w:rsidRPr="002D7FC6">
        <w:t xml:space="preserve">gency staff, client reference groups) </w:t>
      </w:r>
      <w:r w:rsidRPr="002D7FC6">
        <w:t xml:space="preserve">and their roles and responsibilities in relation to the management </w:t>
      </w:r>
      <w:r w:rsidR="00FA12A2" w:rsidRPr="002D7FC6">
        <w:t xml:space="preserve">and/or delivery </w:t>
      </w:r>
      <w:r w:rsidRPr="002D7FC6">
        <w:t>of the contract.</w:t>
      </w:r>
      <w:r w:rsidR="002955E1" w:rsidRPr="002D7FC6">
        <w:t xml:space="preserve"> </w:t>
      </w:r>
    </w:p>
    <w:p w14:paraId="4DD2C4EC" w14:textId="59FD6CF5" w:rsidR="002247CA" w:rsidRPr="002D7FC6" w:rsidRDefault="009B5B3B" w:rsidP="002955E1">
      <w:pPr>
        <w:pStyle w:val="Redinstruction"/>
        <w:rPr>
          <w:rStyle w:val="Instruction"/>
        </w:rPr>
      </w:pPr>
      <w:r w:rsidRPr="002D7FC6">
        <w:rPr>
          <w:rStyle w:val="Instruction"/>
        </w:rPr>
        <w:t>D</w:t>
      </w:r>
      <w:r w:rsidR="002247CA" w:rsidRPr="002D7FC6">
        <w:rPr>
          <w:rStyle w:val="Instruction"/>
        </w:rPr>
        <w:t xml:space="preserve">etail </w:t>
      </w:r>
      <w:r w:rsidR="00E33132" w:rsidRPr="002D7FC6">
        <w:rPr>
          <w:rStyle w:val="Instruction"/>
        </w:rPr>
        <w:t>the</w:t>
      </w:r>
      <w:r w:rsidR="002247CA" w:rsidRPr="002D7FC6">
        <w:rPr>
          <w:rStyle w:val="Instruction"/>
        </w:rPr>
        <w:t xml:space="preserve"> strategy</w:t>
      </w:r>
      <w:r w:rsidR="00B82157" w:rsidRPr="002D7FC6">
        <w:rPr>
          <w:rStyle w:val="Instruction"/>
        </w:rPr>
        <w:t xml:space="preserve"> </w:t>
      </w:r>
      <w:r w:rsidR="002247CA" w:rsidRPr="002D7FC6">
        <w:rPr>
          <w:rStyle w:val="Instruction"/>
        </w:rPr>
        <w:t xml:space="preserve">that will be used </w:t>
      </w:r>
      <w:r w:rsidR="00675EA6" w:rsidRPr="002D7FC6">
        <w:rPr>
          <w:rStyle w:val="Instruction"/>
        </w:rPr>
        <w:t xml:space="preserve">to communicate </w:t>
      </w:r>
      <w:r w:rsidR="002955E1" w:rsidRPr="002D7FC6">
        <w:rPr>
          <w:rStyle w:val="Instruction"/>
        </w:rPr>
        <w:t xml:space="preserve">the targeted </w:t>
      </w:r>
      <w:r w:rsidR="00C74CAE" w:rsidRPr="002D7FC6">
        <w:rPr>
          <w:rStyle w:val="Instruction"/>
        </w:rPr>
        <w:t>key messages to</w:t>
      </w:r>
      <w:r w:rsidR="00B82157" w:rsidRPr="002D7FC6">
        <w:rPr>
          <w:rStyle w:val="Instruction"/>
        </w:rPr>
        <w:t xml:space="preserve"> stakeholders </w:t>
      </w:r>
      <w:r w:rsidR="002247CA" w:rsidRPr="002D7FC6">
        <w:rPr>
          <w:rStyle w:val="Instruction"/>
        </w:rPr>
        <w:t>during the contract term.</w:t>
      </w:r>
      <w:r w:rsidR="00B82157" w:rsidRPr="002D7FC6">
        <w:rPr>
          <w:rStyle w:val="Instruction"/>
        </w:rPr>
        <w:t xml:space="preserve"> </w:t>
      </w:r>
      <w:r w:rsidR="00675EA6" w:rsidRPr="002D7FC6">
        <w:rPr>
          <w:rStyle w:val="Instruction"/>
        </w:rPr>
        <w:t>This may include regular progress reports or updates to the</w:t>
      </w:r>
      <w:r w:rsidR="00C7495D" w:rsidRPr="002D7FC6">
        <w:rPr>
          <w:rStyle w:val="Instruction"/>
        </w:rPr>
        <w:t xml:space="preserve"> State A</w:t>
      </w:r>
      <w:r w:rsidR="00675EA6" w:rsidRPr="002D7FC6">
        <w:rPr>
          <w:rStyle w:val="Instruction"/>
        </w:rPr>
        <w:t>gency executive team</w:t>
      </w:r>
      <w:r w:rsidR="00081C71" w:rsidRPr="002D7FC6">
        <w:rPr>
          <w:rStyle w:val="Instruction"/>
        </w:rPr>
        <w:t xml:space="preserve">, </w:t>
      </w:r>
      <w:r w:rsidRPr="002D7FC6">
        <w:rPr>
          <w:rStyle w:val="Instruction"/>
        </w:rPr>
        <w:t>communication of contract changes</w:t>
      </w:r>
      <w:r w:rsidR="006C2691" w:rsidRPr="002D7FC6">
        <w:rPr>
          <w:rStyle w:val="Instruction"/>
        </w:rPr>
        <w:t xml:space="preserve"> to </w:t>
      </w:r>
      <w:r w:rsidR="00C7495D" w:rsidRPr="002D7FC6">
        <w:rPr>
          <w:rStyle w:val="Instruction"/>
        </w:rPr>
        <w:t>State A</w:t>
      </w:r>
      <w:r w:rsidR="006C2691" w:rsidRPr="002D7FC6">
        <w:rPr>
          <w:rStyle w:val="Instruction"/>
        </w:rPr>
        <w:t>gency staff, feedback to contractor</w:t>
      </w:r>
      <w:r w:rsidRPr="002D7FC6">
        <w:rPr>
          <w:rStyle w:val="Instruction"/>
        </w:rPr>
        <w:t>s</w:t>
      </w:r>
      <w:r w:rsidR="00DA51DD" w:rsidRPr="002D7FC6">
        <w:rPr>
          <w:rStyle w:val="Instruction"/>
        </w:rPr>
        <w:t xml:space="preserve">, </w:t>
      </w:r>
      <w:r w:rsidR="00081C71" w:rsidRPr="002D7FC6">
        <w:rPr>
          <w:rStyle w:val="Instruction"/>
        </w:rPr>
        <w:t>etc.</w:t>
      </w:r>
      <w:r w:rsidR="00B965B9" w:rsidRPr="002D7FC6">
        <w:rPr>
          <w:rStyle w:val="Instruction"/>
        </w:rPr>
        <w:t xml:space="preserve"> </w:t>
      </w:r>
      <w:r w:rsidR="00C7495D" w:rsidRPr="002D7FC6">
        <w:rPr>
          <w:rStyle w:val="Instruction"/>
        </w:rPr>
        <w:t>F</w:t>
      </w:r>
      <w:r w:rsidR="00BF1087" w:rsidRPr="002D7FC6">
        <w:rPr>
          <w:rStyle w:val="Instruction"/>
        </w:rPr>
        <w:t xml:space="preserve">ocus on the strategic elements here </w:t>
      </w:r>
      <w:r w:rsidR="00C7495D" w:rsidRPr="002D7FC6">
        <w:rPr>
          <w:rStyle w:val="Instruction"/>
        </w:rPr>
        <w:t xml:space="preserve">and cover </w:t>
      </w:r>
      <w:r w:rsidR="00BF1087" w:rsidRPr="002D7FC6">
        <w:rPr>
          <w:rStyle w:val="Instruction"/>
        </w:rPr>
        <w:t>the operational elements in the Contract Management Workbook.</w:t>
      </w:r>
    </w:p>
    <w:tbl>
      <w:tblPr>
        <w:tblW w:w="1549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8"/>
        <w:gridCol w:w="1701"/>
        <w:gridCol w:w="1843"/>
        <w:gridCol w:w="3148"/>
        <w:gridCol w:w="3148"/>
        <w:gridCol w:w="3148"/>
      </w:tblGrid>
      <w:tr w:rsidR="00BF4C82" w:rsidRPr="002D7FC6" w14:paraId="2795D000" w14:textId="77777777" w:rsidTr="009632D3">
        <w:trPr>
          <w:trHeight w:val="584"/>
        </w:trPr>
        <w:tc>
          <w:tcPr>
            <w:tcW w:w="2508" w:type="dxa"/>
            <w:shd w:val="clear" w:color="auto" w:fill="E2E2E2"/>
            <w:vAlign w:val="center"/>
          </w:tcPr>
          <w:p w14:paraId="29D97671" w14:textId="652B1A5D" w:rsidR="00BF4C82" w:rsidRPr="002D7FC6" w:rsidRDefault="00BF4C82" w:rsidP="009632D3">
            <w:pPr>
              <w:pStyle w:val="BodyText"/>
              <w:ind w:left="0"/>
              <w:jc w:val="left"/>
              <w:rPr>
                <w:rStyle w:val="Instruction"/>
                <w:b/>
                <w:bCs/>
                <w:iCs/>
                <w:color w:val="000000"/>
                <w:sz w:val="22"/>
                <w:szCs w:val="22"/>
              </w:rPr>
            </w:pPr>
            <w:r w:rsidRPr="002D7FC6">
              <w:rPr>
                <w:rStyle w:val="Instruction"/>
                <w:b/>
                <w:bCs/>
                <w:iCs/>
                <w:color w:val="000000"/>
                <w:sz w:val="22"/>
                <w:szCs w:val="22"/>
              </w:rPr>
              <w:t xml:space="preserve">Name </w:t>
            </w:r>
            <w:r w:rsidR="00FC6EA3" w:rsidRPr="002D7FC6">
              <w:rPr>
                <w:rStyle w:val="Instruction"/>
                <w:b/>
                <w:bCs/>
                <w:iCs/>
                <w:color w:val="000000"/>
                <w:sz w:val="22"/>
                <w:szCs w:val="22"/>
              </w:rPr>
              <w:t>and</w:t>
            </w:r>
            <w:r w:rsidRPr="002D7FC6">
              <w:rPr>
                <w:rStyle w:val="Instruction"/>
                <w:b/>
                <w:bCs/>
                <w:iCs/>
                <w:color w:val="000000"/>
                <w:sz w:val="22"/>
                <w:szCs w:val="22"/>
              </w:rPr>
              <w:t xml:space="preserve"> organisation</w:t>
            </w:r>
          </w:p>
        </w:tc>
        <w:tc>
          <w:tcPr>
            <w:tcW w:w="1701" w:type="dxa"/>
            <w:shd w:val="clear" w:color="auto" w:fill="E2E2E2"/>
            <w:vAlign w:val="center"/>
          </w:tcPr>
          <w:p w14:paraId="16A18553" w14:textId="77777777" w:rsidR="00BF4C82" w:rsidRPr="002D7FC6" w:rsidRDefault="00BF4C82" w:rsidP="009632D3">
            <w:pPr>
              <w:pStyle w:val="BodyText"/>
              <w:ind w:left="0"/>
              <w:jc w:val="left"/>
              <w:rPr>
                <w:rStyle w:val="Instruction"/>
                <w:b/>
                <w:bCs/>
                <w:iCs/>
                <w:color w:val="000000"/>
                <w:sz w:val="22"/>
                <w:szCs w:val="22"/>
              </w:rPr>
            </w:pPr>
            <w:r w:rsidRPr="002D7FC6">
              <w:rPr>
                <w:rStyle w:val="Instruction"/>
                <w:b/>
                <w:bCs/>
                <w:iCs/>
                <w:color w:val="000000"/>
                <w:sz w:val="22"/>
                <w:szCs w:val="22"/>
              </w:rPr>
              <w:t>Stakeholder type</w:t>
            </w:r>
          </w:p>
        </w:tc>
        <w:tc>
          <w:tcPr>
            <w:tcW w:w="1843" w:type="dxa"/>
            <w:shd w:val="clear" w:color="auto" w:fill="E2E2E2"/>
            <w:vAlign w:val="center"/>
          </w:tcPr>
          <w:p w14:paraId="4D848470" w14:textId="77777777" w:rsidR="00BF4C82" w:rsidRPr="002D7FC6" w:rsidRDefault="00BF4C82" w:rsidP="009632D3">
            <w:pPr>
              <w:pStyle w:val="BodyText"/>
              <w:ind w:left="0"/>
              <w:jc w:val="left"/>
              <w:rPr>
                <w:rStyle w:val="Instruction"/>
                <w:b/>
                <w:bCs/>
                <w:iCs/>
                <w:color w:val="000000"/>
                <w:sz w:val="22"/>
                <w:szCs w:val="22"/>
              </w:rPr>
            </w:pPr>
            <w:r w:rsidRPr="002D7FC6">
              <w:rPr>
                <w:rStyle w:val="Instruction"/>
                <w:b/>
                <w:bCs/>
                <w:iCs/>
                <w:color w:val="000000"/>
                <w:sz w:val="22"/>
                <w:szCs w:val="22"/>
              </w:rPr>
              <w:t>Power-interest rating</w:t>
            </w:r>
          </w:p>
        </w:tc>
        <w:tc>
          <w:tcPr>
            <w:tcW w:w="3148" w:type="dxa"/>
            <w:shd w:val="clear" w:color="auto" w:fill="E2E2E2"/>
            <w:vAlign w:val="center"/>
          </w:tcPr>
          <w:p w14:paraId="6FD99ADF" w14:textId="77777777" w:rsidR="00BF4C82" w:rsidRPr="002D7FC6" w:rsidRDefault="00BF4C82" w:rsidP="009632D3">
            <w:pPr>
              <w:pStyle w:val="BodyText"/>
              <w:ind w:left="0"/>
              <w:jc w:val="left"/>
              <w:rPr>
                <w:rStyle w:val="Instruction"/>
                <w:b/>
                <w:bCs/>
                <w:iCs/>
                <w:color w:val="000000"/>
                <w:sz w:val="22"/>
                <w:szCs w:val="22"/>
              </w:rPr>
            </w:pPr>
            <w:r w:rsidRPr="002D7FC6">
              <w:rPr>
                <w:rStyle w:val="Instruction"/>
                <w:b/>
                <w:bCs/>
                <w:iCs/>
                <w:color w:val="000000"/>
                <w:sz w:val="22"/>
                <w:szCs w:val="22"/>
              </w:rPr>
              <w:t>Roles and responsibilities</w:t>
            </w:r>
          </w:p>
        </w:tc>
        <w:tc>
          <w:tcPr>
            <w:tcW w:w="3148" w:type="dxa"/>
            <w:shd w:val="clear" w:color="auto" w:fill="E2E2E2"/>
            <w:vAlign w:val="center"/>
          </w:tcPr>
          <w:p w14:paraId="0A174338" w14:textId="77777777" w:rsidR="00BF4C82" w:rsidRPr="002D7FC6" w:rsidRDefault="00BF4C82" w:rsidP="009632D3">
            <w:pPr>
              <w:pStyle w:val="BodyText"/>
              <w:ind w:left="0"/>
              <w:jc w:val="left"/>
              <w:rPr>
                <w:rStyle w:val="Instruction"/>
                <w:b/>
                <w:bCs/>
                <w:iCs/>
                <w:color w:val="000000"/>
                <w:sz w:val="22"/>
                <w:szCs w:val="22"/>
              </w:rPr>
            </w:pPr>
            <w:r w:rsidRPr="002D7FC6">
              <w:rPr>
                <w:rStyle w:val="Instruction"/>
                <w:b/>
                <w:bCs/>
                <w:iCs/>
                <w:color w:val="000000"/>
                <w:sz w:val="22"/>
                <w:szCs w:val="22"/>
              </w:rPr>
              <w:t>Targeted key messages</w:t>
            </w:r>
          </w:p>
        </w:tc>
        <w:tc>
          <w:tcPr>
            <w:tcW w:w="3148" w:type="dxa"/>
            <w:shd w:val="clear" w:color="auto" w:fill="E2E2E2"/>
            <w:vAlign w:val="center"/>
          </w:tcPr>
          <w:p w14:paraId="397A6587" w14:textId="77777777" w:rsidR="00BF4C82" w:rsidRPr="002D7FC6" w:rsidRDefault="00BF4C82" w:rsidP="009632D3">
            <w:pPr>
              <w:pStyle w:val="BodyText"/>
              <w:ind w:left="0"/>
              <w:jc w:val="left"/>
              <w:rPr>
                <w:rStyle w:val="Instruction"/>
                <w:b/>
                <w:bCs/>
                <w:iCs/>
                <w:color w:val="000000"/>
                <w:sz w:val="22"/>
                <w:szCs w:val="22"/>
              </w:rPr>
            </w:pPr>
            <w:r w:rsidRPr="002D7FC6">
              <w:rPr>
                <w:rStyle w:val="Instruction"/>
                <w:b/>
                <w:bCs/>
                <w:iCs/>
                <w:color w:val="000000"/>
                <w:sz w:val="22"/>
                <w:szCs w:val="22"/>
              </w:rPr>
              <w:t>Communication channels and timing</w:t>
            </w:r>
          </w:p>
        </w:tc>
      </w:tr>
      <w:tr w:rsidR="00BF4C82" w:rsidRPr="002D7FC6" w14:paraId="098E5791" w14:textId="77777777" w:rsidTr="009632D3">
        <w:trPr>
          <w:trHeight w:val="371"/>
        </w:trPr>
        <w:tc>
          <w:tcPr>
            <w:tcW w:w="2508" w:type="dxa"/>
          </w:tcPr>
          <w:p w14:paraId="39594F51" w14:textId="50B9AB7A" w:rsidR="00D13AD0" w:rsidRPr="002D7FC6" w:rsidRDefault="00D55448" w:rsidP="009632D3">
            <w:pPr>
              <w:pStyle w:val="BodyText"/>
              <w:ind w:left="0"/>
              <w:jc w:val="left"/>
              <w:rPr>
                <w:rStyle w:val="Instruction"/>
                <w:i/>
                <w:color w:val="0000FF"/>
                <w:sz w:val="22"/>
                <w:szCs w:val="22"/>
              </w:rPr>
            </w:pPr>
            <w:r w:rsidRPr="002D7FC6">
              <w:rPr>
                <w:rStyle w:val="Instruction"/>
                <w:i/>
                <w:color w:val="0000FF"/>
                <w:sz w:val="22"/>
                <w:szCs w:val="22"/>
              </w:rPr>
              <w:t>Full n</w:t>
            </w:r>
            <w:r w:rsidR="00D13AD0" w:rsidRPr="002D7FC6">
              <w:rPr>
                <w:rStyle w:val="Instruction"/>
                <w:i/>
                <w:color w:val="0000FF"/>
                <w:sz w:val="22"/>
                <w:szCs w:val="22"/>
              </w:rPr>
              <w:t>ame</w:t>
            </w:r>
            <w:r w:rsidR="004139D7" w:rsidRPr="002D7FC6">
              <w:rPr>
                <w:rStyle w:val="Instruction"/>
                <w:i/>
                <w:color w:val="0000FF"/>
                <w:sz w:val="22"/>
                <w:szCs w:val="22"/>
              </w:rPr>
              <w:br/>
            </w:r>
            <w:r w:rsidR="00D13AD0" w:rsidRPr="002D7FC6">
              <w:rPr>
                <w:rStyle w:val="Instruction"/>
                <w:i/>
                <w:color w:val="0000FF"/>
                <w:sz w:val="22"/>
                <w:szCs w:val="22"/>
              </w:rPr>
              <w:t>Organisation</w:t>
            </w:r>
          </w:p>
        </w:tc>
        <w:tc>
          <w:tcPr>
            <w:tcW w:w="1701" w:type="dxa"/>
          </w:tcPr>
          <w:p w14:paraId="32449C8F" w14:textId="41680D53" w:rsidR="00BF4C82" w:rsidRPr="002D7FC6" w:rsidRDefault="00D13AD0" w:rsidP="009632D3">
            <w:pPr>
              <w:pStyle w:val="BodyText"/>
              <w:ind w:left="0"/>
              <w:jc w:val="left"/>
              <w:rPr>
                <w:rStyle w:val="Instruction"/>
                <w:i/>
                <w:color w:val="0000FF"/>
                <w:sz w:val="22"/>
                <w:szCs w:val="22"/>
              </w:rPr>
            </w:pPr>
            <w:r w:rsidRPr="002D7FC6">
              <w:rPr>
                <w:rStyle w:val="Instruction"/>
                <w:i/>
                <w:color w:val="0000FF"/>
                <w:sz w:val="22"/>
                <w:szCs w:val="22"/>
              </w:rPr>
              <w:t>Supplier</w:t>
            </w:r>
          </w:p>
        </w:tc>
        <w:tc>
          <w:tcPr>
            <w:tcW w:w="1843" w:type="dxa"/>
          </w:tcPr>
          <w:p w14:paraId="0D36F464" w14:textId="43A629C4" w:rsidR="00BF4C82" w:rsidRPr="002D7FC6" w:rsidRDefault="00324161" w:rsidP="009632D3">
            <w:pPr>
              <w:pStyle w:val="BodyText"/>
              <w:ind w:left="0"/>
              <w:jc w:val="left"/>
              <w:rPr>
                <w:rStyle w:val="Instruction"/>
                <w:i/>
                <w:color w:val="0000FF"/>
                <w:sz w:val="22"/>
                <w:szCs w:val="22"/>
              </w:rPr>
            </w:pPr>
            <w:r w:rsidRPr="002D7FC6">
              <w:rPr>
                <w:rStyle w:val="Instruction"/>
                <w:i/>
                <w:color w:val="0000FF"/>
                <w:sz w:val="22"/>
                <w:szCs w:val="22"/>
              </w:rPr>
              <w:t>Keep Satisfied</w:t>
            </w:r>
          </w:p>
        </w:tc>
        <w:tc>
          <w:tcPr>
            <w:tcW w:w="3148" w:type="dxa"/>
          </w:tcPr>
          <w:p w14:paraId="104A5D06" w14:textId="67E1D591" w:rsidR="00BF4C82" w:rsidRPr="002D7FC6" w:rsidRDefault="00D13AD0" w:rsidP="009632D3">
            <w:pPr>
              <w:pStyle w:val="BodyText"/>
              <w:ind w:left="0"/>
              <w:jc w:val="left"/>
              <w:rPr>
                <w:rStyle w:val="Instruction"/>
                <w:i/>
                <w:color w:val="0000FF"/>
                <w:sz w:val="22"/>
                <w:szCs w:val="22"/>
              </w:rPr>
            </w:pPr>
            <w:r w:rsidRPr="002D7FC6">
              <w:rPr>
                <w:rStyle w:val="Instruction"/>
                <w:i/>
                <w:color w:val="0000FF"/>
                <w:sz w:val="22"/>
                <w:szCs w:val="22"/>
              </w:rPr>
              <w:t>Deliver contracted goods and services</w:t>
            </w:r>
          </w:p>
        </w:tc>
        <w:tc>
          <w:tcPr>
            <w:tcW w:w="3148" w:type="dxa"/>
          </w:tcPr>
          <w:p w14:paraId="0FDF679B" w14:textId="24F1F997" w:rsidR="00BF4C82" w:rsidRPr="002D7FC6" w:rsidRDefault="00D13AD0" w:rsidP="009632D3">
            <w:pPr>
              <w:pStyle w:val="BodyText"/>
              <w:ind w:left="0"/>
              <w:jc w:val="left"/>
              <w:rPr>
                <w:rStyle w:val="Instruction"/>
                <w:i/>
                <w:color w:val="0000FF"/>
                <w:sz w:val="22"/>
                <w:szCs w:val="22"/>
              </w:rPr>
            </w:pPr>
            <w:r w:rsidRPr="002D7FC6">
              <w:rPr>
                <w:rStyle w:val="Instruction"/>
                <w:i/>
                <w:color w:val="0000FF"/>
                <w:sz w:val="22"/>
                <w:szCs w:val="22"/>
              </w:rPr>
              <w:t>Feedback on goods and services delivered</w:t>
            </w:r>
          </w:p>
        </w:tc>
        <w:tc>
          <w:tcPr>
            <w:tcW w:w="3148" w:type="dxa"/>
          </w:tcPr>
          <w:p w14:paraId="0896502C" w14:textId="3E2D4808" w:rsidR="00BF4C82" w:rsidRPr="002D7FC6" w:rsidRDefault="005677F4" w:rsidP="009632D3">
            <w:pPr>
              <w:pStyle w:val="BodyText"/>
              <w:ind w:left="0"/>
              <w:jc w:val="left"/>
              <w:rPr>
                <w:rStyle w:val="Instruction"/>
                <w:i/>
                <w:color w:val="0000FF"/>
                <w:sz w:val="22"/>
                <w:szCs w:val="22"/>
              </w:rPr>
            </w:pPr>
            <w:r w:rsidRPr="002D7FC6">
              <w:rPr>
                <w:rStyle w:val="Instruction"/>
                <w:i/>
                <w:color w:val="0000FF"/>
                <w:sz w:val="22"/>
                <w:szCs w:val="22"/>
              </w:rPr>
              <w:t>Quarterly</w:t>
            </w:r>
            <w:r w:rsidR="00661104" w:rsidRPr="002D7FC6">
              <w:rPr>
                <w:rStyle w:val="Instruction"/>
                <w:i/>
                <w:color w:val="0000FF"/>
                <w:sz w:val="22"/>
                <w:szCs w:val="22"/>
              </w:rPr>
              <w:t xml:space="preserve"> meetings</w:t>
            </w:r>
          </w:p>
        </w:tc>
      </w:tr>
      <w:tr w:rsidR="005677F4" w:rsidRPr="002D7FC6" w14:paraId="3A91581C" w14:textId="77777777" w:rsidTr="009632D3">
        <w:trPr>
          <w:trHeight w:val="371"/>
        </w:trPr>
        <w:tc>
          <w:tcPr>
            <w:tcW w:w="2508" w:type="dxa"/>
          </w:tcPr>
          <w:p w14:paraId="0DD7373F" w14:textId="77777777" w:rsidR="005677F4" w:rsidRPr="002D7FC6" w:rsidRDefault="005677F4" w:rsidP="009632D3">
            <w:pPr>
              <w:pStyle w:val="BodyText"/>
              <w:ind w:left="0"/>
              <w:jc w:val="left"/>
              <w:rPr>
                <w:rStyle w:val="Instruction"/>
                <w:iCs/>
                <w:color w:val="auto"/>
                <w:sz w:val="22"/>
                <w:szCs w:val="22"/>
              </w:rPr>
            </w:pPr>
          </w:p>
        </w:tc>
        <w:tc>
          <w:tcPr>
            <w:tcW w:w="1701" w:type="dxa"/>
          </w:tcPr>
          <w:p w14:paraId="146F2E93" w14:textId="77777777" w:rsidR="005677F4" w:rsidRPr="002D7FC6" w:rsidRDefault="005677F4" w:rsidP="009632D3">
            <w:pPr>
              <w:pStyle w:val="BodyText"/>
              <w:ind w:left="0"/>
              <w:jc w:val="left"/>
              <w:rPr>
                <w:rStyle w:val="Instruction"/>
                <w:iCs/>
                <w:color w:val="auto"/>
                <w:sz w:val="22"/>
                <w:szCs w:val="22"/>
              </w:rPr>
            </w:pPr>
          </w:p>
        </w:tc>
        <w:tc>
          <w:tcPr>
            <w:tcW w:w="1843" w:type="dxa"/>
          </w:tcPr>
          <w:p w14:paraId="085A8A35" w14:textId="77777777" w:rsidR="005677F4" w:rsidRPr="002D7FC6" w:rsidRDefault="005677F4" w:rsidP="009632D3">
            <w:pPr>
              <w:pStyle w:val="BodyText"/>
              <w:ind w:left="0"/>
              <w:jc w:val="left"/>
              <w:rPr>
                <w:rStyle w:val="Instruction"/>
                <w:iCs/>
                <w:color w:val="auto"/>
                <w:sz w:val="22"/>
                <w:szCs w:val="22"/>
              </w:rPr>
            </w:pPr>
          </w:p>
        </w:tc>
        <w:tc>
          <w:tcPr>
            <w:tcW w:w="3148" w:type="dxa"/>
          </w:tcPr>
          <w:p w14:paraId="1474CDB3" w14:textId="77777777" w:rsidR="005677F4" w:rsidRPr="002D7FC6" w:rsidRDefault="005677F4" w:rsidP="009632D3">
            <w:pPr>
              <w:pStyle w:val="BodyText"/>
              <w:ind w:left="0"/>
              <w:jc w:val="left"/>
              <w:rPr>
                <w:rStyle w:val="Instruction"/>
                <w:iCs/>
                <w:color w:val="auto"/>
                <w:sz w:val="22"/>
                <w:szCs w:val="22"/>
              </w:rPr>
            </w:pPr>
          </w:p>
        </w:tc>
        <w:tc>
          <w:tcPr>
            <w:tcW w:w="3148" w:type="dxa"/>
          </w:tcPr>
          <w:p w14:paraId="60041994" w14:textId="77777777" w:rsidR="005677F4" w:rsidRPr="002D7FC6" w:rsidRDefault="005677F4" w:rsidP="009632D3">
            <w:pPr>
              <w:pStyle w:val="BodyText"/>
              <w:ind w:left="0"/>
              <w:jc w:val="left"/>
              <w:rPr>
                <w:rStyle w:val="Instruction"/>
                <w:iCs/>
                <w:color w:val="auto"/>
                <w:sz w:val="22"/>
                <w:szCs w:val="22"/>
              </w:rPr>
            </w:pPr>
          </w:p>
        </w:tc>
        <w:tc>
          <w:tcPr>
            <w:tcW w:w="3148" w:type="dxa"/>
          </w:tcPr>
          <w:p w14:paraId="18561C88" w14:textId="77777777" w:rsidR="005677F4" w:rsidRPr="002D7FC6" w:rsidRDefault="005677F4" w:rsidP="009632D3">
            <w:pPr>
              <w:pStyle w:val="BodyText"/>
              <w:ind w:left="0"/>
              <w:jc w:val="left"/>
              <w:rPr>
                <w:rStyle w:val="Instruction"/>
                <w:iCs/>
                <w:color w:val="auto"/>
                <w:sz w:val="22"/>
                <w:szCs w:val="22"/>
              </w:rPr>
            </w:pPr>
          </w:p>
        </w:tc>
      </w:tr>
      <w:tr w:rsidR="005677F4" w:rsidRPr="002D7FC6" w14:paraId="65467CEA" w14:textId="77777777" w:rsidTr="009632D3">
        <w:trPr>
          <w:trHeight w:val="371"/>
        </w:trPr>
        <w:tc>
          <w:tcPr>
            <w:tcW w:w="2508" w:type="dxa"/>
          </w:tcPr>
          <w:p w14:paraId="097C7B7B" w14:textId="77777777" w:rsidR="005677F4" w:rsidRPr="002D7FC6" w:rsidRDefault="005677F4" w:rsidP="009632D3">
            <w:pPr>
              <w:pStyle w:val="BodyText"/>
              <w:ind w:left="0"/>
              <w:jc w:val="left"/>
              <w:rPr>
                <w:rStyle w:val="Instruction"/>
                <w:iCs/>
                <w:color w:val="auto"/>
                <w:sz w:val="22"/>
                <w:szCs w:val="22"/>
              </w:rPr>
            </w:pPr>
          </w:p>
        </w:tc>
        <w:tc>
          <w:tcPr>
            <w:tcW w:w="1701" w:type="dxa"/>
          </w:tcPr>
          <w:p w14:paraId="0799CACB" w14:textId="77777777" w:rsidR="005677F4" w:rsidRPr="002D7FC6" w:rsidRDefault="005677F4" w:rsidP="009632D3">
            <w:pPr>
              <w:pStyle w:val="BodyText"/>
              <w:ind w:left="0"/>
              <w:jc w:val="left"/>
              <w:rPr>
                <w:rStyle w:val="Instruction"/>
                <w:iCs/>
                <w:color w:val="auto"/>
                <w:sz w:val="22"/>
                <w:szCs w:val="22"/>
              </w:rPr>
            </w:pPr>
          </w:p>
        </w:tc>
        <w:tc>
          <w:tcPr>
            <w:tcW w:w="1843" w:type="dxa"/>
          </w:tcPr>
          <w:p w14:paraId="32058E8F" w14:textId="77777777" w:rsidR="005677F4" w:rsidRPr="002D7FC6" w:rsidRDefault="005677F4" w:rsidP="009632D3">
            <w:pPr>
              <w:pStyle w:val="BodyText"/>
              <w:ind w:left="0"/>
              <w:jc w:val="left"/>
              <w:rPr>
                <w:rStyle w:val="Instruction"/>
                <w:iCs/>
                <w:color w:val="auto"/>
                <w:sz w:val="22"/>
                <w:szCs w:val="22"/>
              </w:rPr>
            </w:pPr>
          </w:p>
        </w:tc>
        <w:tc>
          <w:tcPr>
            <w:tcW w:w="3148" w:type="dxa"/>
          </w:tcPr>
          <w:p w14:paraId="1A3AE25D" w14:textId="77777777" w:rsidR="005677F4" w:rsidRPr="002D7FC6" w:rsidRDefault="005677F4" w:rsidP="009632D3">
            <w:pPr>
              <w:pStyle w:val="BodyText"/>
              <w:ind w:left="0"/>
              <w:jc w:val="left"/>
              <w:rPr>
                <w:rStyle w:val="Instruction"/>
                <w:iCs/>
                <w:color w:val="auto"/>
                <w:sz w:val="22"/>
                <w:szCs w:val="22"/>
              </w:rPr>
            </w:pPr>
          </w:p>
        </w:tc>
        <w:tc>
          <w:tcPr>
            <w:tcW w:w="3148" w:type="dxa"/>
          </w:tcPr>
          <w:p w14:paraId="600AB82A" w14:textId="77777777" w:rsidR="005677F4" w:rsidRPr="002D7FC6" w:rsidRDefault="005677F4" w:rsidP="009632D3">
            <w:pPr>
              <w:pStyle w:val="BodyText"/>
              <w:ind w:left="0"/>
              <w:jc w:val="left"/>
              <w:rPr>
                <w:rStyle w:val="Instruction"/>
                <w:iCs/>
                <w:color w:val="auto"/>
                <w:sz w:val="22"/>
                <w:szCs w:val="22"/>
              </w:rPr>
            </w:pPr>
          </w:p>
        </w:tc>
        <w:tc>
          <w:tcPr>
            <w:tcW w:w="3148" w:type="dxa"/>
          </w:tcPr>
          <w:p w14:paraId="16480DCF" w14:textId="77777777" w:rsidR="005677F4" w:rsidRPr="002D7FC6" w:rsidRDefault="005677F4" w:rsidP="009632D3">
            <w:pPr>
              <w:pStyle w:val="BodyText"/>
              <w:ind w:left="0"/>
              <w:jc w:val="left"/>
              <w:rPr>
                <w:rStyle w:val="Instruction"/>
                <w:iCs/>
                <w:color w:val="auto"/>
                <w:sz w:val="22"/>
                <w:szCs w:val="22"/>
              </w:rPr>
            </w:pPr>
          </w:p>
        </w:tc>
      </w:tr>
      <w:tr w:rsidR="002E1C0F" w:rsidRPr="002D7FC6" w14:paraId="54E41659" w14:textId="77777777" w:rsidTr="009632D3">
        <w:trPr>
          <w:trHeight w:val="371"/>
        </w:trPr>
        <w:tc>
          <w:tcPr>
            <w:tcW w:w="2508" w:type="dxa"/>
          </w:tcPr>
          <w:p w14:paraId="67FA21C1" w14:textId="77777777" w:rsidR="002E1C0F" w:rsidRPr="002D7FC6" w:rsidRDefault="002E1C0F" w:rsidP="009632D3">
            <w:pPr>
              <w:pStyle w:val="BodyText"/>
              <w:ind w:left="0"/>
              <w:jc w:val="left"/>
              <w:rPr>
                <w:rStyle w:val="Instruction"/>
                <w:iCs/>
                <w:color w:val="auto"/>
                <w:sz w:val="22"/>
                <w:szCs w:val="22"/>
              </w:rPr>
            </w:pPr>
          </w:p>
        </w:tc>
        <w:tc>
          <w:tcPr>
            <w:tcW w:w="1701" w:type="dxa"/>
          </w:tcPr>
          <w:p w14:paraId="01EDE3C6" w14:textId="77777777" w:rsidR="002E1C0F" w:rsidRPr="002D7FC6" w:rsidRDefault="002E1C0F" w:rsidP="009632D3">
            <w:pPr>
              <w:pStyle w:val="BodyText"/>
              <w:ind w:left="0"/>
              <w:jc w:val="left"/>
              <w:rPr>
                <w:rStyle w:val="Instruction"/>
                <w:iCs/>
                <w:color w:val="auto"/>
                <w:sz w:val="22"/>
                <w:szCs w:val="22"/>
              </w:rPr>
            </w:pPr>
          </w:p>
        </w:tc>
        <w:tc>
          <w:tcPr>
            <w:tcW w:w="1843" w:type="dxa"/>
          </w:tcPr>
          <w:p w14:paraId="1E47E3AC" w14:textId="77777777" w:rsidR="002E1C0F" w:rsidRPr="002D7FC6" w:rsidRDefault="002E1C0F" w:rsidP="009632D3">
            <w:pPr>
              <w:pStyle w:val="BodyText"/>
              <w:ind w:left="0"/>
              <w:jc w:val="left"/>
              <w:rPr>
                <w:rStyle w:val="Instruction"/>
                <w:iCs/>
                <w:color w:val="auto"/>
                <w:sz w:val="22"/>
                <w:szCs w:val="22"/>
              </w:rPr>
            </w:pPr>
          </w:p>
        </w:tc>
        <w:tc>
          <w:tcPr>
            <w:tcW w:w="3148" w:type="dxa"/>
          </w:tcPr>
          <w:p w14:paraId="46F5EE91" w14:textId="77777777" w:rsidR="002E1C0F" w:rsidRPr="002D7FC6" w:rsidRDefault="002E1C0F" w:rsidP="009632D3">
            <w:pPr>
              <w:pStyle w:val="BodyText"/>
              <w:ind w:left="0"/>
              <w:jc w:val="left"/>
              <w:rPr>
                <w:rStyle w:val="Instruction"/>
                <w:iCs/>
                <w:color w:val="auto"/>
                <w:sz w:val="22"/>
                <w:szCs w:val="22"/>
              </w:rPr>
            </w:pPr>
          </w:p>
        </w:tc>
        <w:tc>
          <w:tcPr>
            <w:tcW w:w="3148" w:type="dxa"/>
          </w:tcPr>
          <w:p w14:paraId="63CDFA2E" w14:textId="77777777" w:rsidR="002E1C0F" w:rsidRPr="002D7FC6" w:rsidRDefault="002E1C0F" w:rsidP="009632D3">
            <w:pPr>
              <w:pStyle w:val="BodyText"/>
              <w:ind w:left="0"/>
              <w:jc w:val="left"/>
              <w:rPr>
                <w:rStyle w:val="Instruction"/>
                <w:iCs/>
                <w:color w:val="auto"/>
                <w:sz w:val="22"/>
                <w:szCs w:val="22"/>
              </w:rPr>
            </w:pPr>
          </w:p>
        </w:tc>
        <w:tc>
          <w:tcPr>
            <w:tcW w:w="3148" w:type="dxa"/>
          </w:tcPr>
          <w:p w14:paraId="700397D1" w14:textId="77777777" w:rsidR="002E1C0F" w:rsidRPr="002D7FC6" w:rsidRDefault="002E1C0F" w:rsidP="009632D3">
            <w:pPr>
              <w:pStyle w:val="BodyText"/>
              <w:ind w:left="0"/>
              <w:jc w:val="left"/>
              <w:rPr>
                <w:rStyle w:val="Instruction"/>
                <w:iCs/>
                <w:color w:val="auto"/>
                <w:sz w:val="22"/>
                <w:szCs w:val="22"/>
              </w:rPr>
            </w:pPr>
          </w:p>
        </w:tc>
      </w:tr>
      <w:tr w:rsidR="002E1C0F" w:rsidRPr="002D7FC6" w14:paraId="65DC92ED" w14:textId="77777777" w:rsidTr="009632D3">
        <w:trPr>
          <w:trHeight w:val="371"/>
        </w:trPr>
        <w:tc>
          <w:tcPr>
            <w:tcW w:w="2508" w:type="dxa"/>
          </w:tcPr>
          <w:p w14:paraId="6C8C77A4" w14:textId="77777777" w:rsidR="002E1C0F" w:rsidRPr="002D7FC6" w:rsidRDefault="002E1C0F" w:rsidP="009632D3">
            <w:pPr>
              <w:pStyle w:val="BodyText"/>
              <w:ind w:left="0"/>
              <w:jc w:val="left"/>
              <w:rPr>
                <w:rStyle w:val="Instruction"/>
                <w:iCs/>
                <w:color w:val="auto"/>
                <w:sz w:val="22"/>
                <w:szCs w:val="22"/>
              </w:rPr>
            </w:pPr>
          </w:p>
        </w:tc>
        <w:tc>
          <w:tcPr>
            <w:tcW w:w="1701" w:type="dxa"/>
          </w:tcPr>
          <w:p w14:paraId="63D6C88F" w14:textId="77777777" w:rsidR="002E1C0F" w:rsidRPr="002D7FC6" w:rsidRDefault="002E1C0F" w:rsidP="009632D3">
            <w:pPr>
              <w:pStyle w:val="BodyText"/>
              <w:ind w:left="0"/>
              <w:jc w:val="left"/>
              <w:rPr>
                <w:rStyle w:val="Instruction"/>
                <w:iCs/>
                <w:color w:val="auto"/>
                <w:sz w:val="22"/>
                <w:szCs w:val="22"/>
              </w:rPr>
            </w:pPr>
          </w:p>
        </w:tc>
        <w:tc>
          <w:tcPr>
            <w:tcW w:w="1843" w:type="dxa"/>
          </w:tcPr>
          <w:p w14:paraId="41D90B10" w14:textId="77777777" w:rsidR="002E1C0F" w:rsidRPr="002D7FC6" w:rsidRDefault="002E1C0F" w:rsidP="009632D3">
            <w:pPr>
              <w:pStyle w:val="BodyText"/>
              <w:ind w:left="0"/>
              <w:jc w:val="left"/>
              <w:rPr>
                <w:rStyle w:val="Instruction"/>
                <w:iCs/>
                <w:color w:val="auto"/>
                <w:sz w:val="22"/>
                <w:szCs w:val="22"/>
              </w:rPr>
            </w:pPr>
          </w:p>
        </w:tc>
        <w:tc>
          <w:tcPr>
            <w:tcW w:w="3148" w:type="dxa"/>
          </w:tcPr>
          <w:p w14:paraId="3E8A3AFB" w14:textId="77777777" w:rsidR="002E1C0F" w:rsidRPr="002D7FC6" w:rsidRDefault="002E1C0F" w:rsidP="009632D3">
            <w:pPr>
              <w:pStyle w:val="BodyText"/>
              <w:ind w:left="0"/>
              <w:jc w:val="left"/>
              <w:rPr>
                <w:rStyle w:val="Instruction"/>
                <w:iCs/>
                <w:color w:val="auto"/>
                <w:sz w:val="22"/>
                <w:szCs w:val="22"/>
              </w:rPr>
            </w:pPr>
          </w:p>
        </w:tc>
        <w:tc>
          <w:tcPr>
            <w:tcW w:w="3148" w:type="dxa"/>
          </w:tcPr>
          <w:p w14:paraId="580584AD" w14:textId="77777777" w:rsidR="002E1C0F" w:rsidRPr="002D7FC6" w:rsidRDefault="002E1C0F" w:rsidP="009632D3">
            <w:pPr>
              <w:pStyle w:val="BodyText"/>
              <w:ind w:left="0"/>
              <w:jc w:val="left"/>
              <w:rPr>
                <w:rStyle w:val="Instruction"/>
                <w:iCs/>
                <w:color w:val="auto"/>
                <w:sz w:val="22"/>
                <w:szCs w:val="22"/>
              </w:rPr>
            </w:pPr>
          </w:p>
        </w:tc>
        <w:tc>
          <w:tcPr>
            <w:tcW w:w="3148" w:type="dxa"/>
          </w:tcPr>
          <w:p w14:paraId="66BFC45A" w14:textId="77777777" w:rsidR="002E1C0F" w:rsidRPr="002D7FC6" w:rsidRDefault="002E1C0F" w:rsidP="009632D3">
            <w:pPr>
              <w:pStyle w:val="BodyText"/>
              <w:ind w:left="0"/>
              <w:jc w:val="left"/>
              <w:rPr>
                <w:rStyle w:val="Instruction"/>
                <w:iCs/>
                <w:color w:val="auto"/>
                <w:sz w:val="22"/>
                <w:szCs w:val="22"/>
              </w:rPr>
            </w:pPr>
          </w:p>
        </w:tc>
      </w:tr>
    </w:tbl>
    <w:p w14:paraId="34C21644" w14:textId="77777777" w:rsidR="008D5EA5" w:rsidRPr="002D7FC6" w:rsidRDefault="008D5EA5" w:rsidP="00791D3D">
      <w:pPr>
        <w:pStyle w:val="BodyText"/>
        <w:rPr>
          <w:rStyle w:val="Instruction"/>
          <w:iCs/>
          <w:color w:val="auto"/>
        </w:rPr>
      </w:pPr>
    </w:p>
    <w:p w14:paraId="4254CC5F" w14:textId="77777777" w:rsidR="00E56BDF" w:rsidRPr="002D7FC6" w:rsidRDefault="00E56BDF" w:rsidP="00791D3D">
      <w:pPr>
        <w:pStyle w:val="BodyText"/>
        <w:rPr>
          <w:rStyle w:val="Instruction"/>
          <w:i/>
        </w:rPr>
        <w:sectPr w:rsidR="00E56BDF" w:rsidRPr="002D7FC6" w:rsidSect="00E56BDF">
          <w:footerReference w:type="default" r:id="rId38"/>
          <w:pgSz w:w="16838" w:h="11906" w:orient="landscape" w:code="9"/>
          <w:pgMar w:top="851" w:right="1134" w:bottom="890" w:left="851" w:header="567" w:footer="567" w:gutter="567"/>
          <w:cols w:space="708"/>
          <w:docGrid w:linePitch="360"/>
        </w:sectPr>
      </w:pPr>
    </w:p>
    <w:p w14:paraId="7F559076" w14:textId="77777777" w:rsidR="00824DD0" w:rsidRPr="002D7FC6" w:rsidRDefault="00824DD0" w:rsidP="00205912">
      <w:pPr>
        <w:pStyle w:val="Heading2"/>
        <w:ind w:left="993" w:hanging="993"/>
      </w:pPr>
      <w:bookmarkStart w:id="33" w:name="_Toc92813783"/>
      <w:r w:rsidRPr="002D7FC6">
        <w:lastRenderedPageBreak/>
        <w:t>Issues and Complaints</w:t>
      </w:r>
      <w:bookmarkEnd w:id="33"/>
    </w:p>
    <w:p w14:paraId="22C23FD9" w14:textId="57F86E44" w:rsidR="00690804" w:rsidRPr="002D7FC6" w:rsidRDefault="00E653E1" w:rsidP="00690804">
      <w:pPr>
        <w:pStyle w:val="Body"/>
        <w:rPr>
          <w:rStyle w:val="Instruction"/>
          <w:color w:val="auto"/>
        </w:rPr>
      </w:pPr>
      <w:r w:rsidRPr="002D7FC6">
        <w:rPr>
          <w:rStyle w:val="Instruction"/>
          <w:color w:val="auto"/>
        </w:rPr>
        <w:t>Issues and complaints that arise during the contract term will be managed</w:t>
      </w:r>
      <w:r w:rsidR="00BF15C7" w:rsidRPr="002D7FC6">
        <w:rPr>
          <w:rStyle w:val="Instruction"/>
          <w:color w:val="auto"/>
        </w:rPr>
        <w:t xml:space="preserve"> by:</w:t>
      </w:r>
    </w:p>
    <w:p w14:paraId="1093FE53" w14:textId="657DF5FE" w:rsidR="00824DD0" w:rsidRPr="002D7FC6" w:rsidRDefault="00824DD0" w:rsidP="00824DD0">
      <w:pPr>
        <w:pStyle w:val="BodyText"/>
        <w:rPr>
          <w:rStyle w:val="Instruction"/>
          <w:i/>
        </w:rPr>
      </w:pPr>
      <w:r w:rsidRPr="002D7FC6">
        <w:rPr>
          <w:rStyle w:val="Instruction"/>
          <w:i/>
        </w:rPr>
        <w:t xml:space="preserve">Detail </w:t>
      </w:r>
      <w:r w:rsidR="00A95E99" w:rsidRPr="002D7FC6">
        <w:rPr>
          <w:rStyle w:val="Instruction"/>
          <w:i/>
        </w:rPr>
        <w:t>the</w:t>
      </w:r>
      <w:r w:rsidRPr="002D7FC6">
        <w:rPr>
          <w:rStyle w:val="Instruction"/>
          <w:i/>
        </w:rPr>
        <w:t>:</w:t>
      </w:r>
    </w:p>
    <w:p w14:paraId="18906895" w14:textId="77777777" w:rsidR="00824DD0" w:rsidRPr="002D7FC6" w:rsidRDefault="00824DD0" w:rsidP="00726A6B">
      <w:pPr>
        <w:pStyle w:val="BodyText"/>
        <w:numPr>
          <w:ilvl w:val="0"/>
          <w:numId w:val="11"/>
        </w:numPr>
        <w:rPr>
          <w:rStyle w:val="Instruction"/>
          <w:i/>
        </w:rPr>
      </w:pPr>
      <w:r w:rsidRPr="002D7FC6">
        <w:rPr>
          <w:rStyle w:val="Instruction"/>
          <w:i/>
        </w:rPr>
        <w:t>Escalation process</w:t>
      </w:r>
    </w:p>
    <w:p w14:paraId="7708D8F8" w14:textId="5AE06C90" w:rsidR="00824DD0" w:rsidRPr="002D7FC6" w:rsidRDefault="00824DD0" w:rsidP="00726A6B">
      <w:pPr>
        <w:pStyle w:val="BodyText"/>
        <w:numPr>
          <w:ilvl w:val="0"/>
          <w:numId w:val="11"/>
        </w:numPr>
        <w:rPr>
          <w:rStyle w:val="Instruction"/>
          <w:i/>
        </w:rPr>
      </w:pPr>
      <w:r w:rsidRPr="002D7FC6">
        <w:rPr>
          <w:rStyle w:val="Instruction"/>
          <w:i/>
        </w:rPr>
        <w:t>T</w:t>
      </w:r>
      <w:r w:rsidR="00497657" w:rsidRPr="002D7FC6">
        <w:rPr>
          <w:rStyle w:val="Instruction"/>
          <w:i/>
        </w:rPr>
        <w:t>argeted t</w:t>
      </w:r>
      <w:r w:rsidRPr="002D7FC6">
        <w:rPr>
          <w:rStyle w:val="Instruction"/>
          <w:i/>
        </w:rPr>
        <w:t>imeframes for responding to and resolving issues</w:t>
      </w:r>
    </w:p>
    <w:p w14:paraId="29788ED1" w14:textId="1C410FCB" w:rsidR="00824DD0" w:rsidRPr="002D7FC6" w:rsidRDefault="00824DD0" w:rsidP="00726A6B">
      <w:pPr>
        <w:pStyle w:val="BodyText"/>
        <w:numPr>
          <w:ilvl w:val="0"/>
          <w:numId w:val="11"/>
        </w:numPr>
        <w:rPr>
          <w:rStyle w:val="Instruction"/>
          <w:i/>
        </w:rPr>
      </w:pPr>
      <w:r w:rsidRPr="002D7FC6">
        <w:rPr>
          <w:rStyle w:val="Instruction"/>
          <w:i/>
        </w:rPr>
        <w:t>Documentation process</w:t>
      </w:r>
    </w:p>
    <w:p w14:paraId="4B6CC4C1" w14:textId="4D6A8EAC" w:rsidR="00BB7966" w:rsidRPr="002D7FC6" w:rsidRDefault="00BB7966" w:rsidP="00BB7966">
      <w:pPr>
        <w:pStyle w:val="Body"/>
        <w:rPr>
          <w:rStyle w:val="Instruction"/>
          <w:color w:val="auto"/>
        </w:rPr>
      </w:pPr>
      <w:r w:rsidRPr="002D7FC6">
        <w:t>Where key issues</w:t>
      </w:r>
      <w:r w:rsidR="00BB0165" w:rsidRPr="002D7FC6">
        <w:t xml:space="preserve">, complaints or improvements for redevelopment </w:t>
      </w:r>
      <w:r w:rsidR="001847FC" w:rsidRPr="002D7FC6">
        <w:t>are</w:t>
      </w:r>
      <w:r w:rsidR="00BB0165" w:rsidRPr="002D7FC6">
        <w:t xml:space="preserve"> raised</w:t>
      </w:r>
      <w:r w:rsidRPr="002D7FC6">
        <w:t>, the</w:t>
      </w:r>
      <w:r w:rsidR="00BB0165" w:rsidRPr="002D7FC6">
        <w:t xml:space="preserve">se </w:t>
      </w:r>
      <w:r w:rsidR="001847FC" w:rsidRPr="002D7FC6">
        <w:t>will be</w:t>
      </w:r>
      <w:r w:rsidRPr="002D7FC6">
        <w:t xml:space="preserve"> recorded in </w:t>
      </w:r>
      <w:r w:rsidR="00942D8E" w:rsidRPr="002D7FC6">
        <w:t>Part B</w:t>
      </w:r>
      <w:r w:rsidR="001847FC" w:rsidRPr="002D7FC6">
        <w:t>.</w:t>
      </w:r>
    </w:p>
    <w:p w14:paraId="68DC437D" w14:textId="77777777" w:rsidR="00B10C28" w:rsidRPr="002D7FC6" w:rsidRDefault="00B10C28" w:rsidP="00205912">
      <w:pPr>
        <w:pStyle w:val="Heading2"/>
        <w:ind w:left="993" w:hanging="993"/>
      </w:pPr>
      <w:bookmarkStart w:id="34" w:name="_Toc92813784"/>
      <w:r w:rsidRPr="002D7FC6">
        <w:t>Risk Management Strategy</w:t>
      </w:r>
      <w:bookmarkEnd w:id="34"/>
    </w:p>
    <w:p w14:paraId="1973529E" w14:textId="79D1B402" w:rsidR="00B10C28" w:rsidRPr="002D7FC6" w:rsidRDefault="00B10C28" w:rsidP="00B10C28">
      <w:pPr>
        <w:pStyle w:val="BodyText"/>
        <w:rPr>
          <w:rStyle w:val="Instruction"/>
          <w:i/>
        </w:rPr>
      </w:pPr>
      <w:r w:rsidRPr="002D7FC6">
        <w:rPr>
          <w:rStyle w:val="Instruction"/>
          <w:bCs/>
          <w:i/>
        </w:rPr>
        <w:t>Risk assessment and management should be ongoing from the planning phase to contract close out/finalisation.</w:t>
      </w:r>
      <w:r w:rsidR="00BB4E27" w:rsidRPr="002D7FC6">
        <w:rPr>
          <w:rStyle w:val="Instruction"/>
          <w:bCs/>
          <w:i/>
        </w:rPr>
        <w:t xml:space="preserve"> </w:t>
      </w:r>
      <w:r w:rsidRPr="002D7FC6">
        <w:rPr>
          <w:rStyle w:val="Instruction"/>
          <w:i/>
        </w:rPr>
        <w:t>The risk assessment completed during the planning phase should be reviewed regularly and updated/edited if/when new risks are identified and/or risks are no longer applicable.</w:t>
      </w:r>
    </w:p>
    <w:p w14:paraId="78353297" w14:textId="4C0A11B1" w:rsidR="00B10C28" w:rsidRPr="002D7FC6" w:rsidRDefault="00B10C28" w:rsidP="00B10C28">
      <w:pPr>
        <w:pStyle w:val="Body"/>
        <w:rPr>
          <w:rStyle w:val="Instruction"/>
          <w:color w:val="auto"/>
        </w:rPr>
      </w:pPr>
      <w:r w:rsidRPr="002D7FC6">
        <w:rPr>
          <w:rStyle w:val="Instruction"/>
          <w:color w:val="auto"/>
        </w:rPr>
        <w:t>Risk identification, assessment and management will be undertaken on an ongoing basis until contract close out. The risk register</w:t>
      </w:r>
      <w:r w:rsidR="007442AF" w:rsidRPr="002D7FC6">
        <w:rPr>
          <w:rStyle w:val="Instruction"/>
          <w:color w:val="auto"/>
        </w:rPr>
        <w:t xml:space="preserve"> or State Agency risk management system</w:t>
      </w:r>
      <w:r w:rsidRPr="002D7FC6">
        <w:rPr>
          <w:rStyle w:val="Instruction"/>
          <w:color w:val="auto"/>
        </w:rPr>
        <w:t xml:space="preserve"> will be reviewed every </w:t>
      </w:r>
      <w:r w:rsidRPr="002D7FC6">
        <w:rPr>
          <w:rStyle w:val="Instruction"/>
          <w:color w:val="0000FF"/>
        </w:rPr>
        <w:t>[state frequency e.g. month]</w:t>
      </w:r>
      <w:r w:rsidRPr="002D7FC6">
        <w:rPr>
          <w:rStyle w:val="Instruction"/>
          <w:color w:val="000000" w:themeColor="text1"/>
        </w:rPr>
        <w:t>,</w:t>
      </w:r>
      <w:r w:rsidRPr="002D7FC6">
        <w:rPr>
          <w:rStyle w:val="Instruction"/>
          <w:color w:val="0000FF"/>
        </w:rPr>
        <w:t xml:space="preserve"> </w:t>
      </w:r>
      <w:r w:rsidRPr="002D7FC6">
        <w:rPr>
          <w:rStyle w:val="Instruction"/>
          <w:color w:val="000000" w:themeColor="text1"/>
        </w:rPr>
        <w:t xml:space="preserve">and as any changes occur, </w:t>
      </w:r>
      <w:r w:rsidRPr="002D7FC6">
        <w:rPr>
          <w:rStyle w:val="Instruction"/>
          <w:color w:val="auto"/>
        </w:rPr>
        <w:t xml:space="preserve">by the </w:t>
      </w:r>
      <w:r w:rsidRPr="002D7FC6">
        <w:rPr>
          <w:rStyle w:val="Instruction"/>
          <w:color w:val="0000FF"/>
        </w:rPr>
        <w:t>[position e.g. contract manager]</w:t>
      </w:r>
      <w:r w:rsidRPr="002D7FC6">
        <w:rPr>
          <w:rStyle w:val="Instruction"/>
          <w:color w:val="000000" w:themeColor="text1"/>
        </w:rPr>
        <w:t xml:space="preserve">. The risk register is maintained </w:t>
      </w:r>
      <w:r w:rsidRPr="002D7FC6">
        <w:rPr>
          <w:rStyle w:val="Instruction"/>
          <w:color w:val="0000FF"/>
        </w:rPr>
        <w:t>[as a standalone document / as part of the contract workbook / as part of the State Agency’s contract management system]</w:t>
      </w:r>
      <w:r w:rsidRPr="002D7FC6">
        <w:rPr>
          <w:rStyle w:val="Instruction"/>
          <w:color w:val="000000" w:themeColor="text1"/>
        </w:rPr>
        <w:t xml:space="preserve">. </w:t>
      </w:r>
      <w:r w:rsidRPr="002D7FC6">
        <w:rPr>
          <w:rStyle w:val="Instruction"/>
          <w:color w:val="auto"/>
        </w:rPr>
        <w:t>Risks that no longer need to be monitored or managed in the contract management phase will not be identified in this Plan.</w:t>
      </w:r>
    </w:p>
    <w:p w14:paraId="2BE2B7BA" w14:textId="72E418F6" w:rsidR="00B10C28" w:rsidRPr="002D7FC6" w:rsidRDefault="00B10C28" w:rsidP="00B10C28">
      <w:pPr>
        <w:pStyle w:val="BodyText"/>
        <w:rPr>
          <w:rStyle w:val="Instruction"/>
          <w:color w:val="000000" w:themeColor="text1"/>
        </w:rPr>
      </w:pPr>
      <w:r w:rsidRPr="002D7FC6">
        <w:t xml:space="preserve">Where key risks or management strategies evolve or new ones arise, these </w:t>
      </w:r>
      <w:r w:rsidR="001847FC" w:rsidRPr="002D7FC6">
        <w:t xml:space="preserve">will be </w:t>
      </w:r>
      <w:r w:rsidRPr="002D7FC6">
        <w:t>recorded in Part B</w:t>
      </w:r>
      <w:r w:rsidR="001847FC" w:rsidRPr="002D7FC6">
        <w:t>.</w:t>
      </w:r>
    </w:p>
    <w:p w14:paraId="28EEE951" w14:textId="08F22806" w:rsidR="00834611" w:rsidRPr="002D7FC6" w:rsidRDefault="00834611" w:rsidP="00205912">
      <w:pPr>
        <w:pStyle w:val="Heading2"/>
        <w:ind w:left="993" w:hanging="993"/>
      </w:pPr>
      <w:bookmarkStart w:id="35" w:name="_Toc92813785"/>
      <w:r w:rsidRPr="002D7FC6">
        <w:t>Key Performance Indicators</w:t>
      </w:r>
      <w:r w:rsidR="00BF1087" w:rsidRPr="002D7FC6">
        <w:t xml:space="preserve"> and Reporting Requirements</w:t>
      </w:r>
      <w:bookmarkEnd w:id="35"/>
    </w:p>
    <w:p w14:paraId="33521201" w14:textId="72564465" w:rsidR="00860168" w:rsidRPr="002D7FC6" w:rsidRDefault="00860168" w:rsidP="00860168">
      <w:pPr>
        <w:pStyle w:val="BodyText"/>
        <w:rPr>
          <w:rStyle w:val="Instruction"/>
          <w:iCs/>
          <w:color w:val="auto"/>
        </w:rPr>
      </w:pPr>
      <w:r w:rsidRPr="002D7FC6">
        <w:rPr>
          <w:rStyle w:val="Instruction"/>
          <w:iCs/>
          <w:color w:val="auto"/>
        </w:rPr>
        <w:t>The Key Performance Indicators (KPIs) for the contract are recorded in the Contract Management Workbook and will be used to measure contractor performance.</w:t>
      </w:r>
    </w:p>
    <w:p w14:paraId="6E898FF9" w14:textId="77777777" w:rsidR="00860168" w:rsidRPr="002D7FC6" w:rsidRDefault="00860168" w:rsidP="00860168">
      <w:pPr>
        <w:pStyle w:val="Redinstruction"/>
        <w:rPr>
          <w:rStyle w:val="Instruction"/>
        </w:rPr>
      </w:pPr>
      <w:r w:rsidRPr="002D7FC6">
        <w:rPr>
          <w:rStyle w:val="Instruction"/>
        </w:rPr>
        <w:t>Outline:</w:t>
      </w:r>
    </w:p>
    <w:p w14:paraId="24C77C9F" w14:textId="77777777" w:rsidR="0063066F" w:rsidRPr="002D7FC6" w:rsidRDefault="00860168" w:rsidP="00205912">
      <w:pPr>
        <w:pStyle w:val="Redinstruction"/>
        <w:numPr>
          <w:ilvl w:val="0"/>
          <w:numId w:val="19"/>
        </w:numPr>
        <w:rPr>
          <w:rStyle w:val="Instruction"/>
        </w:rPr>
      </w:pPr>
      <w:r w:rsidRPr="002D7FC6">
        <w:rPr>
          <w:rStyle w:val="Instruction"/>
        </w:rPr>
        <w:t>the frequency and method of performance measurement against the KPIs</w:t>
      </w:r>
    </w:p>
    <w:p w14:paraId="2E652B9C" w14:textId="3A34D93C" w:rsidR="00860168" w:rsidRPr="002D7FC6" w:rsidRDefault="0063066F" w:rsidP="00205912">
      <w:pPr>
        <w:pStyle w:val="Redinstruction"/>
        <w:numPr>
          <w:ilvl w:val="0"/>
          <w:numId w:val="19"/>
        </w:numPr>
        <w:rPr>
          <w:rStyle w:val="Instruction"/>
        </w:rPr>
      </w:pPr>
      <w:r w:rsidRPr="002D7FC6">
        <w:rPr>
          <w:rStyle w:val="Instruction"/>
        </w:rPr>
        <w:t xml:space="preserve">the frequency of </w:t>
      </w:r>
      <w:r w:rsidR="00BF1087" w:rsidRPr="002D7FC6">
        <w:rPr>
          <w:rStyle w:val="Instruction"/>
        </w:rPr>
        <w:t>supplier performance reports</w:t>
      </w:r>
      <w:r w:rsidRPr="002D7FC6">
        <w:rPr>
          <w:rStyle w:val="Instruction"/>
        </w:rPr>
        <w:t xml:space="preserve"> and meetings</w:t>
      </w:r>
    </w:p>
    <w:p w14:paraId="7A46C5BA" w14:textId="77777777" w:rsidR="00860168" w:rsidRPr="002D7FC6" w:rsidRDefault="00860168" w:rsidP="00205912">
      <w:pPr>
        <w:pStyle w:val="Redinstruction"/>
        <w:numPr>
          <w:ilvl w:val="0"/>
          <w:numId w:val="19"/>
        </w:numPr>
        <w:rPr>
          <w:rStyle w:val="Instruction"/>
        </w:rPr>
      </w:pPr>
      <w:r w:rsidRPr="002D7FC6">
        <w:rPr>
          <w:rStyle w:val="Instruction"/>
        </w:rPr>
        <w:t>the proposed supplier performance management methods e.g. feedback loops, escalation processes</w:t>
      </w:r>
    </w:p>
    <w:p w14:paraId="081C6A68" w14:textId="77777777" w:rsidR="00860168" w:rsidRPr="002D7FC6" w:rsidRDefault="00860168" w:rsidP="00205912">
      <w:pPr>
        <w:pStyle w:val="Redinstruction"/>
        <w:numPr>
          <w:ilvl w:val="0"/>
          <w:numId w:val="19"/>
        </w:numPr>
        <w:rPr>
          <w:rStyle w:val="Instruction"/>
        </w:rPr>
      </w:pPr>
      <w:r w:rsidRPr="002D7FC6">
        <w:rPr>
          <w:rStyle w:val="Instruction"/>
        </w:rPr>
        <w:t>the consequences of contractor non-performance</w:t>
      </w:r>
    </w:p>
    <w:p w14:paraId="5F8FDBA9" w14:textId="3C00DA81" w:rsidR="00BF1087" w:rsidRPr="002D7FC6" w:rsidRDefault="00860168" w:rsidP="00BF1087">
      <w:pPr>
        <w:pStyle w:val="Body"/>
        <w:rPr>
          <w:rStyle w:val="Hyperlink"/>
        </w:rPr>
      </w:pPr>
      <w:r w:rsidRPr="002D7FC6">
        <w:t xml:space="preserve">Where a contractor performance report </w:t>
      </w:r>
      <w:r w:rsidR="001847FC" w:rsidRPr="002D7FC6">
        <w:t>is</w:t>
      </w:r>
      <w:r w:rsidRPr="002D7FC6">
        <w:t xml:space="preserve"> completed, key findings </w:t>
      </w:r>
      <w:r w:rsidR="001847FC" w:rsidRPr="002D7FC6">
        <w:t>will be</w:t>
      </w:r>
      <w:r w:rsidRPr="002D7FC6">
        <w:t xml:space="preserve"> recorded in </w:t>
      </w:r>
      <w:r w:rsidR="00942D8E" w:rsidRPr="002D7FC6">
        <w:t>Part B</w:t>
      </w:r>
      <w:r w:rsidR="001847FC" w:rsidRPr="002D7FC6">
        <w:t>.</w:t>
      </w:r>
    </w:p>
    <w:p w14:paraId="32A2A8B1" w14:textId="2CEAC394" w:rsidR="00DB7E98" w:rsidRPr="002D7FC6" w:rsidRDefault="00EA1EEE" w:rsidP="0063066F">
      <w:pPr>
        <w:pStyle w:val="Body"/>
        <w:rPr>
          <w:b/>
          <w:bCs/>
          <w:color w:val="FF0000"/>
        </w:rPr>
      </w:pPr>
      <w:r w:rsidRPr="002D7FC6">
        <w:rPr>
          <w:b/>
          <w:bCs/>
          <w:color w:val="FF0000"/>
        </w:rPr>
        <w:t xml:space="preserve">Other </w:t>
      </w:r>
      <w:r w:rsidR="00EB7268" w:rsidRPr="002D7FC6">
        <w:rPr>
          <w:b/>
          <w:bCs/>
          <w:color w:val="FF0000"/>
        </w:rPr>
        <w:t>Reporting Requirements</w:t>
      </w:r>
    </w:p>
    <w:p w14:paraId="06968EAC" w14:textId="7FA8306A" w:rsidR="00C46D73" w:rsidRPr="002D7FC6" w:rsidRDefault="00BF1087" w:rsidP="00C3107D">
      <w:pPr>
        <w:pStyle w:val="Body"/>
        <w:rPr>
          <w:rStyle w:val="Instruction"/>
          <w:color w:val="auto"/>
        </w:rPr>
      </w:pPr>
      <w:r w:rsidRPr="002D7FC6">
        <w:rPr>
          <w:rStyle w:val="RedinstructionChar"/>
        </w:rPr>
        <w:t>Include</w:t>
      </w:r>
      <w:r w:rsidR="009303A6" w:rsidRPr="002D7FC6">
        <w:rPr>
          <w:rStyle w:val="RedinstructionChar"/>
        </w:rPr>
        <w:t xml:space="preserve"> the relevant </w:t>
      </w:r>
      <w:r w:rsidR="0043415D" w:rsidRPr="002D7FC6">
        <w:rPr>
          <w:rStyle w:val="RedinstructionChar"/>
        </w:rPr>
        <w:t>subheadings below</w:t>
      </w:r>
      <w:r w:rsidR="00D36DEA" w:rsidRPr="002D7FC6">
        <w:rPr>
          <w:rStyle w:val="RedinstructionChar"/>
        </w:rPr>
        <w:t xml:space="preserve"> as</w:t>
      </w:r>
      <w:r w:rsidR="00545EF1" w:rsidRPr="002D7FC6">
        <w:rPr>
          <w:rStyle w:val="RedinstructionChar"/>
        </w:rPr>
        <w:t xml:space="preserve"> </w:t>
      </w:r>
      <w:r w:rsidR="00545EF1" w:rsidRPr="002D7FC6">
        <w:rPr>
          <w:rStyle w:val="Instruction"/>
          <w:i/>
        </w:rPr>
        <w:t xml:space="preserve">outlined in the Request or as </w:t>
      </w:r>
      <w:r w:rsidRPr="002D7FC6">
        <w:rPr>
          <w:rStyle w:val="Instruction"/>
          <w:i/>
        </w:rPr>
        <w:t xml:space="preserve">agreed </w:t>
      </w:r>
      <w:r w:rsidR="00C46D73" w:rsidRPr="002D7FC6">
        <w:rPr>
          <w:rStyle w:val="Instruction"/>
          <w:i/>
        </w:rPr>
        <w:t>in</w:t>
      </w:r>
      <w:r w:rsidR="00545EF1" w:rsidRPr="002D7FC6">
        <w:rPr>
          <w:rStyle w:val="Instruction"/>
          <w:i/>
        </w:rPr>
        <w:t xml:space="preserve"> contract </w:t>
      </w:r>
      <w:proofErr w:type="gramStart"/>
      <w:r w:rsidR="00545EF1" w:rsidRPr="002D7FC6">
        <w:rPr>
          <w:rStyle w:val="Instruction"/>
          <w:i/>
        </w:rPr>
        <w:t>negotiations</w:t>
      </w:r>
      <w:r w:rsidR="00C46D73" w:rsidRPr="002D7FC6">
        <w:rPr>
          <w:rStyle w:val="RedinstructionChar"/>
        </w:rPr>
        <w:t>, and</w:t>
      </w:r>
      <w:proofErr w:type="gramEnd"/>
      <w:r w:rsidR="00C46D73" w:rsidRPr="002D7FC6">
        <w:rPr>
          <w:rStyle w:val="RedinstructionChar"/>
        </w:rPr>
        <w:t xml:space="preserve"> delete the others</w:t>
      </w:r>
      <w:r w:rsidR="007A1D63" w:rsidRPr="002D7FC6">
        <w:rPr>
          <w:rStyle w:val="RedinstructionChar"/>
        </w:rPr>
        <w:t>.</w:t>
      </w:r>
      <w:r w:rsidR="00CA0168" w:rsidRPr="002D7FC6">
        <w:rPr>
          <w:rStyle w:val="RedinstructionChar"/>
          <w:i w:val="0"/>
          <w:iCs w:val="0"/>
        </w:rPr>
        <w:t xml:space="preserve"> </w:t>
      </w:r>
    </w:p>
    <w:p w14:paraId="496E9364" w14:textId="71EE1A6E" w:rsidR="00AB1C81" w:rsidRPr="002D7FC6" w:rsidRDefault="00C622C6" w:rsidP="0050493B">
      <w:pPr>
        <w:pStyle w:val="Heading3"/>
        <w:rPr>
          <w:rStyle w:val="Instruction"/>
          <w:color w:val="000000"/>
        </w:rPr>
      </w:pPr>
      <w:r w:rsidRPr="002D7FC6">
        <w:rPr>
          <w:rStyle w:val="Instruction"/>
          <w:color w:val="000000"/>
        </w:rPr>
        <w:lastRenderedPageBreak/>
        <w:tab/>
      </w:r>
      <w:r w:rsidR="00AB1C81" w:rsidRPr="002D7FC6">
        <w:rPr>
          <w:rStyle w:val="Instruction"/>
          <w:color w:val="000000"/>
        </w:rPr>
        <w:t>Contract Reporting</w:t>
      </w:r>
    </w:p>
    <w:p w14:paraId="425580A3" w14:textId="33DB2DC5" w:rsidR="00AD415B" w:rsidRPr="002D7FC6" w:rsidRDefault="00AF418E" w:rsidP="00F6532A">
      <w:pPr>
        <w:pStyle w:val="BodyText"/>
      </w:pPr>
      <w:r w:rsidRPr="002D7FC6">
        <w:t xml:space="preserve">The performance of the contract will be monitored through </w:t>
      </w:r>
      <w:r w:rsidRPr="002D7FC6">
        <w:rPr>
          <w:color w:val="0000FF"/>
        </w:rPr>
        <w:t>[state frequency e.g. half-yearly]</w:t>
      </w:r>
      <w:r w:rsidR="008D21FA" w:rsidRPr="002D7FC6">
        <w:rPr>
          <w:color w:val="0000FF"/>
        </w:rPr>
        <w:t xml:space="preserve"> </w:t>
      </w:r>
      <w:r w:rsidR="008D21FA" w:rsidRPr="002D7FC6">
        <w:t>contract reporting. Items to be reported on include:</w:t>
      </w:r>
    </w:p>
    <w:p w14:paraId="7A77AF69" w14:textId="300894CB" w:rsidR="008D21FA" w:rsidRPr="002D7FC6" w:rsidRDefault="008D21FA" w:rsidP="008D21FA">
      <w:pPr>
        <w:pStyle w:val="Redinstruction"/>
      </w:pPr>
      <w:r w:rsidRPr="002D7FC6">
        <w:t>Outl</w:t>
      </w:r>
      <w:r w:rsidR="009B251A" w:rsidRPr="002D7FC6">
        <w:t>ine the items to be reported on</w:t>
      </w:r>
      <w:r w:rsidR="00AB151A" w:rsidRPr="002D7FC6">
        <w:t xml:space="preserve"> (e.g. </w:t>
      </w:r>
      <w:r w:rsidR="00B92FCF" w:rsidRPr="002D7FC6">
        <w:t>submission</w:t>
      </w:r>
      <w:r w:rsidR="00AE4AA1" w:rsidRPr="002D7FC6">
        <w:t xml:space="preserve"> of milestone reports, </w:t>
      </w:r>
      <w:r w:rsidR="00B2212F" w:rsidRPr="002D7FC6">
        <w:t>estimated vs actual spend,</w:t>
      </w:r>
      <w:r w:rsidR="008733F9" w:rsidRPr="002D7FC6">
        <w:t xml:space="preserve"> market developments in the contract area, </w:t>
      </w:r>
      <w:r w:rsidR="00401E23" w:rsidRPr="002D7FC6">
        <w:t>performance, value for money</w:t>
      </w:r>
      <w:r w:rsidR="002029BF" w:rsidRPr="002D7FC6">
        <w:t>, any specific metrics for the type of contract</w:t>
      </w:r>
      <w:r w:rsidR="00401E23" w:rsidRPr="002D7FC6">
        <w:t>). Detail how they will be measured</w:t>
      </w:r>
      <w:r w:rsidR="004F47FE" w:rsidRPr="002D7FC6">
        <w:t xml:space="preserve"> and who is responsible for producing the reports.</w:t>
      </w:r>
    </w:p>
    <w:p w14:paraId="7DA65E0B" w14:textId="5678DB35" w:rsidR="0050493B" w:rsidRPr="002D7FC6" w:rsidRDefault="00C622C6" w:rsidP="0050493B">
      <w:pPr>
        <w:pStyle w:val="Heading3"/>
        <w:rPr>
          <w:rStyle w:val="Instruction"/>
          <w:color w:val="0000FF"/>
        </w:rPr>
      </w:pPr>
      <w:r w:rsidRPr="002D7FC6">
        <w:rPr>
          <w:rStyle w:val="Instruction"/>
          <w:color w:val="0000FF"/>
        </w:rPr>
        <w:tab/>
      </w:r>
      <w:r w:rsidR="0050493B" w:rsidRPr="002D7FC6">
        <w:rPr>
          <w:rStyle w:val="Instruction"/>
          <w:color w:val="0000FF"/>
        </w:rPr>
        <w:t>Western Australian Industry Participation Strategy (WAIPS)</w:t>
      </w:r>
    </w:p>
    <w:p w14:paraId="7272CB99" w14:textId="64C50BFA" w:rsidR="00934F24" w:rsidRDefault="00934F24" w:rsidP="00934F24">
      <w:pPr>
        <w:pStyle w:val="Redinstruction"/>
        <w:rPr>
          <w:rStyle w:val="Hyperlink"/>
          <w:iCs w:val="0"/>
        </w:rPr>
      </w:pPr>
      <w:r w:rsidRPr="002D7FC6">
        <w:rPr>
          <w:iCs w:val="0"/>
        </w:rPr>
        <w:t xml:space="preserve">The WAIPS can be viewed </w:t>
      </w:r>
      <w:hyperlink r:id="rId39" w:history="1">
        <w:r w:rsidRPr="002D7FC6">
          <w:rPr>
            <w:rStyle w:val="Hyperlink"/>
            <w:iCs w:val="0"/>
          </w:rPr>
          <w:t>here.</w:t>
        </w:r>
      </w:hyperlink>
    </w:p>
    <w:p w14:paraId="5ABA9AFD" w14:textId="2FDCCF08" w:rsidR="00C61387" w:rsidRPr="002D7FC6" w:rsidRDefault="00C61387" w:rsidP="00934F24">
      <w:pPr>
        <w:pStyle w:val="Redinstruction"/>
        <w:rPr>
          <w:iCs w:val="0"/>
        </w:rPr>
      </w:pPr>
      <w:r>
        <w:rPr>
          <w:iCs w:val="0"/>
        </w:rPr>
        <w:t xml:space="preserve">Include the applicable WAIPS reporting </w:t>
      </w:r>
      <w:r w:rsidR="00010F5F">
        <w:rPr>
          <w:iCs w:val="0"/>
        </w:rPr>
        <w:t>obligation as required</w:t>
      </w:r>
      <w:r w:rsidR="004939C1">
        <w:rPr>
          <w:iCs w:val="0"/>
        </w:rPr>
        <w:t>.</w:t>
      </w:r>
    </w:p>
    <w:p w14:paraId="3E02E533" w14:textId="19AFA43F" w:rsidR="00DE6107" w:rsidRPr="0035222A" w:rsidRDefault="0035222A" w:rsidP="00E624FC">
      <w:pPr>
        <w:pStyle w:val="BodyText"/>
        <w:rPr>
          <w:color w:val="0000FF"/>
        </w:rPr>
      </w:pPr>
      <w:r w:rsidRPr="0035222A">
        <w:rPr>
          <w:color w:val="0000FF"/>
        </w:rPr>
        <w:t xml:space="preserve">The </w:t>
      </w:r>
      <w:r w:rsidR="00DE6107" w:rsidRPr="0035222A">
        <w:rPr>
          <w:color w:val="0000FF"/>
        </w:rPr>
        <w:t xml:space="preserve">WAIPS </w:t>
      </w:r>
      <w:r w:rsidR="006B60D7" w:rsidRPr="0035222A">
        <w:rPr>
          <w:color w:val="0000FF"/>
        </w:rPr>
        <w:t>participation plan</w:t>
      </w:r>
      <w:r w:rsidR="00E62DA2" w:rsidRPr="0035222A">
        <w:rPr>
          <w:color w:val="0000FF"/>
        </w:rPr>
        <w:t xml:space="preserve"> </w:t>
      </w:r>
      <w:r w:rsidR="00DE6107" w:rsidRPr="0035222A">
        <w:rPr>
          <w:color w:val="0000FF"/>
        </w:rPr>
        <w:t xml:space="preserve">reporting </w:t>
      </w:r>
      <w:r w:rsidR="00DE6107" w:rsidRPr="004939C1">
        <w:rPr>
          <w:color w:val="0000FF"/>
        </w:rPr>
        <w:t>applies</w:t>
      </w:r>
      <w:r w:rsidR="00E62DA2" w:rsidRPr="004939C1">
        <w:rPr>
          <w:color w:val="0000FF"/>
        </w:rPr>
        <w:t xml:space="preserve"> </w:t>
      </w:r>
      <w:r w:rsidR="00DE6107" w:rsidRPr="0035222A">
        <w:rPr>
          <w:color w:val="0000FF"/>
        </w:rPr>
        <w:t xml:space="preserve">to this </w:t>
      </w:r>
      <w:r w:rsidR="003873A9" w:rsidRPr="0035222A">
        <w:rPr>
          <w:color w:val="0000FF"/>
        </w:rPr>
        <w:t>[c</w:t>
      </w:r>
      <w:r w:rsidR="00DE6107" w:rsidRPr="0035222A">
        <w:rPr>
          <w:color w:val="0000FF"/>
        </w:rPr>
        <w:t>ontract</w:t>
      </w:r>
      <w:r w:rsidR="003873A9" w:rsidRPr="0035222A">
        <w:rPr>
          <w:color w:val="0000FF"/>
        </w:rPr>
        <w:t xml:space="preserve"> / arrangement]</w:t>
      </w:r>
      <w:r w:rsidR="00DE6107" w:rsidRPr="0035222A">
        <w:rPr>
          <w:color w:val="0000FF"/>
        </w:rPr>
        <w:t>.</w:t>
      </w:r>
    </w:p>
    <w:p w14:paraId="703F4875" w14:textId="52B7B6E5" w:rsidR="00DE6107" w:rsidRDefault="00E624FC" w:rsidP="00E624FC">
      <w:pPr>
        <w:pStyle w:val="BodyText"/>
        <w:rPr>
          <w:color w:val="0000FF"/>
        </w:rPr>
      </w:pPr>
      <w:r w:rsidRPr="00111510">
        <w:rPr>
          <w:color w:val="0000FF"/>
        </w:rPr>
        <w:t xml:space="preserve">As per the </w:t>
      </w:r>
      <w:r w:rsidR="0065127A" w:rsidRPr="00111510">
        <w:rPr>
          <w:color w:val="0000FF"/>
        </w:rPr>
        <w:t>Reques</w:t>
      </w:r>
      <w:r w:rsidRPr="00111510">
        <w:rPr>
          <w:color w:val="0000FF"/>
        </w:rPr>
        <w:t>t</w:t>
      </w:r>
      <w:r w:rsidR="0065127A" w:rsidRPr="00111510">
        <w:rPr>
          <w:color w:val="0000FF"/>
        </w:rPr>
        <w:t xml:space="preserve"> and the Department of </w:t>
      </w:r>
      <w:r w:rsidR="0022643E" w:rsidRPr="0022643E">
        <w:rPr>
          <w:color w:val="0000FF"/>
        </w:rPr>
        <w:t>Energy and Economic Diversification</w:t>
      </w:r>
      <w:r w:rsidR="0065127A" w:rsidRPr="00111510">
        <w:rPr>
          <w:color w:val="0000FF"/>
        </w:rPr>
        <w:t>’s (</w:t>
      </w:r>
      <w:r w:rsidR="0022643E">
        <w:rPr>
          <w:color w:val="0000FF"/>
        </w:rPr>
        <w:t>DEED</w:t>
      </w:r>
      <w:r w:rsidR="0065127A" w:rsidRPr="00111510">
        <w:rPr>
          <w:color w:val="0000FF"/>
        </w:rPr>
        <w:t>) requirements</w:t>
      </w:r>
      <w:r w:rsidRPr="00111510">
        <w:rPr>
          <w:color w:val="0000FF"/>
        </w:rPr>
        <w:t xml:space="preserve">, the contractor is required to report </w:t>
      </w:r>
      <w:r w:rsidR="00444623">
        <w:rPr>
          <w:color w:val="0000FF"/>
        </w:rPr>
        <w:t xml:space="preserve">at the end of the </w:t>
      </w:r>
      <w:r w:rsidR="003E4CE9">
        <w:rPr>
          <w:color w:val="0000FF"/>
        </w:rPr>
        <w:t>[</w:t>
      </w:r>
      <w:r w:rsidR="00444623">
        <w:rPr>
          <w:color w:val="0000FF"/>
        </w:rPr>
        <w:t>contract</w:t>
      </w:r>
      <w:r w:rsidR="003E4CE9">
        <w:rPr>
          <w:color w:val="0000FF"/>
        </w:rPr>
        <w:t xml:space="preserve"> / arrangement]</w:t>
      </w:r>
      <w:r w:rsidRPr="00111510">
        <w:rPr>
          <w:color w:val="0000FF"/>
        </w:rPr>
        <w:t>.</w:t>
      </w:r>
      <w:r w:rsidR="001D62B6" w:rsidRPr="00111510">
        <w:rPr>
          <w:color w:val="0000FF"/>
        </w:rPr>
        <w:t xml:space="preserve"> In accordance with the WAIPS, the contractor’s report should cover </w:t>
      </w:r>
      <w:r w:rsidR="00444623" w:rsidRPr="00111510">
        <w:rPr>
          <w:color w:val="0000FF"/>
        </w:rPr>
        <w:t>the implementation of their participation plan and the outcomes achieved as a result</w:t>
      </w:r>
      <w:r w:rsidR="00444623" w:rsidRPr="00111510" w:rsidDel="00444623">
        <w:rPr>
          <w:color w:val="0000FF"/>
        </w:rPr>
        <w:t xml:space="preserve"> </w:t>
      </w:r>
    </w:p>
    <w:p w14:paraId="658919FC" w14:textId="77777777" w:rsidR="00444623" w:rsidRPr="00444623" w:rsidRDefault="00733315" w:rsidP="00444623">
      <w:pPr>
        <w:pStyle w:val="Redinstruction"/>
      </w:pPr>
      <w:r w:rsidRPr="002D7FC6">
        <w:t xml:space="preserve">Outline the </w:t>
      </w:r>
      <w:r w:rsidRPr="00444623">
        <w:t>management strategies that will be used to</w:t>
      </w:r>
      <w:r w:rsidR="00444623" w:rsidRPr="00444623">
        <w:t>:</w:t>
      </w:r>
    </w:p>
    <w:p w14:paraId="67755660" w14:textId="1FAD1F12" w:rsidR="00444623" w:rsidRPr="00444623" w:rsidRDefault="00444623" w:rsidP="00C53499">
      <w:pPr>
        <w:pStyle w:val="Redinstruction"/>
        <w:numPr>
          <w:ilvl w:val="0"/>
          <w:numId w:val="39"/>
        </w:numPr>
      </w:pPr>
      <w:r w:rsidRPr="00444623">
        <w:t xml:space="preserve">actively </w:t>
      </w:r>
      <w:r w:rsidRPr="00C53499">
        <w:rPr>
          <w:rStyle w:val="Optional"/>
          <w:color w:val="FF0000"/>
        </w:rPr>
        <w:t>monitor and manage the ongoing requirements, commitments and obligations, as detailed in the participation plan submitted by the contractor.</w:t>
      </w:r>
    </w:p>
    <w:p w14:paraId="1902A871" w14:textId="2953D85D" w:rsidR="00444623" w:rsidRPr="00C53499" w:rsidRDefault="00444623" w:rsidP="00C53499">
      <w:pPr>
        <w:pStyle w:val="Redinstruction"/>
        <w:numPr>
          <w:ilvl w:val="0"/>
          <w:numId w:val="39"/>
        </w:numPr>
        <w:rPr>
          <w:rStyle w:val="Optional"/>
          <w:color w:val="FF0000"/>
        </w:rPr>
      </w:pPr>
      <w:r w:rsidRPr="00C53499">
        <w:rPr>
          <w:rStyle w:val="Optional"/>
          <w:color w:val="FF0000"/>
        </w:rPr>
        <w:t>ensure that, at completion of the contract, the final contract value in the WAIPS portal is updated and that the contractor submits their participation plan report via the WAIPS portal.</w:t>
      </w:r>
    </w:p>
    <w:p w14:paraId="6314B878" w14:textId="6D89D0BB" w:rsidR="00C13A53" w:rsidRDefault="00215C82" w:rsidP="0065127A">
      <w:pPr>
        <w:pStyle w:val="Redinstruction"/>
      </w:pPr>
      <w:r>
        <w:t>or</w:t>
      </w:r>
    </w:p>
    <w:p w14:paraId="6ADD2555" w14:textId="112F2D22" w:rsidR="00215C82" w:rsidRPr="00935DAD" w:rsidRDefault="00215C82" w:rsidP="00215C82">
      <w:pPr>
        <w:pStyle w:val="BodyText"/>
        <w:rPr>
          <w:color w:val="0000FF"/>
        </w:rPr>
      </w:pPr>
      <w:r w:rsidRPr="00935DAD">
        <w:rPr>
          <w:color w:val="0000FF"/>
        </w:rPr>
        <w:t xml:space="preserve">The WAIPS </w:t>
      </w:r>
      <w:r w:rsidR="00723E6D">
        <w:rPr>
          <w:color w:val="0000FF"/>
        </w:rPr>
        <w:t xml:space="preserve">exemption </w:t>
      </w:r>
      <w:r w:rsidRPr="00935DAD">
        <w:rPr>
          <w:color w:val="0000FF"/>
        </w:rPr>
        <w:t>participation plan reporting applies to this [contract / arrangement].</w:t>
      </w:r>
    </w:p>
    <w:p w14:paraId="40EE131B" w14:textId="79D19585" w:rsidR="00215C82" w:rsidRPr="002D7FC6" w:rsidRDefault="00215C82" w:rsidP="00215C82">
      <w:pPr>
        <w:pStyle w:val="BodyText"/>
        <w:rPr>
          <w:color w:val="0000FF"/>
        </w:rPr>
      </w:pPr>
      <w:r w:rsidRPr="00111510">
        <w:rPr>
          <w:color w:val="0000FF"/>
        </w:rPr>
        <w:t xml:space="preserve">As per the Request and the Department of </w:t>
      </w:r>
      <w:r w:rsidR="0022643E" w:rsidRPr="0022643E">
        <w:rPr>
          <w:color w:val="0000FF"/>
        </w:rPr>
        <w:t xml:space="preserve">Energy and Economic </w:t>
      </w:r>
      <w:proofErr w:type="gramStart"/>
      <w:r w:rsidR="0022643E" w:rsidRPr="0022643E">
        <w:rPr>
          <w:color w:val="0000FF"/>
        </w:rPr>
        <w:t>Diversification</w:t>
      </w:r>
      <w:r w:rsidR="0022643E" w:rsidRPr="00111510">
        <w:rPr>
          <w:color w:val="0000FF"/>
        </w:rPr>
        <w:t>’s</w:t>
      </w:r>
      <w:r w:rsidR="0022643E" w:rsidRPr="00111510" w:rsidDel="0022643E">
        <w:rPr>
          <w:color w:val="0000FF"/>
        </w:rPr>
        <w:t xml:space="preserve"> </w:t>
      </w:r>
      <w:r w:rsidRPr="00111510">
        <w:rPr>
          <w:color w:val="0000FF"/>
        </w:rPr>
        <w:t xml:space="preserve"> (</w:t>
      </w:r>
      <w:proofErr w:type="gramEnd"/>
      <w:r w:rsidR="0022643E">
        <w:rPr>
          <w:color w:val="0000FF"/>
        </w:rPr>
        <w:t>DEED</w:t>
      </w:r>
      <w:r w:rsidRPr="00111510">
        <w:rPr>
          <w:color w:val="0000FF"/>
        </w:rPr>
        <w:t xml:space="preserve">) requirements, the contractor is required to report on the </w:t>
      </w:r>
      <w:r w:rsidR="00752DB0" w:rsidRPr="00752DB0">
        <w:rPr>
          <w:color w:val="0000FF"/>
        </w:rPr>
        <w:t>aggregated employment, training and sourcing outcomes</w:t>
      </w:r>
      <w:r w:rsidR="008B5B83">
        <w:rPr>
          <w:color w:val="0000FF"/>
        </w:rPr>
        <w:t xml:space="preserve"> for the [contract / arrangement]</w:t>
      </w:r>
      <w:r w:rsidRPr="00111510">
        <w:rPr>
          <w:color w:val="0000FF"/>
        </w:rPr>
        <w:t>.</w:t>
      </w:r>
    </w:p>
    <w:p w14:paraId="085FDBF0" w14:textId="3682F630" w:rsidR="00215C82" w:rsidRPr="002D7FC6" w:rsidRDefault="00215C82" w:rsidP="00215C82">
      <w:pPr>
        <w:pStyle w:val="BodyText"/>
        <w:rPr>
          <w:color w:val="0000FF"/>
        </w:rPr>
      </w:pPr>
      <w:r w:rsidRPr="002D7FC6">
        <w:rPr>
          <w:color w:val="0000FF"/>
        </w:rPr>
        <w:t xml:space="preserve">The contractor is required to provide a report </w:t>
      </w:r>
      <w:r w:rsidR="00BB0D4E">
        <w:rPr>
          <w:color w:val="0000FF"/>
        </w:rPr>
        <w:t>at the end of the [</w:t>
      </w:r>
      <w:proofErr w:type="gramStart"/>
      <w:r w:rsidR="00BB0D4E">
        <w:rPr>
          <w:color w:val="0000FF"/>
        </w:rPr>
        <w:t>contract  /</w:t>
      </w:r>
      <w:proofErr w:type="gramEnd"/>
      <w:r w:rsidR="00BB0D4E">
        <w:rPr>
          <w:color w:val="0000FF"/>
        </w:rPr>
        <w:t xml:space="preserve"> arrangement]</w:t>
      </w:r>
      <w:r w:rsidRPr="002D7FC6">
        <w:rPr>
          <w:color w:val="0000FF"/>
        </w:rPr>
        <w:t>at</w:t>
      </w:r>
      <w:r w:rsidRPr="002D7FC6">
        <w:t>.</w:t>
      </w:r>
    </w:p>
    <w:p w14:paraId="5E18F7FD" w14:textId="77777777" w:rsidR="00BB0D4E" w:rsidRDefault="00215C82" w:rsidP="0065127A">
      <w:pPr>
        <w:pStyle w:val="Redinstruction"/>
      </w:pPr>
      <w:r w:rsidRPr="002D7FC6">
        <w:t>Outline the management strategies that will be used to</w:t>
      </w:r>
      <w:r w:rsidR="00BB0D4E">
        <w:t>:</w:t>
      </w:r>
    </w:p>
    <w:p w14:paraId="3E785844" w14:textId="77777777" w:rsidR="00BB0D4E" w:rsidRPr="00BB0D4E" w:rsidRDefault="00BB0D4E" w:rsidP="00BB0D4E">
      <w:pPr>
        <w:pStyle w:val="Redinstruction"/>
        <w:numPr>
          <w:ilvl w:val="0"/>
          <w:numId w:val="39"/>
        </w:numPr>
      </w:pPr>
      <w:r w:rsidRPr="00BB0D4E">
        <w:t>actively monitor and manage the ongoing requirements, commitments and obligations, as detailed in the participation plan submitted by the contractor.</w:t>
      </w:r>
    </w:p>
    <w:p w14:paraId="29DEF222" w14:textId="72DEA732" w:rsidR="00BB0D4E" w:rsidRPr="00BB0D4E" w:rsidRDefault="00BB0D4E" w:rsidP="00BB0D4E">
      <w:pPr>
        <w:pStyle w:val="Redinstruction"/>
        <w:numPr>
          <w:ilvl w:val="0"/>
          <w:numId w:val="39"/>
        </w:numPr>
      </w:pPr>
      <w:r w:rsidRPr="00BB0D4E">
        <w:t>ensure that, at completion of the contract, the final contract value in the WAIPS portal is updated and that the contractor submits their participation plan</w:t>
      </w:r>
      <w:r w:rsidR="00F9047D">
        <w:t xml:space="preserve"> exemption</w:t>
      </w:r>
      <w:r w:rsidRPr="00BB0D4E">
        <w:t xml:space="preserve"> report via the WAIPS portal.</w:t>
      </w:r>
    </w:p>
    <w:p w14:paraId="43FC1420" w14:textId="401567C8" w:rsidR="00215C82" w:rsidRPr="002D7FC6" w:rsidRDefault="00215C82" w:rsidP="0065127A">
      <w:pPr>
        <w:pStyle w:val="Redinstruction"/>
      </w:pPr>
    </w:p>
    <w:p w14:paraId="4FD28244" w14:textId="4553EBD4" w:rsidR="0050493B" w:rsidRPr="002D7FC6" w:rsidRDefault="00C622C6" w:rsidP="0050493B">
      <w:pPr>
        <w:pStyle w:val="Heading3"/>
        <w:rPr>
          <w:color w:val="0000FF"/>
        </w:rPr>
      </w:pPr>
      <w:r w:rsidRPr="002D7FC6">
        <w:rPr>
          <w:color w:val="0000FF"/>
        </w:rPr>
        <w:tab/>
      </w:r>
      <w:r w:rsidR="00DB7E98" w:rsidRPr="002D7FC6">
        <w:rPr>
          <w:color w:val="0000FF"/>
        </w:rPr>
        <w:t>W</w:t>
      </w:r>
      <w:r w:rsidR="00934F24" w:rsidRPr="002D7FC6">
        <w:rPr>
          <w:color w:val="0000FF"/>
        </w:rPr>
        <w:t>estern Australian</w:t>
      </w:r>
      <w:r w:rsidR="00DB7E98" w:rsidRPr="002D7FC6">
        <w:rPr>
          <w:color w:val="0000FF"/>
        </w:rPr>
        <w:t xml:space="preserve"> </w:t>
      </w:r>
      <w:r w:rsidR="0050493B" w:rsidRPr="002D7FC6">
        <w:rPr>
          <w:color w:val="0000FF"/>
        </w:rPr>
        <w:t>Buy Local</w:t>
      </w:r>
      <w:r w:rsidR="00DB7E98" w:rsidRPr="002D7FC6">
        <w:rPr>
          <w:color w:val="0000FF"/>
        </w:rPr>
        <w:t xml:space="preserve"> </w:t>
      </w:r>
      <w:r w:rsidR="00934F24" w:rsidRPr="002D7FC6">
        <w:rPr>
          <w:color w:val="0000FF"/>
        </w:rPr>
        <w:t>Policy</w:t>
      </w:r>
      <w:r w:rsidR="007E6436">
        <w:rPr>
          <w:color w:val="0000FF"/>
        </w:rPr>
        <w:t xml:space="preserve"> 2022</w:t>
      </w:r>
    </w:p>
    <w:p w14:paraId="0E9C2D47" w14:textId="77777777" w:rsidR="004C08A6" w:rsidRPr="002D7FC6" w:rsidRDefault="004C08A6" w:rsidP="004C08A6">
      <w:pPr>
        <w:pStyle w:val="Redinstruction"/>
      </w:pPr>
      <w:r w:rsidRPr="002D7FC6">
        <w:t>Detail whether regional price preferences impacted the award of the contract.</w:t>
      </w:r>
    </w:p>
    <w:p w14:paraId="1881A854" w14:textId="77777777" w:rsidR="004C08A6" w:rsidRPr="002D7FC6" w:rsidRDefault="004C08A6" w:rsidP="004C08A6">
      <w:pPr>
        <w:pStyle w:val="Body"/>
        <w:rPr>
          <w:color w:val="0000FF"/>
        </w:rPr>
      </w:pPr>
      <w:r w:rsidRPr="002D7FC6">
        <w:rPr>
          <w:color w:val="0000FF"/>
        </w:rPr>
        <w:lastRenderedPageBreak/>
        <w:t>[No regional price preferences were claimed by the respondents to this contract. / Regional price preferences did not impact the award of the contract.]</w:t>
      </w:r>
    </w:p>
    <w:p w14:paraId="41236672" w14:textId="77777777" w:rsidR="004C08A6" w:rsidRPr="002D7FC6" w:rsidRDefault="004C08A6" w:rsidP="004C08A6">
      <w:pPr>
        <w:pStyle w:val="Redinstruction"/>
      </w:pPr>
      <w:r w:rsidRPr="002D7FC6">
        <w:t>or</w:t>
      </w:r>
    </w:p>
    <w:p w14:paraId="061E0BA5" w14:textId="77777777" w:rsidR="004C08A6" w:rsidRPr="002D7FC6" w:rsidRDefault="004C08A6" w:rsidP="004C08A6">
      <w:pPr>
        <w:pStyle w:val="Body"/>
      </w:pPr>
      <w:r w:rsidRPr="002D7FC6">
        <w:t xml:space="preserve">In evaluating Offers, a </w:t>
      </w:r>
      <w:r w:rsidRPr="002D7FC6">
        <w:rPr>
          <w:color w:val="0000FF"/>
        </w:rPr>
        <w:t>[regional price preference and/or a regional content preference]</w:t>
      </w:r>
      <w:r w:rsidRPr="002D7FC6">
        <w:t xml:space="preserve"> impacted contract award.</w:t>
      </w:r>
    </w:p>
    <w:p w14:paraId="49B15F74" w14:textId="77777777" w:rsidR="004C08A6" w:rsidRPr="002D7FC6" w:rsidRDefault="004C08A6" w:rsidP="004C08A6">
      <w:pPr>
        <w:pStyle w:val="Redinstruction"/>
      </w:pPr>
      <w:r w:rsidRPr="002D7FC6">
        <w:t>Detail how contractor compliance with a regional content preference will be monitored (e.g. include reviews on regional content as milestones, audits, contractor reports).</w:t>
      </w:r>
    </w:p>
    <w:p w14:paraId="08F6BE9D" w14:textId="1079BF26" w:rsidR="004C08A6" w:rsidRPr="002D7FC6" w:rsidRDefault="00F45602" w:rsidP="004C08A6">
      <w:pPr>
        <w:spacing w:before="80" w:after="120"/>
        <w:ind w:left="907"/>
        <w:jc w:val="both"/>
        <w:rPr>
          <w:i/>
          <w:iCs/>
          <w:color w:val="FF0000"/>
          <w:spacing w:val="0"/>
        </w:rPr>
      </w:pPr>
      <w:r>
        <w:rPr>
          <w:color w:val="0000FF"/>
          <w:spacing w:val="0"/>
        </w:rPr>
        <w:t>Th</w:t>
      </w:r>
      <w:r w:rsidR="004C08A6" w:rsidRPr="002D7FC6">
        <w:rPr>
          <w:color w:val="0000FF"/>
          <w:spacing w:val="0"/>
        </w:rPr>
        <w:t xml:space="preserve">e WA Buy Local Policy </w:t>
      </w:r>
      <w:r w:rsidR="007E6436" w:rsidRPr="002D7FC6">
        <w:rPr>
          <w:color w:val="0000FF"/>
          <w:spacing w:val="0"/>
        </w:rPr>
        <w:t>202</w:t>
      </w:r>
      <w:r w:rsidR="007E6436">
        <w:rPr>
          <w:color w:val="0000FF"/>
          <w:spacing w:val="0"/>
        </w:rPr>
        <w:t>2</w:t>
      </w:r>
      <w:r w:rsidR="007E6436" w:rsidRPr="002D7FC6">
        <w:rPr>
          <w:color w:val="0000FF"/>
          <w:spacing w:val="0"/>
        </w:rPr>
        <w:t xml:space="preserve"> </w:t>
      </w:r>
      <w:r w:rsidR="004C08A6" w:rsidRPr="002D7FC6">
        <w:rPr>
          <w:color w:val="0000FF"/>
          <w:spacing w:val="0"/>
        </w:rPr>
        <w:t xml:space="preserve">states that where the </w:t>
      </w:r>
      <w:r w:rsidR="00C7495D" w:rsidRPr="002D7FC6">
        <w:rPr>
          <w:color w:val="0000FF"/>
          <w:spacing w:val="0"/>
        </w:rPr>
        <w:t>State A</w:t>
      </w:r>
      <w:r w:rsidR="004C08A6" w:rsidRPr="002D7FC6">
        <w:rPr>
          <w:color w:val="0000FF"/>
          <w:spacing w:val="0"/>
        </w:rPr>
        <w:t xml:space="preserve">gency does not consider the non-compliance to be justifiable, the failure must be documented and communicated with the head contractor and the Department of </w:t>
      </w:r>
      <w:r w:rsidR="00BD3DE0" w:rsidRPr="0022643E">
        <w:rPr>
          <w:color w:val="0000FF"/>
        </w:rPr>
        <w:t>Energy and Economic Diversification</w:t>
      </w:r>
      <w:r w:rsidR="00BD3DE0">
        <w:rPr>
          <w:color w:val="0000FF"/>
        </w:rPr>
        <w:t xml:space="preserve"> </w:t>
      </w:r>
      <w:r w:rsidR="004C08A6" w:rsidRPr="002D7FC6">
        <w:rPr>
          <w:color w:val="0000FF"/>
          <w:spacing w:val="0"/>
        </w:rPr>
        <w:t>(</w:t>
      </w:r>
      <w:r w:rsidR="00BD3DE0">
        <w:rPr>
          <w:color w:val="0000FF"/>
          <w:spacing w:val="0"/>
        </w:rPr>
        <w:t>DEED</w:t>
      </w:r>
      <w:r w:rsidR="004C08A6" w:rsidRPr="002D7FC6">
        <w:rPr>
          <w:color w:val="0000FF"/>
          <w:spacing w:val="0"/>
        </w:rPr>
        <w:t xml:space="preserve">). </w:t>
      </w:r>
      <w:r w:rsidR="004C08A6" w:rsidRPr="002D7FC6">
        <w:rPr>
          <w:rStyle w:val="RedinstructionChar"/>
          <w:spacing w:val="0"/>
        </w:rPr>
        <w:t>Detail any other agreed upon actions that will be taken if the contractor fails to comply with its regional content commitments.</w:t>
      </w:r>
    </w:p>
    <w:p w14:paraId="6A986238" w14:textId="40B50571" w:rsidR="00934F24" w:rsidRPr="002D7FC6" w:rsidRDefault="00C7495D" w:rsidP="00934F24">
      <w:pPr>
        <w:pStyle w:val="BodyText"/>
        <w:rPr>
          <w:i/>
          <w:color w:val="FF0000"/>
        </w:rPr>
      </w:pPr>
      <w:r w:rsidRPr="002D7FC6">
        <w:rPr>
          <w:i/>
          <w:color w:val="FF0000"/>
        </w:rPr>
        <w:t>State A</w:t>
      </w:r>
      <w:r w:rsidR="00934F24" w:rsidRPr="002D7FC6">
        <w:rPr>
          <w:i/>
          <w:color w:val="FF0000"/>
        </w:rPr>
        <w:t xml:space="preserve">gencies’ reporting responsibilities for the WA Buy Local Policy </w:t>
      </w:r>
      <w:r w:rsidR="007E6436" w:rsidRPr="002D7FC6">
        <w:rPr>
          <w:i/>
          <w:color w:val="FF0000"/>
        </w:rPr>
        <w:t>202</w:t>
      </w:r>
      <w:r w:rsidR="007E6436">
        <w:rPr>
          <w:i/>
          <w:color w:val="FF0000"/>
        </w:rPr>
        <w:t>2</w:t>
      </w:r>
      <w:r w:rsidR="007E6436" w:rsidRPr="002D7FC6">
        <w:rPr>
          <w:i/>
          <w:color w:val="FF0000"/>
        </w:rPr>
        <w:t xml:space="preserve"> </w:t>
      </w:r>
      <w:r w:rsidR="00934F24" w:rsidRPr="002D7FC6">
        <w:rPr>
          <w:i/>
          <w:color w:val="FF0000"/>
        </w:rPr>
        <w:t xml:space="preserve">will be covered by their Implementation Agreement with </w:t>
      </w:r>
      <w:r w:rsidR="00BD3DE0">
        <w:rPr>
          <w:i/>
          <w:color w:val="FF0000"/>
        </w:rPr>
        <w:t>DEED</w:t>
      </w:r>
      <w:r w:rsidR="00934F24" w:rsidRPr="002D7FC6">
        <w:rPr>
          <w:i/>
          <w:color w:val="FF0000"/>
        </w:rPr>
        <w:t>.</w:t>
      </w:r>
    </w:p>
    <w:p w14:paraId="69D5EB0B" w14:textId="0A61A742" w:rsidR="00DB7E98" w:rsidRPr="002D7FC6" w:rsidRDefault="00C622C6" w:rsidP="00DB7E98">
      <w:pPr>
        <w:pStyle w:val="Heading3"/>
        <w:rPr>
          <w:color w:val="0000FF"/>
        </w:rPr>
      </w:pPr>
      <w:r w:rsidRPr="002D7FC6">
        <w:rPr>
          <w:color w:val="0000FF"/>
        </w:rPr>
        <w:tab/>
      </w:r>
      <w:r w:rsidR="0050493B" w:rsidRPr="002D7FC6">
        <w:rPr>
          <w:color w:val="0000FF"/>
        </w:rPr>
        <w:t>Aboriginal Procurement Policy</w:t>
      </w:r>
    </w:p>
    <w:p w14:paraId="4EA702A6" w14:textId="636E80CA" w:rsidR="00934F24" w:rsidRPr="002D7FC6" w:rsidRDefault="00934F24" w:rsidP="00934F24">
      <w:pPr>
        <w:pStyle w:val="Redinstruction"/>
        <w:rPr>
          <w:iCs w:val="0"/>
        </w:rPr>
      </w:pPr>
      <w:r w:rsidRPr="002D7FC6">
        <w:rPr>
          <w:iCs w:val="0"/>
        </w:rPr>
        <w:t xml:space="preserve">The Aboriginal Procurement Policy </w:t>
      </w:r>
      <w:r w:rsidR="00B31FB9">
        <w:rPr>
          <w:iCs w:val="0"/>
        </w:rPr>
        <w:t xml:space="preserve">(APP) </w:t>
      </w:r>
      <w:r w:rsidRPr="002D7FC6">
        <w:rPr>
          <w:iCs w:val="0"/>
        </w:rPr>
        <w:t xml:space="preserve">can be viewed </w:t>
      </w:r>
      <w:hyperlink r:id="rId40" w:history="1">
        <w:r w:rsidRPr="002D7FC6">
          <w:rPr>
            <w:rStyle w:val="Hyperlink"/>
            <w:iCs w:val="0"/>
          </w:rPr>
          <w:t>here</w:t>
        </w:r>
      </w:hyperlink>
      <w:r w:rsidR="007A3C15">
        <w:t>. T</w:t>
      </w:r>
      <w:r w:rsidR="00B31FB9" w:rsidRPr="00931D62">
        <w:t>he APP was updated in December 2023 in response to the updated Delivering Community Services in Partnership Policy (DCSPP). The DCSPP establishes the concept of an Aboriginal Community Controlled Organisation (ACCO). The APP has been updated so that contracts with both registered Aboriginal businesses and/or ACCOs may count towards the agency contracting targets and Aboriginal participation requirements for suppliers.</w:t>
      </w:r>
    </w:p>
    <w:p w14:paraId="6427B82A" w14:textId="3AC21AC7" w:rsidR="00FA6F71" w:rsidRPr="00BB120F" w:rsidRDefault="00BB120F" w:rsidP="00BB120F">
      <w:pPr>
        <w:pStyle w:val="BodyText"/>
        <w:rPr>
          <w:b/>
          <w:bCs/>
          <w:color w:val="0000FF"/>
        </w:rPr>
      </w:pPr>
      <w:r w:rsidRPr="00BB120F">
        <w:rPr>
          <w:b/>
          <w:bCs/>
          <w:color w:val="0000FF"/>
        </w:rPr>
        <w:t>Part A – Agency Targets</w:t>
      </w:r>
    </w:p>
    <w:p w14:paraId="781D8B98" w14:textId="61CBD6EF" w:rsidR="00DB7E98" w:rsidRPr="002D7FC6" w:rsidRDefault="00DB7E98" w:rsidP="00DB7E98">
      <w:pPr>
        <w:pStyle w:val="BodyText"/>
      </w:pPr>
      <w:r w:rsidRPr="001822B3">
        <w:rPr>
          <w:color w:val="0000FF"/>
        </w:rPr>
        <w:t>Th</w:t>
      </w:r>
      <w:bookmarkStart w:id="36" w:name="_Hlk65827994"/>
      <w:r w:rsidRPr="001822B3">
        <w:rPr>
          <w:color w:val="0000FF"/>
        </w:rPr>
        <w:t xml:space="preserve">is </w:t>
      </w:r>
      <w:bookmarkEnd w:id="36"/>
      <w:r w:rsidRPr="001822B3">
        <w:rPr>
          <w:color w:val="0000FF"/>
        </w:rPr>
        <w:t xml:space="preserve">contract is with </w:t>
      </w:r>
      <w:r w:rsidRPr="002D7FC6">
        <w:rPr>
          <w:color w:val="0000FF"/>
        </w:rPr>
        <w:t>[</w:t>
      </w:r>
      <w:r w:rsidR="00B31FB9" w:rsidRPr="007A3C15">
        <w:rPr>
          <w:rStyle w:val="RedinstructionChar"/>
        </w:rPr>
        <w:t xml:space="preserve">insert </w:t>
      </w:r>
      <w:r w:rsidRPr="007A3C15">
        <w:rPr>
          <w:rStyle w:val="RedinstructionChar"/>
        </w:rPr>
        <w:t xml:space="preserve">name of </w:t>
      </w:r>
      <w:r w:rsidR="00B31FB9" w:rsidRPr="007A3C15">
        <w:rPr>
          <w:rStyle w:val="RedinstructionChar"/>
        </w:rPr>
        <w:t>Contractor</w:t>
      </w:r>
      <w:r w:rsidRPr="002D7FC6">
        <w:rPr>
          <w:color w:val="0000FF"/>
        </w:rPr>
        <w:t>]</w:t>
      </w:r>
      <w:r w:rsidRPr="001822B3">
        <w:rPr>
          <w:color w:val="0000FF"/>
        </w:rPr>
        <w:t xml:space="preserve">, who is </w:t>
      </w:r>
      <w:r w:rsidR="00B31FB9">
        <w:rPr>
          <w:color w:val="0000FF"/>
        </w:rPr>
        <w:t>[</w:t>
      </w:r>
      <w:r w:rsidRPr="001822B3">
        <w:rPr>
          <w:color w:val="0000FF"/>
        </w:rPr>
        <w:t xml:space="preserve">a registered Aboriginal business in </w:t>
      </w:r>
      <w:r w:rsidRPr="002D7FC6">
        <w:rPr>
          <w:color w:val="0000FF"/>
        </w:rPr>
        <w:t xml:space="preserve">[the Aboriginal Business Directory Western Australia </w:t>
      </w:r>
      <w:r w:rsidR="000608CA" w:rsidRPr="0042033F">
        <w:rPr>
          <w:i/>
          <w:iCs/>
          <w:color w:val="FF0000"/>
        </w:rPr>
        <w:t>or</w:t>
      </w:r>
      <w:r w:rsidR="000608CA" w:rsidRPr="002D7FC6" w:rsidDel="000608CA">
        <w:rPr>
          <w:color w:val="0000FF"/>
        </w:rPr>
        <w:t xml:space="preserve"> </w:t>
      </w:r>
      <w:r w:rsidRPr="002D7FC6">
        <w:rPr>
          <w:color w:val="0000FF"/>
        </w:rPr>
        <w:t>Supply Nation’s Indigenous Business Direct]</w:t>
      </w:r>
      <w:r w:rsidR="00B31FB9" w:rsidRPr="002D7FC6">
        <w:rPr>
          <w:color w:val="0000FF"/>
        </w:rPr>
        <w:t xml:space="preserve"> </w:t>
      </w:r>
      <w:r w:rsidR="00B31FB9" w:rsidRPr="0042033F">
        <w:rPr>
          <w:i/>
          <w:iCs/>
          <w:color w:val="FF0000"/>
        </w:rPr>
        <w:t>or</w:t>
      </w:r>
      <w:r w:rsidR="00B31FB9">
        <w:rPr>
          <w:i/>
          <w:iCs/>
          <w:color w:val="FF0000"/>
        </w:rPr>
        <w:t xml:space="preserve"> </w:t>
      </w:r>
      <w:r w:rsidR="00B31FB9">
        <w:rPr>
          <w:color w:val="0000FF"/>
        </w:rPr>
        <w:t>an Aboriginal Community Controlled Organisation (ACCO)]</w:t>
      </w:r>
      <w:r w:rsidRPr="002D7FC6">
        <w:t>.</w:t>
      </w:r>
    </w:p>
    <w:p w14:paraId="208138A3" w14:textId="12028101" w:rsidR="00766967" w:rsidRPr="002D7FC6" w:rsidRDefault="00766967" w:rsidP="00766967">
      <w:pPr>
        <w:pStyle w:val="Redinstruction"/>
      </w:pPr>
      <w:r w:rsidRPr="002D7FC6">
        <w:t xml:space="preserve">Include the below statement for contracts with a registered Aboriginal business </w:t>
      </w:r>
      <w:r w:rsidR="00B31FB9">
        <w:t xml:space="preserve">or ACCO </w:t>
      </w:r>
      <w:r w:rsidRPr="002D7FC6">
        <w:t>with a value equal or greater than $50,000</w:t>
      </w:r>
      <w:r w:rsidR="00C81D9B">
        <w:t>.</w:t>
      </w:r>
    </w:p>
    <w:p w14:paraId="186686C8" w14:textId="13BEBC56" w:rsidR="0050493B" w:rsidRPr="002D7FC6" w:rsidRDefault="00766967" w:rsidP="001C171E">
      <w:pPr>
        <w:pStyle w:val="BodyText"/>
        <w:rPr>
          <w:color w:val="0000FF"/>
        </w:rPr>
      </w:pPr>
      <w:r w:rsidRPr="002D7FC6">
        <w:rPr>
          <w:color w:val="0000FF"/>
        </w:rPr>
        <w:t>The details of the contract [have been/will be] published on Tenders WA as t</w:t>
      </w:r>
      <w:r w:rsidR="0050493B" w:rsidRPr="002D7FC6">
        <w:rPr>
          <w:color w:val="0000FF"/>
        </w:rPr>
        <w:t>he contract is</w:t>
      </w:r>
      <w:r w:rsidR="001C171E" w:rsidRPr="002D7FC6">
        <w:rPr>
          <w:color w:val="0000FF"/>
        </w:rPr>
        <w:t xml:space="preserve"> [with </w:t>
      </w:r>
      <w:r w:rsidR="00B31FB9">
        <w:rPr>
          <w:color w:val="0000FF"/>
        </w:rPr>
        <w:t>[</w:t>
      </w:r>
      <w:r w:rsidR="001C171E" w:rsidRPr="002D7FC6">
        <w:rPr>
          <w:color w:val="0000FF"/>
        </w:rPr>
        <w:t xml:space="preserve">a </w:t>
      </w:r>
      <w:r w:rsidR="0050493B" w:rsidRPr="002D7FC6">
        <w:rPr>
          <w:color w:val="0000FF"/>
        </w:rPr>
        <w:t>registered Aboriginal business</w:t>
      </w:r>
      <w:r w:rsidR="0045187C">
        <w:rPr>
          <w:color w:val="0000FF"/>
        </w:rPr>
        <w:t xml:space="preserve"> </w:t>
      </w:r>
      <w:r w:rsidR="0045187C" w:rsidRPr="0042033F">
        <w:rPr>
          <w:i/>
          <w:iCs/>
          <w:color w:val="FF0000"/>
        </w:rPr>
        <w:t>or</w:t>
      </w:r>
      <w:r w:rsidR="0045187C" w:rsidRPr="002D7FC6">
        <w:rPr>
          <w:color w:val="0000FF"/>
        </w:rPr>
        <w:t xml:space="preserve"> </w:t>
      </w:r>
      <w:r w:rsidR="00B31FB9">
        <w:rPr>
          <w:color w:val="0000FF"/>
        </w:rPr>
        <w:t>an ACCO]</w:t>
      </w:r>
      <w:r w:rsidR="00B31FB9" w:rsidRPr="002D7FC6">
        <w:rPr>
          <w:color w:val="0000FF"/>
        </w:rPr>
        <w:t xml:space="preserve"> </w:t>
      </w:r>
      <w:r w:rsidR="00B31FB9" w:rsidRPr="0042033F">
        <w:rPr>
          <w:i/>
          <w:iCs/>
          <w:color w:val="FF0000"/>
        </w:rPr>
        <w:t>or</w:t>
      </w:r>
      <w:r w:rsidR="00B31FB9">
        <w:rPr>
          <w:i/>
          <w:iCs/>
          <w:color w:val="FF0000"/>
        </w:rPr>
        <w:t xml:space="preserve"> </w:t>
      </w:r>
      <w:r w:rsidR="001C171E" w:rsidRPr="002D7FC6">
        <w:rPr>
          <w:color w:val="0000FF"/>
        </w:rPr>
        <w:t xml:space="preserve">a panel arrangement that includes </w:t>
      </w:r>
      <w:r w:rsidR="00B31FB9">
        <w:rPr>
          <w:color w:val="0000FF"/>
        </w:rPr>
        <w:t>[</w:t>
      </w:r>
      <w:r w:rsidR="001C171E" w:rsidRPr="002D7FC6">
        <w:rPr>
          <w:color w:val="0000FF"/>
        </w:rPr>
        <w:t>a registered Aboriginal business</w:t>
      </w:r>
      <w:r w:rsidR="00B31FB9" w:rsidRPr="00B31FB9">
        <w:rPr>
          <w:i/>
          <w:iCs/>
          <w:color w:val="FF0000"/>
        </w:rPr>
        <w:t xml:space="preserve"> </w:t>
      </w:r>
      <w:r w:rsidR="00B31FB9" w:rsidRPr="0042033F">
        <w:rPr>
          <w:i/>
          <w:iCs/>
          <w:color w:val="FF0000"/>
        </w:rPr>
        <w:t>or</w:t>
      </w:r>
      <w:r w:rsidR="00B31FB9" w:rsidRPr="002D7FC6">
        <w:rPr>
          <w:color w:val="0000FF"/>
        </w:rPr>
        <w:t xml:space="preserve"> </w:t>
      </w:r>
      <w:r w:rsidR="00B31FB9">
        <w:rPr>
          <w:color w:val="0000FF"/>
        </w:rPr>
        <w:t>an ACCO]</w:t>
      </w:r>
      <w:r w:rsidR="001C171E" w:rsidRPr="002D7FC6">
        <w:rPr>
          <w:color w:val="0000FF"/>
        </w:rPr>
        <w:t xml:space="preserve">] and is </w:t>
      </w:r>
      <w:r w:rsidRPr="002D7FC6">
        <w:rPr>
          <w:color w:val="0000FF"/>
        </w:rPr>
        <w:t>[equal to/greater than]</w:t>
      </w:r>
      <w:r w:rsidR="001C171E" w:rsidRPr="002D7FC6">
        <w:rPr>
          <w:color w:val="0000FF"/>
        </w:rPr>
        <w:t xml:space="preserve"> $50,000 in value</w:t>
      </w:r>
      <w:r w:rsidRPr="002D7FC6">
        <w:rPr>
          <w:color w:val="0000FF"/>
        </w:rPr>
        <w:t xml:space="preserve">. </w:t>
      </w:r>
      <w:r w:rsidR="0050493B" w:rsidRPr="002D7FC6">
        <w:rPr>
          <w:color w:val="0000FF"/>
        </w:rPr>
        <w:t xml:space="preserve">This data </w:t>
      </w:r>
      <w:r w:rsidR="001C171E" w:rsidRPr="002D7FC6">
        <w:rPr>
          <w:color w:val="0000FF"/>
        </w:rPr>
        <w:t>is</w:t>
      </w:r>
      <w:r w:rsidR="0050493B" w:rsidRPr="002D7FC6">
        <w:rPr>
          <w:color w:val="0000FF"/>
        </w:rPr>
        <w:t xml:space="preserve"> available to the Department of </w:t>
      </w:r>
      <w:r w:rsidR="00F81754">
        <w:rPr>
          <w:color w:val="0000FF"/>
        </w:rPr>
        <w:t xml:space="preserve">Treasury and </w:t>
      </w:r>
      <w:r w:rsidR="0050493B" w:rsidRPr="002D7FC6">
        <w:rPr>
          <w:color w:val="0000FF"/>
        </w:rPr>
        <w:t>Finance who are responsible for reporting on the achievement of targets under the Aboriginal Procurement Policy.</w:t>
      </w:r>
    </w:p>
    <w:p w14:paraId="44B22105" w14:textId="5FA7C77F" w:rsidR="008B578D" w:rsidRPr="002D7FC6" w:rsidRDefault="004F041D" w:rsidP="002B26FA">
      <w:pPr>
        <w:pStyle w:val="Redinstruction"/>
      </w:pPr>
      <w:r w:rsidRPr="002D7FC6">
        <w:t>or</w:t>
      </w:r>
    </w:p>
    <w:p w14:paraId="607940AC" w14:textId="77777777" w:rsidR="00901DA2" w:rsidRDefault="008B578D" w:rsidP="004F58D2">
      <w:pPr>
        <w:pStyle w:val="BodyText"/>
        <w:rPr>
          <w:color w:val="0000FF"/>
        </w:rPr>
      </w:pPr>
      <w:r w:rsidRPr="002D7FC6">
        <w:rPr>
          <w:color w:val="0000FF"/>
        </w:rPr>
        <w:t xml:space="preserve">This contract </w:t>
      </w:r>
      <w:r w:rsidR="00F02914" w:rsidRPr="002D7FC6">
        <w:rPr>
          <w:color w:val="0000FF"/>
        </w:rPr>
        <w:t>does</w:t>
      </w:r>
      <w:r w:rsidR="00CD6BC6" w:rsidRPr="002D7FC6">
        <w:rPr>
          <w:color w:val="0000FF"/>
        </w:rPr>
        <w:t xml:space="preserve"> not </w:t>
      </w:r>
      <w:r w:rsidR="00CD524B" w:rsidRPr="002D7FC6">
        <w:rPr>
          <w:color w:val="0000FF"/>
        </w:rPr>
        <w:t xml:space="preserve">contribute to the </w:t>
      </w:r>
      <w:r w:rsidR="00C7495D" w:rsidRPr="002D7FC6">
        <w:rPr>
          <w:color w:val="0000FF"/>
        </w:rPr>
        <w:t>State A</w:t>
      </w:r>
      <w:r w:rsidR="00CD524B" w:rsidRPr="002D7FC6">
        <w:rPr>
          <w:color w:val="0000FF"/>
        </w:rPr>
        <w:t>genc</w:t>
      </w:r>
      <w:r w:rsidR="00F02914" w:rsidRPr="002D7FC6">
        <w:rPr>
          <w:color w:val="0000FF"/>
        </w:rPr>
        <w:t>y’s</w:t>
      </w:r>
      <w:r w:rsidR="00CD524B" w:rsidRPr="002D7FC6">
        <w:rPr>
          <w:color w:val="0000FF"/>
        </w:rPr>
        <w:t xml:space="preserve"> Aboriginal Procurement Policy</w:t>
      </w:r>
      <w:r w:rsidR="00F02914" w:rsidRPr="002D7FC6">
        <w:rPr>
          <w:color w:val="0000FF"/>
        </w:rPr>
        <w:t xml:space="preserve"> targets</w:t>
      </w:r>
      <w:r w:rsidR="00CD524B" w:rsidRPr="002D7FC6">
        <w:rPr>
          <w:color w:val="0000FF"/>
        </w:rPr>
        <w:t>.</w:t>
      </w:r>
    </w:p>
    <w:p w14:paraId="1F086363" w14:textId="77777777" w:rsidR="005419FF" w:rsidRPr="005419FF" w:rsidRDefault="005419FF" w:rsidP="005419FF">
      <w:pPr>
        <w:pStyle w:val="BodyText"/>
        <w:rPr>
          <w:b/>
          <w:bCs/>
          <w:color w:val="0000FF"/>
        </w:rPr>
      </w:pPr>
      <w:r w:rsidRPr="005419FF">
        <w:rPr>
          <w:b/>
          <w:bCs/>
          <w:color w:val="0000FF"/>
        </w:rPr>
        <w:t>Part B – Aboriginal Participation Requirements</w:t>
      </w:r>
    </w:p>
    <w:p w14:paraId="36097173" w14:textId="3C0DD45C" w:rsidR="00761490" w:rsidRPr="00EB413E" w:rsidRDefault="00761490" w:rsidP="00EB413E">
      <w:pPr>
        <w:pStyle w:val="Redinstruction"/>
      </w:pPr>
      <w:r w:rsidRPr="00EB413E">
        <w:t>Include</w:t>
      </w:r>
      <w:r w:rsidR="002D0E38">
        <w:t xml:space="preserve"> </w:t>
      </w:r>
      <w:r w:rsidRPr="00EB413E">
        <w:t>and amend this section as required if Aboriginal participation requirements apply under Part B of the Aboriginal Procurement Policy.</w:t>
      </w:r>
    </w:p>
    <w:p w14:paraId="2352094B" w14:textId="5DD2C9CB" w:rsidR="00761490" w:rsidRPr="00761490" w:rsidRDefault="00761490" w:rsidP="00761490">
      <w:pPr>
        <w:pStyle w:val="BodyText"/>
        <w:rPr>
          <w:color w:val="0000FF"/>
        </w:rPr>
      </w:pPr>
      <w:r w:rsidRPr="00761490">
        <w:rPr>
          <w:color w:val="0000FF"/>
        </w:rPr>
        <w:t>The Contractor has committed to meet the [</w:t>
      </w:r>
      <w:r w:rsidR="00027BAD" w:rsidRPr="00761490">
        <w:rPr>
          <w:color w:val="0000FF"/>
        </w:rPr>
        <w:t xml:space="preserve">Aboriginal </w:t>
      </w:r>
      <w:r w:rsidR="00027BAD">
        <w:rPr>
          <w:color w:val="0000FF"/>
        </w:rPr>
        <w:t>B</w:t>
      </w:r>
      <w:r w:rsidR="00027BAD" w:rsidRPr="00761490">
        <w:rPr>
          <w:color w:val="0000FF"/>
        </w:rPr>
        <w:t xml:space="preserve">usiness </w:t>
      </w:r>
      <w:r w:rsidR="00B31FB9">
        <w:rPr>
          <w:color w:val="0000FF"/>
        </w:rPr>
        <w:t xml:space="preserve">/ ACCO </w:t>
      </w:r>
      <w:r w:rsidR="00027BAD">
        <w:rPr>
          <w:color w:val="0000FF"/>
        </w:rPr>
        <w:t>S</w:t>
      </w:r>
      <w:r w:rsidR="00027BAD" w:rsidRPr="00761490">
        <w:rPr>
          <w:color w:val="0000FF"/>
        </w:rPr>
        <w:t xml:space="preserve">ubcontracting </w:t>
      </w:r>
      <w:r w:rsidR="00027BAD">
        <w:rPr>
          <w:color w:val="0000FF"/>
        </w:rPr>
        <w:t>O</w:t>
      </w:r>
      <w:r w:rsidR="00027BAD" w:rsidRPr="00761490">
        <w:rPr>
          <w:color w:val="0000FF"/>
        </w:rPr>
        <w:t>utcomes</w:t>
      </w:r>
      <w:r w:rsidR="00027BAD">
        <w:rPr>
          <w:color w:val="0000FF"/>
        </w:rPr>
        <w:t xml:space="preserve"> </w:t>
      </w:r>
      <w:r w:rsidRPr="005C0DCE">
        <w:rPr>
          <w:i/>
          <w:iCs/>
          <w:color w:val="FF0000"/>
        </w:rPr>
        <w:t>or</w:t>
      </w:r>
      <w:r w:rsidR="00027BAD" w:rsidRPr="00027BAD">
        <w:rPr>
          <w:color w:val="0000FF"/>
        </w:rPr>
        <w:t xml:space="preserve"> </w:t>
      </w:r>
      <w:r w:rsidR="00027BAD">
        <w:rPr>
          <w:color w:val="0000FF"/>
        </w:rPr>
        <w:t>Employment of Aboriginal Persons O</w:t>
      </w:r>
      <w:r w:rsidR="00027BAD" w:rsidRPr="00761490">
        <w:rPr>
          <w:color w:val="0000FF"/>
        </w:rPr>
        <w:t>utcomes</w:t>
      </w:r>
      <w:r w:rsidRPr="00761490">
        <w:rPr>
          <w:color w:val="0000FF"/>
        </w:rPr>
        <w:t>]. The Contractor has committed</w:t>
      </w:r>
      <w:r w:rsidR="00853F4B">
        <w:rPr>
          <w:color w:val="0000FF"/>
        </w:rPr>
        <w:t xml:space="preserve"> </w:t>
      </w:r>
      <w:r w:rsidR="001C13BD">
        <w:rPr>
          <w:color w:val="0000FF"/>
        </w:rPr>
        <w:t>that</w:t>
      </w:r>
      <w:r w:rsidRPr="00761490">
        <w:rPr>
          <w:color w:val="0000FF"/>
        </w:rPr>
        <w:t xml:space="preserve"> [at least [</w:t>
      </w:r>
      <w:r w:rsidR="008D1158">
        <w:rPr>
          <w:color w:val="0000FF"/>
        </w:rPr>
        <w:t>insert percentage</w:t>
      </w:r>
      <w:r w:rsidRPr="00761490">
        <w:rPr>
          <w:color w:val="0000FF"/>
        </w:rPr>
        <w:t xml:space="preserve">] per cent of the </w:t>
      </w:r>
      <w:r w:rsidRPr="00761490">
        <w:rPr>
          <w:color w:val="0000FF"/>
        </w:rPr>
        <w:lastRenderedPageBreak/>
        <w:t>contract value (at contract award)</w:t>
      </w:r>
      <w:r w:rsidR="00394BF3">
        <w:rPr>
          <w:color w:val="0000FF"/>
        </w:rPr>
        <w:t xml:space="preserve"> is</w:t>
      </w:r>
      <w:r w:rsidRPr="00761490">
        <w:rPr>
          <w:color w:val="0000FF"/>
        </w:rPr>
        <w:t xml:space="preserve"> awarded to Aboriginal </w:t>
      </w:r>
      <w:r w:rsidR="00847588">
        <w:rPr>
          <w:color w:val="0000FF"/>
        </w:rPr>
        <w:t>b</w:t>
      </w:r>
      <w:r w:rsidRPr="00761490">
        <w:rPr>
          <w:color w:val="0000FF"/>
        </w:rPr>
        <w:t xml:space="preserve">usiness </w:t>
      </w:r>
      <w:r w:rsidR="00B31FB9">
        <w:rPr>
          <w:color w:val="0000FF"/>
        </w:rPr>
        <w:t xml:space="preserve">and/or ACCO </w:t>
      </w:r>
      <w:r w:rsidRPr="00761490">
        <w:rPr>
          <w:color w:val="0000FF"/>
        </w:rPr>
        <w:t>subcontractors by the expiry of the Customer Contract</w:t>
      </w:r>
      <w:r w:rsidR="0063451C">
        <w:rPr>
          <w:color w:val="0000FF"/>
        </w:rPr>
        <w:t>]</w:t>
      </w:r>
      <w:r w:rsidRPr="00761490">
        <w:rPr>
          <w:color w:val="0000FF"/>
        </w:rPr>
        <w:t xml:space="preserve"> </w:t>
      </w:r>
      <w:r w:rsidRPr="00E87FC3">
        <w:rPr>
          <w:rStyle w:val="RedinstructionChar"/>
        </w:rPr>
        <w:t>or</w:t>
      </w:r>
      <w:r w:rsidRPr="00761490">
        <w:rPr>
          <w:color w:val="0000FF"/>
        </w:rPr>
        <w:t xml:space="preserve"> </w:t>
      </w:r>
      <w:r w:rsidR="00B1013A">
        <w:rPr>
          <w:color w:val="0000FF"/>
        </w:rPr>
        <w:t>[</w:t>
      </w:r>
      <w:r w:rsidRPr="00761490">
        <w:rPr>
          <w:color w:val="0000FF"/>
        </w:rPr>
        <w:t>annually, based on the anniversary of the commencement of the Term, at least [</w:t>
      </w:r>
      <w:r w:rsidR="008D1158">
        <w:rPr>
          <w:color w:val="0000FF"/>
        </w:rPr>
        <w:t>insert percentage</w:t>
      </w:r>
      <w:r w:rsidRPr="00761490">
        <w:rPr>
          <w:color w:val="0000FF"/>
        </w:rPr>
        <w:t>] per cent of the total number of persons employed on the contract are Aboriginal persons].</w:t>
      </w:r>
    </w:p>
    <w:p w14:paraId="05CA91E3" w14:textId="72090E0E" w:rsidR="00761490" w:rsidRPr="00EB413E" w:rsidRDefault="00761490" w:rsidP="00EB413E">
      <w:pPr>
        <w:pStyle w:val="Redinstruction"/>
      </w:pPr>
      <w:r w:rsidRPr="00EB413E">
        <w:t xml:space="preserve">If the Aboriginal </w:t>
      </w:r>
      <w:r w:rsidR="00A3075E">
        <w:t>B</w:t>
      </w:r>
      <w:r w:rsidRPr="00EB413E">
        <w:t xml:space="preserve">usiness </w:t>
      </w:r>
      <w:r w:rsidR="00B31FB9">
        <w:t xml:space="preserve">/ ACCO </w:t>
      </w:r>
      <w:r w:rsidR="00A3075E">
        <w:t>S</w:t>
      </w:r>
      <w:r w:rsidRPr="00EB413E">
        <w:t xml:space="preserve">ubcontracting </w:t>
      </w:r>
      <w:r w:rsidR="00A3075E">
        <w:t>Outcome</w:t>
      </w:r>
      <w:r w:rsidR="009D63B3">
        <w:t>s</w:t>
      </w:r>
      <w:r w:rsidRPr="00EB413E">
        <w:t xml:space="preserve"> appl</w:t>
      </w:r>
      <w:r w:rsidR="009D63B3">
        <w:t>y</w:t>
      </w:r>
      <w:r w:rsidRPr="00EB413E">
        <w:t>, include the below paragraph and amend as required:</w:t>
      </w:r>
    </w:p>
    <w:p w14:paraId="474B7427" w14:textId="7BA1A34A" w:rsidR="00761490" w:rsidRPr="00761490" w:rsidRDefault="00761490" w:rsidP="00761490">
      <w:pPr>
        <w:pStyle w:val="BodyText"/>
        <w:rPr>
          <w:color w:val="0000FF"/>
        </w:rPr>
      </w:pPr>
      <w:r w:rsidRPr="00761490">
        <w:rPr>
          <w:color w:val="0000FF"/>
        </w:rPr>
        <w:t>The Contractor is required to provide a report</w:t>
      </w:r>
      <w:r w:rsidR="00375363">
        <w:rPr>
          <w:color w:val="0000FF"/>
        </w:rPr>
        <w:t xml:space="preserve"> via Tenders WA</w:t>
      </w:r>
      <w:r w:rsidRPr="00761490">
        <w:rPr>
          <w:color w:val="0000FF"/>
        </w:rPr>
        <w:t xml:space="preserve"> addressing the Aboriginal Business </w:t>
      </w:r>
      <w:r w:rsidR="00B31FB9">
        <w:rPr>
          <w:color w:val="0000FF"/>
        </w:rPr>
        <w:t xml:space="preserve">/ ACCO </w:t>
      </w:r>
      <w:r w:rsidRPr="00761490">
        <w:rPr>
          <w:color w:val="0000FF"/>
        </w:rPr>
        <w:t xml:space="preserve">Subcontracting Outcomes [within 30 calendar days of Contract Expiry </w:t>
      </w:r>
      <w:r w:rsidR="00EE12AF" w:rsidRPr="005C0DCE">
        <w:rPr>
          <w:i/>
          <w:iCs/>
          <w:color w:val="FF0000"/>
        </w:rPr>
        <w:t>or</w:t>
      </w:r>
      <w:r w:rsidRPr="00761490">
        <w:rPr>
          <w:color w:val="0000FF"/>
        </w:rPr>
        <w:t xml:space="preserve"> specify negotiated reporting frequency].</w:t>
      </w:r>
    </w:p>
    <w:p w14:paraId="3DA91578" w14:textId="41A5977A" w:rsidR="00761490" w:rsidRPr="006B416C" w:rsidRDefault="00761490" w:rsidP="006B416C">
      <w:pPr>
        <w:pStyle w:val="Redinstruction"/>
      </w:pPr>
      <w:r w:rsidRPr="006B416C">
        <w:t xml:space="preserve">If the </w:t>
      </w:r>
      <w:r w:rsidR="009D63B3">
        <w:t>E</w:t>
      </w:r>
      <w:r w:rsidRPr="006B416C">
        <w:t>mployment</w:t>
      </w:r>
      <w:r w:rsidR="009D63B3">
        <w:t xml:space="preserve"> of Aboriginal Persons Outcomes apply</w:t>
      </w:r>
      <w:r w:rsidRPr="006B416C">
        <w:t>, include the below paragraph and amend as required:</w:t>
      </w:r>
    </w:p>
    <w:p w14:paraId="1AA9766F" w14:textId="374782EF" w:rsidR="00761490" w:rsidRPr="00761490" w:rsidRDefault="00761490" w:rsidP="00761490">
      <w:pPr>
        <w:pStyle w:val="BodyText"/>
        <w:rPr>
          <w:color w:val="0000FF"/>
        </w:rPr>
      </w:pPr>
      <w:r w:rsidRPr="00761490">
        <w:rPr>
          <w:color w:val="0000FF"/>
        </w:rPr>
        <w:t>The Contractor is required to provide a report</w:t>
      </w:r>
      <w:r w:rsidR="0074427F">
        <w:rPr>
          <w:color w:val="0000FF"/>
        </w:rPr>
        <w:t xml:space="preserve"> via Tenders WA</w:t>
      </w:r>
      <w:r w:rsidRPr="00761490">
        <w:rPr>
          <w:color w:val="0000FF"/>
        </w:rPr>
        <w:t xml:space="preserve"> addressing the Employment of Aboriginal Persons Outcomes [</w:t>
      </w:r>
      <w:r w:rsidR="008E1307">
        <w:rPr>
          <w:color w:val="0000FF"/>
        </w:rPr>
        <w:t>no later than</w:t>
      </w:r>
      <w:r w:rsidRPr="00761490">
        <w:rPr>
          <w:color w:val="0000FF"/>
        </w:rPr>
        <w:t xml:space="preserve"> 30 calendar days </w:t>
      </w:r>
      <w:r w:rsidR="006711E3">
        <w:rPr>
          <w:color w:val="0000FF"/>
        </w:rPr>
        <w:t xml:space="preserve">within </w:t>
      </w:r>
      <w:r w:rsidRPr="00761490">
        <w:rPr>
          <w:color w:val="0000FF"/>
        </w:rPr>
        <w:t xml:space="preserve">the anniversary of the Contract Commencement Date </w:t>
      </w:r>
      <w:r w:rsidRPr="00C96248">
        <w:rPr>
          <w:i/>
          <w:iCs/>
          <w:color w:val="FF0000"/>
        </w:rPr>
        <w:t>or</w:t>
      </w:r>
      <w:r w:rsidRPr="00761490">
        <w:rPr>
          <w:color w:val="0000FF"/>
        </w:rPr>
        <w:t xml:space="preserve"> within 30 calendar days of Contract Expiry (if contract term is less than 12 months) </w:t>
      </w:r>
      <w:r w:rsidRPr="00C96248">
        <w:rPr>
          <w:i/>
          <w:iCs/>
          <w:color w:val="FF0000"/>
        </w:rPr>
        <w:t>or</w:t>
      </w:r>
      <w:r w:rsidRPr="00761490">
        <w:rPr>
          <w:color w:val="0000FF"/>
        </w:rPr>
        <w:t xml:space="preserve"> specify negotiated reporting frequency].</w:t>
      </w:r>
    </w:p>
    <w:p w14:paraId="5FE3E9C7" w14:textId="40A2FA0E" w:rsidR="008B578D" w:rsidRPr="006B416C" w:rsidRDefault="00761490" w:rsidP="006B416C">
      <w:pPr>
        <w:pStyle w:val="Redinstruction"/>
      </w:pPr>
      <w:r w:rsidRPr="006B416C">
        <w:t>Outline the management strategies that will be used to ensure contractors are achieving the outcomes</w:t>
      </w:r>
      <w:r w:rsidR="00B64068">
        <w:t>,</w:t>
      </w:r>
      <w:r w:rsidRPr="006B416C">
        <w:t xml:space="preserve"> submitting reports on time and to the required standard</w:t>
      </w:r>
      <w:r w:rsidR="00A12454">
        <w:t xml:space="preserve"> in Tenders WA and</w:t>
      </w:r>
      <w:r w:rsidR="007F6928">
        <w:t xml:space="preserve"> </w:t>
      </w:r>
      <w:r w:rsidR="00023782">
        <w:t xml:space="preserve">what will be put in place to </w:t>
      </w:r>
      <w:r w:rsidR="007F6928">
        <w:t>ensur</w:t>
      </w:r>
      <w:r w:rsidR="00023782">
        <w:t>e</w:t>
      </w:r>
      <w:r w:rsidR="007F6928">
        <w:t xml:space="preserve"> the Contract Manager details </w:t>
      </w:r>
      <w:r w:rsidR="00EB19F4">
        <w:t xml:space="preserve">in Tenders WA </w:t>
      </w:r>
      <w:r w:rsidR="007F6928">
        <w:t>are</w:t>
      </w:r>
      <w:r w:rsidR="006A7C3F">
        <w:t xml:space="preserve"> kept</w:t>
      </w:r>
      <w:r w:rsidR="009F74EE">
        <w:t xml:space="preserve"> up to </w:t>
      </w:r>
      <w:proofErr w:type="gramStart"/>
      <w:r w:rsidR="009F74EE">
        <w:t>date</w:t>
      </w:r>
      <w:proofErr w:type="gramEnd"/>
      <w:r w:rsidR="009F74EE">
        <w:t xml:space="preserve"> </w:t>
      </w:r>
      <w:r w:rsidR="00EF6A20">
        <w:t xml:space="preserve">so the Tenders WA notifications are sent to the </w:t>
      </w:r>
      <w:r w:rsidR="00023782">
        <w:t>correct</w:t>
      </w:r>
      <w:r w:rsidR="00EF6A20">
        <w:t xml:space="preserve"> Contract Manager</w:t>
      </w:r>
      <w:r w:rsidRPr="006B416C">
        <w:t>.</w:t>
      </w:r>
    </w:p>
    <w:p w14:paraId="750566D1" w14:textId="77777777" w:rsidR="00674251" w:rsidRPr="002D7FC6" w:rsidRDefault="00674251" w:rsidP="00674251">
      <w:pPr>
        <w:pStyle w:val="Redinstruction"/>
      </w:pPr>
      <w:bookmarkStart w:id="37" w:name="_Contract_Review"/>
      <w:bookmarkStart w:id="38" w:name="_Toc92813786"/>
      <w:bookmarkEnd w:id="37"/>
      <w:r w:rsidRPr="002D7FC6">
        <w:t>or</w:t>
      </w:r>
    </w:p>
    <w:p w14:paraId="6B465F00" w14:textId="2B83D801" w:rsidR="00674251" w:rsidRDefault="00346BFE" w:rsidP="00674251">
      <w:pPr>
        <w:pStyle w:val="BodyText"/>
        <w:rPr>
          <w:color w:val="0000FF"/>
        </w:rPr>
      </w:pPr>
      <w:r>
        <w:rPr>
          <w:color w:val="0000FF"/>
          <w:szCs w:val="20"/>
        </w:rPr>
        <w:t xml:space="preserve">The Contractor </w:t>
      </w:r>
      <w:r w:rsidR="000D3766">
        <w:rPr>
          <w:color w:val="0000FF"/>
          <w:szCs w:val="20"/>
        </w:rPr>
        <w:t xml:space="preserve">has not committed to </w:t>
      </w:r>
      <w:r w:rsidR="008246CD">
        <w:rPr>
          <w:color w:val="0000FF"/>
          <w:szCs w:val="20"/>
        </w:rPr>
        <w:t xml:space="preserve">either of the Aboriginal participation requirements </w:t>
      </w:r>
      <w:r w:rsidR="00AF3F90">
        <w:rPr>
          <w:color w:val="0000FF"/>
        </w:rPr>
        <w:t xml:space="preserve">because </w:t>
      </w:r>
      <w:r w:rsidR="00F7610B">
        <w:rPr>
          <w:color w:val="0000FF"/>
        </w:rPr>
        <w:t>[detail why]</w:t>
      </w:r>
      <w:r w:rsidR="00674251" w:rsidRPr="002D7FC6">
        <w:rPr>
          <w:color w:val="0000FF"/>
        </w:rPr>
        <w:t>.</w:t>
      </w:r>
    </w:p>
    <w:p w14:paraId="6295847A" w14:textId="22452980" w:rsidR="00C7137A" w:rsidRPr="002D7FC6" w:rsidRDefault="00EB7268" w:rsidP="00205912">
      <w:pPr>
        <w:pStyle w:val="Heading2"/>
        <w:ind w:left="993" w:hanging="993"/>
      </w:pPr>
      <w:r w:rsidRPr="002D7FC6">
        <w:t>Contract Review</w:t>
      </w:r>
      <w:r w:rsidR="00861709" w:rsidRPr="002D7FC6">
        <w:t xml:space="preserve"> and Extension Options</w:t>
      </w:r>
      <w:bookmarkEnd w:id="38"/>
    </w:p>
    <w:p w14:paraId="7DA2CCA6" w14:textId="6CEFC49D" w:rsidR="006603FE" w:rsidRPr="00E87FC3" w:rsidRDefault="006603FE" w:rsidP="00E87FC3">
      <w:pPr>
        <w:pStyle w:val="Redinstruction"/>
      </w:pPr>
      <w:r w:rsidRPr="00E87FC3">
        <w:t>Before extending a contract, confirm that</w:t>
      </w:r>
      <w:r w:rsidR="00427FDE">
        <w:t xml:space="preserve"> </w:t>
      </w:r>
      <w:r w:rsidRPr="00E87FC3">
        <w:t>the Contractor</w:t>
      </w:r>
      <w:r w:rsidR="00B0149E">
        <w:t xml:space="preserve"> </w:t>
      </w:r>
      <w:r w:rsidR="0083663F">
        <w:t>is not</w:t>
      </w:r>
      <w:r w:rsidRPr="00E87FC3">
        <w:t xml:space="preserve"> debarred or suspended under the </w:t>
      </w:r>
      <w:hyperlink r:id="rId41" w:history="1">
        <w:r w:rsidRPr="00107EB1">
          <w:rPr>
            <w:rStyle w:val="Hyperlink"/>
          </w:rPr>
          <w:t>Western Australian Debarment Regime</w:t>
        </w:r>
      </w:hyperlink>
      <w:r w:rsidRPr="00E87FC3">
        <w:t>.</w:t>
      </w:r>
      <w:r w:rsidR="000E21B7">
        <w:t xml:space="preserve"> </w:t>
      </w:r>
      <w:r w:rsidR="000E21B7" w:rsidRPr="000E21B7">
        <w:t xml:space="preserve">Refer to the </w:t>
      </w:r>
      <w:hyperlink r:id="rId42" w:history="1">
        <w:r w:rsidR="00FA4FE9">
          <w:rPr>
            <w:rStyle w:val="Hyperlink"/>
          </w:rPr>
          <w:t>Debarred Suppliers</w:t>
        </w:r>
      </w:hyperlink>
      <w:r w:rsidR="000E21B7" w:rsidRPr="000E21B7">
        <w:t xml:space="preserve"> page on Tenders WA for more information.</w:t>
      </w:r>
    </w:p>
    <w:p w14:paraId="3E28F538" w14:textId="575F49E5" w:rsidR="00630F7F" w:rsidRPr="002D7FC6" w:rsidRDefault="00630F7F" w:rsidP="00A20BF3">
      <w:pPr>
        <w:pStyle w:val="Body"/>
        <w:rPr>
          <w:rStyle w:val="Instruction"/>
          <w:color w:val="auto"/>
        </w:rPr>
      </w:pPr>
      <w:r w:rsidRPr="002D7FC6">
        <w:rPr>
          <w:rStyle w:val="Instruction"/>
          <w:color w:val="auto"/>
        </w:rPr>
        <w:t xml:space="preserve">Contract reviews will be </w:t>
      </w:r>
      <w:r w:rsidR="00E0659C" w:rsidRPr="002D7FC6">
        <w:rPr>
          <w:rStyle w:val="Instruction"/>
          <w:color w:val="auto"/>
        </w:rPr>
        <w:t xml:space="preserve">planned and </w:t>
      </w:r>
      <w:r w:rsidRPr="002D7FC6">
        <w:rPr>
          <w:rStyle w:val="Instruction"/>
          <w:color w:val="auto"/>
        </w:rPr>
        <w:t>conducte</w:t>
      </w:r>
      <w:r w:rsidR="00E0659C" w:rsidRPr="002D7FC6">
        <w:rPr>
          <w:rStyle w:val="Instruction"/>
          <w:color w:val="auto"/>
        </w:rPr>
        <w:t xml:space="preserve">d well in advance of extension or expiry dates to maximise the options available to the State </w:t>
      </w:r>
      <w:r w:rsidR="0089292C" w:rsidRPr="002D7FC6">
        <w:rPr>
          <w:rStyle w:val="Instruction"/>
          <w:color w:val="auto"/>
        </w:rPr>
        <w:t>A</w:t>
      </w:r>
      <w:r w:rsidR="00E0659C" w:rsidRPr="002D7FC6">
        <w:rPr>
          <w:rStyle w:val="Instruction"/>
          <w:color w:val="auto"/>
        </w:rPr>
        <w:t>gency</w:t>
      </w:r>
      <w:r w:rsidR="0089292C" w:rsidRPr="002D7FC6">
        <w:rPr>
          <w:rStyle w:val="Instruction"/>
          <w:color w:val="auto"/>
        </w:rPr>
        <w:t>, allow sufficient time for contract redevelopment if required,</w:t>
      </w:r>
      <w:r w:rsidR="00E0659C" w:rsidRPr="002D7FC6">
        <w:rPr>
          <w:rStyle w:val="Instruction"/>
          <w:color w:val="auto"/>
        </w:rPr>
        <w:t xml:space="preserve"> and ensure value for money is achieved.</w:t>
      </w:r>
    </w:p>
    <w:p w14:paraId="5D7D0F94" w14:textId="6200D308" w:rsidR="00C7137A" w:rsidRPr="002D7FC6" w:rsidRDefault="004527E0" w:rsidP="003600BE">
      <w:pPr>
        <w:pStyle w:val="BodyText"/>
        <w:rPr>
          <w:rStyle w:val="Instruction"/>
          <w:i/>
        </w:rPr>
      </w:pPr>
      <w:r w:rsidRPr="002D7FC6">
        <w:rPr>
          <w:rStyle w:val="Instruction"/>
          <w:i/>
        </w:rPr>
        <w:t xml:space="preserve">Detail the process and </w:t>
      </w:r>
      <w:r w:rsidR="005C0072" w:rsidRPr="002D7FC6">
        <w:rPr>
          <w:rStyle w:val="Instruction"/>
          <w:i/>
        </w:rPr>
        <w:t>complete the</w:t>
      </w:r>
      <w:r w:rsidR="003600BE" w:rsidRPr="002D7FC6">
        <w:rPr>
          <w:rStyle w:val="Instruction"/>
          <w:i/>
        </w:rPr>
        <w:t xml:space="preserve"> </w:t>
      </w:r>
      <w:r w:rsidR="005C0072" w:rsidRPr="002D7FC6">
        <w:rPr>
          <w:rStyle w:val="Instruction"/>
          <w:i/>
        </w:rPr>
        <w:t xml:space="preserve">simple </w:t>
      </w:r>
      <w:r w:rsidR="003600BE" w:rsidRPr="002D7FC6">
        <w:rPr>
          <w:rStyle w:val="Instruction"/>
          <w:i/>
        </w:rPr>
        <w:t>schedule</w:t>
      </w:r>
      <w:r w:rsidR="00871244" w:rsidRPr="002D7FC6">
        <w:rPr>
          <w:rStyle w:val="Instruction"/>
          <w:i/>
        </w:rPr>
        <w:t xml:space="preserve"> </w:t>
      </w:r>
      <w:r w:rsidR="005C0072" w:rsidRPr="002D7FC6">
        <w:rPr>
          <w:rStyle w:val="Instruction"/>
          <w:i/>
        </w:rPr>
        <w:t xml:space="preserve">below </w:t>
      </w:r>
      <w:r w:rsidR="00871244" w:rsidRPr="002D7FC6">
        <w:rPr>
          <w:rStyle w:val="Instruction"/>
          <w:i/>
        </w:rPr>
        <w:t>with specific timeframes</w:t>
      </w:r>
      <w:r w:rsidR="003600BE" w:rsidRPr="002D7FC6">
        <w:rPr>
          <w:rStyle w:val="Instruction"/>
          <w:i/>
        </w:rPr>
        <w:t xml:space="preserve"> for</w:t>
      </w:r>
      <w:r w:rsidRPr="002D7FC6">
        <w:rPr>
          <w:rStyle w:val="Instruction"/>
          <w:i/>
        </w:rPr>
        <w:t xml:space="preserve"> completing contract reviews. A </w:t>
      </w:r>
      <w:r w:rsidR="00C26DFB" w:rsidRPr="002D7FC6">
        <w:rPr>
          <w:rStyle w:val="Instruction"/>
          <w:i/>
        </w:rPr>
        <w:t xml:space="preserve">formal </w:t>
      </w:r>
      <w:r w:rsidR="00C7137A" w:rsidRPr="002D7FC6">
        <w:rPr>
          <w:rStyle w:val="Instruction"/>
          <w:i/>
        </w:rPr>
        <w:t xml:space="preserve">contract review </w:t>
      </w:r>
      <w:r w:rsidRPr="002D7FC6">
        <w:rPr>
          <w:rStyle w:val="Instruction"/>
          <w:i/>
        </w:rPr>
        <w:t>should</w:t>
      </w:r>
      <w:r w:rsidR="00C7137A" w:rsidRPr="002D7FC6">
        <w:rPr>
          <w:rStyle w:val="Instruction"/>
          <w:i/>
        </w:rPr>
        <w:t xml:space="preserve"> </w:t>
      </w:r>
      <w:r w:rsidR="00AA2DB1" w:rsidRPr="002D7FC6">
        <w:rPr>
          <w:rStyle w:val="Instruction"/>
          <w:i/>
        </w:rPr>
        <w:t xml:space="preserve">identify whether </w:t>
      </w:r>
      <w:r w:rsidR="00402809" w:rsidRPr="002D7FC6">
        <w:rPr>
          <w:rStyle w:val="Instruction"/>
          <w:i/>
        </w:rPr>
        <w:t xml:space="preserve">contract </w:t>
      </w:r>
      <w:r w:rsidR="00AA2DB1" w:rsidRPr="002D7FC6">
        <w:rPr>
          <w:rStyle w:val="Instruction"/>
          <w:i/>
        </w:rPr>
        <w:t>objectives are being met and</w:t>
      </w:r>
      <w:r w:rsidR="00C7137A" w:rsidRPr="002D7FC6">
        <w:rPr>
          <w:rStyle w:val="Instruction"/>
          <w:i/>
        </w:rPr>
        <w:t xml:space="preserve"> if </w:t>
      </w:r>
      <w:r w:rsidR="001822B3">
        <w:rPr>
          <w:rStyle w:val="Instruction"/>
          <w:i/>
        </w:rPr>
        <w:t>value for money has been achieved</w:t>
      </w:r>
      <w:r w:rsidR="003600BE" w:rsidRPr="002D7FC6">
        <w:rPr>
          <w:rStyle w:val="Instruction"/>
          <w:i/>
        </w:rPr>
        <w:t>.</w:t>
      </w:r>
    </w:p>
    <w:tbl>
      <w:tblPr>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1840"/>
        <w:gridCol w:w="1850"/>
        <w:gridCol w:w="1831"/>
      </w:tblGrid>
      <w:tr w:rsidR="008C47A7" w:rsidRPr="002D7FC6" w14:paraId="09283DA1" w14:textId="77777777" w:rsidTr="00952BA8">
        <w:trPr>
          <w:trHeight w:val="340"/>
        </w:trPr>
        <w:tc>
          <w:tcPr>
            <w:tcW w:w="2921" w:type="dxa"/>
            <w:tcBorders>
              <w:top w:val="nil"/>
              <w:left w:val="nil"/>
            </w:tcBorders>
            <w:vAlign w:val="center"/>
          </w:tcPr>
          <w:p w14:paraId="07EA80D8" w14:textId="77777777" w:rsidR="008C47A7" w:rsidRPr="002D7FC6" w:rsidRDefault="008C47A7" w:rsidP="00F15CF0">
            <w:pPr>
              <w:pStyle w:val="BodyText"/>
              <w:ind w:left="0"/>
              <w:jc w:val="left"/>
              <w:rPr>
                <w:rStyle w:val="Instruction"/>
                <w:b/>
                <w:bCs/>
                <w:iCs/>
                <w:color w:val="auto"/>
                <w:sz w:val="22"/>
                <w:szCs w:val="22"/>
              </w:rPr>
            </w:pPr>
          </w:p>
        </w:tc>
        <w:tc>
          <w:tcPr>
            <w:tcW w:w="3690" w:type="dxa"/>
            <w:gridSpan w:val="2"/>
            <w:shd w:val="clear" w:color="auto" w:fill="E2E2E2"/>
            <w:vAlign w:val="center"/>
          </w:tcPr>
          <w:p w14:paraId="02478781" w14:textId="3B16A7AF" w:rsidR="008C47A7" w:rsidRPr="002D7FC6" w:rsidRDefault="008C47A7" w:rsidP="00F15CF0">
            <w:pPr>
              <w:pStyle w:val="BodyText"/>
              <w:ind w:left="0"/>
              <w:jc w:val="center"/>
              <w:rPr>
                <w:rStyle w:val="Instruction"/>
                <w:b/>
                <w:bCs/>
                <w:iCs/>
                <w:color w:val="auto"/>
                <w:sz w:val="22"/>
                <w:szCs w:val="22"/>
              </w:rPr>
            </w:pPr>
            <w:r w:rsidRPr="002D7FC6">
              <w:rPr>
                <w:rStyle w:val="Instruction"/>
                <w:b/>
                <w:bCs/>
                <w:iCs/>
                <w:color w:val="auto"/>
                <w:sz w:val="22"/>
                <w:szCs w:val="22"/>
              </w:rPr>
              <w:t>Target Review Dates</w:t>
            </w:r>
          </w:p>
        </w:tc>
        <w:tc>
          <w:tcPr>
            <w:tcW w:w="1831" w:type="dxa"/>
            <w:tcBorders>
              <w:top w:val="nil"/>
              <w:right w:val="nil"/>
            </w:tcBorders>
          </w:tcPr>
          <w:p w14:paraId="0D26160A" w14:textId="77777777" w:rsidR="008C47A7" w:rsidRPr="002D7FC6" w:rsidRDefault="008C47A7" w:rsidP="00F15CF0">
            <w:pPr>
              <w:pStyle w:val="BodyText"/>
              <w:ind w:left="0"/>
              <w:jc w:val="center"/>
              <w:rPr>
                <w:rStyle w:val="Instruction"/>
                <w:b/>
                <w:bCs/>
                <w:iCs/>
                <w:color w:val="auto"/>
                <w:sz w:val="22"/>
                <w:szCs w:val="22"/>
              </w:rPr>
            </w:pPr>
          </w:p>
        </w:tc>
      </w:tr>
      <w:tr w:rsidR="00E415EE" w:rsidRPr="002D7FC6" w14:paraId="093B5435" w14:textId="65C0278D" w:rsidTr="00952BA8">
        <w:trPr>
          <w:trHeight w:val="595"/>
        </w:trPr>
        <w:tc>
          <w:tcPr>
            <w:tcW w:w="2921" w:type="dxa"/>
            <w:shd w:val="clear" w:color="auto" w:fill="E2E2E2"/>
            <w:vAlign w:val="center"/>
          </w:tcPr>
          <w:p w14:paraId="21CB84CC" w14:textId="77777777" w:rsidR="00E415EE" w:rsidRPr="002D7FC6" w:rsidRDefault="00E415EE" w:rsidP="00F15CF0">
            <w:pPr>
              <w:pStyle w:val="BodyText"/>
              <w:ind w:left="0"/>
              <w:jc w:val="left"/>
              <w:rPr>
                <w:rStyle w:val="Instruction"/>
                <w:b/>
                <w:bCs/>
                <w:iCs/>
                <w:color w:val="auto"/>
                <w:sz w:val="22"/>
                <w:szCs w:val="22"/>
              </w:rPr>
            </w:pPr>
            <w:r w:rsidRPr="002D7FC6">
              <w:rPr>
                <w:rStyle w:val="Instruction"/>
                <w:b/>
                <w:bCs/>
                <w:iCs/>
                <w:color w:val="auto"/>
                <w:sz w:val="22"/>
                <w:szCs w:val="22"/>
              </w:rPr>
              <w:t>Type of Contract Review</w:t>
            </w:r>
          </w:p>
        </w:tc>
        <w:tc>
          <w:tcPr>
            <w:tcW w:w="1840" w:type="dxa"/>
            <w:shd w:val="clear" w:color="auto" w:fill="E2E2E2"/>
            <w:vAlign w:val="center"/>
          </w:tcPr>
          <w:p w14:paraId="17B24C65" w14:textId="557BC345" w:rsidR="00E415EE" w:rsidRPr="002D7FC6" w:rsidRDefault="008C47A7" w:rsidP="00F15CF0">
            <w:pPr>
              <w:pStyle w:val="BodyText"/>
              <w:ind w:left="0"/>
              <w:jc w:val="center"/>
              <w:rPr>
                <w:rStyle w:val="Instruction"/>
                <w:b/>
                <w:bCs/>
                <w:iCs/>
                <w:color w:val="auto"/>
                <w:sz w:val="22"/>
                <w:szCs w:val="22"/>
              </w:rPr>
            </w:pPr>
            <w:r w:rsidRPr="002D7FC6">
              <w:rPr>
                <w:rStyle w:val="Instruction"/>
                <w:b/>
                <w:bCs/>
                <w:iCs/>
                <w:color w:val="auto"/>
                <w:sz w:val="22"/>
                <w:szCs w:val="22"/>
              </w:rPr>
              <w:t>Start</w:t>
            </w:r>
          </w:p>
        </w:tc>
        <w:tc>
          <w:tcPr>
            <w:tcW w:w="1850" w:type="dxa"/>
            <w:shd w:val="clear" w:color="auto" w:fill="E2E2E2"/>
            <w:vAlign w:val="center"/>
          </w:tcPr>
          <w:p w14:paraId="2E2980B4" w14:textId="0DDC30C1" w:rsidR="00E415EE" w:rsidRPr="002D7FC6" w:rsidRDefault="008C47A7" w:rsidP="00F15CF0">
            <w:pPr>
              <w:pStyle w:val="BodyText"/>
              <w:ind w:left="0"/>
              <w:jc w:val="center"/>
              <w:rPr>
                <w:rStyle w:val="Instruction"/>
                <w:b/>
                <w:bCs/>
                <w:iCs/>
                <w:color w:val="auto"/>
                <w:sz w:val="22"/>
                <w:szCs w:val="22"/>
              </w:rPr>
            </w:pPr>
            <w:r w:rsidRPr="002D7FC6">
              <w:rPr>
                <w:rStyle w:val="Instruction"/>
                <w:b/>
                <w:bCs/>
                <w:iCs/>
                <w:color w:val="auto"/>
                <w:sz w:val="22"/>
                <w:szCs w:val="22"/>
              </w:rPr>
              <w:t>Completion</w:t>
            </w:r>
          </w:p>
        </w:tc>
        <w:tc>
          <w:tcPr>
            <w:tcW w:w="1831" w:type="dxa"/>
            <w:shd w:val="clear" w:color="auto" w:fill="E2E2E2"/>
          </w:tcPr>
          <w:p w14:paraId="17BA472F" w14:textId="5F2D080F" w:rsidR="00E415EE" w:rsidRPr="002D7FC6" w:rsidRDefault="00373027" w:rsidP="00F15CF0">
            <w:pPr>
              <w:pStyle w:val="BodyText"/>
              <w:ind w:left="0"/>
              <w:jc w:val="center"/>
              <w:rPr>
                <w:rStyle w:val="Instruction"/>
                <w:b/>
                <w:bCs/>
                <w:iCs/>
                <w:color w:val="auto"/>
                <w:sz w:val="22"/>
                <w:szCs w:val="22"/>
              </w:rPr>
            </w:pPr>
            <w:r w:rsidRPr="002D7FC6">
              <w:rPr>
                <w:rStyle w:val="Instruction"/>
                <w:b/>
                <w:bCs/>
                <w:iCs/>
                <w:color w:val="auto"/>
                <w:sz w:val="22"/>
                <w:szCs w:val="22"/>
              </w:rPr>
              <w:t>E</w:t>
            </w:r>
            <w:r w:rsidR="00FB55D0" w:rsidRPr="002D7FC6">
              <w:rPr>
                <w:rStyle w:val="Instruction"/>
                <w:b/>
                <w:bCs/>
                <w:iCs/>
                <w:color w:val="auto"/>
                <w:sz w:val="22"/>
                <w:szCs w:val="22"/>
              </w:rPr>
              <w:t>xpiry</w:t>
            </w:r>
            <w:r w:rsidR="008C47A7" w:rsidRPr="002D7FC6">
              <w:rPr>
                <w:rStyle w:val="Instruction"/>
                <w:b/>
                <w:bCs/>
                <w:iCs/>
                <w:color w:val="auto"/>
                <w:sz w:val="22"/>
                <w:szCs w:val="22"/>
              </w:rPr>
              <w:t>/ Extension Date</w:t>
            </w:r>
          </w:p>
        </w:tc>
      </w:tr>
      <w:tr w:rsidR="00E415EE" w:rsidRPr="002D7FC6" w14:paraId="6B4AEEA9" w14:textId="0B7EF38A" w:rsidTr="00952BA8">
        <w:tc>
          <w:tcPr>
            <w:tcW w:w="2921" w:type="dxa"/>
            <w:vAlign w:val="center"/>
          </w:tcPr>
          <w:p w14:paraId="441A2E6D" w14:textId="77777777" w:rsidR="00E415EE" w:rsidRPr="002D7FC6" w:rsidRDefault="00E415EE" w:rsidP="00373027">
            <w:pPr>
              <w:pStyle w:val="BodyText"/>
              <w:ind w:left="0"/>
              <w:jc w:val="left"/>
              <w:rPr>
                <w:rStyle w:val="Instruction"/>
                <w:i/>
                <w:color w:val="0000FF"/>
                <w:sz w:val="22"/>
                <w:szCs w:val="22"/>
              </w:rPr>
            </w:pPr>
            <w:r w:rsidRPr="002D7FC6">
              <w:rPr>
                <w:rStyle w:val="Instruction"/>
                <w:i/>
                <w:color w:val="0000FF"/>
                <w:sz w:val="22"/>
                <w:szCs w:val="22"/>
              </w:rPr>
              <w:t>Extension Option Review/Final Review</w:t>
            </w:r>
          </w:p>
        </w:tc>
        <w:tc>
          <w:tcPr>
            <w:tcW w:w="1840" w:type="dxa"/>
            <w:vAlign w:val="center"/>
          </w:tcPr>
          <w:p w14:paraId="3B73D5C7" w14:textId="7AAC94AF" w:rsidR="00E415EE" w:rsidRPr="002D7FC6" w:rsidRDefault="00E415EE" w:rsidP="00373027">
            <w:pPr>
              <w:pStyle w:val="BodyText"/>
              <w:ind w:left="0"/>
              <w:jc w:val="left"/>
              <w:rPr>
                <w:rStyle w:val="Instruction"/>
                <w:i/>
                <w:color w:val="0000FF"/>
                <w:sz w:val="22"/>
                <w:szCs w:val="22"/>
              </w:rPr>
            </w:pPr>
          </w:p>
        </w:tc>
        <w:tc>
          <w:tcPr>
            <w:tcW w:w="1850" w:type="dxa"/>
            <w:vAlign w:val="center"/>
          </w:tcPr>
          <w:p w14:paraId="65DD0663" w14:textId="6C9DBEC6" w:rsidR="00E415EE" w:rsidRPr="002D7FC6" w:rsidRDefault="00E415EE" w:rsidP="00373027">
            <w:pPr>
              <w:pStyle w:val="BodyText"/>
              <w:ind w:left="0"/>
              <w:jc w:val="left"/>
              <w:rPr>
                <w:rStyle w:val="Instruction"/>
                <w:i/>
                <w:color w:val="0000FF"/>
                <w:sz w:val="22"/>
                <w:szCs w:val="22"/>
              </w:rPr>
            </w:pPr>
          </w:p>
        </w:tc>
        <w:tc>
          <w:tcPr>
            <w:tcW w:w="1831" w:type="dxa"/>
            <w:vAlign w:val="center"/>
          </w:tcPr>
          <w:p w14:paraId="2051AADC" w14:textId="29B70093" w:rsidR="00E415EE" w:rsidRPr="002D7FC6" w:rsidRDefault="00E415EE" w:rsidP="00373027">
            <w:pPr>
              <w:pStyle w:val="BodyText"/>
              <w:ind w:left="0"/>
              <w:jc w:val="left"/>
              <w:rPr>
                <w:rStyle w:val="Instruction"/>
                <w:i/>
                <w:color w:val="0000FF"/>
                <w:sz w:val="22"/>
                <w:szCs w:val="22"/>
              </w:rPr>
            </w:pPr>
          </w:p>
        </w:tc>
      </w:tr>
      <w:tr w:rsidR="00E415EE" w:rsidRPr="002D7FC6" w14:paraId="0A14F9CC" w14:textId="0E3D4B10" w:rsidTr="00952BA8">
        <w:tc>
          <w:tcPr>
            <w:tcW w:w="2921" w:type="dxa"/>
            <w:vAlign w:val="center"/>
          </w:tcPr>
          <w:p w14:paraId="34B2BC69" w14:textId="77777777" w:rsidR="00E415EE" w:rsidRPr="002D7FC6" w:rsidRDefault="00E415EE" w:rsidP="00373027">
            <w:pPr>
              <w:pStyle w:val="BodyText"/>
              <w:ind w:left="0"/>
              <w:jc w:val="left"/>
              <w:rPr>
                <w:rStyle w:val="Instruction"/>
                <w:i/>
                <w:color w:val="0000FF"/>
                <w:sz w:val="22"/>
                <w:szCs w:val="22"/>
              </w:rPr>
            </w:pPr>
          </w:p>
        </w:tc>
        <w:tc>
          <w:tcPr>
            <w:tcW w:w="1840" w:type="dxa"/>
            <w:vAlign w:val="center"/>
          </w:tcPr>
          <w:p w14:paraId="47F2DB17" w14:textId="77777777" w:rsidR="00E415EE" w:rsidRPr="002D7FC6" w:rsidRDefault="00E415EE" w:rsidP="00373027">
            <w:pPr>
              <w:pStyle w:val="BodyText"/>
              <w:ind w:left="0"/>
              <w:jc w:val="left"/>
              <w:rPr>
                <w:rStyle w:val="Instruction"/>
                <w:i/>
                <w:color w:val="0000FF"/>
                <w:sz w:val="22"/>
                <w:szCs w:val="22"/>
              </w:rPr>
            </w:pPr>
          </w:p>
        </w:tc>
        <w:tc>
          <w:tcPr>
            <w:tcW w:w="1850" w:type="dxa"/>
            <w:vAlign w:val="center"/>
          </w:tcPr>
          <w:p w14:paraId="4ACBDE1E" w14:textId="77777777" w:rsidR="00E415EE" w:rsidRPr="002D7FC6" w:rsidRDefault="00E415EE" w:rsidP="00373027">
            <w:pPr>
              <w:pStyle w:val="BodyText"/>
              <w:ind w:left="0"/>
              <w:jc w:val="left"/>
              <w:rPr>
                <w:rStyle w:val="Instruction"/>
                <w:i/>
                <w:color w:val="0000FF"/>
                <w:sz w:val="22"/>
                <w:szCs w:val="22"/>
              </w:rPr>
            </w:pPr>
          </w:p>
        </w:tc>
        <w:tc>
          <w:tcPr>
            <w:tcW w:w="1831" w:type="dxa"/>
            <w:vAlign w:val="center"/>
          </w:tcPr>
          <w:p w14:paraId="60755E0E" w14:textId="77777777" w:rsidR="00E415EE" w:rsidRPr="002D7FC6" w:rsidRDefault="00E415EE" w:rsidP="00373027">
            <w:pPr>
              <w:pStyle w:val="BodyText"/>
              <w:ind w:left="0"/>
              <w:jc w:val="left"/>
              <w:rPr>
                <w:rStyle w:val="Instruction"/>
                <w:i/>
                <w:color w:val="0000FF"/>
                <w:sz w:val="22"/>
                <w:szCs w:val="22"/>
              </w:rPr>
            </w:pPr>
          </w:p>
        </w:tc>
      </w:tr>
    </w:tbl>
    <w:p w14:paraId="6FB0EE81" w14:textId="649B6AB5" w:rsidR="00C26DFB" w:rsidRPr="002D7FC6" w:rsidRDefault="00871244" w:rsidP="00C26DFB">
      <w:pPr>
        <w:pStyle w:val="BodyText"/>
        <w:rPr>
          <w:rStyle w:val="Hyperlink"/>
          <w:bCs/>
          <w:i/>
        </w:rPr>
      </w:pPr>
      <w:r w:rsidRPr="002D7FC6">
        <w:rPr>
          <w:rStyle w:val="Instruction"/>
          <w:bCs/>
          <w:i/>
        </w:rPr>
        <w:lastRenderedPageBreak/>
        <w:t xml:space="preserve">A </w:t>
      </w:r>
      <w:r w:rsidR="00C26DFB" w:rsidRPr="002D7FC6">
        <w:rPr>
          <w:rStyle w:val="Instruction"/>
          <w:bCs/>
          <w:i/>
        </w:rPr>
        <w:t>Contract Review</w:t>
      </w:r>
      <w:r w:rsidRPr="002D7FC6">
        <w:rPr>
          <w:rStyle w:val="Instruction"/>
          <w:bCs/>
          <w:i/>
        </w:rPr>
        <w:t xml:space="preserve"> Form for low risk contracts and a Contract Review Report for medium to high risk contracts a</w:t>
      </w:r>
      <w:r w:rsidR="00C26DFB" w:rsidRPr="002D7FC6">
        <w:rPr>
          <w:rStyle w:val="Instruction"/>
          <w:bCs/>
          <w:i/>
        </w:rPr>
        <w:t xml:space="preserve">re </w:t>
      </w:r>
      <w:r w:rsidR="00626511" w:rsidRPr="002D7FC6">
        <w:rPr>
          <w:rStyle w:val="Instruction"/>
          <w:bCs/>
          <w:i/>
        </w:rPr>
        <w:t xml:space="preserve">available </w:t>
      </w:r>
      <w:r w:rsidR="00141964" w:rsidRPr="002D7FC6">
        <w:rPr>
          <w:rStyle w:val="Instruction"/>
          <w:bCs/>
          <w:i/>
        </w:rPr>
        <w:t xml:space="preserve">from </w:t>
      </w:r>
      <w:hyperlink r:id="rId43" w:history="1">
        <w:r w:rsidRPr="002D7FC6">
          <w:rPr>
            <w:rStyle w:val="Hyperlink"/>
            <w:bCs/>
            <w:i/>
          </w:rPr>
          <w:t>WA.gov.au.</w:t>
        </w:r>
      </w:hyperlink>
    </w:p>
    <w:p w14:paraId="59BD0048" w14:textId="485292E4" w:rsidR="00EB3FE6" w:rsidRPr="002D7FC6" w:rsidRDefault="00EB3FE6" w:rsidP="00EB3FE6">
      <w:pPr>
        <w:pStyle w:val="Body"/>
        <w:rPr>
          <w:rStyle w:val="Hyperlink"/>
        </w:rPr>
      </w:pPr>
      <w:r w:rsidRPr="002D7FC6">
        <w:t xml:space="preserve">Where a contract review </w:t>
      </w:r>
      <w:r w:rsidR="001847FC" w:rsidRPr="002D7FC6">
        <w:t xml:space="preserve">is </w:t>
      </w:r>
      <w:r w:rsidRPr="002D7FC6">
        <w:t>completed</w:t>
      </w:r>
      <w:r w:rsidR="00861709" w:rsidRPr="002D7FC6">
        <w:t xml:space="preserve"> an</w:t>
      </w:r>
      <w:r w:rsidR="006B516C" w:rsidRPr="002D7FC6">
        <w:t xml:space="preserve">d, where applicable, a decision </w:t>
      </w:r>
      <w:r w:rsidR="002A44D9" w:rsidRPr="002D7FC6">
        <w:t xml:space="preserve">is </w:t>
      </w:r>
      <w:r w:rsidR="006B516C" w:rsidRPr="002D7FC6">
        <w:t>made to extend or close out a contract</w:t>
      </w:r>
      <w:r w:rsidRPr="002D7FC6">
        <w:t xml:space="preserve">, the key findings </w:t>
      </w:r>
      <w:r w:rsidR="002A44D9" w:rsidRPr="002D7FC6">
        <w:t>will be</w:t>
      </w:r>
      <w:r w:rsidRPr="002D7FC6">
        <w:t xml:space="preserve"> recorded in </w:t>
      </w:r>
      <w:r w:rsidR="00942D8E" w:rsidRPr="002D7FC6">
        <w:t>Part B</w:t>
      </w:r>
      <w:r w:rsidR="002A44D9" w:rsidRPr="002D7FC6">
        <w:t>.</w:t>
      </w:r>
    </w:p>
    <w:p w14:paraId="678742E5" w14:textId="77777777" w:rsidR="009D4C22" w:rsidRPr="002D7FC6" w:rsidRDefault="009D4C22" w:rsidP="00205912">
      <w:pPr>
        <w:pStyle w:val="Heading2"/>
        <w:ind w:left="993" w:hanging="993"/>
      </w:pPr>
      <w:bookmarkStart w:id="39" w:name="_Toc92813787"/>
      <w:bookmarkStart w:id="40" w:name="_Hlk81814347"/>
      <w:bookmarkStart w:id="41" w:name="_Hlk81814267"/>
      <w:r w:rsidRPr="002D7FC6">
        <w:rPr>
          <w:color w:val="0000FF"/>
        </w:rPr>
        <w:t xml:space="preserve">Disposal of Goods </w:t>
      </w:r>
      <w:r w:rsidRPr="002D7FC6">
        <w:rPr>
          <w:color w:val="FF0000"/>
        </w:rPr>
        <w:t>(for goods contracts only)</w:t>
      </w:r>
      <w:bookmarkEnd w:id="39"/>
    </w:p>
    <w:p w14:paraId="4B1E4AAE" w14:textId="116EDF37" w:rsidR="009D4C22" w:rsidRPr="002D7FC6" w:rsidRDefault="009D4C22" w:rsidP="009D4C22">
      <w:pPr>
        <w:pStyle w:val="Body"/>
      </w:pPr>
      <w:r w:rsidRPr="002D7FC6">
        <w:t>Following a decision to close out the contract, the following goods will be disposed of</w:t>
      </w:r>
      <w:r w:rsidR="00E91491" w:rsidRPr="002D7FC6">
        <w:t xml:space="preserve"> </w:t>
      </w:r>
      <w:r w:rsidRPr="002D7FC6">
        <w:t>in a manner that is ethical, equitable, efficient and, where practical, maximise a value for money outcome for government:</w:t>
      </w:r>
    </w:p>
    <w:p w14:paraId="6423E48D" w14:textId="5E100B2D" w:rsidR="009D4C22" w:rsidRPr="002D7FC6" w:rsidRDefault="009D4C22" w:rsidP="00205912">
      <w:pPr>
        <w:pStyle w:val="Body"/>
        <w:numPr>
          <w:ilvl w:val="0"/>
          <w:numId w:val="21"/>
        </w:numPr>
        <w:rPr>
          <w:color w:val="0000FF"/>
        </w:rPr>
      </w:pPr>
      <w:r w:rsidRPr="002D7FC6">
        <w:rPr>
          <w:color w:val="0000FF"/>
        </w:rPr>
        <w:t xml:space="preserve">[List goods requiring disposal] </w:t>
      </w:r>
    </w:p>
    <w:p w14:paraId="5003F247" w14:textId="726D16DE" w:rsidR="009D4C22" w:rsidRPr="002D7FC6" w:rsidRDefault="009D4C22" w:rsidP="009D4C22">
      <w:pPr>
        <w:pStyle w:val="Body"/>
        <w:rPr>
          <w:rStyle w:val="RedinstructionChar"/>
        </w:rPr>
      </w:pPr>
      <w:r w:rsidRPr="002D7FC6">
        <w:t>The proposed disposal</w:t>
      </w:r>
      <w:r w:rsidR="00E91491" w:rsidRPr="002D7FC6">
        <w:t xml:space="preserve"> </w:t>
      </w:r>
      <w:r w:rsidRPr="002D7FC6">
        <w:t>method is</w:t>
      </w:r>
      <w:r w:rsidRPr="002D7FC6">
        <w:rPr>
          <w:rStyle w:val="RedinstructionChar"/>
          <w:i w:val="0"/>
          <w:iCs w:val="0"/>
        </w:rPr>
        <w:t xml:space="preserve"> </w:t>
      </w:r>
      <w:r w:rsidRPr="002D7FC6">
        <w:rPr>
          <w:rStyle w:val="RedinstructionChar"/>
        </w:rPr>
        <w:t>(outline the proposed disposal method if known or update later).</w:t>
      </w:r>
    </w:p>
    <w:p w14:paraId="13B7D909" w14:textId="33B69476" w:rsidR="005864A3" w:rsidRPr="002D7FC6" w:rsidRDefault="005864A3" w:rsidP="009D4C22">
      <w:pPr>
        <w:pStyle w:val="Body"/>
        <w:rPr>
          <w:rStyle w:val="RedinstructionChar"/>
        </w:rPr>
      </w:pPr>
      <w:r w:rsidRPr="002D7FC6">
        <w:rPr>
          <w:i/>
          <w:iCs/>
          <w:color w:val="FF0000"/>
        </w:rPr>
        <w:t xml:space="preserve">For more information on Disposal Methods, please view the </w:t>
      </w:r>
      <w:hyperlink r:id="rId44" w:history="1">
        <w:r w:rsidRPr="002D7FC6">
          <w:rPr>
            <w:rStyle w:val="Hyperlink"/>
            <w:i/>
            <w:iCs/>
            <w:color w:val="FF0000"/>
          </w:rPr>
          <w:t>Disposal Guideline</w:t>
        </w:r>
      </w:hyperlink>
      <w:r w:rsidRPr="002D7FC6">
        <w:rPr>
          <w:i/>
          <w:iCs/>
          <w:color w:val="FF0000"/>
        </w:rPr>
        <w:t>.</w:t>
      </w:r>
    </w:p>
    <w:bookmarkEnd w:id="40"/>
    <w:bookmarkEnd w:id="41"/>
    <w:p w14:paraId="7A9F670D" w14:textId="25C64EDF" w:rsidR="00B10C28" w:rsidRPr="002D7FC6" w:rsidRDefault="00B10C28" w:rsidP="00B10C28">
      <w:pPr>
        <w:pStyle w:val="Body"/>
        <w:ind w:left="0"/>
        <w:rPr>
          <w:b/>
          <w:bCs/>
          <w:i/>
          <w:iCs/>
          <w:color w:val="FF0000"/>
        </w:rPr>
      </w:pPr>
      <w:r w:rsidRPr="002D7FC6">
        <w:rPr>
          <w:b/>
          <w:bCs/>
          <w:i/>
          <w:iCs/>
          <w:color w:val="FF0000"/>
        </w:rPr>
        <w:t xml:space="preserve">Include </w:t>
      </w:r>
      <w:r w:rsidR="000F601A" w:rsidRPr="002D7FC6">
        <w:rPr>
          <w:b/>
          <w:bCs/>
          <w:i/>
          <w:iCs/>
          <w:color w:val="FF0000"/>
        </w:rPr>
        <w:t xml:space="preserve">the following </w:t>
      </w:r>
      <w:r w:rsidRPr="002D7FC6">
        <w:rPr>
          <w:b/>
          <w:bCs/>
          <w:i/>
          <w:iCs/>
          <w:color w:val="FF0000"/>
        </w:rPr>
        <w:t>sections if the contract is a panel arrangement (a standing offer and/or an arrangement with more than one supplier).</w:t>
      </w:r>
    </w:p>
    <w:p w14:paraId="7CD334F0" w14:textId="7D135179" w:rsidR="00A55657" w:rsidRPr="002D7FC6" w:rsidRDefault="00EB7268" w:rsidP="00205912">
      <w:pPr>
        <w:pStyle w:val="Heading2"/>
        <w:ind w:left="993" w:hanging="993"/>
        <w:rPr>
          <w:color w:val="0000FF"/>
        </w:rPr>
      </w:pPr>
      <w:bookmarkStart w:id="42" w:name="_Toc92813788"/>
      <w:r w:rsidRPr="002D7FC6">
        <w:rPr>
          <w:color w:val="0000FF"/>
        </w:rPr>
        <w:t>Buyers Guide</w:t>
      </w:r>
      <w:bookmarkEnd w:id="42"/>
    </w:p>
    <w:p w14:paraId="4DA2D625" w14:textId="30A5804D" w:rsidR="007B0F75" w:rsidRPr="002D7FC6" w:rsidRDefault="007B0F75" w:rsidP="00585D53">
      <w:pPr>
        <w:pStyle w:val="Body"/>
        <w:rPr>
          <w:rStyle w:val="Instruction"/>
          <w:i/>
        </w:rPr>
      </w:pPr>
      <w:r w:rsidRPr="002D7FC6">
        <w:rPr>
          <w:rStyle w:val="Instruction"/>
          <w:i/>
        </w:rPr>
        <w:t xml:space="preserve">A Buyers Guide is </w:t>
      </w:r>
      <w:r w:rsidR="002A01FA" w:rsidRPr="002D7FC6">
        <w:rPr>
          <w:rStyle w:val="Instruction"/>
          <w:i/>
        </w:rPr>
        <w:t xml:space="preserve">generally </w:t>
      </w:r>
      <w:r w:rsidRPr="002D7FC6">
        <w:rPr>
          <w:rStyle w:val="Instruction"/>
          <w:i/>
        </w:rPr>
        <w:t xml:space="preserve">used where </w:t>
      </w:r>
      <w:r w:rsidR="003C5B43" w:rsidRPr="002D7FC6">
        <w:rPr>
          <w:rStyle w:val="Instruction"/>
          <w:i/>
        </w:rPr>
        <w:t xml:space="preserve">a </w:t>
      </w:r>
      <w:r w:rsidR="006B6593" w:rsidRPr="002D7FC6">
        <w:rPr>
          <w:rStyle w:val="Instruction"/>
          <w:i/>
        </w:rPr>
        <w:t>standing offer arrangement</w:t>
      </w:r>
      <w:r w:rsidR="003C5B43" w:rsidRPr="002D7FC6">
        <w:rPr>
          <w:rStyle w:val="Instruction"/>
          <w:i/>
        </w:rPr>
        <w:t xml:space="preserve"> has been established.</w:t>
      </w:r>
    </w:p>
    <w:p w14:paraId="2CCC53AF" w14:textId="7F45ED4C" w:rsidR="00585D53" w:rsidRPr="002D7FC6" w:rsidRDefault="00585D53" w:rsidP="00585D53">
      <w:pPr>
        <w:pStyle w:val="Body"/>
        <w:rPr>
          <w:rStyle w:val="Instruction"/>
          <w:color w:val="0000FF"/>
        </w:rPr>
      </w:pPr>
      <w:r w:rsidRPr="002D7FC6">
        <w:rPr>
          <w:rStyle w:val="Instruction"/>
          <w:color w:val="0000FF"/>
        </w:rPr>
        <w:t xml:space="preserve">A Buyers Guide has been </w:t>
      </w:r>
      <w:r w:rsidR="007B0A0A" w:rsidRPr="002D7FC6">
        <w:rPr>
          <w:rStyle w:val="Instruction"/>
          <w:color w:val="0000FF"/>
        </w:rPr>
        <w:t>developed</w:t>
      </w:r>
      <w:r w:rsidRPr="002D7FC6">
        <w:rPr>
          <w:rStyle w:val="Instruction"/>
          <w:color w:val="0000FF"/>
        </w:rPr>
        <w:t xml:space="preserve"> for this pa</w:t>
      </w:r>
      <w:r w:rsidR="007B0A0A" w:rsidRPr="002D7FC6">
        <w:rPr>
          <w:rStyle w:val="Instruction"/>
          <w:color w:val="0000FF"/>
        </w:rPr>
        <w:t xml:space="preserve">nel </w:t>
      </w:r>
      <w:r w:rsidR="006B6593" w:rsidRPr="002D7FC6">
        <w:rPr>
          <w:rStyle w:val="Instruction"/>
          <w:color w:val="0000FF"/>
        </w:rPr>
        <w:t>arrangement</w:t>
      </w:r>
      <w:r w:rsidR="007B0A0A" w:rsidRPr="002D7FC6">
        <w:rPr>
          <w:rStyle w:val="Instruction"/>
          <w:color w:val="0000FF"/>
        </w:rPr>
        <w:t xml:space="preserve">. It outlines </w:t>
      </w:r>
      <w:r w:rsidR="00D27534" w:rsidRPr="002D7FC6">
        <w:rPr>
          <w:rStyle w:val="Instruction"/>
          <w:color w:val="0000FF"/>
        </w:rPr>
        <w:t xml:space="preserve">which goods and/or services can be purchased from the </w:t>
      </w:r>
      <w:r w:rsidR="006B6593" w:rsidRPr="002D7FC6">
        <w:rPr>
          <w:rStyle w:val="Instruction"/>
          <w:color w:val="0000FF"/>
        </w:rPr>
        <w:t>arrangement</w:t>
      </w:r>
      <w:r w:rsidR="00D27534" w:rsidRPr="002D7FC6">
        <w:rPr>
          <w:rStyle w:val="Instruction"/>
          <w:color w:val="0000FF"/>
        </w:rPr>
        <w:t xml:space="preserve">, rules for buying from the </w:t>
      </w:r>
      <w:r w:rsidR="006B6593" w:rsidRPr="002D7FC6">
        <w:rPr>
          <w:rStyle w:val="Instruction"/>
          <w:color w:val="0000FF"/>
        </w:rPr>
        <w:t>arrangement</w:t>
      </w:r>
      <w:r w:rsidR="00D27534" w:rsidRPr="002D7FC6">
        <w:rPr>
          <w:rStyle w:val="Instruction"/>
          <w:color w:val="0000FF"/>
        </w:rPr>
        <w:t xml:space="preserve">, </w:t>
      </w:r>
      <w:r w:rsidR="00176A56" w:rsidRPr="002D7FC6">
        <w:rPr>
          <w:rStyle w:val="Instruction"/>
          <w:color w:val="0000FF"/>
        </w:rPr>
        <w:t>the pricing schedule, and the process for handling issues and complaints</w:t>
      </w:r>
      <w:r w:rsidR="00025DAA" w:rsidRPr="002D7FC6">
        <w:rPr>
          <w:rStyle w:val="Instruction"/>
          <w:color w:val="0000FF"/>
        </w:rPr>
        <w:t>.</w:t>
      </w:r>
    </w:p>
    <w:p w14:paraId="10157AB3" w14:textId="77777777" w:rsidR="006E36D7" w:rsidRPr="002D7FC6" w:rsidRDefault="006E36D7" w:rsidP="006E36D7">
      <w:pPr>
        <w:pStyle w:val="BodyText"/>
        <w:jc w:val="left"/>
        <w:rPr>
          <w:rStyle w:val="Instruction"/>
          <w:i/>
        </w:rPr>
      </w:pPr>
      <w:r w:rsidRPr="002D7FC6">
        <w:rPr>
          <w:rStyle w:val="Instruction"/>
          <w:i/>
        </w:rPr>
        <w:t>Detail the proposed communication strategy for advising staff of the contract commencement, any updates, notifications or price variations.</w:t>
      </w:r>
    </w:p>
    <w:p w14:paraId="2310D7D5" w14:textId="2CBAD32B" w:rsidR="006E36D7" w:rsidRPr="002D7FC6" w:rsidRDefault="006E36D7" w:rsidP="006E36D7">
      <w:pPr>
        <w:pStyle w:val="BodyText"/>
        <w:jc w:val="left"/>
        <w:rPr>
          <w:rStyle w:val="Instruction"/>
          <w:i/>
        </w:rPr>
      </w:pPr>
      <w:r w:rsidRPr="002D7FC6">
        <w:rPr>
          <w:rStyle w:val="Instruction"/>
          <w:i/>
        </w:rPr>
        <w:t>Detail any requirements for updating the Buyers Guide: (i.e. reasons for updates, frequency, responsibility and approvals, process).</w:t>
      </w:r>
    </w:p>
    <w:p w14:paraId="1643DC36" w14:textId="58A8893D" w:rsidR="000927C3" w:rsidRPr="002D7FC6" w:rsidRDefault="007F4233" w:rsidP="006E36D7">
      <w:pPr>
        <w:pStyle w:val="BodyText"/>
        <w:jc w:val="left"/>
        <w:rPr>
          <w:rStyle w:val="Instruction"/>
          <w:i/>
        </w:rPr>
      </w:pPr>
      <w:r w:rsidRPr="002D7FC6">
        <w:rPr>
          <w:rStyle w:val="Instruction"/>
          <w:i/>
        </w:rPr>
        <w:t>or</w:t>
      </w:r>
    </w:p>
    <w:p w14:paraId="149936AF" w14:textId="745EF1F8" w:rsidR="000927C3" w:rsidRPr="002D7FC6" w:rsidRDefault="000927C3" w:rsidP="006E36D7">
      <w:pPr>
        <w:pStyle w:val="BodyText"/>
        <w:jc w:val="left"/>
        <w:rPr>
          <w:rStyle w:val="Instruction"/>
          <w:iCs/>
          <w:color w:val="0000FF"/>
        </w:rPr>
      </w:pPr>
      <w:r w:rsidRPr="002D7FC6">
        <w:rPr>
          <w:rStyle w:val="Instruction"/>
          <w:iCs/>
          <w:color w:val="0000FF"/>
        </w:rPr>
        <w:t xml:space="preserve">There is no Buyers Guide for this contract. </w:t>
      </w:r>
    </w:p>
    <w:p w14:paraId="3DF04BF5" w14:textId="5C6989A1" w:rsidR="00C7110F" w:rsidRPr="002D7FC6" w:rsidRDefault="00C7110F" w:rsidP="00035810">
      <w:pPr>
        <w:pStyle w:val="Redinstruction"/>
        <w:rPr>
          <w:rStyle w:val="Instruction"/>
          <w:iCs w:val="0"/>
        </w:rPr>
      </w:pPr>
      <w:r w:rsidRPr="002D7FC6">
        <w:rPr>
          <w:rStyle w:val="Instruction"/>
          <w:iCs w:val="0"/>
        </w:rPr>
        <w:t>Detail the proposed communication strategy for advising customers of the contract commencement, any updates, notifications or price variations.</w:t>
      </w:r>
    </w:p>
    <w:p w14:paraId="4A73ECEC" w14:textId="57645430" w:rsidR="003F52B2" w:rsidRPr="002D7FC6" w:rsidRDefault="003F52B2" w:rsidP="00205912">
      <w:pPr>
        <w:pStyle w:val="Heading2"/>
        <w:ind w:left="993" w:hanging="993"/>
        <w:rPr>
          <w:color w:val="0000FF"/>
        </w:rPr>
      </w:pPr>
      <w:bookmarkStart w:id="43" w:name="_Toc92813789"/>
      <w:r w:rsidRPr="002D7FC6">
        <w:rPr>
          <w:color w:val="0000FF"/>
        </w:rPr>
        <w:t>Buying Rules</w:t>
      </w:r>
      <w:bookmarkEnd w:id="43"/>
    </w:p>
    <w:p w14:paraId="3EFEA59B" w14:textId="6D6E5B84" w:rsidR="003F52B2" w:rsidRPr="002D7FC6" w:rsidRDefault="003F52B2" w:rsidP="003F52B2">
      <w:pPr>
        <w:pStyle w:val="BodyText"/>
      </w:pPr>
      <w:r w:rsidRPr="002D7FC6">
        <w:t>The buying rules are outlined below:</w:t>
      </w:r>
    </w:p>
    <w:p w14:paraId="76BD1541" w14:textId="5A33DBF2" w:rsidR="000C62B4" w:rsidRPr="002D7FC6" w:rsidRDefault="006104C2" w:rsidP="003D4744">
      <w:pPr>
        <w:pStyle w:val="Redinstruction"/>
      </w:pPr>
      <w:r w:rsidRPr="002D7FC6">
        <w:t>Copy the buying rules across from the</w:t>
      </w:r>
      <w:r w:rsidR="007F4233" w:rsidRPr="002D7FC6">
        <w:t xml:space="preserve"> Request document and/or</w:t>
      </w:r>
      <w:r w:rsidRPr="002D7FC6">
        <w:t xml:space="preserve"> Buyers Guide</w:t>
      </w:r>
      <w:r w:rsidR="0042351E" w:rsidRPr="002D7FC6">
        <w:t>. The buying rules should include</w:t>
      </w:r>
      <w:r w:rsidR="000C62B4" w:rsidRPr="002D7FC6">
        <w:t>:</w:t>
      </w:r>
    </w:p>
    <w:p w14:paraId="0329A02F" w14:textId="1CA5751C" w:rsidR="00A25042" w:rsidRPr="002D7FC6" w:rsidRDefault="00371F57" w:rsidP="00205912">
      <w:pPr>
        <w:pStyle w:val="Redinstruction"/>
        <w:numPr>
          <w:ilvl w:val="0"/>
          <w:numId w:val="15"/>
        </w:numPr>
      </w:pPr>
      <w:r w:rsidRPr="002D7FC6">
        <w:t xml:space="preserve">who can </w:t>
      </w:r>
      <w:r w:rsidR="00BD6279" w:rsidRPr="002D7FC6">
        <w:t xml:space="preserve">buy from the </w:t>
      </w:r>
      <w:r w:rsidR="006B6593" w:rsidRPr="002D7FC6">
        <w:t>arrangement</w:t>
      </w:r>
    </w:p>
    <w:p w14:paraId="2953CAAD" w14:textId="647C49DC" w:rsidR="000C62B4" w:rsidRPr="002D7FC6" w:rsidRDefault="0042351E" w:rsidP="00205912">
      <w:pPr>
        <w:pStyle w:val="Redinstruction"/>
        <w:numPr>
          <w:ilvl w:val="0"/>
          <w:numId w:val="15"/>
        </w:numPr>
      </w:pPr>
      <w:r w:rsidRPr="002D7FC6">
        <w:t xml:space="preserve">whether the </w:t>
      </w:r>
      <w:r w:rsidR="006B6593" w:rsidRPr="002D7FC6">
        <w:t xml:space="preserve">arrangement </w:t>
      </w:r>
      <w:r w:rsidRPr="002D7FC6">
        <w:t xml:space="preserve">is mandatory and </w:t>
      </w:r>
      <w:r w:rsidR="000C62B4" w:rsidRPr="002D7FC6">
        <w:t>for who</w:t>
      </w:r>
    </w:p>
    <w:p w14:paraId="2F2B4856" w14:textId="0F2A6E84" w:rsidR="003D4744" w:rsidRPr="002D7FC6" w:rsidRDefault="003D4744" w:rsidP="00205912">
      <w:pPr>
        <w:pStyle w:val="Redinstruction"/>
        <w:numPr>
          <w:ilvl w:val="0"/>
          <w:numId w:val="15"/>
        </w:numPr>
      </w:pPr>
      <w:r w:rsidRPr="002D7FC6">
        <w:t xml:space="preserve">situations where staff do not have to buy from the </w:t>
      </w:r>
      <w:r w:rsidR="006B6593" w:rsidRPr="002D7FC6">
        <w:t>arrangement</w:t>
      </w:r>
    </w:p>
    <w:p w14:paraId="532FAC3E" w14:textId="064AEE71" w:rsidR="000C62B4" w:rsidRPr="002D7FC6" w:rsidRDefault="000C62B4" w:rsidP="00205912">
      <w:pPr>
        <w:pStyle w:val="Redinstruction"/>
        <w:numPr>
          <w:ilvl w:val="0"/>
          <w:numId w:val="15"/>
        </w:numPr>
      </w:pPr>
      <w:r w:rsidRPr="002D7FC6">
        <w:t>the buying arrangement (e.g. pick and buy)</w:t>
      </w:r>
    </w:p>
    <w:p w14:paraId="0ECC64A5" w14:textId="466463F0" w:rsidR="00EC5998" w:rsidRPr="002D7FC6" w:rsidRDefault="00141D39" w:rsidP="00205912">
      <w:pPr>
        <w:pStyle w:val="Heading2"/>
        <w:ind w:left="993" w:hanging="993"/>
        <w:rPr>
          <w:color w:val="0000FF"/>
        </w:rPr>
      </w:pPr>
      <w:bookmarkStart w:id="44" w:name="_Toc92813790"/>
      <w:r w:rsidRPr="002D7FC6">
        <w:rPr>
          <w:color w:val="0000FF"/>
        </w:rPr>
        <w:lastRenderedPageBreak/>
        <w:t>Allocation of Work</w:t>
      </w:r>
      <w:bookmarkEnd w:id="44"/>
    </w:p>
    <w:p w14:paraId="1B2CD762" w14:textId="17CEC253" w:rsidR="00F20733" w:rsidRPr="002D7FC6" w:rsidRDefault="00F20733" w:rsidP="00E45C3E">
      <w:pPr>
        <w:pStyle w:val="BodyText"/>
        <w:rPr>
          <w:color w:val="0000FF"/>
        </w:rPr>
      </w:pPr>
      <w:r w:rsidRPr="002D7FC6">
        <w:rPr>
          <w:color w:val="0000FF"/>
        </w:rPr>
        <w:t xml:space="preserve">There </w:t>
      </w:r>
      <w:r w:rsidR="00756D5B" w:rsidRPr="002D7FC6">
        <w:rPr>
          <w:color w:val="0000FF"/>
        </w:rPr>
        <w:t>is</w:t>
      </w:r>
      <w:r w:rsidRPr="002D7FC6">
        <w:rPr>
          <w:color w:val="0000FF"/>
        </w:rPr>
        <w:t xml:space="preserve"> no </w:t>
      </w:r>
      <w:r w:rsidR="00785E90" w:rsidRPr="002D7FC6">
        <w:rPr>
          <w:color w:val="0000FF"/>
        </w:rPr>
        <w:t>allocation of work specifications</w:t>
      </w:r>
      <w:r w:rsidR="00CD4954" w:rsidRPr="002D7FC6">
        <w:rPr>
          <w:color w:val="0000FF"/>
        </w:rPr>
        <w:t xml:space="preserve"> for </w:t>
      </w:r>
      <w:r w:rsidR="00785E90" w:rsidRPr="002D7FC6">
        <w:rPr>
          <w:color w:val="0000FF"/>
        </w:rPr>
        <w:t>contractors</w:t>
      </w:r>
      <w:r w:rsidR="00CD4954" w:rsidRPr="002D7FC6">
        <w:rPr>
          <w:color w:val="0000FF"/>
        </w:rPr>
        <w:t xml:space="preserve"> on this </w:t>
      </w:r>
      <w:r w:rsidR="00AF1A7D" w:rsidRPr="002D7FC6">
        <w:rPr>
          <w:color w:val="0000FF"/>
        </w:rPr>
        <w:t>arrangement</w:t>
      </w:r>
      <w:r w:rsidR="00CD4954" w:rsidRPr="002D7FC6">
        <w:rPr>
          <w:color w:val="0000FF"/>
        </w:rPr>
        <w:t>.</w:t>
      </w:r>
    </w:p>
    <w:p w14:paraId="0003380E" w14:textId="6FA81035" w:rsidR="00CD4954" w:rsidRPr="002D7FC6" w:rsidRDefault="007F4233" w:rsidP="00035810">
      <w:pPr>
        <w:pStyle w:val="Redinstruction"/>
      </w:pPr>
      <w:r w:rsidRPr="002D7FC6">
        <w:t>or</w:t>
      </w:r>
    </w:p>
    <w:p w14:paraId="4477E8BB" w14:textId="720195AF" w:rsidR="00E45C3E" w:rsidRPr="002D7FC6" w:rsidRDefault="00E45C3E" w:rsidP="00E45C3E">
      <w:pPr>
        <w:pStyle w:val="BodyText"/>
        <w:rPr>
          <w:color w:val="0000FF"/>
        </w:rPr>
      </w:pPr>
      <w:r w:rsidRPr="002D7FC6">
        <w:rPr>
          <w:color w:val="0000FF"/>
        </w:rPr>
        <w:t xml:space="preserve">Contractors on this </w:t>
      </w:r>
      <w:r w:rsidR="006B6593" w:rsidRPr="002D7FC6">
        <w:rPr>
          <w:color w:val="0000FF"/>
        </w:rPr>
        <w:t xml:space="preserve">arrangement </w:t>
      </w:r>
      <w:r w:rsidR="001150F7" w:rsidRPr="002D7FC6">
        <w:rPr>
          <w:color w:val="0000FF"/>
        </w:rPr>
        <w:t>are subject to</w:t>
      </w:r>
      <w:r w:rsidR="003B0A9B" w:rsidRPr="002D7FC6">
        <w:rPr>
          <w:color w:val="0000FF"/>
        </w:rPr>
        <w:t xml:space="preserve"> the following </w:t>
      </w:r>
      <w:r w:rsidR="00785E90" w:rsidRPr="002D7FC6">
        <w:rPr>
          <w:color w:val="0000FF"/>
        </w:rPr>
        <w:t>allocation of work</w:t>
      </w:r>
      <w:r w:rsidR="003B0A9B" w:rsidRPr="002D7FC6">
        <w:rPr>
          <w:color w:val="0000FF"/>
        </w:rPr>
        <w:t xml:space="preserve"> </w:t>
      </w:r>
      <w:r w:rsidR="00B30B1C" w:rsidRPr="002D7FC6">
        <w:rPr>
          <w:color w:val="0000FF"/>
        </w:rPr>
        <w:t>specifications:</w:t>
      </w:r>
    </w:p>
    <w:p w14:paraId="47FD0374" w14:textId="5AB625B6" w:rsidR="002F41E9" w:rsidRPr="002D7FC6" w:rsidRDefault="001C5BF6" w:rsidP="001C5BF6">
      <w:pPr>
        <w:pStyle w:val="Redinstruction"/>
      </w:pPr>
      <w:r w:rsidRPr="002D7FC6">
        <w:t xml:space="preserve">If any specific </w:t>
      </w:r>
      <w:r w:rsidR="009C7083" w:rsidRPr="002D7FC6">
        <w:t>allocations of work</w:t>
      </w:r>
      <w:r w:rsidR="006A457C" w:rsidRPr="002D7FC6">
        <w:t xml:space="preserve"> </w:t>
      </w:r>
      <w:r w:rsidR="009C7083" w:rsidRPr="002D7FC6">
        <w:t>were specified in the Request</w:t>
      </w:r>
      <w:r w:rsidR="004F05FA" w:rsidRPr="002D7FC6">
        <w:t>, o</w:t>
      </w:r>
      <w:r w:rsidR="005C30A6" w:rsidRPr="002D7FC6">
        <w:t>r subsequently agreed</w:t>
      </w:r>
      <w:r w:rsidR="00607430" w:rsidRPr="002D7FC6">
        <w:t>, detail them here</w:t>
      </w:r>
      <w:r w:rsidR="009C7083" w:rsidRPr="002D7FC6">
        <w:t>.</w:t>
      </w:r>
    </w:p>
    <w:p w14:paraId="1B14B085" w14:textId="56DA5F2A" w:rsidR="006E36D7" w:rsidRPr="002D7FC6" w:rsidRDefault="006E36D7" w:rsidP="00205912">
      <w:pPr>
        <w:pStyle w:val="Heading2"/>
        <w:ind w:left="993" w:hanging="993"/>
        <w:rPr>
          <w:color w:val="0000FF"/>
        </w:rPr>
      </w:pPr>
      <w:bookmarkStart w:id="45" w:name="_Toc92813791"/>
      <w:r w:rsidRPr="002D7FC6">
        <w:rPr>
          <w:color w:val="0000FF"/>
        </w:rPr>
        <w:t>Panel Refreshes</w:t>
      </w:r>
      <w:bookmarkEnd w:id="45"/>
    </w:p>
    <w:p w14:paraId="65A855E4" w14:textId="508DA3E3" w:rsidR="006104C2" w:rsidRPr="002D7FC6" w:rsidRDefault="005C30A6" w:rsidP="003F52B2">
      <w:pPr>
        <w:pStyle w:val="BodyText"/>
      </w:pPr>
      <w:r w:rsidRPr="002D7FC6">
        <w:t>Should additional contractors be required</w:t>
      </w:r>
      <w:r w:rsidR="00C6371D" w:rsidRPr="002D7FC6">
        <w:t xml:space="preserve"> during the life of the </w:t>
      </w:r>
      <w:r w:rsidR="006B6593" w:rsidRPr="002D7FC6">
        <w:t>arrangement</w:t>
      </w:r>
      <w:r w:rsidR="00DD0B40" w:rsidRPr="002D7FC6">
        <w:t xml:space="preserve">, the panel will be refreshed </w:t>
      </w:r>
      <w:r w:rsidR="008732BF" w:rsidRPr="002D7FC6">
        <w:t>according to the following process</w:t>
      </w:r>
      <w:r w:rsidR="00EF4E4F" w:rsidRPr="002D7FC6">
        <w:t>:</w:t>
      </w:r>
    </w:p>
    <w:p w14:paraId="4A43D4D8" w14:textId="1FACA37A" w:rsidR="009066CB" w:rsidRPr="002D7FC6" w:rsidRDefault="00C71FAE" w:rsidP="00731E18">
      <w:pPr>
        <w:pStyle w:val="Redinstruction"/>
      </w:pPr>
      <w:r w:rsidRPr="002D7FC6">
        <w:t>Outline the refresh process that will be followed</w:t>
      </w:r>
      <w:r w:rsidR="00731E18" w:rsidRPr="002D7FC6">
        <w:t>, including:</w:t>
      </w:r>
    </w:p>
    <w:p w14:paraId="4D45BA37" w14:textId="64D520B1" w:rsidR="00C71FAE" w:rsidRPr="002D7FC6" w:rsidRDefault="009066CB" w:rsidP="00205912">
      <w:pPr>
        <w:pStyle w:val="Redinstruction"/>
        <w:numPr>
          <w:ilvl w:val="0"/>
          <w:numId w:val="16"/>
        </w:numPr>
      </w:pPr>
      <w:r w:rsidRPr="002D7FC6">
        <w:t>S</w:t>
      </w:r>
      <w:r w:rsidR="009051A5" w:rsidRPr="002D7FC6">
        <w:t>pecify whether the</w:t>
      </w:r>
      <w:r w:rsidRPr="002D7FC6">
        <w:t xml:space="preserve"> procurement</w:t>
      </w:r>
      <w:r w:rsidR="009051A5" w:rsidRPr="002D7FC6">
        <w:t xml:space="preserve"> process and terms and conditions used will be the same as the original </w:t>
      </w:r>
      <w:r w:rsidR="006B6593" w:rsidRPr="002D7FC6">
        <w:t>arrangement</w:t>
      </w:r>
    </w:p>
    <w:p w14:paraId="6C045E9E" w14:textId="3B7B0C7C" w:rsidR="009066CB" w:rsidRPr="002D7FC6" w:rsidRDefault="009066CB" w:rsidP="00205912">
      <w:pPr>
        <w:pStyle w:val="Redinstruction"/>
        <w:numPr>
          <w:ilvl w:val="0"/>
          <w:numId w:val="16"/>
        </w:numPr>
      </w:pPr>
      <w:r w:rsidRPr="002D7FC6">
        <w:t xml:space="preserve">Specify timeframes for the </w:t>
      </w:r>
      <w:r w:rsidR="00545E36" w:rsidRPr="002D7FC6">
        <w:t xml:space="preserve">panel </w:t>
      </w:r>
      <w:r w:rsidRPr="002D7FC6">
        <w:t xml:space="preserve">refresh </w:t>
      </w:r>
      <w:r w:rsidR="005944E4" w:rsidRPr="002D7FC6">
        <w:t xml:space="preserve">and </w:t>
      </w:r>
      <w:r w:rsidR="00545E36" w:rsidRPr="002D7FC6">
        <w:t>each stage</w:t>
      </w:r>
    </w:p>
    <w:p w14:paraId="0295510A" w14:textId="5B11FD1D" w:rsidR="00545E36" w:rsidRPr="002D7FC6" w:rsidRDefault="00545E36" w:rsidP="00205912">
      <w:pPr>
        <w:pStyle w:val="Redinstruction"/>
        <w:numPr>
          <w:ilvl w:val="0"/>
          <w:numId w:val="16"/>
        </w:numPr>
      </w:pPr>
      <w:r w:rsidRPr="002D7FC6">
        <w:t>Specify who will be responsible for conducting the refresh</w:t>
      </w:r>
    </w:p>
    <w:p w14:paraId="5B246866" w14:textId="4E8106D6" w:rsidR="007706DE" w:rsidRPr="002D7FC6" w:rsidRDefault="00D82CFD" w:rsidP="00205912">
      <w:pPr>
        <w:pStyle w:val="Redinstruction"/>
        <w:numPr>
          <w:ilvl w:val="0"/>
          <w:numId w:val="16"/>
        </w:numPr>
      </w:pPr>
      <w:r w:rsidRPr="002D7FC6">
        <w:t xml:space="preserve">Specify how existing </w:t>
      </w:r>
      <w:r w:rsidR="00F60422" w:rsidRPr="002D7FC6">
        <w:t>co</w:t>
      </w:r>
      <w:r w:rsidRPr="002D7FC6">
        <w:t>ntractors will be notified of the refresh process</w:t>
      </w:r>
    </w:p>
    <w:p w14:paraId="239F7250" w14:textId="381A2666" w:rsidR="000A529C" w:rsidRPr="002D7FC6" w:rsidRDefault="000A529C" w:rsidP="000A529C">
      <w:pPr>
        <w:pStyle w:val="Body"/>
        <w:rPr>
          <w:rStyle w:val="Instruction"/>
          <w:color w:val="auto"/>
        </w:rPr>
      </w:pPr>
      <w:r w:rsidRPr="002D7FC6">
        <w:t xml:space="preserve">Where a panel refresh </w:t>
      </w:r>
      <w:r w:rsidR="002A44D9" w:rsidRPr="002D7FC6">
        <w:t>is</w:t>
      </w:r>
      <w:r w:rsidRPr="002D7FC6">
        <w:t xml:space="preserve"> completed, the key </w:t>
      </w:r>
      <w:r w:rsidR="00035810" w:rsidRPr="002D7FC6">
        <w:t>outcomes</w:t>
      </w:r>
      <w:r w:rsidRPr="002D7FC6">
        <w:t xml:space="preserve"> </w:t>
      </w:r>
      <w:r w:rsidR="002A44D9" w:rsidRPr="002D7FC6">
        <w:t>will be</w:t>
      </w:r>
      <w:r w:rsidRPr="002D7FC6">
        <w:t xml:space="preserve"> recorded in </w:t>
      </w:r>
      <w:r w:rsidR="00942D8E" w:rsidRPr="002D7FC6">
        <w:t>Part B</w:t>
      </w:r>
      <w:r w:rsidR="00B001E9">
        <w:t xml:space="preserve"> of this document</w:t>
      </w:r>
      <w:r w:rsidR="002A44D9" w:rsidRPr="002D7FC6">
        <w:t>.</w:t>
      </w:r>
    </w:p>
    <w:p w14:paraId="3AF8951D" w14:textId="275FD6E0" w:rsidR="00DD0B40" w:rsidRPr="002D7FC6" w:rsidRDefault="00DD0B40" w:rsidP="00035810">
      <w:pPr>
        <w:pStyle w:val="Body"/>
        <w:rPr>
          <w:rStyle w:val="Instruction"/>
          <w:color w:val="auto"/>
        </w:rPr>
        <w:sectPr w:rsidR="00DD0B40" w:rsidRPr="002D7FC6" w:rsidSect="00A31684">
          <w:headerReference w:type="even" r:id="rId45"/>
          <w:headerReference w:type="default" r:id="rId46"/>
          <w:footerReference w:type="default" r:id="rId47"/>
          <w:headerReference w:type="first" r:id="rId48"/>
          <w:pgSz w:w="11906" w:h="16838" w:code="9"/>
          <w:pgMar w:top="1276" w:right="851" w:bottom="851" w:left="1134" w:header="567" w:footer="567" w:gutter="567"/>
          <w:cols w:space="708"/>
          <w:docGrid w:linePitch="360"/>
        </w:sectPr>
      </w:pPr>
    </w:p>
    <w:p w14:paraId="7850AF17" w14:textId="604B5CD1" w:rsidR="009F54CB" w:rsidRPr="002D7FC6" w:rsidRDefault="009F54CB" w:rsidP="00B12E70">
      <w:pPr>
        <w:pStyle w:val="Heading1"/>
        <w:numPr>
          <w:ilvl w:val="0"/>
          <w:numId w:val="0"/>
        </w:numPr>
        <w:ind w:left="902" w:hanging="902"/>
      </w:pPr>
      <w:bookmarkStart w:id="46" w:name="_Appendix__–"/>
      <w:bookmarkStart w:id="47" w:name="_Toc92813792"/>
      <w:bookmarkEnd w:id="46"/>
      <w:r w:rsidRPr="002D7FC6">
        <w:lastRenderedPageBreak/>
        <w:t>Part B</w:t>
      </w:r>
      <w:bookmarkEnd w:id="47"/>
    </w:p>
    <w:p w14:paraId="12E12382" w14:textId="3FFD5905" w:rsidR="00E525B2" w:rsidRPr="002D7FC6" w:rsidRDefault="00367684" w:rsidP="003B4944">
      <w:pPr>
        <w:pStyle w:val="Heading1"/>
      </w:pPr>
      <w:bookmarkStart w:id="48" w:name="_Toc92813793"/>
      <w:r w:rsidRPr="002D7FC6">
        <w:t xml:space="preserve">Key Contract </w:t>
      </w:r>
      <w:r w:rsidR="00264489" w:rsidRPr="002D7FC6">
        <w:t>Update</w:t>
      </w:r>
      <w:r w:rsidRPr="002D7FC6">
        <w:t>s</w:t>
      </w:r>
      <w:bookmarkEnd w:id="48"/>
    </w:p>
    <w:p w14:paraId="4779F9AA" w14:textId="6D3DAF2E" w:rsidR="00142C34" w:rsidRPr="002D7FC6" w:rsidRDefault="00142C34" w:rsidP="004579AF">
      <w:pPr>
        <w:pStyle w:val="Heading2"/>
        <w:ind w:left="993" w:hanging="993"/>
      </w:pPr>
      <w:bookmarkStart w:id="49" w:name="_Contract_Variations_1"/>
      <w:bookmarkStart w:id="50" w:name="_Toc92813794"/>
      <w:bookmarkEnd w:id="49"/>
      <w:r w:rsidRPr="002D7FC6">
        <w:t>Contract Expenditure</w:t>
      </w:r>
      <w:bookmarkEnd w:id="50"/>
    </w:p>
    <w:p w14:paraId="031A1596" w14:textId="6686CDDC" w:rsidR="008702DD" w:rsidRPr="002D7FC6" w:rsidRDefault="00142C34" w:rsidP="008702DD">
      <w:pPr>
        <w:pStyle w:val="Redinstruction"/>
      </w:pPr>
      <w:r w:rsidRPr="002D7FC6">
        <w:rPr>
          <w:i w:val="0"/>
          <w:iCs w:val="0"/>
          <w:color w:val="000000" w:themeColor="text1"/>
        </w:rPr>
        <w:t xml:space="preserve">The contract commenced on </w:t>
      </w:r>
      <w:r w:rsidR="00EA55DF" w:rsidRPr="002D7FC6">
        <w:rPr>
          <w:i w:val="0"/>
          <w:iCs w:val="0"/>
          <w:color w:val="0000FF"/>
        </w:rPr>
        <w:t>[day month year]</w:t>
      </w:r>
      <w:r w:rsidRPr="002D7FC6">
        <w:rPr>
          <w:i w:val="0"/>
          <w:iCs w:val="0"/>
          <w:color w:val="0000FF"/>
        </w:rPr>
        <w:t xml:space="preserve"> </w:t>
      </w:r>
      <w:r w:rsidRPr="002D7FC6">
        <w:rPr>
          <w:i w:val="0"/>
          <w:iCs w:val="0"/>
          <w:color w:val="000000" w:themeColor="text1"/>
        </w:rPr>
        <w:t>with an estimated contract value of $</w:t>
      </w:r>
      <w:r w:rsidRPr="002D7FC6">
        <w:rPr>
          <w:i w:val="0"/>
          <w:iCs w:val="0"/>
          <w:color w:val="0000FF"/>
        </w:rPr>
        <w:t>[dollars].</w:t>
      </w:r>
      <w:r w:rsidRPr="002D7FC6">
        <w:rPr>
          <w:color w:val="0000FF"/>
        </w:rPr>
        <w:t xml:space="preserve"> </w:t>
      </w:r>
      <w:r w:rsidRPr="002D7FC6">
        <w:rPr>
          <w:i w:val="0"/>
          <w:iCs w:val="0"/>
          <w:color w:val="000000" w:themeColor="text1"/>
        </w:rPr>
        <w:t xml:space="preserve">Total contract expenditure as at </w:t>
      </w:r>
      <w:r w:rsidR="00EA55DF" w:rsidRPr="002D7FC6">
        <w:rPr>
          <w:i w:val="0"/>
          <w:iCs w:val="0"/>
          <w:color w:val="0000FF"/>
        </w:rPr>
        <w:t>[day month year]</w:t>
      </w:r>
      <w:r w:rsidRPr="002D7FC6">
        <w:rPr>
          <w:i w:val="0"/>
          <w:iCs w:val="0"/>
          <w:color w:val="0000FF"/>
        </w:rPr>
        <w:t xml:space="preserve"> </w:t>
      </w:r>
      <w:r w:rsidRPr="002D7FC6">
        <w:rPr>
          <w:i w:val="0"/>
          <w:iCs w:val="0"/>
          <w:color w:val="000000" w:themeColor="text1"/>
        </w:rPr>
        <w:t>was $</w:t>
      </w:r>
      <w:r w:rsidRPr="002D7FC6">
        <w:rPr>
          <w:i w:val="0"/>
          <w:iCs w:val="0"/>
          <w:color w:val="0000FF"/>
        </w:rPr>
        <w:t xml:space="preserve">[dollars]. </w:t>
      </w:r>
      <w:r w:rsidR="008702DD" w:rsidRPr="002D7FC6">
        <w:rPr>
          <w:i w:val="0"/>
          <w:iCs w:val="0"/>
          <w:color w:val="auto"/>
        </w:rPr>
        <w:t>This expenditure</w:t>
      </w:r>
      <w:r w:rsidR="008702DD" w:rsidRPr="002D7FC6">
        <w:rPr>
          <w:i w:val="0"/>
          <w:iCs w:val="0"/>
          <w:color w:val="0000FF"/>
        </w:rPr>
        <w:t xml:space="preserve"> </w:t>
      </w:r>
      <w:r w:rsidR="00C3107D" w:rsidRPr="002D7FC6">
        <w:rPr>
          <w:i w:val="0"/>
          <w:iCs w:val="0"/>
          <w:color w:val="0000FF"/>
        </w:rPr>
        <w:t>[</w:t>
      </w:r>
      <w:r w:rsidR="008702DD" w:rsidRPr="002D7FC6">
        <w:rPr>
          <w:i w:val="0"/>
          <w:iCs w:val="0"/>
          <w:color w:val="0000FF"/>
        </w:rPr>
        <w:t>is</w:t>
      </w:r>
      <w:r w:rsidR="00C3107D" w:rsidRPr="002D7FC6">
        <w:rPr>
          <w:i w:val="0"/>
          <w:iCs w:val="0"/>
          <w:color w:val="0000FF"/>
        </w:rPr>
        <w:t>/</w:t>
      </w:r>
      <w:r w:rsidR="008702DD" w:rsidRPr="002D7FC6">
        <w:rPr>
          <w:i w:val="0"/>
          <w:iCs w:val="0"/>
          <w:color w:val="0000FF"/>
        </w:rPr>
        <w:t>is not</w:t>
      </w:r>
      <w:r w:rsidR="00C3107D" w:rsidRPr="002D7FC6">
        <w:rPr>
          <w:i w:val="0"/>
          <w:iCs w:val="0"/>
          <w:color w:val="0000FF"/>
        </w:rPr>
        <w:t>]</w:t>
      </w:r>
      <w:r w:rsidR="008702DD" w:rsidRPr="002D7FC6">
        <w:rPr>
          <w:i w:val="0"/>
          <w:iCs w:val="0"/>
          <w:color w:val="0000FF"/>
        </w:rPr>
        <w:t xml:space="preserve"> </w:t>
      </w:r>
      <w:r w:rsidR="008702DD" w:rsidRPr="002D7FC6">
        <w:rPr>
          <w:i w:val="0"/>
          <w:iCs w:val="0"/>
          <w:color w:val="auto"/>
        </w:rPr>
        <w:t>in line with expectations.</w:t>
      </w:r>
      <w:r w:rsidR="008702DD" w:rsidRPr="002D7FC6">
        <w:rPr>
          <w:color w:val="0000FF"/>
        </w:rPr>
        <w:t xml:space="preserve"> </w:t>
      </w:r>
      <w:r w:rsidR="008702DD" w:rsidRPr="002D7FC6">
        <w:t>If not as per expectations, outline any trends or significant factors that have impacted contract expenditure.</w:t>
      </w:r>
    </w:p>
    <w:p w14:paraId="19467AEA" w14:textId="77777777" w:rsidR="00142C34" w:rsidRPr="002D7FC6" w:rsidRDefault="00142C34" w:rsidP="00142C34">
      <w:pPr>
        <w:pStyle w:val="Body"/>
        <w:rPr>
          <w:color w:val="000000" w:themeColor="text1"/>
        </w:rPr>
      </w:pPr>
      <w:r w:rsidRPr="002D7FC6">
        <w:rPr>
          <w:rStyle w:val="RedinstructionChar"/>
        </w:rPr>
        <w:t>(Include the following table for panel arrangements)</w:t>
      </w:r>
      <w:r w:rsidRPr="002D7FC6">
        <w:rPr>
          <w:color w:val="000000" w:themeColor="text1"/>
        </w:rPr>
        <w:t xml:space="preserve"> </w:t>
      </w:r>
    </w:p>
    <w:p w14:paraId="61C3A30E" w14:textId="6305EF4E" w:rsidR="004E08F5" w:rsidRPr="002D7FC6" w:rsidRDefault="004E08F5" w:rsidP="004E08F5">
      <w:pPr>
        <w:pStyle w:val="Body"/>
        <w:rPr>
          <w:rStyle w:val="RedinstructionChar"/>
        </w:rPr>
      </w:pPr>
      <w:r w:rsidRPr="002D7FC6">
        <w:rPr>
          <w:color w:val="0000FF"/>
        </w:rPr>
        <w:t xml:space="preserve">The breakdown of expenditure for each contractor as at [day month year] is included below. </w:t>
      </w:r>
      <w:r w:rsidRPr="002D7FC6">
        <w:rPr>
          <w:rStyle w:val="RedinstructionChar"/>
        </w:rPr>
        <w:t>Add additional rows as required.</w:t>
      </w:r>
    </w:p>
    <w:tbl>
      <w:tblPr>
        <w:tblStyle w:val="TableGrid"/>
        <w:tblpPr w:leftFromText="180" w:rightFromText="180" w:vertAnchor="text" w:horzAnchor="margin" w:tblpXSpec="right" w:tblpY="-42"/>
        <w:tblW w:w="0" w:type="auto"/>
        <w:tblLook w:val="04A0" w:firstRow="1" w:lastRow="0" w:firstColumn="1" w:lastColumn="0" w:noHBand="0" w:noVBand="1"/>
      </w:tblPr>
      <w:tblGrid>
        <w:gridCol w:w="4221"/>
        <w:gridCol w:w="4221"/>
      </w:tblGrid>
      <w:tr w:rsidR="004E08F5" w:rsidRPr="002D7FC6" w14:paraId="6B08835E" w14:textId="77777777" w:rsidTr="004E08F5">
        <w:tc>
          <w:tcPr>
            <w:tcW w:w="4221" w:type="dxa"/>
            <w:shd w:val="clear" w:color="auto" w:fill="E2E2E2"/>
          </w:tcPr>
          <w:p w14:paraId="044EED32" w14:textId="77777777" w:rsidR="004E08F5" w:rsidRPr="002D7FC6" w:rsidRDefault="004E08F5" w:rsidP="004E08F5">
            <w:pPr>
              <w:pStyle w:val="Body"/>
              <w:ind w:left="0"/>
              <w:rPr>
                <w:b/>
                <w:bCs/>
                <w:sz w:val="22"/>
                <w:szCs w:val="22"/>
              </w:rPr>
            </w:pPr>
            <w:r w:rsidRPr="002D7FC6">
              <w:rPr>
                <w:b/>
                <w:bCs/>
                <w:sz w:val="22"/>
                <w:szCs w:val="22"/>
              </w:rPr>
              <w:t>Contractor</w:t>
            </w:r>
          </w:p>
        </w:tc>
        <w:tc>
          <w:tcPr>
            <w:tcW w:w="4221" w:type="dxa"/>
            <w:shd w:val="clear" w:color="auto" w:fill="E2E2E2"/>
          </w:tcPr>
          <w:p w14:paraId="62EE4CE3" w14:textId="77777777" w:rsidR="004E08F5" w:rsidRPr="002D7FC6" w:rsidRDefault="004E08F5" w:rsidP="004E08F5">
            <w:pPr>
              <w:pStyle w:val="Body"/>
              <w:ind w:left="0"/>
              <w:rPr>
                <w:b/>
                <w:bCs/>
                <w:sz w:val="22"/>
                <w:szCs w:val="22"/>
              </w:rPr>
            </w:pPr>
            <w:r w:rsidRPr="002D7FC6">
              <w:rPr>
                <w:b/>
                <w:bCs/>
                <w:sz w:val="22"/>
                <w:szCs w:val="22"/>
              </w:rPr>
              <w:t>Contract expenditure</w:t>
            </w:r>
          </w:p>
        </w:tc>
      </w:tr>
      <w:tr w:rsidR="004E08F5" w:rsidRPr="002D7FC6" w14:paraId="12435788" w14:textId="77777777" w:rsidTr="004E08F5">
        <w:tc>
          <w:tcPr>
            <w:tcW w:w="4221" w:type="dxa"/>
          </w:tcPr>
          <w:p w14:paraId="40A4A45C" w14:textId="77777777" w:rsidR="004E08F5" w:rsidRPr="002D7FC6" w:rsidRDefault="004E08F5" w:rsidP="004E08F5">
            <w:pPr>
              <w:pStyle w:val="Body"/>
              <w:ind w:left="0"/>
              <w:rPr>
                <w:color w:val="0000FF"/>
                <w:sz w:val="22"/>
                <w:szCs w:val="22"/>
              </w:rPr>
            </w:pPr>
          </w:p>
        </w:tc>
        <w:tc>
          <w:tcPr>
            <w:tcW w:w="4221" w:type="dxa"/>
          </w:tcPr>
          <w:p w14:paraId="074236F7" w14:textId="77777777" w:rsidR="004E08F5" w:rsidRPr="002D7FC6" w:rsidRDefault="004E08F5" w:rsidP="004E08F5">
            <w:pPr>
              <w:pStyle w:val="Body"/>
              <w:ind w:left="0"/>
              <w:rPr>
                <w:color w:val="0000FF"/>
                <w:sz w:val="22"/>
                <w:szCs w:val="22"/>
              </w:rPr>
            </w:pPr>
            <w:r w:rsidRPr="002D7FC6">
              <w:rPr>
                <w:color w:val="0000FF"/>
                <w:sz w:val="22"/>
                <w:szCs w:val="22"/>
              </w:rPr>
              <w:t>$</w:t>
            </w:r>
          </w:p>
        </w:tc>
      </w:tr>
      <w:tr w:rsidR="004E08F5" w:rsidRPr="002D7FC6" w14:paraId="68FC03EB" w14:textId="77777777" w:rsidTr="004E08F5">
        <w:tc>
          <w:tcPr>
            <w:tcW w:w="4221" w:type="dxa"/>
          </w:tcPr>
          <w:p w14:paraId="3C81BFEB" w14:textId="77777777" w:rsidR="004E08F5" w:rsidRPr="002D7FC6" w:rsidRDefault="004E08F5" w:rsidP="004E08F5">
            <w:pPr>
              <w:pStyle w:val="Body"/>
              <w:ind w:left="0"/>
              <w:rPr>
                <w:color w:val="0000FF"/>
                <w:sz w:val="22"/>
                <w:szCs w:val="22"/>
              </w:rPr>
            </w:pPr>
          </w:p>
        </w:tc>
        <w:tc>
          <w:tcPr>
            <w:tcW w:w="4221" w:type="dxa"/>
          </w:tcPr>
          <w:p w14:paraId="58AC6719" w14:textId="77777777" w:rsidR="004E08F5" w:rsidRPr="002D7FC6" w:rsidRDefault="004E08F5" w:rsidP="004E08F5">
            <w:pPr>
              <w:pStyle w:val="Body"/>
              <w:ind w:left="0"/>
              <w:rPr>
                <w:color w:val="0000FF"/>
                <w:sz w:val="22"/>
                <w:szCs w:val="22"/>
              </w:rPr>
            </w:pPr>
            <w:r w:rsidRPr="002D7FC6">
              <w:rPr>
                <w:color w:val="0000FF"/>
                <w:sz w:val="22"/>
                <w:szCs w:val="22"/>
              </w:rPr>
              <w:t>$</w:t>
            </w:r>
          </w:p>
        </w:tc>
      </w:tr>
      <w:tr w:rsidR="004E08F5" w:rsidRPr="002D7FC6" w14:paraId="11ADAF36" w14:textId="77777777" w:rsidTr="004E08F5">
        <w:tc>
          <w:tcPr>
            <w:tcW w:w="4221" w:type="dxa"/>
          </w:tcPr>
          <w:p w14:paraId="272F4668" w14:textId="77777777" w:rsidR="004E08F5" w:rsidRPr="002D7FC6" w:rsidRDefault="004E08F5" w:rsidP="004E08F5">
            <w:pPr>
              <w:pStyle w:val="Body"/>
              <w:ind w:left="0"/>
              <w:rPr>
                <w:color w:val="0000FF"/>
                <w:sz w:val="22"/>
                <w:szCs w:val="22"/>
              </w:rPr>
            </w:pPr>
          </w:p>
        </w:tc>
        <w:tc>
          <w:tcPr>
            <w:tcW w:w="4221" w:type="dxa"/>
          </w:tcPr>
          <w:p w14:paraId="5BACDD2B" w14:textId="77777777" w:rsidR="004E08F5" w:rsidRPr="002D7FC6" w:rsidRDefault="004E08F5" w:rsidP="004E08F5">
            <w:pPr>
              <w:pStyle w:val="Body"/>
              <w:ind w:left="0"/>
              <w:rPr>
                <w:color w:val="0000FF"/>
                <w:sz w:val="22"/>
                <w:szCs w:val="22"/>
              </w:rPr>
            </w:pPr>
            <w:r w:rsidRPr="002D7FC6">
              <w:rPr>
                <w:color w:val="0000FF"/>
                <w:sz w:val="22"/>
                <w:szCs w:val="22"/>
              </w:rPr>
              <w:t>$</w:t>
            </w:r>
          </w:p>
        </w:tc>
      </w:tr>
    </w:tbl>
    <w:p w14:paraId="02B481EB" w14:textId="7772A001" w:rsidR="00263AB1" w:rsidRPr="002D7FC6" w:rsidRDefault="00263AB1" w:rsidP="00263AB1">
      <w:pPr>
        <w:pStyle w:val="Body"/>
        <w:rPr>
          <w:b/>
          <w:bCs/>
        </w:rPr>
      </w:pPr>
      <w:r w:rsidRPr="002D7FC6">
        <w:rPr>
          <w:b/>
          <w:bCs/>
        </w:rPr>
        <w:t>Other reporting requirements</w:t>
      </w:r>
    </w:p>
    <w:p w14:paraId="61E8C0CD" w14:textId="77777777" w:rsidR="00263AB1" w:rsidRPr="002D7FC6" w:rsidRDefault="00263AB1" w:rsidP="00263AB1">
      <w:pPr>
        <w:pStyle w:val="Body"/>
      </w:pPr>
      <w:r w:rsidRPr="002D7FC6">
        <w:t>Update Tenders WA with actual contract expenditure on contract anniversary.</w:t>
      </w:r>
    </w:p>
    <w:p w14:paraId="52CF4B39" w14:textId="77777777" w:rsidR="0051599B" w:rsidRPr="002D7FC6" w:rsidRDefault="0051599B" w:rsidP="004579AF">
      <w:pPr>
        <w:pStyle w:val="Heading2"/>
        <w:ind w:left="993" w:hanging="993"/>
      </w:pPr>
      <w:bookmarkStart w:id="51" w:name="_Toc92813795"/>
      <w:r w:rsidRPr="002D7FC6">
        <w:t>Key Issues and Decisions</w:t>
      </w:r>
      <w:bookmarkEnd w:id="51"/>
    </w:p>
    <w:p w14:paraId="7585BCB8" w14:textId="77777777" w:rsidR="0051599B" w:rsidRPr="002D7FC6" w:rsidRDefault="0051599B" w:rsidP="0051599B">
      <w:pPr>
        <w:pStyle w:val="Body"/>
      </w:pPr>
      <w:r w:rsidRPr="002D7FC6">
        <w:t xml:space="preserve">The following sections outline key items which will have or have had a significant impact on the contract and/or its management. </w:t>
      </w:r>
    </w:p>
    <w:p w14:paraId="26A5D814" w14:textId="77777777" w:rsidR="0051599B" w:rsidRPr="002D7FC6" w:rsidRDefault="0051599B" w:rsidP="0051599B">
      <w:pPr>
        <w:pStyle w:val="BodyText"/>
        <w:rPr>
          <w:rStyle w:val="Instruction"/>
          <w:i/>
        </w:rPr>
      </w:pPr>
      <w:r w:rsidRPr="002D7FC6">
        <w:rPr>
          <w:rStyle w:val="Instruction"/>
          <w:i/>
        </w:rPr>
        <w:t>(General instructions for each sub-section)</w:t>
      </w:r>
    </w:p>
    <w:p w14:paraId="435F4D35" w14:textId="15EDF94E" w:rsidR="0051599B" w:rsidRPr="002D7FC6" w:rsidRDefault="0051599B" w:rsidP="0051599B">
      <w:pPr>
        <w:pStyle w:val="BodyText"/>
        <w:rPr>
          <w:i/>
          <w:iCs/>
          <w:color w:val="FF0000"/>
        </w:rPr>
      </w:pPr>
      <w:r w:rsidRPr="002D7FC6">
        <w:rPr>
          <w:i/>
          <w:iCs/>
          <w:color w:val="FF0000"/>
        </w:rPr>
        <w:t xml:space="preserve">With reference to any correspondence made with the client, contractor, or the Department of </w:t>
      </w:r>
      <w:r w:rsidR="00753C9D">
        <w:rPr>
          <w:i/>
          <w:iCs/>
          <w:color w:val="FF0000"/>
        </w:rPr>
        <w:t>Housing and Works</w:t>
      </w:r>
      <w:r w:rsidRPr="002D7FC6">
        <w:rPr>
          <w:i/>
          <w:iCs/>
          <w:color w:val="FF0000"/>
        </w:rPr>
        <w:t xml:space="preserve">, outline the key issues, complaints, and decisions made in relation to the contract, along with relevant dates. </w:t>
      </w:r>
    </w:p>
    <w:p w14:paraId="3A21D135" w14:textId="77777777" w:rsidR="0051599B" w:rsidRPr="002D7FC6" w:rsidRDefault="0051599B" w:rsidP="0051599B">
      <w:pPr>
        <w:pStyle w:val="BodyText"/>
        <w:rPr>
          <w:rFonts w:cs="Arial"/>
          <w:color w:val="000000"/>
          <w:kern w:val="32"/>
          <w:szCs w:val="26"/>
        </w:rPr>
      </w:pPr>
      <w:r w:rsidRPr="002D7FC6">
        <w:rPr>
          <w:i/>
          <w:iCs/>
          <w:color w:val="FF0000"/>
        </w:rPr>
        <w:t>This section should only include a high level summary of key items which are deemed to have or have had a significant impact on the contract. Records of operational correspondence should continue to be kept in the Contract Management Workbook and the State Agency’s records management system in line with government record keeping obligations.</w:t>
      </w:r>
      <w:bookmarkStart w:id="52" w:name="_Key_Decisions_that_1"/>
      <w:bookmarkEnd w:id="52"/>
    </w:p>
    <w:p w14:paraId="3E63A7C2" w14:textId="33B5707A" w:rsidR="0051599B" w:rsidRPr="002D7FC6" w:rsidRDefault="00C622C6" w:rsidP="0051599B">
      <w:pPr>
        <w:pStyle w:val="Heading3"/>
      </w:pPr>
      <w:r w:rsidRPr="002D7FC6">
        <w:tab/>
      </w:r>
      <w:r w:rsidR="0051599B" w:rsidRPr="002D7FC6">
        <w:t>Key Decisions that Impact Service Delivery or Management of the Contract</w:t>
      </w:r>
    </w:p>
    <w:p w14:paraId="10279E96" w14:textId="77777777" w:rsidR="0051599B" w:rsidRPr="002D7FC6" w:rsidRDefault="0051599B" w:rsidP="0051599B">
      <w:pPr>
        <w:pStyle w:val="Body"/>
      </w:pPr>
      <w:r w:rsidRPr="002D7FC6">
        <w:t xml:space="preserve">The table below outlines the key decisions made during the management of the contract where there is an impact on the service delivery or management of the contract. </w:t>
      </w:r>
      <w:r w:rsidRPr="002D7FC6">
        <w:rPr>
          <w:rStyle w:val="RedinstructionChar"/>
        </w:rPr>
        <w:t>Add additional rows as required</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2683"/>
        <w:gridCol w:w="2205"/>
        <w:gridCol w:w="1690"/>
      </w:tblGrid>
      <w:tr w:rsidR="0051599B" w:rsidRPr="002D7FC6" w14:paraId="3DEFF7EC" w14:textId="77777777" w:rsidTr="00B66BDB">
        <w:trPr>
          <w:trHeight w:val="318"/>
        </w:trPr>
        <w:tc>
          <w:tcPr>
            <w:tcW w:w="1920" w:type="dxa"/>
            <w:shd w:val="clear" w:color="auto" w:fill="E2E2E2"/>
            <w:vAlign w:val="center"/>
          </w:tcPr>
          <w:p w14:paraId="5AFBA38D" w14:textId="77777777" w:rsidR="0051599B" w:rsidRPr="002D7FC6" w:rsidRDefault="0051599B" w:rsidP="0051599B">
            <w:pPr>
              <w:pStyle w:val="BodyText"/>
              <w:ind w:left="0"/>
              <w:jc w:val="left"/>
              <w:rPr>
                <w:b/>
                <w:bCs/>
                <w:sz w:val="22"/>
                <w:szCs w:val="22"/>
              </w:rPr>
            </w:pPr>
            <w:r w:rsidRPr="002D7FC6">
              <w:rPr>
                <w:b/>
                <w:bCs/>
                <w:sz w:val="22"/>
                <w:szCs w:val="22"/>
              </w:rPr>
              <w:t>Date</w:t>
            </w:r>
          </w:p>
        </w:tc>
        <w:tc>
          <w:tcPr>
            <w:tcW w:w="2683" w:type="dxa"/>
            <w:shd w:val="clear" w:color="auto" w:fill="E2E2E2"/>
            <w:vAlign w:val="center"/>
          </w:tcPr>
          <w:p w14:paraId="02BE47DF" w14:textId="77777777" w:rsidR="0051599B" w:rsidRPr="002D7FC6" w:rsidRDefault="0051599B" w:rsidP="0051599B">
            <w:pPr>
              <w:pStyle w:val="BodyText"/>
              <w:ind w:left="0"/>
              <w:jc w:val="left"/>
              <w:rPr>
                <w:b/>
                <w:bCs/>
                <w:sz w:val="22"/>
                <w:szCs w:val="22"/>
              </w:rPr>
            </w:pPr>
            <w:r w:rsidRPr="002D7FC6">
              <w:rPr>
                <w:b/>
                <w:bCs/>
                <w:sz w:val="22"/>
                <w:szCs w:val="22"/>
              </w:rPr>
              <w:t>Content description</w:t>
            </w:r>
          </w:p>
        </w:tc>
        <w:tc>
          <w:tcPr>
            <w:tcW w:w="2205" w:type="dxa"/>
            <w:shd w:val="clear" w:color="auto" w:fill="E2E2E2"/>
            <w:vAlign w:val="center"/>
          </w:tcPr>
          <w:p w14:paraId="58D7DBD9" w14:textId="77777777" w:rsidR="0051599B" w:rsidRPr="002D7FC6" w:rsidRDefault="0051599B" w:rsidP="0051599B">
            <w:pPr>
              <w:pStyle w:val="BodyText"/>
              <w:ind w:left="0"/>
              <w:jc w:val="left"/>
              <w:rPr>
                <w:b/>
                <w:bCs/>
                <w:sz w:val="22"/>
                <w:szCs w:val="22"/>
              </w:rPr>
            </w:pPr>
            <w:r w:rsidRPr="002D7FC6">
              <w:rPr>
                <w:b/>
                <w:bCs/>
                <w:sz w:val="22"/>
                <w:szCs w:val="22"/>
              </w:rPr>
              <w:t>Responsible</w:t>
            </w:r>
          </w:p>
        </w:tc>
        <w:tc>
          <w:tcPr>
            <w:tcW w:w="1690" w:type="dxa"/>
            <w:shd w:val="clear" w:color="auto" w:fill="E2E2E2"/>
            <w:vAlign w:val="center"/>
          </w:tcPr>
          <w:p w14:paraId="6C1A099F" w14:textId="77777777" w:rsidR="0051599B" w:rsidRPr="002D7FC6" w:rsidRDefault="0051599B" w:rsidP="0051599B">
            <w:pPr>
              <w:pStyle w:val="BodyText"/>
              <w:ind w:left="0"/>
              <w:jc w:val="left"/>
              <w:rPr>
                <w:b/>
                <w:bCs/>
                <w:sz w:val="22"/>
                <w:szCs w:val="22"/>
              </w:rPr>
            </w:pPr>
            <w:r w:rsidRPr="002D7FC6">
              <w:rPr>
                <w:b/>
                <w:bCs/>
                <w:sz w:val="22"/>
                <w:szCs w:val="22"/>
              </w:rPr>
              <w:t>Status</w:t>
            </w:r>
          </w:p>
        </w:tc>
      </w:tr>
      <w:tr w:rsidR="0051599B" w:rsidRPr="002D7FC6" w14:paraId="22EEAA11" w14:textId="77777777" w:rsidTr="00B66BDB">
        <w:trPr>
          <w:trHeight w:val="1042"/>
        </w:trPr>
        <w:tc>
          <w:tcPr>
            <w:tcW w:w="1920" w:type="dxa"/>
            <w:vAlign w:val="center"/>
          </w:tcPr>
          <w:p w14:paraId="3A06E696" w14:textId="7E6A2FDB" w:rsidR="0051599B" w:rsidRPr="002D7FC6" w:rsidRDefault="0051599B" w:rsidP="00F1333F">
            <w:pPr>
              <w:pStyle w:val="BodyText"/>
              <w:ind w:left="0"/>
              <w:jc w:val="left"/>
              <w:rPr>
                <w:sz w:val="22"/>
                <w:szCs w:val="22"/>
              </w:rPr>
            </w:pPr>
            <w:r w:rsidRPr="002D7FC6">
              <w:rPr>
                <w:sz w:val="22"/>
                <w:szCs w:val="22"/>
              </w:rPr>
              <w:t xml:space="preserve">Raised: </w:t>
            </w:r>
          </w:p>
          <w:p w14:paraId="35C8D7C4" w14:textId="77777777" w:rsidR="0051599B" w:rsidRPr="002D7FC6" w:rsidRDefault="0051599B" w:rsidP="0051599B">
            <w:pPr>
              <w:rPr>
                <w:spacing w:val="0"/>
              </w:rPr>
            </w:pPr>
            <w:r w:rsidRPr="002D7FC6">
              <w:rPr>
                <w:spacing w:val="0"/>
                <w:sz w:val="22"/>
                <w:szCs w:val="22"/>
              </w:rPr>
              <w:t>Resolved:</w:t>
            </w:r>
            <w:r w:rsidRPr="002D7FC6">
              <w:rPr>
                <w:spacing w:val="0"/>
              </w:rPr>
              <w:br/>
            </w:r>
          </w:p>
        </w:tc>
        <w:tc>
          <w:tcPr>
            <w:tcW w:w="2683" w:type="dxa"/>
            <w:vAlign w:val="center"/>
          </w:tcPr>
          <w:p w14:paraId="750A5AC8" w14:textId="77777777" w:rsidR="0051599B" w:rsidRPr="002D7FC6" w:rsidRDefault="0051599B" w:rsidP="0051599B">
            <w:pPr>
              <w:pStyle w:val="BodyText"/>
              <w:ind w:left="0"/>
              <w:jc w:val="left"/>
              <w:rPr>
                <w:i/>
                <w:iCs/>
                <w:color w:val="FF0000"/>
                <w:sz w:val="22"/>
                <w:szCs w:val="22"/>
              </w:rPr>
            </w:pPr>
            <w:r w:rsidRPr="002D7FC6">
              <w:rPr>
                <w:i/>
                <w:iCs/>
                <w:color w:val="FF0000"/>
                <w:sz w:val="22"/>
                <w:szCs w:val="22"/>
              </w:rPr>
              <w:t>State the decision that needs to be made/has been made. Provide relevant background and justification for the decision.</w:t>
            </w:r>
          </w:p>
        </w:tc>
        <w:tc>
          <w:tcPr>
            <w:tcW w:w="2205" w:type="dxa"/>
            <w:vAlign w:val="center"/>
          </w:tcPr>
          <w:p w14:paraId="2949B008" w14:textId="77777777" w:rsidR="0051599B" w:rsidRPr="002D7FC6" w:rsidRDefault="0051599B" w:rsidP="0051599B">
            <w:pPr>
              <w:pStyle w:val="BodyText"/>
              <w:ind w:left="0"/>
              <w:jc w:val="left"/>
              <w:rPr>
                <w:i/>
                <w:iCs/>
                <w:color w:val="FF0000"/>
                <w:sz w:val="22"/>
                <w:szCs w:val="22"/>
              </w:rPr>
            </w:pPr>
            <w:r w:rsidRPr="002D7FC6">
              <w:rPr>
                <w:i/>
                <w:iCs/>
                <w:color w:val="FF0000"/>
                <w:sz w:val="22"/>
                <w:szCs w:val="22"/>
              </w:rPr>
              <w:t>Outline the parties responsible for any deliverables related to the decision.</w:t>
            </w:r>
          </w:p>
        </w:tc>
        <w:tc>
          <w:tcPr>
            <w:tcW w:w="1690" w:type="dxa"/>
            <w:vAlign w:val="center"/>
          </w:tcPr>
          <w:p w14:paraId="0AF2E2AC" w14:textId="77777777" w:rsidR="0051599B" w:rsidRPr="002D7FC6" w:rsidRDefault="0051599B" w:rsidP="0051599B">
            <w:pPr>
              <w:pStyle w:val="BodyText"/>
              <w:ind w:left="0"/>
              <w:jc w:val="left"/>
              <w:rPr>
                <w:i/>
                <w:iCs/>
                <w:color w:val="FF0000"/>
                <w:sz w:val="22"/>
                <w:szCs w:val="22"/>
              </w:rPr>
            </w:pPr>
            <w:r w:rsidRPr="002D7FC6">
              <w:rPr>
                <w:i/>
                <w:iCs/>
                <w:color w:val="FF0000"/>
                <w:sz w:val="22"/>
                <w:szCs w:val="22"/>
              </w:rPr>
              <w:t>E.g. Ongoing, resolved</w:t>
            </w:r>
          </w:p>
        </w:tc>
      </w:tr>
    </w:tbl>
    <w:p w14:paraId="00803080" w14:textId="24CB2CC8" w:rsidR="0051599B" w:rsidRPr="002D7FC6" w:rsidRDefault="00C622C6" w:rsidP="00F1333F">
      <w:pPr>
        <w:pStyle w:val="Heading3"/>
      </w:pPr>
      <w:bookmarkStart w:id="53" w:name="_Key_Issues,_and/or"/>
      <w:bookmarkStart w:id="54" w:name="_Key_Issues,_Complaints"/>
      <w:bookmarkEnd w:id="53"/>
      <w:bookmarkEnd w:id="54"/>
      <w:r w:rsidRPr="002D7FC6">
        <w:lastRenderedPageBreak/>
        <w:tab/>
      </w:r>
      <w:r w:rsidR="0051599B" w:rsidRPr="002D7FC6">
        <w:t>Key Issues, Complaints or Improvements for Redevelopments</w:t>
      </w:r>
    </w:p>
    <w:p w14:paraId="50D1440A" w14:textId="77777777" w:rsidR="0051599B" w:rsidRPr="002D7FC6" w:rsidRDefault="0051599B" w:rsidP="0051599B">
      <w:pPr>
        <w:pStyle w:val="Body"/>
      </w:pPr>
      <w:r w:rsidRPr="002D7FC6">
        <w:t xml:space="preserve">The table below outlines the key issues encountered or complaints received, how they are being managed, by whom, and the outcomes of such discussions. </w:t>
      </w:r>
      <w:r w:rsidRPr="002D7FC6">
        <w:rPr>
          <w:rStyle w:val="RedinstructionChar"/>
        </w:rPr>
        <w:t>Add additional rows as required</w:t>
      </w:r>
    </w:p>
    <w:p w14:paraId="072C0D8D" w14:textId="77777777" w:rsidR="0051599B" w:rsidRPr="002D7FC6" w:rsidRDefault="0051599B" w:rsidP="0051599B">
      <w:pPr>
        <w:pStyle w:val="BodyText"/>
        <w:rPr>
          <w:i/>
          <w:iCs/>
          <w:color w:val="FF0000"/>
        </w:rPr>
      </w:pPr>
      <w:r w:rsidRPr="002D7FC6">
        <w:rPr>
          <w:i/>
          <w:iCs/>
          <w:color w:val="FF0000"/>
        </w:rPr>
        <w:t>Include details of dates where possible and outline the parties involved.</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0"/>
        <w:gridCol w:w="2832"/>
        <w:gridCol w:w="2275"/>
        <w:gridCol w:w="1611"/>
      </w:tblGrid>
      <w:tr w:rsidR="0051599B" w:rsidRPr="002D7FC6" w14:paraId="7ACE4462" w14:textId="77777777" w:rsidTr="00B66BDB">
        <w:trPr>
          <w:trHeight w:val="317"/>
        </w:trPr>
        <w:tc>
          <w:tcPr>
            <w:tcW w:w="1780" w:type="dxa"/>
            <w:shd w:val="clear" w:color="auto" w:fill="E2E2E2"/>
            <w:vAlign w:val="center"/>
          </w:tcPr>
          <w:p w14:paraId="401097F7" w14:textId="77777777" w:rsidR="0051599B" w:rsidRPr="002D7FC6" w:rsidRDefault="0051599B" w:rsidP="0051599B">
            <w:pPr>
              <w:pStyle w:val="BodyText"/>
              <w:ind w:left="0"/>
              <w:jc w:val="left"/>
              <w:rPr>
                <w:b/>
                <w:bCs/>
                <w:sz w:val="22"/>
                <w:szCs w:val="22"/>
              </w:rPr>
            </w:pPr>
            <w:r w:rsidRPr="002D7FC6">
              <w:rPr>
                <w:b/>
                <w:bCs/>
                <w:sz w:val="22"/>
                <w:szCs w:val="22"/>
              </w:rPr>
              <w:t>Date</w:t>
            </w:r>
          </w:p>
        </w:tc>
        <w:tc>
          <w:tcPr>
            <w:tcW w:w="2832" w:type="dxa"/>
            <w:shd w:val="clear" w:color="auto" w:fill="E2E2E2"/>
            <w:vAlign w:val="center"/>
          </w:tcPr>
          <w:p w14:paraId="57A2ABFB" w14:textId="77777777" w:rsidR="0051599B" w:rsidRPr="002D7FC6" w:rsidRDefault="0051599B" w:rsidP="0051599B">
            <w:pPr>
              <w:pStyle w:val="BodyText"/>
              <w:ind w:left="0"/>
              <w:jc w:val="left"/>
              <w:rPr>
                <w:b/>
                <w:bCs/>
                <w:sz w:val="22"/>
                <w:szCs w:val="22"/>
              </w:rPr>
            </w:pPr>
            <w:r w:rsidRPr="002D7FC6">
              <w:rPr>
                <w:b/>
                <w:bCs/>
                <w:sz w:val="22"/>
                <w:szCs w:val="22"/>
              </w:rPr>
              <w:t>Content description</w:t>
            </w:r>
          </w:p>
        </w:tc>
        <w:tc>
          <w:tcPr>
            <w:tcW w:w="2275" w:type="dxa"/>
            <w:shd w:val="clear" w:color="auto" w:fill="E2E2E2"/>
            <w:vAlign w:val="center"/>
          </w:tcPr>
          <w:p w14:paraId="16ACA071" w14:textId="77777777" w:rsidR="0051599B" w:rsidRPr="002D7FC6" w:rsidRDefault="0051599B" w:rsidP="0051599B">
            <w:pPr>
              <w:pStyle w:val="BodyText"/>
              <w:ind w:left="0"/>
              <w:jc w:val="left"/>
              <w:rPr>
                <w:b/>
                <w:bCs/>
                <w:sz w:val="22"/>
                <w:szCs w:val="22"/>
              </w:rPr>
            </w:pPr>
            <w:r w:rsidRPr="002D7FC6">
              <w:rPr>
                <w:b/>
                <w:bCs/>
                <w:sz w:val="22"/>
                <w:szCs w:val="22"/>
              </w:rPr>
              <w:t>Decision/ Resolution</w:t>
            </w:r>
          </w:p>
        </w:tc>
        <w:tc>
          <w:tcPr>
            <w:tcW w:w="1611" w:type="dxa"/>
            <w:shd w:val="clear" w:color="auto" w:fill="E2E2E2"/>
            <w:vAlign w:val="center"/>
          </w:tcPr>
          <w:p w14:paraId="7793C3DF" w14:textId="77777777" w:rsidR="0051599B" w:rsidRPr="002D7FC6" w:rsidRDefault="0051599B" w:rsidP="0051599B">
            <w:pPr>
              <w:pStyle w:val="BodyText"/>
              <w:ind w:left="0"/>
              <w:jc w:val="left"/>
              <w:rPr>
                <w:b/>
                <w:bCs/>
                <w:sz w:val="22"/>
                <w:szCs w:val="22"/>
              </w:rPr>
            </w:pPr>
            <w:r w:rsidRPr="002D7FC6">
              <w:rPr>
                <w:b/>
                <w:bCs/>
                <w:sz w:val="22"/>
                <w:szCs w:val="22"/>
              </w:rPr>
              <w:t>Status</w:t>
            </w:r>
          </w:p>
        </w:tc>
      </w:tr>
      <w:tr w:rsidR="0051599B" w:rsidRPr="002D7FC6" w14:paraId="740997AD" w14:textId="77777777" w:rsidTr="00B66BDB">
        <w:trPr>
          <w:trHeight w:val="944"/>
        </w:trPr>
        <w:tc>
          <w:tcPr>
            <w:tcW w:w="1780" w:type="dxa"/>
            <w:vAlign w:val="center"/>
          </w:tcPr>
          <w:p w14:paraId="562265E7" w14:textId="77777777" w:rsidR="0051599B" w:rsidRPr="002D7FC6" w:rsidRDefault="0051599B" w:rsidP="0051599B">
            <w:pPr>
              <w:pStyle w:val="BodyText"/>
              <w:ind w:left="0"/>
              <w:jc w:val="left"/>
              <w:rPr>
                <w:sz w:val="22"/>
                <w:szCs w:val="22"/>
              </w:rPr>
            </w:pPr>
            <w:r w:rsidRPr="002D7FC6">
              <w:rPr>
                <w:sz w:val="22"/>
                <w:szCs w:val="22"/>
              </w:rPr>
              <w:t>Raised:</w:t>
            </w:r>
          </w:p>
          <w:p w14:paraId="00AC23F7" w14:textId="77777777" w:rsidR="0051599B" w:rsidRPr="002D7FC6" w:rsidRDefault="0051599B" w:rsidP="0051599B">
            <w:pPr>
              <w:pStyle w:val="BodyText"/>
              <w:ind w:left="0"/>
              <w:jc w:val="left"/>
              <w:rPr>
                <w:i/>
                <w:iCs/>
                <w:color w:val="FF0000"/>
                <w:sz w:val="22"/>
                <w:szCs w:val="22"/>
              </w:rPr>
            </w:pPr>
            <w:r w:rsidRPr="002D7FC6">
              <w:rPr>
                <w:sz w:val="22"/>
                <w:szCs w:val="22"/>
              </w:rPr>
              <w:t>Resolved:</w:t>
            </w:r>
          </w:p>
        </w:tc>
        <w:tc>
          <w:tcPr>
            <w:tcW w:w="2832" w:type="dxa"/>
            <w:vAlign w:val="center"/>
          </w:tcPr>
          <w:p w14:paraId="66EC746C" w14:textId="77777777" w:rsidR="0051599B" w:rsidRPr="002D7FC6" w:rsidRDefault="0051599B" w:rsidP="0051599B">
            <w:pPr>
              <w:pStyle w:val="BodyText"/>
              <w:ind w:left="0"/>
              <w:jc w:val="left"/>
              <w:rPr>
                <w:i/>
                <w:iCs/>
                <w:color w:val="FF0000"/>
                <w:sz w:val="22"/>
                <w:szCs w:val="22"/>
              </w:rPr>
            </w:pPr>
            <w:r w:rsidRPr="002D7FC6">
              <w:rPr>
                <w:i/>
                <w:iCs/>
                <w:color w:val="FF0000"/>
                <w:sz w:val="22"/>
                <w:szCs w:val="22"/>
              </w:rPr>
              <w:t>State the nature of the correspondence (e.g. issue, complaint) and provide a description of the item</w:t>
            </w:r>
          </w:p>
        </w:tc>
        <w:tc>
          <w:tcPr>
            <w:tcW w:w="2275" w:type="dxa"/>
            <w:vAlign w:val="center"/>
          </w:tcPr>
          <w:p w14:paraId="183B4E32" w14:textId="77777777" w:rsidR="0051599B" w:rsidRPr="002D7FC6" w:rsidRDefault="0051599B" w:rsidP="0051599B">
            <w:pPr>
              <w:pStyle w:val="BodyText"/>
              <w:ind w:left="0"/>
              <w:jc w:val="left"/>
              <w:rPr>
                <w:i/>
                <w:iCs/>
                <w:color w:val="FF0000"/>
                <w:sz w:val="22"/>
                <w:szCs w:val="22"/>
              </w:rPr>
            </w:pPr>
            <w:r w:rsidRPr="002D7FC6">
              <w:rPr>
                <w:i/>
                <w:iCs/>
                <w:color w:val="FF0000"/>
                <w:sz w:val="22"/>
                <w:szCs w:val="22"/>
              </w:rPr>
              <w:t>Outline how the issue/complaint was resolved and any decisions resulting from it.</w:t>
            </w:r>
          </w:p>
        </w:tc>
        <w:tc>
          <w:tcPr>
            <w:tcW w:w="1611" w:type="dxa"/>
            <w:vAlign w:val="center"/>
          </w:tcPr>
          <w:p w14:paraId="363395E1" w14:textId="77777777" w:rsidR="0051599B" w:rsidRPr="002D7FC6" w:rsidRDefault="0051599B" w:rsidP="0051599B">
            <w:pPr>
              <w:pStyle w:val="BodyText"/>
              <w:ind w:left="0"/>
              <w:jc w:val="left"/>
              <w:rPr>
                <w:i/>
                <w:iCs/>
                <w:color w:val="FF0000"/>
                <w:sz w:val="22"/>
                <w:szCs w:val="22"/>
              </w:rPr>
            </w:pPr>
            <w:r w:rsidRPr="002D7FC6">
              <w:rPr>
                <w:i/>
                <w:iCs/>
                <w:color w:val="FF0000"/>
                <w:sz w:val="22"/>
                <w:szCs w:val="22"/>
              </w:rPr>
              <w:t>E.g. Ongoing, resolved</w:t>
            </w:r>
          </w:p>
        </w:tc>
      </w:tr>
      <w:tr w:rsidR="0051599B" w:rsidRPr="002D7FC6" w14:paraId="0549189F" w14:textId="77777777" w:rsidTr="00B66BDB">
        <w:trPr>
          <w:trHeight w:val="972"/>
        </w:trPr>
        <w:tc>
          <w:tcPr>
            <w:tcW w:w="1780" w:type="dxa"/>
            <w:vAlign w:val="center"/>
          </w:tcPr>
          <w:p w14:paraId="2F0CB7DE" w14:textId="77777777" w:rsidR="0051599B" w:rsidRPr="002D7FC6" w:rsidRDefault="0051599B" w:rsidP="0051599B">
            <w:pPr>
              <w:pStyle w:val="BodyText"/>
              <w:ind w:left="0"/>
              <w:jc w:val="left"/>
              <w:rPr>
                <w:sz w:val="22"/>
                <w:szCs w:val="22"/>
              </w:rPr>
            </w:pPr>
            <w:r w:rsidRPr="002D7FC6">
              <w:rPr>
                <w:sz w:val="22"/>
                <w:szCs w:val="22"/>
              </w:rPr>
              <w:t>Raised:</w:t>
            </w:r>
          </w:p>
          <w:p w14:paraId="15F68868" w14:textId="77777777" w:rsidR="0051599B" w:rsidRPr="002D7FC6" w:rsidRDefault="0051599B" w:rsidP="0051599B">
            <w:pPr>
              <w:pStyle w:val="BodyText"/>
              <w:ind w:left="0"/>
              <w:jc w:val="left"/>
              <w:rPr>
                <w:sz w:val="22"/>
                <w:szCs w:val="22"/>
              </w:rPr>
            </w:pPr>
            <w:r w:rsidRPr="002D7FC6">
              <w:rPr>
                <w:sz w:val="22"/>
                <w:szCs w:val="22"/>
              </w:rPr>
              <w:t>Resolved:</w:t>
            </w:r>
          </w:p>
        </w:tc>
        <w:tc>
          <w:tcPr>
            <w:tcW w:w="2832" w:type="dxa"/>
            <w:vAlign w:val="center"/>
          </w:tcPr>
          <w:p w14:paraId="2DDBBF92" w14:textId="77777777" w:rsidR="0051599B" w:rsidRPr="002D7FC6" w:rsidRDefault="0051599B" w:rsidP="0051599B">
            <w:pPr>
              <w:pStyle w:val="BodyText"/>
              <w:ind w:left="0"/>
              <w:jc w:val="left"/>
              <w:rPr>
                <w:sz w:val="22"/>
                <w:szCs w:val="22"/>
              </w:rPr>
            </w:pPr>
          </w:p>
        </w:tc>
        <w:tc>
          <w:tcPr>
            <w:tcW w:w="2275" w:type="dxa"/>
            <w:vAlign w:val="center"/>
          </w:tcPr>
          <w:p w14:paraId="625109F2" w14:textId="77777777" w:rsidR="0051599B" w:rsidRPr="002D7FC6" w:rsidRDefault="0051599B" w:rsidP="0051599B">
            <w:pPr>
              <w:pStyle w:val="BodyText"/>
              <w:ind w:left="0"/>
              <w:jc w:val="left"/>
              <w:rPr>
                <w:sz w:val="22"/>
                <w:szCs w:val="22"/>
              </w:rPr>
            </w:pPr>
          </w:p>
        </w:tc>
        <w:tc>
          <w:tcPr>
            <w:tcW w:w="1611" w:type="dxa"/>
            <w:vAlign w:val="center"/>
          </w:tcPr>
          <w:p w14:paraId="59F774CF" w14:textId="77777777" w:rsidR="0051599B" w:rsidRPr="002D7FC6" w:rsidRDefault="0051599B" w:rsidP="0051599B">
            <w:pPr>
              <w:pStyle w:val="BodyText"/>
              <w:ind w:left="0"/>
              <w:jc w:val="left"/>
              <w:rPr>
                <w:sz w:val="22"/>
                <w:szCs w:val="22"/>
              </w:rPr>
            </w:pPr>
          </w:p>
        </w:tc>
      </w:tr>
    </w:tbl>
    <w:p w14:paraId="653E4B50" w14:textId="54313AEA" w:rsidR="0051599B" w:rsidRPr="002D7FC6" w:rsidRDefault="0051599B" w:rsidP="00A31684">
      <w:pPr>
        <w:tabs>
          <w:tab w:val="left" w:pos="1336"/>
        </w:tabs>
        <w:rPr>
          <w:spacing w:val="0"/>
        </w:rPr>
        <w:sectPr w:rsidR="0051599B" w:rsidRPr="002D7FC6" w:rsidSect="00DE67B1">
          <w:pgSz w:w="11906" w:h="16838" w:code="9"/>
          <w:pgMar w:top="1134" w:right="851" w:bottom="851" w:left="1134" w:header="567" w:footer="567" w:gutter="567"/>
          <w:cols w:space="708"/>
          <w:docGrid w:linePitch="360"/>
        </w:sectPr>
      </w:pPr>
    </w:p>
    <w:p w14:paraId="3342770D" w14:textId="43A327E5" w:rsidR="00B10538" w:rsidRPr="002D7FC6" w:rsidRDefault="00B10538" w:rsidP="004579AF">
      <w:pPr>
        <w:pStyle w:val="Heading2"/>
        <w:ind w:left="993" w:hanging="993"/>
      </w:pPr>
      <w:bookmarkStart w:id="55" w:name="_Contract_Variations"/>
      <w:bookmarkStart w:id="56" w:name="_Toc92813796"/>
      <w:bookmarkEnd w:id="55"/>
      <w:r w:rsidRPr="002D7FC6">
        <w:lastRenderedPageBreak/>
        <w:t>Contract Variations</w:t>
      </w:r>
      <w:bookmarkEnd w:id="56"/>
    </w:p>
    <w:p w14:paraId="45C729EB" w14:textId="41A3A277" w:rsidR="005861FA" w:rsidRPr="00192314" w:rsidRDefault="005861FA" w:rsidP="004E08F5">
      <w:pPr>
        <w:pStyle w:val="Body"/>
        <w:rPr>
          <w:rStyle w:val="RedinstructionChar"/>
        </w:rPr>
      </w:pPr>
      <w:r w:rsidRPr="00192314">
        <w:rPr>
          <w:rStyle w:val="RedinstructionChar"/>
        </w:rPr>
        <w:t xml:space="preserve">If </w:t>
      </w:r>
      <w:r w:rsidR="00086C2C">
        <w:rPr>
          <w:rStyle w:val="RedinstructionChar"/>
        </w:rPr>
        <w:t xml:space="preserve">extending the </w:t>
      </w:r>
      <w:r w:rsidR="00807ACB">
        <w:rPr>
          <w:rStyle w:val="RedinstructionChar"/>
        </w:rPr>
        <w:t xml:space="preserve">scope or duration of a contract, </w:t>
      </w:r>
      <w:r w:rsidRPr="00192314">
        <w:rPr>
          <w:rStyle w:val="RedinstructionChar"/>
        </w:rPr>
        <w:t xml:space="preserve">confirm that </w:t>
      </w:r>
      <w:r w:rsidR="00540D0F">
        <w:rPr>
          <w:rStyle w:val="RedinstructionChar"/>
        </w:rPr>
        <w:t>the</w:t>
      </w:r>
      <w:r w:rsidRPr="00192314">
        <w:rPr>
          <w:rStyle w:val="RedinstructionChar"/>
        </w:rPr>
        <w:t xml:space="preserve"> Contractor</w:t>
      </w:r>
      <w:r w:rsidR="00540D0F">
        <w:rPr>
          <w:rStyle w:val="RedinstructionChar"/>
        </w:rPr>
        <w:t xml:space="preserve"> </w:t>
      </w:r>
      <w:r w:rsidR="00C26321">
        <w:rPr>
          <w:rStyle w:val="RedinstructionChar"/>
        </w:rPr>
        <w:t>is not</w:t>
      </w:r>
      <w:r w:rsidRPr="00192314">
        <w:rPr>
          <w:rStyle w:val="RedinstructionChar"/>
        </w:rPr>
        <w:t xml:space="preserve"> debarred or suspended under the </w:t>
      </w:r>
      <w:hyperlink r:id="rId49" w:history="1">
        <w:r w:rsidRPr="00192314">
          <w:rPr>
            <w:rStyle w:val="Hyperlink"/>
            <w:i/>
          </w:rPr>
          <w:t>Western Australian Debarment Regime</w:t>
        </w:r>
      </w:hyperlink>
      <w:r w:rsidRPr="00192314">
        <w:rPr>
          <w:rStyle w:val="RedinstructionChar"/>
        </w:rPr>
        <w:t>.</w:t>
      </w:r>
      <w:r w:rsidR="008E7EE4">
        <w:rPr>
          <w:rStyle w:val="RedinstructionChar"/>
        </w:rPr>
        <w:t xml:space="preserve"> </w:t>
      </w:r>
      <w:r w:rsidR="008E7EE4" w:rsidRPr="008E7EE4">
        <w:rPr>
          <w:rStyle w:val="RedinstructionChar"/>
        </w:rPr>
        <w:t xml:space="preserve">Refer to the </w:t>
      </w:r>
      <w:hyperlink r:id="rId50" w:history="1">
        <w:r w:rsidR="00176170">
          <w:rPr>
            <w:rStyle w:val="Hyperlink"/>
            <w:i/>
          </w:rPr>
          <w:t>Debarred Suppliers</w:t>
        </w:r>
      </w:hyperlink>
      <w:r w:rsidR="008E7EE4" w:rsidRPr="008E7EE4">
        <w:rPr>
          <w:rStyle w:val="RedinstructionChar"/>
        </w:rPr>
        <w:t xml:space="preserve"> page on Tenders WA for more information.</w:t>
      </w:r>
    </w:p>
    <w:p w14:paraId="3B5015DB" w14:textId="1EB5F6BB" w:rsidR="004E08F5" w:rsidRPr="002D7FC6" w:rsidRDefault="00E85D3E" w:rsidP="004E08F5">
      <w:pPr>
        <w:pStyle w:val="Body"/>
        <w:rPr>
          <w:rStyle w:val="RedinstructionChar"/>
        </w:rPr>
      </w:pPr>
      <w:r w:rsidRPr="002D7FC6">
        <w:t>Si</w:t>
      </w:r>
      <w:r w:rsidR="00877CD4" w:rsidRPr="002D7FC6">
        <w:t xml:space="preserve">gnificant contract variations </w:t>
      </w:r>
      <w:r w:rsidR="005F0EC5" w:rsidRPr="002D7FC6">
        <w:t xml:space="preserve">(whether significant in scope, </w:t>
      </w:r>
      <w:r w:rsidR="00973294" w:rsidRPr="002D7FC6">
        <w:t xml:space="preserve">value, risk, or impact) </w:t>
      </w:r>
      <w:r w:rsidR="00877CD4" w:rsidRPr="002D7FC6">
        <w:t xml:space="preserve">that have been approved since </w:t>
      </w:r>
      <w:r w:rsidR="00225198" w:rsidRPr="002D7FC6">
        <w:t xml:space="preserve">contract award are outlined </w:t>
      </w:r>
      <w:r w:rsidR="00BF2CFA" w:rsidRPr="002D7FC6">
        <w:t xml:space="preserve">in the table </w:t>
      </w:r>
      <w:r w:rsidR="00225198" w:rsidRPr="002D7FC6">
        <w:t xml:space="preserve">below. </w:t>
      </w:r>
      <w:r w:rsidR="00973294" w:rsidRPr="002D7FC6">
        <w:t>A brief description of the variation is provided as well as the impact that it is expected to have on the contract.</w:t>
      </w:r>
      <w:r w:rsidR="00333764" w:rsidRPr="002D7FC6">
        <w:t xml:space="preserve"> Any actions required as a result of the variation</w:t>
      </w:r>
      <w:r w:rsidR="00356AC5" w:rsidRPr="002D7FC6">
        <w:t>s</w:t>
      </w:r>
      <w:r w:rsidR="00333764" w:rsidRPr="002D7FC6">
        <w:t xml:space="preserve"> and the persons responsible for them </w:t>
      </w:r>
      <w:r w:rsidR="009F5206" w:rsidRPr="002D7FC6">
        <w:t>have</w:t>
      </w:r>
      <w:r w:rsidR="00333764" w:rsidRPr="002D7FC6">
        <w:t xml:space="preserve"> also</w:t>
      </w:r>
      <w:r w:rsidR="009F5206" w:rsidRPr="002D7FC6">
        <w:t xml:space="preserve"> been</w:t>
      </w:r>
      <w:r w:rsidR="00333764" w:rsidRPr="002D7FC6">
        <w:t xml:space="preserve"> detailed.</w:t>
      </w:r>
      <w:r w:rsidR="00725FC1" w:rsidRPr="002D7FC6">
        <w:t xml:space="preserve"> </w:t>
      </w:r>
      <w:r w:rsidR="00725FC1" w:rsidRPr="002D7FC6">
        <w:rPr>
          <w:rStyle w:val="RedinstructionChar"/>
        </w:rPr>
        <w:t>Add additional rows as required</w:t>
      </w:r>
      <w:r w:rsidR="00A31684" w:rsidRPr="002D7FC6">
        <w:rPr>
          <w:rStyle w:val="RedinstructionChar"/>
        </w:rPr>
        <w:t>.</w:t>
      </w:r>
    </w:p>
    <w:tbl>
      <w:tblPr>
        <w:tblW w:w="14017" w:type="dxa"/>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9"/>
        <w:gridCol w:w="3402"/>
        <w:gridCol w:w="2693"/>
        <w:gridCol w:w="2126"/>
        <w:gridCol w:w="1985"/>
        <w:gridCol w:w="3402"/>
      </w:tblGrid>
      <w:tr w:rsidR="00B813EB" w:rsidRPr="002D7FC6" w14:paraId="10035598" w14:textId="77777777" w:rsidTr="00B001E9">
        <w:trPr>
          <w:trHeight w:val="707"/>
        </w:trPr>
        <w:tc>
          <w:tcPr>
            <w:tcW w:w="409" w:type="dxa"/>
            <w:shd w:val="clear" w:color="auto" w:fill="E2E2E2"/>
            <w:vAlign w:val="center"/>
          </w:tcPr>
          <w:p w14:paraId="5C3BFF10" w14:textId="77777777" w:rsidR="00B813EB" w:rsidRPr="002D7FC6" w:rsidRDefault="00B813EB" w:rsidP="007706DE">
            <w:pPr>
              <w:pStyle w:val="BodyText"/>
              <w:ind w:left="0"/>
              <w:jc w:val="center"/>
              <w:rPr>
                <w:b/>
                <w:bCs/>
                <w:sz w:val="22"/>
                <w:szCs w:val="22"/>
              </w:rPr>
            </w:pPr>
            <w:r w:rsidRPr="002D7FC6">
              <w:rPr>
                <w:b/>
                <w:bCs/>
                <w:sz w:val="22"/>
                <w:szCs w:val="22"/>
              </w:rPr>
              <w:t>#</w:t>
            </w:r>
          </w:p>
        </w:tc>
        <w:tc>
          <w:tcPr>
            <w:tcW w:w="3402" w:type="dxa"/>
            <w:shd w:val="clear" w:color="auto" w:fill="E2E2E2"/>
            <w:vAlign w:val="center"/>
          </w:tcPr>
          <w:p w14:paraId="04B4E700" w14:textId="77777777" w:rsidR="00B813EB" w:rsidRPr="002D7FC6" w:rsidRDefault="00B813EB" w:rsidP="00B813EB">
            <w:pPr>
              <w:pStyle w:val="BodyText"/>
              <w:ind w:left="0"/>
              <w:jc w:val="left"/>
              <w:rPr>
                <w:b/>
                <w:bCs/>
                <w:sz w:val="22"/>
                <w:szCs w:val="22"/>
              </w:rPr>
            </w:pPr>
            <w:r w:rsidRPr="002D7FC6">
              <w:rPr>
                <w:b/>
                <w:bCs/>
                <w:sz w:val="22"/>
                <w:szCs w:val="22"/>
              </w:rPr>
              <w:t>Description</w:t>
            </w:r>
          </w:p>
        </w:tc>
        <w:tc>
          <w:tcPr>
            <w:tcW w:w="2693" w:type="dxa"/>
            <w:shd w:val="clear" w:color="auto" w:fill="E2E2E2"/>
            <w:vAlign w:val="center"/>
          </w:tcPr>
          <w:p w14:paraId="2B0EAAD7" w14:textId="0400AD6E" w:rsidR="00B813EB" w:rsidRPr="002D7FC6" w:rsidRDefault="00B813EB" w:rsidP="00B813EB">
            <w:pPr>
              <w:pStyle w:val="BodyText"/>
              <w:ind w:left="0"/>
              <w:jc w:val="left"/>
              <w:rPr>
                <w:b/>
                <w:bCs/>
                <w:sz w:val="22"/>
                <w:szCs w:val="22"/>
              </w:rPr>
            </w:pPr>
            <w:r w:rsidRPr="002D7FC6">
              <w:rPr>
                <w:b/>
                <w:bCs/>
                <w:sz w:val="22"/>
                <w:szCs w:val="22"/>
              </w:rPr>
              <w:t>Contract impact</w:t>
            </w:r>
          </w:p>
        </w:tc>
        <w:tc>
          <w:tcPr>
            <w:tcW w:w="2126" w:type="dxa"/>
            <w:shd w:val="clear" w:color="auto" w:fill="E2E2E2"/>
            <w:vAlign w:val="center"/>
          </w:tcPr>
          <w:p w14:paraId="3D791DAD" w14:textId="27ADED91" w:rsidR="00B813EB" w:rsidRPr="002D7FC6" w:rsidRDefault="00B813EB" w:rsidP="00B813EB">
            <w:pPr>
              <w:pStyle w:val="BodyText"/>
              <w:ind w:left="0"/>
              <w:jc w:val="left"/>
              <w:rPr>
                <w:b/>
                <w:bCs/>
                <w:sz w:val="22"/>
                <w:szCs w:val="22"/>
              </w:rPr>
            </w:pPr>
            <w:r w:rsidRPr="002D7FC6">
              <w:rPr>
                <w:b/>
                <w:bCs/>
                <w:sz w:val="22"/>
                <w:szCs w:val="22"/>
              </w:rPr>
              <w:t>Action(s) required</w:t>
            </w:r>
          </w:p>
        </w:tc>
        <w:tc>
          <w:tcPr>
            <w:tcW w:w="1985" w:type="dxa"/>
            <w:shd w:val="clear" w:color="auto" w:fill="E2E2E2"/>
            <w:vAlign w:val="center"/>
          </w:tcPr>
          <w:p w14:paraId="6CBCCAA7" w14:textId="312E1423" w:rsidR="00B813EB" w:rsidRPr="002D7FC6" w:rsidRDefault="00B813EB" w:rsidP="00B813EB">
            <w:pPr>
              <w:pStyle w:val="BodyText"/>
              <w:ind w:left="0"/>
              <w:jc w:val="left"/>
              <w:rPr>
                <w:b/>
                <w:bCs/>
                <w:sz w:val="22"/>
                <w:szCs w:val="22"/>
              </w:rPr>
            </w:pPr>
            <w:r w:rsidRPr="002D7FC6">
              <w:rPr>
                <w:b/>
                <w:bCs/>
                <w:sz w:val="22"/>
                <w:szCs w:val="22"/>
              </w:rPr>
              <w:t>Responsible</w:t>
            </w:r>
          </w:p>
        </w:tc>
        <w:tc>
          <w:tcPr>
            <w:tcW w:w="3402" w:type="dxa"/>
            <w:shd w:val="clear" w:color="auto" w:fill="E2E2E2"/>
            <w:vAlign w:val="center"/>
          </w:tcPr>
          <w:p w14:paraId="12DB47D6" w14:textId="503607EA" w:rsidR="00B813EB" w:rsidRDefault="00B813EB" w:rsidP="00B813EB">
            <w:pPr>
              <w:pStyle w:val="BodyText"/>
              <w:ind w:left="0"/>
              <w:jc w:val="left"/>
              <w:rPr>
                <w:b/>
                <w:bCs/>
                <w:sz w:val="22"/>
                <w:szCs w:val="22"/>
              </w:rPr>
            </w:pPr>
            <w:r>
              <w:rPr>
                <w:b/>
                <w:bCs/>
                <w:sz w:val="22"/>
                <w:szCs w:val="22"/>
              </w:rPr>
              <w:t xml:space="preserve">Department of </w:t>
            </w:r>
            <w:r w:rsidR="00D54DAD">
              <w:rPr>
                <w:b/>
                <w:bCs/>
                <w:sz w:val="22"/>
                <w:szCs w:val="22"/>
              </w:rPr>
              <w:t xml:space="preserve">Housing and Works </w:t>
            </w:r>
            <w:r>
              <w:rPr>
                <w:b/>
                <w:bCs/>
                <w:sz w:val="22"/>
                <w:szCs w:val="22"/>
              </w:rPr>
              <w:t xml:space="preserve">involvement </w:t>
            </w:r>
          </w:p>
          <w:p w14:paraId="21B74CA0" w14:textId="168EEE0E" w:rsidR="00B001E9" w:rsidRPr="00B001E9" w:rsidRDefault="00B001E9" w:rsidP="00B813EB">
            <w:pPr>
              <w:pStyle w:val="BodyText"/>
              <w:ind w:left="0"/>
              <w:jc w:val="left"/>
              <w:rPr>
                <w:b/>
                <w:bCs/>
                <w:i/>
                <w:iCs/>
                <w:sz w:val="22"/>
                <w:szCs w:val="22"/>
              </w:rPr>
            </w:pPr>
            <w:r w:rsidRPr="00B001E9">
              <w:rPr>
                <w:i/>
                <w:iCs/>
                <w:color w:val="FF0000"/>
                <w:sz w:val="22"/>
                <w:szCs w:val="22"/>
              </w:rPr>
              <w:t>Refer to</w:t>
            </w:r>
            <w:r w:rsidR="00A44DB7">
              <w:rPr>
                <w:i/>
                <w:iCs/>
                <w:color w:val="FF0000"/>
                <w:sz w:val="22"/>
                <w:szCs w:val="22"/>
              </w:rPr>
              <w:t xml:space="preserve"> </w:t>
            </w:r>
            <w:hyperlink r:id="rId51" w:history="1">
              <w:r w:rsidR="00A44DB7" w:rsidRPr="00A44DB7">
                <w:rPr>
                  <w:rStyle w:val="Hyperlink"/>
                  <w:i/>
                  <w:iCs/>
                  <w:sz w:val="22"/>
                  <w:szCs w:val="22"/>
                </w:rPr>
                <w:t>WA Procurement Rules, Rule</w:t>
              </w:r>
              <w:r w:rsidRPr="00A44DB7">
                <w:rPr>
                  <w:rStyle w:val="Hyperlink"/>
                  <w:i/>
                  <w:iCs/>
                  <w:sz w:val="22"/>
                  <w:szCs w:val="22"/>
                </w:rPr>
                <w:t xml:space="preserve"> E</w:t>
              </w:r>
              <w:r w:rsidR="00A44DB7" w:rsidRPr="00A44DB7">
                <w:rPr>
                  <w:rStyle w:val="Hyperlink"/>
                  <w:i/>
                  <w:iCs/>
                  <w:sz w:val="22"/>
                  <w:szCs w:val="22"/>
                </w:rPr>
                <w:t>2</w:t>
              </w:r>
            </w:hyperlink>
            <w:r w:rsidRPr="00B001E9">
              <w:rPr>
                <w:i/>
                <w:iCs/>
                <w:color w:val="FF0000"/>
                <w:sz w:val="22"/>
                <w:szCs w:val="22"/>
              </w:rPr>
              <w:t xml:space="preserve"> about the </w:t>
            </w:r>
            <w:r w:rsidR="00D54DAD">
              <w:rPr>
                <w:i/>
                <w:iCs/>
                <w:color w:val="FF0000"/>
                <w:sz w:val="22"/>
                <w:szCs w:val="22"/>
              </w:rPr>
              <w:t>involvement of the</w:t>
            </w:r>
            <w:r w:rsidR="00D54DAD" w:rsidRPr="00B001E9">
              <w:rPr>
                <w:i/>
                <w:iCs/>
                <w:color w:val="FF0000"/>
                <w:sz w:val="22"/>
                <w:szCs w:val="22"/>
              </w:rPr>
              <w:t xml:space="preserve"> </w:t>
            </w:r>
            <w:r w:rsidRPr="00B001E9">
              <w:rPr>
                <w:i/>
                <w:iCs/>
                <w:color w:val="FF0000"/>
                <w:sz w:val="22"/>
                <w:szCs w:val="22"/>
              </w:rPr>
              <w:t xml:space="preserve">Department of </w:t>
            </w:r>
            <w:r w:rsidR="00D54DAD">
              <w:rPr>
                <w:i/>
                <w:iCs/>
                <w:color w:val="FF0000"/>
                <w:sz w:val="22"/>
                <w:szCs w:val="22"/>
              </w:rPr>
              <w:t xml:space="preserve">Housing and Works </w:t>
            </w:r>
            <w:r w:rsidR="00A44DB7">
              <w:rPr>
                <w:i/>
                <w:iCs/>
                <w:color w:val="FF0000"/>
                <w:sz w:val="22"/>
                <w:szCs w:val="22"/>
              </w:rPr>
              <w:t xml:space="preserve"> in contract variations</w:t>
            </w:r>
            <w:r w:rsidRPr="00B001E9">
              <w:rPr>
                <w:i/>
                <w:iCs/>
                <w:color w:val="FF0000"/>
                <w:sz w:val="22"/>
                <w:szCs w:val="22"/>
              </w:rPr>
              <w:t xml:space="preserve"> and where necessary, include details of the outcome in this column.</w:t>
            </w:r>
          </w:p>
        </w:tc>
      </w:tr>
      <w:tr w:rsidR="00B813EB" w:rsidRPr="002D7FC6" w14:paraId="4D38C133" w14:textId="77777777" w:rsidTr="00B001E9">
        <w:trPr>
          <w:trHeight w:val="510"/>
        </w:trPr>
        <w:tc>
          <w:tcPr>
            <w:tcW w:w="409" w:type="dxa"/>
          </w:tcPr>
          <w:p w14:paraId="6AF755EC" w14:textId="77777777" w:rsidR="00B813EB" w:rsidRPr="002D7FC6" w:rsidRDefault="00B813EB" w:rsidP="000F734A">
            <w:pPr>
              <w:pStyle w:val="BodyText"/>
              <w:spacing w:before="0"/>
              <w:ind w:left="0"/>
              <w:jc w:val="center"/>
              <w:rPr>
                <w:sz w:val="22"/>
                <w:szCs w:val="22"/>
              </w:rPr>
            </w:pPr>
          </w:p>
        </w:tc>
        <w:tc>
          <w:tcPr>
            <w:tcW w:w="3402" w:type="dxa"/>
          </w:tcPr>
          <w:p w14:paraId="2DA8374C" w14:textId="77777777" w:rsidR="00B813EB" w:rsidRPr="002D7FC6" w:rsidRDefault="00B813EB" w:rsidP="000F734A">
            <w:pPr>
              <w:pStyle w:val="BodyText"/>
              <w:spacing w:before="0"/>
              <w:ind w:left="0"/>
              <w:jc w:val="left"/>
              <w:rPr>
                <w:sz w:val="22"/>
                <w:szCs w:val="22"/>
              </w:rPr>
            </w:pPr>
          </w:p>
        </w:tc>
        <w:tc>
          <w:tcPr>
            <w:tcW w:w="2693" w:type="dxa"/>
          </w:tcPr>
          <w:p w14:paraId="559115FD" w14:textId="77777777" w:rsidR="00B813EB" w:rsidRPr="002D7FC6" w:rsidRDefault="00B813EB" w:rsidP="000F734A">
            <w:pPr>
              <w:pStyle w:val="BodyText"/>
              <w:spacing w:before="0"/>
              <w:ind w:left="0"/>
              <w:jc w:val="left"/>
              <w:rPr>
                <w:color w:val="0000FF"/>
                <w:sz w:val="22"/>
                <w:szCs w:val="22"/>
              </w:rPr>
            </w:pPr>
            <w:r w:rsidRPr="002D7FC6">
              <w:rPr>
                <w:color w:val="0000FF"/>
                <w:sz w:val="22"/>
                <w:szCs w:val="22"/>
              </w:rPr>
              <w:t>[$ value]</w:t>
            </w:r>
          </w:p>
          <w:p w14:paraId="295E1C21" w14:textId="691AB396" w:rsidR="00B813EB" w:rsidRPr="002D7FC6" w:rsidRDefault="00B813EB" w:rsidP="000F734A">
            <w:pPr>
              <w:pStyle w:val="BodyText"/>
              <w:spacing w:before="0"/>
              <w:ind w:left="0"/>
              <w:jc w:val="left"/>
              <w:rPr>
                <w:sz w:val="22"/>
                <w:szCs w:val="22"/>
              </w:rPr>
            </w:pPr>
            <w:r w:rsidRPr="002D7FC6">
              <w:rPr>
                <w:color w:val="0000FF"/>
                <w:sz w:val="22"/>
                <w:szCs w:val="22"/>
              </w:rPr>
              <w:t>[Impact on contract]</w:t>
            </w:r>
          </w:p>
        </w:tc>
        <w:tc>
          <w:tcPr>
            <w:tcW w:w="2126" w:type="dxa"/>
          </w:tcPr>
          <w:p w14:paraId="0C35D833" w14:textId="77777777" w:rsidR="00B813EB" w:rsidRPr="002D7FC6" w:rsidRDefault="00B813EB" w:rsidP="000F734A">
            <w:pPr>
              <w:pStyle w:val="BodyText"/>
              <w:spacing w:before="0"/>
              <w:ind w:left="0"/>
              <w:jc w:val="left"/>
              <w:rPr>
                <w:sz w:val="22"/>
                <w:szCs w:val="22"/>
              </w:rPr>
            </w:pPr>
          </w:p>
        </w:tc>
        <w:tc>
          <w:tcPr>
            <w:tcW w:w="1985" w:type="dxa"/>
          </w:tcPr>
          <w:p w14:paraId="1A69D656" w14:textId="6A7456E1" w:rsidR="00B813EB" w:rsidRPr="002D7FC6" w:rsidRDefault="00B813EB" w:rsidP="000F734A">
            <w:pPr>
              <w:pStyle w:val="BodyText"/>
              <w:spacing w:before="0"/>
              <w:ind w:left="0"/>
              <w:jc w:val="left"/>
              <w:rPr>
                <w:sz w:val="22"/>
                <w:szCs w:val="22"/>
              </w:rPr>
            </w:pPr>
          </w:p>
        </w:tc>
        <w:tc>
          <w:tcPr>
            <w:tcW w:w="3402" w:type="dxa"/>
          </w:tcPr>
          <w:p w14:paraId="69506B7E" w14:textId="27A2E822" w:rsidR="00B813EB" w:rsidRPr="002D7FC6" w:rsidRDefault="00B813EB" w:rsidP="000F734A">
            <w:pPr>
              <w:pStyle w:val="BodyText"/>
              <w:spacing w:before="0"/>
              <w:ind w:left="0"/>
              <w:jc w:val="left"/>
              <w:rPr>
                <w:sz w:val="22"/>
                <w:szCs w:val="22"/>
              </w:rPr>
            </w:pPr>
          </w:p>
        </w:tc>
      </w:tr>
      <w:tr w:rsidR="00B813EB" w:rsidRPr="002D7FC6" w14:paraId="3E4F00DD" w14:textId="77777777" w:rsidTr="00B001E9">
        <w:trPr>
          <w:trHeight w:val="510"/>
        </w:trPr>
        <w:tc>
          <w:tcPr>
            <w:tcW w:w="409" w:type="dxa"/>
          </w:tcPr>
          <w:p w14:paraId="1558A81B" w14:textId="77777777" w:rsidR="00B813EB" w:rsidRPr="002D7FC6" w:rsidRDefault="00B813EB" w:rsidP="000F734A">
            <w:pPr>
              <w:pStyle w:val="BodyText"/>
              <w:spacing w:before="0"/>
              <w:ind w:left="0"/>
              <w:jc w:val="center"/>
              <w:rPr>
                <w:sz w:val="22"/>
                <w:szCs w:val="22"/>
              </w:rPr>
            </w:pPr>
          </w:p>
        </w:tc>
        <w:tc>
          <w:tcPr>
            <w:tcW w:w="3402" w:type="dxa"/>
          </w:tcPr>
          <w:p w14:paraId="0535E0D7" w14:textId="77777777" w:rsidR="00B813EB" w:rsidRPr="002D7FC6" w:rsidRDefault="00B813EB" w:rsidP="000F734A">
            <w:pPr>
              <w:pStyle w:val="BodyText"/>
              <w:spacing w:before="0"/>
              <w:ind w:left="0"/>
              <w:jc w:val="left"/>
              <w:rPr>
                <w:sz w:val="22"/>
                <w:szCs w:val="22"/>
              </w:rPr>
            </w:pPr>
          </w:p>
        </w:tc>
        <w:tc>
          <w:tcPr>
            <w:tcW w:w="2693" w:type="dxa"/>
          </w:tcPr>
          <w:p w14:paraId="76951080" w14:textId="77777777" w:rsidR="00B813EB" w:rsidRPr="002D7FC6" w:rsidRDefault="00B813EB" w:rsidP="000F734A">
            <w:pPr>
              <w:pStyle w:val="BodyText"/>
              <w:spacing w:before="0"/>
              <w:ind w:left="0"/>
              <w:jc w:val="left"/>
              <w:rPr>
                <w:color w:val="0000FF"/>
                <w:sz w:val="22"/>
                <w:szCs w:val="22"/>
              </w:rPr>
            </w:pPr>
            <w:r w:rsidRPr="002D7FC6">
              <w:rPr>
                <w:color w:val="0000FF"/>
                <w:sz w:val="22"/>
                <w:szCs w:val="22"/>
              </w:rPr>
              <w:t>[$ value]</w:t>
            </w:r>
          </w:p>
          <w:p w14:paraId="7EFF4116" w14:textId="4FA6E9F2" w:rsidR="00B813EB" w:rsidRPr="002D7FC6" w:rsidRDefault="00B813EB" w:rsidP="000F734A">
            <w:pPr>
              <w:pStyle w:val="BodyText"/>
              <w:spacing w:before="0"/>
              <w:ind w:left="0"/>
              <w:jc w:val="left"/>
              <w:rPr>
                <w:sz w:val="22"/>
                <w:szCs w:val="22"/>
              </w:rPr>
            </w:pPr>
            <w:r w:rsidRPr="002D7FC6">
              <w:rPr>
                <w:color w:val="0000FF"/>
                <w:sz w:val="22"/>
                <w:szCs w:val="22"/>
              </w:rPr>
              <w:t>[Impact on contract]</w:t>
            </w:r>
          </w:p>
        </w:tc>
        <w:tc>
          <w:tcPr>
            <w:tcW w:w="2126" w:type="dxa"/>
          </w:tcPr>
          <w:p w14:paraId="73625D80" w14:textId="77777777" w:rsidR="00B813EB" w:rsidRPr="002D7FC6" w:rsidRDefault="00B813EB" w:rsidP="000F734A">
            <w:pPr>
              <w:pStyle w:val="BodyText"/>
              <w:spacing w:before="0"/>
              <w:ind w:left="0"/>
              <w:jc w:val="left"/>
              <w:rPr>
                <w:sz w:val="22"/>
                <w:szCs w:val="22"/>
              </w:rPr>
            </w:pPr>
          </w:p>
        </w:tc>
        <w:tc>
          <w:tcPr>
            <w:tcW w:w="1985" w:type="dxa"/>
          </w:tcPr>
          <w:p w14:paraId="2170F6E9" w14:textId="08B3C392" w:rsidR="00B813EB" w:rsidRPr="002D7FC6" w:rsidRDefault="00B813EB" w:rsidP="000F734A">
            <w:pPr>
              <w:pStyle w:val="BodyText"/>
              <w:spacing w:before="0"/>
              <w:ind w:left="0"/>
              <w:jc w:val="left"/>
              <w:rPr>
                <w:sz w:val="22"/>
                <w:szCs w:val="22"/>
              </w:rPr>
            </w:pPr>
          </w:p>
        </w:tc>
        <w:tc>
          <w:tcPr>
            <w:tcW w:w="3402" w:type="dxa"/>
          </w:tcPr>
          <w:p w14:paraId="05BCFD53" w14:textId="77777777" w:rsidR="00B813EB" w:rsidRPr="002D7FC6" w:rsidRDefault="00B813EB" w:rsidP="000F734A">
            <w:pPr>
              <w:pStyle w:val="BodyText"/>
              <w:spacing w:before="0"/>
              <w:ind w:left="0"/>
              <w:jc w:val="left"/>
              <w:rPr>
                <w:sz w:val="22"/>
                <w:szCs w:val="22"/>
              </w:rPr>
            </w:pPr>
          </w:p>
        </w:tc>
      </w:tr>
      <w:tr w:rsidR="00B813EB" w:rsidRPr="002D7FC6" w14:paraId="040AD39E" w14:textId="77777777" w:rsidTr="00B001E9">
        <w:trPr>
          <w:trHeight w:val="510"/>
        </w:trPr>
        <w:tc>
          <w:tcPr>
            <w:tcW w:w="409" w:type="dxa"/>
          </w:tcPr>
          <w:p w14:paraId="2F85D76E" w14:textId="77777777" w:rsidR="00B813EB" w:rsidRPr="002D7FC6" w:rsidRDefault="00B813EB" w:rsidP="000F734A">
            <w:pPr>
              <w:pStyle w:val="BodyText"/>
              <w:spacing w:before="0"/>
              <w:ind w:left="0"/>
              <w:jc w:val="center"/>
              <w:rPr>
                <w:sz w:val="22"/>
                <w:szCs w:val="22"/>
              </w:rPr>
            </w:pPr>
          </w:p>
        </w:tc>
        <w:tc>
          <w:tcPr>
            <w:tcW w:w="3402" w:type="dxa"/>
          </w:tcPr>
          <w:p w14:paraId="3CA658C0" w14:textId="77777777" w:rsidR="00B813EB" w:rsidRPr="002D7FC6" w:rsidRDefault="00B813EB" w:rsidP="000F734A">
            <w:pPr>
              <w:pStyle w:val="BodyText"/>
              <w:spacing w:before="0"/>
              <w:ind w:left="0"/>
              <w:jc w:val="left"/>
              <w:rPr>
                <w:sz w:val="22"/>
                <w:szCs w:val="22"/>
              </w:rPr>
            </w:pPr>
          </w:p>
        </w:tc>
        <w:tc>
          <w:tcPr>
            <w:tcW w:w="2693" w:type="dxa"/>
          </w:tcPr>
          <w:p w14:paraId="54A783A8" w14:textId="77777777" w:rsidR="00B813EB" w:rsidRPr="002D7FC6" w:rsidRDefault="00B813EB" w:rsidP="000F734A">
            <w:pPr>
              <w:pStyle w:val="BodyText"/>
              <w:spacing w:before="0"/>
              <w:ind w:left="0"/>
              <w:jc w:val="left"/>
              <w:rPr>
                <w:color w:val="0000FF"/>
                <w:sz w:val="22"/>
                <w:szCs w:val="22"/>
              </w:rPr>
            </w:pPr>
          </w:p>
        </w:tc>
        <w:tc>
          <w:tcPr>
            <w:tcW w:w="2126" w:type="dxa"/>
          </w:tcPr>
          <w:p w14:paraId="55881209" w14:textId="77777777" w:rsidR="00B813EB" w:rsidRPr="002D7FC6" w:rsidRDefault="00B813EB" w:rsidP="000F734A">
            <w:pPr>
              <w:pStyle w:val="BodyText"/>
              <w:spacing w:before="0"/>
              <w:ind w:left="0"/>
              <w:jc w:val="left"/>
              <w:rPr>
                <w:sz w:val="22"/>
                <w:szCs w:val="22"/>
              </w:rPr>
            </w:pPr>
          </w:p>
        </w:tc>
        <w:tc>
          <w:tcPr>
            <w:tcW w:w="1985" w:type="dxa"/>
          </w:tcPr>
          <w:p w14:paraId="3972AFEE" w14:textId="1FA9F0D0" w:rsidR="00B813EB" w:rsidRPr="002D7FC6" w:rsidRDefault="00B813EB" w:rsidP="000F734A">
            <w:pPr>
              <w:pStyle w:val="BodyText"/>
              <w:spacing w:before="0"/>
              <w:ind w:left="0"/>
              <w:jc w:val="left"/>
              <w:rPr>
                <w:sz w:val="22"/>
                <w:szCs w:val="22"/>
              </w:rPr>
            </w:pPr>
          </w:p>
        </w:tc>
        <w:tc>
          <w:tcPr>
            <w:tcW w:w="3402" w:type="dxa"/>
          </w:tcPr>
          <w:p w14:paraId="7FD40683" w14:textId="77777777" w:rsidR="00B813EB" w:rsidRPr="002D7FC6" w:rsidRDefault="00B813EB" w:rsidP="000F734A">
            <w:pPr>
              <w:pStyle w:val="BodyText"/>
              <w:spacing w:before="0"/>
              <w:ind w:left="0"/>
              <w:jc w:val="left"/>
              <w:rPr>
                <w:sz w:val="22"/>
                <w:szCs w:val="22"/>
              </w:rPr>
            </w:pPr>
          </w:p>
        </w:tc>
      </w:tr>
    </w:tbl>
    <w:p w14:paraId="05EE5FE3" w14:textId="77777777" w:rsidR="00263AB1" w:rsidRPr="002D7FC6" w:rsidRDefault="00263AB1" w:rsidP="00263AB1">
      <w:pPr>
        <w:pStyle w:val="Body"/>
        <w:rPr>
          <w:b/>
          <w:bCs/>
        </w:rPr>
      </w:pPr>
      <w:bookmarkStart w:id="57" w:name="_Contract_Review_and"/>
      <w:bookmarkEnd w:id="57"/>
      <w:r w:rsidRPr="002D7FC6">
        <w:rPr>
          <w:b/>
          <w:bCs/>
        </w:rPr>
        <w:t>Other reporting requirements</w:t>
      </w:r>
    </w:p>
    <w:p w14:paraId="76D7CD9D" w14:textId="0F3E9706" w:rsidR="00263AB1" w:rsidRPr="002D7FC6" w:rsidRDefault="003C2E76" w:rsidP="00A31684">
      <w:pPr>
        <w:pStyle w:val="Body"/>
      </w:pPr>
      <w:r>
        <w:t>The variation</w:t>
      </w:r>
      <w:r w:rsidR="00983F32">
        <w:t>s will be reflected in the Contr</w:t>
      </w:r>
      <w:r w:rsidR="00766B28">
        <w:t>a</w:t>
      </w:r>
      <w:r w:rsidR="00983F32">
        <w:t xml:space="preserve">ct Register and </w:t>
      </w:r>
      <w:r w:rsidR="00263AB1" w:rsidRPr="002D7FC6">
        <w:t xml:space="preserve">Tenders WA </w:t>
      </w:r>
      <w:r w:rsidR="00A31684" w:rsidRPr="002D7FC6">
        <w:t xml:space="preserve">will be updated to reflect </w:t>
      </w:r>
      <w:r w:rsidR="00263AB1" w:rsidRPr="002D7FC6">
        <w:t>contract variations annually.</w:t>
      </w:r>
    </w:p>
    <w:p w14:paraId="48C5EA12" w14:textId="77777777" w:rsidR="00C7407F" w:rsidRPr="002D7FC6" w:rsidRDefault="00C7407F">
      <w:pPr>
        <w:rPr>
          <w:rFonts w:cs="Arial"/>
          <w:b/>
          <w:bCs/>
          <w:color w:val="000000"/>
          <w:spacing w:val="0"/>
          <w:kern w:val="32"/>
          <w:sz w:val="28"/>
          <w:szCs w:val="26"/>
        </w:rPr>
      </w:pPr>
      <w:r w:rsidRPr="002D7FC6">
        <w:rPr>
          <w:spacing w:val="0"/>
        </w:rPr>
        <w:br w:type="page"/>
      </w:r>
    </w:p>
    <w:p w14:paraId="5C6C6FD0" w14:textId="4135D1FF" w:rsidR="00F64461" w:rsidRPr="002D7FC6" w:rsidRDefault="00F64461" w:rsidP="004579AF">
      <w:pPr>
        <w:pStyle w:val="Heading2"/>
        <w:ind w:left="993" w:hanging="993"/>
      </w:pPr>
      <w:bookmarkStart w:id="58" w:name="_Toc92813797"/>
      <w:r w:rsidRPr="002D7FC6">
        <w:lastRenderedPageBreak/>
        <w:t>Key Risks and Management Strategies</w:t>
      </w:r>
      <w:bookmarkEnd w:id="58"/>
    </w:p>
    <w:p w14:paraId="470A6CDB" w14:textId="77777777" w:rsidR="00F64461" w:rsidRPr="002D7FC6" w:rsidRDefault="00F64461" w:rsidP="00F64461">
      <w:pPr>
        <w:pStyle w:val="Body"/>
      </w:pPr>
      <w:r w:rsidRPr="002D7FC6">
        <w:t>The contract risk register can be found here:</w:t>
      </w:r>
      <w:r w:rsidRPr="002D7FC6">
        <w:rPr>
          <w:color w:val="0000FF"/>
        </w:rPr>
        <w:t xml:space="preserve"> </w:t>
      </w:r>
      <w:r w:rsidRPr="002D7FC6">
        <w:rPr>
          <w:rStyle w:val="RedinstructionChar"/>
        </w:rPr>
        <w:t>(Insert file reference)</w:t>
      </w:r>
    </w:p>
    <w:p w14:paraId="75FEF5C8" w14:textId="77777777" w:rsidR="00F64461" w:rsidRPr="002D7FC6" w:rsidRDefault="00F64461" w:rsidP="00F64461">
      <w:pPr>
        <w:pStyle w:val="Body"/>
      </w:pPr>
      <w:r w:rsidRPr="002D7FC6">
        <w:t xml:space="preserve">At the commencement of the contract, a formal risk assessment was conducted on </w:t>
      </w:r>
      <w:r w:rsidRPr="002D7FC6">
        <w:rPr>
          <w:color w:val="0000FF"/>
        </w:rPr>
        <w:t>[day month year]</w:t>
      </w:r>
      <w:r w:rsidRPr="002D7FC6">
        <w:t xml:space="preserve">, identifying the following key risks: </w:t>
      </w:r>
    </w:p>
    <w:p w14:paraId="5127ECE5" w14:textId="77777777" w:rsidR="00F64461" w:rsidRPr="002D7FC6" w:rsidRDefault="00F64461" w:rsidP="00F64461">
      <w:pPr>
        <w:pStyle w:val="Body"/>
        <w:rPr>
          <w:rStyle w:val="RedinstructionChar"/>
        </w:rPr>
      </w:pPr>
      <w:r w:rsidRPr="002D7FC6">
        <w:rPr>
          <w:rStyle w:val="RedinstructionChar"/>
        </w:rPr>
        <w:t>The table below can be used to:</w:t>
      </w:r>
    </w:p>
    <w:p w14:paraId="03B7F51F" w14:textId="77777777" w:rsidR="00F64461" w:rsidRPr="002D7FC6" w:rsidRDefault="00F64461" w:rsidP="00205912">
      <w:pPr>
        <w:pStyle w:val="Body"/>
        <w:numPr>
          <w:ilvl w:val="0"/>
          <w:numId w:val="20"/>
        </w:numPr>
        <w:rPr>
          <w:rStyle w:val="RedinstructionChar"/>
        </w:rPr>
      </w:pPr>
      <w:r w:rsidRPr="002D7FC6">
        <w:rPr>
          <w:rStyle w:val="RedinstructionChar"/>
        </w:rPr>
        <w:t>include all existing and new key risks (key risks may be those above a certain risk rating)</w:t>
      </w:r>
    </w:p>
    <w:p w14:paraId="43435744" w14:textId="77777777" w:rsidR="00F64461" w:rsidRPr="002D7FC6" w:rsidRDefault="00F64461" w:rsidP="00205912">
      <w:pPr>
        <w:pStyle w:val="Body"/>
        <w:numPr>
          <w:ilvl w:val="0"/>
          <w:numId w:val="20"/>
        </w:numPr>
        <w:rPr>
          <w:rStyle w:val="RedinstructionChar"/>
        </w:rPr>
      </w:pPr>
      <w:r w:rsidRPr="002D7FC6">
        <w:rPr>
          <w:rStyle w:val="RedinstructionChar"/>
        </w:rPr>
        <w:t>record updates on key risks and their risk levels</w:t>
      </w:r>
    </w:p>
    <w:p w14:paraId="09779D9A" w14:textId="77777777" w:rsidR="00F64461" w:rsidRPr="002D7FC6" w:rsidRDefault="00F64461" w:rsidP="00205912">
      <w:pPr>
        <w:pStyle w:val="Body"/>
        <w:numPr>
          <w:ilvl w:val="0"/>
          <w:numId w:val="20"/>
        </w:numPr>
        <w:rPr>
          <w:rStyle w:val="RedinstructionChar"/>
        </w:rPr>
      </w:pPr>
      <w:r w:rsidRPr="002D7FC6">
        <w:rPr>
          <w:rStyle w:val="RedinstructionChar"/>
        </w:rPr>
        <w:t>outline and evaluate the effectiveness of mitigation strategies</w:t>
      </w:r>
    </w:p>
    <w:p w14:paraId="4CE5E4E0" w14:textId="77777777" w:rsidR="00F64461" w:rsidRPr="002D7FC6" w:rsidRDefault="00F64461" w:rsidP="00F64461">
      <w:pPr>
        <w:pStyle w:val="Body"/>
        <w:rPr>
          <w:rStyle w:val="RedinstructionChar"/>
        </w:rPr>
      </w:pPr>
      <w:r w:rsidRPr="002D7FC6">
        <w:rPr>
          <w:rStyle w:val="RedinstructionChar"/>
        </w:rPr>
        <w:t>Ensure that only key risks are included here. All risks should continue to be regularly reviewed and updated in the full risk register linked above. Add additional rows as required</w:t>
      </w:r>
    </w:p>
    <w:tbl>
      <w:tblPr>
        <w:tblStyle w:val="TableGrid"/>
        <w:tblW w:w="14033" w:type="dxa"/>
        <w:tblInd w:w="988" w:type="dxa"/>
        <w:tblLook w:val="04A0" w:firstRow="1" w:lastRow="0" w:firstColumn="1" w:lastColumn="0" w:noHBand="0" w:noVBand="1"/>
      </w:tblPr>
      <w:tblGrid>
        <w:gridCol w:w="2126"/>
        <w:gridCol w:w="2268"/>
        <w:gridCol w:w="2268"/>
        <w:gridCol w:w="7371"/>
      </w:tblGrid>
      <w:tr w:rsidR="00F64461" w:rsidRPr="002D7FC6" w14:paraId="1DA29273" w14:textId="77777777" w:rsidTr="00B66BDB">
        <w:trPr>
          <w:trHeight w:val="340"/>
        </w:trPr>
        <w:tc>
          <w:tcPr>
            <w:tcW w:w="2126" w:type="dxa"/>
            <w:shd w:val="clear" w:color="auto" w:fill="E2E2E2"/>
            <w:vAlign w:val="center"/>
          </w:tcPr>
          <w:p w14:paraId="2A8A4D9A" w14:textId="77777777" w:rsidR="00F64461" w:rsidRPr="002D7FC6" w:rsidRDefault="00F64461" w:rsidP="001677D4">
            <w:pPr>
              <w:pStyle w:val="Body"/>
              <w:ind w:left="0"/>
              <w:jc w:val="left"/>
              <w:rPr>
                <w:b/>
                <w:bCs/>
                <w:sz w:val="22"/>
                <w:szCs w:val="22"/>
              </w:rPr>
            </w:pPr>
            <w:r w:rsidRPr="002D7FC6">
              <w:rPr>
                <w:b/>
                <w:bCs/>
                <w:sz w:val="22"/>
                <w:szCs w:val="22"/>
              </w:rPr>
              <w:t>Key risks</w:t>
            </w:r>
          </w:p>
        </w:tc>
        <w:tc>
          <w:tcPr>
            <w:tcW w:w="2268" w:type="dxa"/>
            <w:shd w:val="clear" w:color="auto" w:fill="E2E2E2"/>
            <w:vAlign w:val="center"/>
          </w:tcPr>
          <w:p w14:paraId="16CFD9D3" w14:textId="77777777" w:rsidR="00F64461" w:rsidRPr="002D7FC6" w:rsidRDefault="00F64461" w:rsidP="001677D4">
            <w:pPr>
              <w:pStyle w:val="Body"/>
              <w:ind w:left="0"/>
              <w:jc w:val="left"/>
              <w:rPr>
                <w:b/>
                <w:bCs/>
                <w:sz w:val="22"/>
                <w:szCs w:val="22"/>
              </w:rPr>
            </w:pPr>
            <w:r w:rsidRPr="002D7FC6">
              <w:rPr>
                <w:b/>
                <w:bCs/>
                <w:sz w:val="22"/>
                <w:szCs w:val="22"/>
              </w:rPr>
              <w:t>Initial risk rating</w:t>
            </w:r>
          </w:p>
        </w:tc>
        <w:tc>
          <w:tcPr>
            <w:tcW w:w="2268" w:type="dxa"/>
            <w:shd w:val="clear" w:color="auto" w:fill="E2E2E2"/>
            <w:vAlign w:val="center"/>
          </w:tcPr>
          <w:p w14:paraId="3EE43511" w14:textId="77777777" w:rsidR="00F64461" w:rsidRPr="002D7FC6" w:rsidRDefault="00F64461" w:rsidP="001677D4">
            <w:pPr>
              <w:pStyle w:val="Body"/>
              <w:ind w:left="0"/>
              <w:jc w:val="left"/>
              <w:rPr>
                <w:b/>
                <w:bCs/>
                <w:sz w:val="22"/>
                <w:szCs w:val="22"/>
              </w:rPr>
            </w:pPr>
            <w:r w:rsidRPr="002D7FC6">
              <w:rPr>
                <w:b/>
                <w:bCs/>
                <w:sz w:val="22"/>
                <w:szCs w:val="22"/>
              </w:rPr>
              <w:t>Updated risk rating</w:t>
            </w:r>
          </w:p>
        </w:tc>
        <w:tc>
          <w:tcPr>
            <w:tcW w:w="7371" w:type="dxa"/>
            <w:shd w:val="clear" w:color="auto" w:fill="E2E2E2"/>
            <w:vAlign w:val="center"/>
          </w:tcPr>
          <w:p w14:paraId="53D4969B" w14:textId="77777777" w:rsidR="00F64461" w:rsidRPr="002D7FC6" w:rsidRDefault="00F64461" w:rsidP="001677D4">
            <w:pPr>
              <w:pStyle w:val="Body"/>
              <w:ind w:left="0"/>
              <w:jc w:val="left"/>
              <w:rPr>
                <w:b/>
                <w:bCs/>
                <w:sz w:val="22"/>
                <w:szCs w:val="22"/>
              </w:rPr>
            </w:pPr>
            <w:r w:rsidRPr="002D7FC6">
              <w:rPr>
                <w:b/>
                <w:bCs/>
                <w:sz w:val="22"/>
                <w:szCs w:val="22"/>
              </w:rPr>
              <w:t>Mitigation strategy and effectiveness</w:t>
            </w:r>
          </w:p>
        </w:tc>
      </w:tr>
      <w:tr w:rsidR="00F64461" w:rsidRPr="002D7FC6" w14:paraId="4F5771FF" w14:textId="77777777" w:rsidTr="00B66BDB">
        <w:trPr>
          <w:trHeight w:val="402"/>
        </w:trPr>
        <w:tc>
          <w:tcPr>
            <w:tcW w:w="2126" w:type="dxa"/>
          </w:tcPr>
          <w:p w14:paraId="00D90CF7" w14:textId="77777777" w:rsidR="00F64461" w:rsidRPr="002D7FC6" w:rsidRDefault="00F64461" w:rsidP="00F64461">
            <w:pPr>
              <w:pStyle w:val="Body"/>
              <w:ind w:left="0"/>
              <w:rPr>
                <w:sz w:val="22"/>
                <w:szCs w:val="22"/>
              </w:rPr>
            </w:pPr>
          </w:p>
        </w:tc>
        <w:tc>
          <w:tcPr>
            <w:tcW w:w="2268" w:type="dxa"/>
          </w:tcPr>
          <w:p w14:paraId="21D30246" w14:textId="77777777" w:rsidR="00F64461" w:rsidRPr="002D7FC6" w:rsidRDefault="00F64461" w:rsidP="00F64461">
            <w:pPr>
              <w:pStyle w:val="Body"/>
              <w:ind w:left="0"/>
              <w:rPr>
                <w:sz w:val="22"/>
                <w:szCs w:val="22"/>
              </w:rPr>
            </w:pPr>
          </w:p>
        </w:tc>
        <w:tc>
          <w:tcPr>
            <w:tcW w:w="2268" w:type="dxa"/>
          </w:tcPr>
          <w:p w14:paraId="370B0728" w14:textId="77777777" w:rsidR="00F64461" w:rsidRPr="002D7FC6" w:rsidRDefault="00F64461" w:rsidP="00F64461">
            <w:pPr>
              <w:pStyle w:val="Body"/>
              <w:ind w:left="0"/>
              <w:rPr>
                <w:sz w:val="22"/>
                <w:szCs w:val="22"/>
              </w:rPr>
            </w:pPr>
          </w:p>
        </w:tc>
        <w:tc>
          <w:tcPr>
            <w:tcW w:w="7371" w:type="dxa"/>
          </w:tcPr>
          <w:p w14:paraId="3D1E52B3" w14:textId="77777777" w:rsidR="00F64461" w:rsidRPr="002D7FC6" w:rsidRDefault="00F64461" w:rsidP="00F64461">
            <w:pPr>
              <w:pStyle w:val="Body"/>
              <w:ind w:left="0"/>
              <w:rPr>
                <w:sz w:val="22"/>
                <w:szCs w:val="22"/>
              </w:rPr>
            </w:pPr>
          </w:p>
        </w:tc>
      </w:tr>
      <w:tr w:rsidR="00F64461" w:rsidRPr="002D7FC6" w14:paraId="538D0B9C" w14:textId="77777777" w:rsidTr="00B66BDB">
        <w:trPr>
          <w:trHeight w:val="402"/>
        </w:trPr>
        <w:tc>
          <w:tcPr>
            <w:tcW w:w="2126" w:type="dxa"/>
          </w:tcPr>
          <w:p w14:paraId="68BD1CB9" w14:textId="77777777" w:rsidR="00F64461" w:rsidRPr="002D7FC6" w:rsidRDefault="00F64461" w:rsidP="00F64461">
            <w:pPr>
              <w:pStyle w:val="Body"/>
              <w:ind w:left="0"/>
              <w:rPr>
                <w:sz w:val="22"/>
                <w:szCs w:val="22"/>
              </w:rPr>
            </w:pPr>
          </w:p>
        </w:tc>
        <w:tc>
          <w:tcPr>
            <w:tcW w:w="2268" w:type="dxa"/>
          </w:tcPr>
          <w:p w14:paraId="3A03E449" w14:textId="77777777" w:rsidR="00F64461" w:rsidRPr="002D7FC6" w:rsidRDefault="00F64461" w:rsidP="00F64461">
            <w:pPr>
              <w:pStyle w:val="Body"/>
              <w:ind w:left="0"/>
              <w:rPr>
                <w:sz w:val="22"/>
                <w:szCs w:val="22"/>
              </w:rPr>
            </w:pPr>
          </w:p>
        </w:tc>
        <w:tc>
          <w:tcPr>
            <w:tcW w:w="2268" w:type="dxa"/>
          </w:tcPr>
          <w:p w14:paraId="4259A0C2" w14:textId="77777777" w:rsidR="00F64461" w:rsidRPr="002D7FC6" w:rsidRDefault="00F64461" w:rsidP="00F64461">
            <w:pPr>
              <w:pStyle w:val="Body"/>
              <w:ind w:left="0"/>
              <w:rPr>
                <w:sz w:val="22"/>
                <w:szCs w:val="22"/>
              </w:rPr>
            </w:pPr>
          </w:p>
        </w:tc>
        <w:tc>
          <w:tcPr>
            <w:tcW w:w="7371" w:type="dxa"/>
          </w:tcPr>
          <w:p w14:paraId="0378FCF6" w14:textId="77777777" w:rsidR="00F64461" w:rsidRPr="002D7FC6" w:rsidRDefault="00F64461" w:rsidP="00F64461">
            <w:pPr>
              <w:pStyle w:val="Body"/>
              <w:ind w:left="0"/>
              <w:rPr>
                <w:sz w:val="22"/>
                <w:szCs w:val="22"/>
              </w:rPr>
            </w:pPr>
          </w:p>
        </w:tc>
      </w:tr>
    </w:tbl>
    <w:p w14:paraId="57B7B3D4" w14:textId="181D6796" w:rsidR="002355CE" w:rsidRPr="002D7FC6" w:rsidRDefault="002355CE" w:rsidP="004579AF">
      <w:pPr>
        <w:pStyle w:val="Heading2"/>
        <w:ind w:left="993" w:hanging="993"/>
      </w:pPr>
      <w:bookmarkStart w:id="59" w:name="_Toc92813798"/>
      <w:r w:rsidRPr="002D7FC6">
        <w:t>Contractor Performance</w:t>
      </w:r>
      <w:bookmarkEnd w:id="59"/>
    </w:p>
    <w:p w14:paraId="3E92EDD3" w14:textId="4004BDAF" w:rsidR="002355CE" w:rsidRPr="002D7FC6" w:rsidRDefault="002355CE" w:rsidP="002355CE">
      <w:pPr>
        <w:pStyle w:val="Body"/>
      </w:pPr>
      <w:r w:rsidRPr="002D7FC6">
        <w:rPr>
          <w:color w:val="0000FF"/>
        </w:rPr>
        <w:t xml:space="preserve">[Number] </w:t>
      </w:r>
      <w:r w:rsidRPr="002D7FC6">
        <w:t xml:space="preserve">contractor performance reports have been completed and recorded in the Contract Management Workbook to date. </w:t>
      </w:r>
      <w:r w:rsidRPr="002D7FC6">
        <w:rPr>
          <w:color w:val="0000FF"/>
        </w:rPr>
        <w:t xml:space="preserve">[Number] </w:t>
      </w:r>
      <w:r w:rsidRPr="002D7FC6">
        <w:t xml:space="preserve">reports are currently ongoing. </w:t>
      </w:r>
      <w:r w:rsidR="00921C9C" w:rsidRPr="002D7FC6">
        <w:t>The table below outlines the key findings of completed contractor performance reports.</w:t>
      </w:r>
      <w:r w:rsidR="00725FC1" w:rsidRPr="002D7FC6">
        <w:t xml:space="preserve"> </w:t>
      </w:r>
      <w:r w:rsidR="00725FC1" w:rsidRPr="002D7FC6">
        <w:rPr>
          <w:rStyle w:val="RedinstructionChar"/>
        </w:rPr>
        <w:t>Add additional rows as required</w:t>
      </w:r>
    </w:p>
    <w:tbl>
      <w:tblPr>
        <w:tblW w:w="14017" w:type="dxa"/>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12073"/>
      </w:tblGrid>
      <w:tr w:rsidR="00F61395" w:rsidRPr="002D7FC6" w14:paraId="03A5A02C" w14:textId="73A068E1" w:rsidTr="00B66BDB">
        <w:trPr>
          <w:trHeight w:val="389"/>
        </w:trPr>
        <w:tc>
          <w:tcPr>
            <w:tcW w:w="1944" w:type="dxa"/>
            <w:shd w:val="clear" w:color="auto" w:fill="E2E2E2"/>
            <w:vAlign w:val="center"/>
          </w:tcPr>
          <w:p w14:paraId="3CA258E4" w14:textId="77777777" w:rsidR="00F61395" w:rsidRPr="002D7FC6" w:rsidRDefault="00F61395" w:rsidP="00460E37">
            <w:pPr>
              <w:pStyle w:val="BodyText"/>
              <w:ind w:left="0"/>
              <w:jc w:val="left"/>
              <w:rPr>
                <w:b/>
                <w:bCs/>
                <w:sz w:val="22"/>
                <w:szCs w:val="22"/>
              </w:rPr>
            </w:pPr>
            <w:r w:rsidRPr="002D7FC6">
              <w:rPr>
                <w:b/>
                <w:bCs/>
                <w:sz w:val="22"/>
                <w:szCs w:val="22"/>
              </w:rPr>
              <w:t>Date completed</w:t>
            </w:r>
          </w:p>
        </w:tc>
        <w:tc>
          <w:tcPr>
            <w:tcW w:w="12073" w:type="dxa"/>
            <w:shd w:val="clear" w:color="auto" w:fill="E2E2E2"/>
            <w:vAlign w:val="center"/>
          </w:tcPr>
          <w:p w14:paraId="3B38FE04" w14:textId="77777777" w:rsidR="00F61395" w:rsidRPr="002D7FC6" w:rsidRDefault="00F61395" w:rsidP="00460E37">
            <w:pPr>
              <w:pStyle w:val="BodyText"/>
              <w:ind w:left="0"/>
              <w:jc w:val="left"/>
              <w:rPr>
                <w:b/>
                <w:bCs/>
                <w:sz w:val="22"/>
                <w:szCs w:val="22"/>
              </w:rPr>
            </w:pPr>
            <w:r w:rsidRPr="002D7FC6">
              <w:rPr>
                <w:b/>
                <w:bCs/>
                <w:sz w:val="22"/>
                <w:szCs w:val="22"/>
              </w:rPr>
              <w:t>Key findings</w:t>
            </w:r>
          </w:p>
        </w:tc>
      </w:tr>
      <w:tr w:rsidR="00F61395" w:rsidRPr="002D7FC6" w14:paraId="630A5C78" w14:textId="7BF08AA2" w:rsidTr="00B66BDB">
        <w:trPr>
          <w:trHeight w:val="383"/>
        </w:trPr>
        <w:tc>
          <w:tcPr>
            <w:tcW w:w="1944" w:type="dxa"/>
          </w:tcPr>
          <w:p w14:paraId="03FE6698" w14:textId="0EA6E900" w:rsidR="00F61395" w:rsidRPr="002D7FC6" w:rsidRDefault="00F61395" w:rsidP="00460E37">
            <w:pPr>
              <w:pStyle w:val="BodyText"/>
              <w:spacing w:after="80"/>
              <w:ind w:left="0"/>
              <w:jc w:val="left"/>
              <w:rPr>
                <w:color w:val="000000" w:themeColor="text1"/>
                <w:sz w:val="22"/>
                <w:szCs w:val="22"/>
              </w:rPr>
            </w:pPr>
          </w:p>
        </w:tc>
        <w:tc>
          <w:tcPr>
            <w:tcW w:w="12073" w:type="dxa"/>
          </w:tcPr>
          <w:p w14:paraId="74D5EA01" w14:textId="77777777" w:rsidR="00725FC1" w:rsidRPr="002D7FC6" w:rsidRDefault="00725FC1" w:rsidP="00205912">
            <w:pPr>
              <w:pStyle w:val="BodyText"/>
              <w:numPr>
                <w:ilvl w:val="0"/>
                <w:numId w:val="17"/>
              </w:numPr>
              <w:rPr>
                <w:i/>
                <w:iCs/>
                <w:color w:val="FF0000"/>
                <w:sz w:val="22"/>
                <w:szCs w:val="22"/>
              </w:rPr>
            </w:pPr>
            <w:r w:rsidRPr="002D7FC6">
              <w:rPr>
                <w:i/>
                <w:iCs/>
                <w:color w:val="FF0000"/>
                <w:sz w:val="22"/>
                <w:szCs w:val="22"/>
              </w:rPr>
              <w:t>Briefly summarise contractor performance to date, outlining key strengths and/or issues (e.g. KPI achievement (refer to the Contract Management Workbook for KPIs), invoicing accuracy, contractor reporting requirements, contractor communications, innovative or continuous improvement initiatives)</w:t>
            </w:r>
          </w:p>
          <w:p w14:paraId="4D7F2844" w14:textId="77777777" w:rsidR="00725FC1" w:rsidRPr="002D7FC6" w:rsidRDefault="00725FC1" w:rsidP="00205912">
            <w:pPr>
              <w:pStyle w:val="BodyText"/>
              <w:numPr>
                <w:ilvl w:val="0"/>
                <w:numId w:val="17"/>
              </w:numPr>
              <w:rPr>
                <w:i/>
                <w:iCs/>
                <w:color w:val="FF0000"/>
                <w:sz w:val="22"/>
                <w:szCs w:val="22"/>
              </w:rPr>
            </w:pPr>
            <w:r w:rsidRPr="002D7FC6">
              <w:rPr>
                <w:i/>
                <w:iCs/>
                <w:color w:val="FF0000"/>
                <w:sz w:val="22"/>
                <w:szCs w:val="22"/>
              </w:rPr>
              <w:t>Outline any additional strategies that have been implemented to manage contractor performance</w:t>
            </w:r>
          </w:p>
          <w:p w14:paraId="4B2FD50C" w14:textId="223894F1" w:rsidR="00F61395" w:rsidRPr="002D7FC6" w:rsidRDefault="00725FC1" w:rsidP="00205912">
            <w:pPr>
              <w:pStyle w:val="BodyText"/>
              <w:numPr>
                <w:ilvl w:val="0"/>
                <w:numId w:val="17"/>
              </w:numPr>
              <w:rPr>
                <w:i/>
                <w:iCs/>
                <w:color w:val="FF0000"/>
              </w:rPr>
            </w:pPr>
            <w:r w:rsidRPr="002D7FC6">
              <w:rPr>
                <w:i/>
                <w:iCs/>
                <w:color w:val="FF0000"/>
                <w:sz w:val="22"/>
                <w:szCs w:val="22"/>
              </w:rPr>
              <w:t>Outline what feedback has been provided to the contractor and the contractor’s response</w:t>
            </w:r>
          </w:p>
        </w:tc>
      </w:tr>
    </w:tbl>
    <w:p w14:paraId="3CDF16A2" w14:textId="77777777" w:rsidR="002355CE" w:rsidRPr="002D7FC6" w:rsidRDefault="002355CE" w:rsidP="004579AF">
      <w:pPr>
        <w:pStyle w:val="Heading2"/>
        <w:ind w:left="993" w:hanging="993"/>
      </w:pPr>
      <w:bookmarkStart w:id="60" w:name="_Toc92813799"/>
      <w:r w:rsidRPr="002D7FC6">
        <w:lastRenderedPageBreak/>
        <w:t>Contract Review and Extension Options</w:t>
      </w:r>
      <w:bookmarkEnd w:id="60"/>
    </w:p>
    <w:p w14:paraId="713D72C6" w14:textId="3C579E62" w:rsidR="00B71FEC" w:rsidRDefault="008B16C3" w:rsidP="00AA03D7">
      <w:pPr>
        <w:pStyle w:val="Redinstruction"/>
      </w:pPr>
      <w:r>
        <w:t>Before</w:t>
      </w:r>
      <w:r w:rsidR="000318F0">
        <w:t xml:space="preserve"> extending a contract, </w:t>
      </w:r>
      <w:r w:rsidR="00955C01">
        <w:t>confirm</w:t>
      </w:r>
      <w:r w:rsidR="000318F0">
        <w:t xml:space="preserve"> that</w:t>
      </w:r>
      <w:r w:rsidR="00FB12E0">
        <w:t xml:space="preserve"> </w:t>
      </w:r>
      <w:r>
        <w:t xml:space="preserve">the </w:t>
      </w:r>
      <w:r w:rsidR="000318F0">
        <w:t>Contractor</w:t>
      </w:r>
      <w:r w:rsidR="00A848F5">
        <w:t xml:space="preserve"> is no</w:t>
      </w:r>
      <w:r w:rsidR="0009311E">
        <w:t>t</w:t>
      </w:r>
      <w:r w:rsidR="00955C01">
        <w:t xml:space="preserve"> debarred or suspended </w:t>
      </w:r>
      <w:r w:rsidR="009C5767">
        <w:t xml:space="preserve">under the </w:t>
      </w:r>
      <w:hyperlink r:id="rId52" w:history="1">
        <w:r w:rsidR="00013DD5" w:rsidRPr="00013DD5">
          <w:rPr>
            <w:rStyle w:val="Hyperlink"/>
          </w:rPr>
          <w:t>Western Australian Debarment Regime</w:t>
        </w:r>
      </w:hyperlink>
      <w:r w:rsidR="00013DD5">
        <w:t>.</w:t>
      </w:r>
      <w:r w:rsidR="00A848F5">
        <w:t xml:space="preserve"> </w:t>
      </w:r>
      <w:r w:rsidR="00A848F5" w:rsidRPr="00A848F5">
        <w:t xml:space="preserve">Refer to the </w:t>
      </w:r>
      <w:hyperlink r:id="rId53" w:history="1">
        <w:r w:rsidR="000F3541">
          <w:rPr>
            <w:rStyle w:val="Hyperlink"/>
          </w:rPr>
          <w:t>Debarred Suppliers</w:t>
        </w:r>
      </w:hyperlink>
      <w:r w:rsidR="00A848F5" w:rsidRPr="00A848F5">
        <w:t xml:space="preserve"> page on Tenders WA for more information.</w:t>
      </w:r>
    </w:p>
    <w:p w14:paraId="55741DA4" w14:textId="6680AB6D" w:rsidR="002355CE" w:rsidRPr="002D7FC6" w:rsidRDefault="006F1A2B" w:rsidP="002355CE">
      <w:pPr>
        <w:pStyle w:val="Body"/>
      </w:pPr>
      <w:r w:rsidRPr="002D7FC6">
        <w:rPr>
          <w:color w:val="0000FF"/>
        </w:rPr>
        <w:t xml:space="preserve">[Number] </w:t>
      </w:r>
      <w:r w:rsidRPr="002D7FC6">
        <w:t xml:space="preserve">contract review reports have been completed to date. </w:t>
      </w:r>
      <w:r w:rsidRPr="002D7FC6">
        <w:rPr>
          <w:color w:val="0000FF"/>
        </w:rPr>
        <w:t xml:space="preserve">[Number] </w:t>
      </w:r>
      <w:r w:rsidRPr="002D7FC6">
        <w:t xml:space="preserve">reports are currently ongoing. </w:t>
      </w:r>
      <w:r w:rsidR="002355CE" w:rsidRPr="002D7FC6">
        <w:t xml:space="preserve">The table below outlines the key findings of completed contract reviews and provides a brief justification of why an extension option was exercised or declined (where applicable). </w:t>
      </w:r>
      <w:r w:rsidR="002355CE" w:rsidRPr="002D7FC6">
        <w:rPr>
          <w:rStyle w:val="RedinstructionChar"/>
        </w:rPr>
        <w:t>Add additional rows as required</w:t>
      </w:r>
    </w:p>
    <w:tbl>
      <w:tblPr>
        <w:tblW w:w="14144" w:type="dxa"/>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8"/>
        <w:gridCol w:w="6088"/>
        <w:gridCol w:w="6088"/>
      </w:tblGrid>
      <w:tr w:rsidR="002355CE" w:rsidRPr="002D7FC6" w14:paraId="064ECD31" w14:textId="77777777" w:rsidTr="00B66BDB">
        <w:trPr>
          <w:trHeight w:val="390"/>
        </w:trPr>
        <w:tc>
          <w:tcPr>
            <w:tcW w:w="1968" w:type="dxa"/>
            <w:shd w:val="clear" w:color="auto" w:fill="E2E2E2"/>
            <w:vAlign w:val="center"/>
          </w:tcPr>
          <w:p w14:paraId="62A1FFC8" w14:textId="77777777" w:rsidR="002355CE" w:rsidRPr="002D7FC6" w:rsidRDefault="002355CE" w:rsidP="00460E37">
            <w:pPr>
              <w:pStyle w:val="BodyText"/>
              <w:ind w:left="0"/>
              <w:jc w:val="left"/>
              <w:rPr>
                <w:b/>
                <w:bCs/>
                <w:sz w:val="22"/>
                <w:szCs w:val="22"/>
              </w:rPr>
            </w:pPr>
            <w:r w:rsidRPr="002D7FC6">
              <w:rPr>
                <w:b/>
                <w:bCs/>
                <w:sz w:val="22"/>
                <w:szCs w:val="22"/>
              </w:rPr>
              <w:t>Date completed</w:t>
            </w:r>
          </w:p>
        </w:tc>
        <w:tc>
          <w:tcPr>
            <w:tcW w:w="6088" w:type="dxa"/>
            <w:shd w:val="clear" w:color="auto" w:fill="E2E2E2"/>
            <w:vAlign w:val="center"/>
          </w:tcPr>
          <w:p w14:paraId="7BDE8860" w14:textId="77777777" w:rsidR="002355CE" w:rsidRPr="002D7FC6" w:rsidRDefault="002355CE" w:rsidP="00460E37">
            <w:pPr>
              <w:pStyle w:val="BodyText"/>
              <w:ind w:left="0"/>
              <w:jc w:val="left"/>
              <w:rPr>
                <w:b/>
                <w:bCs/>
                <w:sz w:val="22"/>
                <w:szCs w:val="22"/>
              </w:rPr>
            </w:pPr>
            <w:r w:rsidRPr="002D7FC6">
              <w:rPr>
                <w:b/>
                <w:bCs/>
                <w:sz w:val="22"/>
                <w:szCs w:val="22"/>
              </w:rPr>
              <w:t>Key findings</w:t>
            </w:r>
          </w:p>
        </w:tc>
        <w:tc>
          <w:tcPr>
            <w:tcW w:w="6088" w:type="dxa"/>
            <w:shd w:val="clear" w:color="auto" w:fill="E2E2E2"/>
            <w:vAlign w:val="center"/>
          </w:tcPr>
          <w:p w14:paraId="2322BA38" w14:textId="45E3EB4C" w:rsidR="002355CE" w:rsidRPr="002D7FC6" w:rsidRDefault="002355CE" w:rsidP="00460E37">
            <w:pPr>
              <w:pStyle w:val="BodyText"/>
              <w:ind w:left="0"/>
              <w:jc w:val="left"/>
              <w:rPr>
                <w:b/>
                <w:bCs/>
                <w:sz w:val="22"/>
                <w:szCs w:val="22"/>
              </w:rPr>
            </w:pPr>
            <w:r w:rsidRPr="002D7FC6">
              <w:rPr>
                <w:b/>
                <w:bCs/>
                <w:sz w:val="22"/>
                <w:szCs w:val="22"/>
              </w:rPr>
              <w:t>Result</w:t>
            </w:r>
            <w:r w:rsidR="006F1A2B" w:rsidRPr="002D7FC6">
              <w:rPr>
                <w:b/>
                <w:bCs/>
                <w:sz w:val="22"/>
                <w:szCs w:val="22"/>
              </w:rPr>
              <w:t>ant action(s)</w:t>
            </w:r>
          </w:p>
        </w:tc>
      </w:tr>
      <w:tr w:rsidR="006F1A2B" w:rsidRPr="002D7FC6" w14:paraId="78AD874E" w14:textId="77777777" w:rsidTr="00B66BDB">
        <w:trPr>
          <w:trHeight w:val="912"/>
        </w:trPr>
        <w:tc>
          <w:tcPr>
            <w:tcW w:w="1968" w:type="dxa"/>
          </w:tcPr>
          <w:p w14:paraId="182271EC" w14:textId="77777777" w:rsidR="006F1A2B" w:rsidRPr="002D7FC6" w:rsidRDefault="006F1A2B" w:rsidP="006F1A2B">
            <w:pPr>
              <w:pStyle w:val="BodyText"/>
              <w:spacing w:after="80"/>
              <w:ind w:left="0"/>
              <w:jc w:val="left"/>
              <w:rPr>
                <w:color w:val="FF0000"/>
                <w:sz w:val="22"/>
                <w:szCs w:val="22"/>
              </w:rPr>
            </w:pPr>
          </w:p>
        </w:tc>
        <w:tc>
          <w:tcPr>
            <w:tcW w:w="6088" w:type="dxa"/>
          </w:tcPr>
          <w:p w14:paraId="2994304D" w14:textId="77777777" w:rsidR="006F1A2B" w:rsidRPr="002D7FC6" w:rsidRDefault="006F1A2B" w:rsidP="006F1A2B">
            <w:pPr>
              <w:pStyle w:val="BodyText"/>
              <w:spacing w:after="80"/>
              <w:ind w:left="0"/>
              <w:jc w:val="left"/>
              <w:rPr>
                <w:i/>
                <w:iCs/>
                <w:color w:val="FF0000"/>
                <w:sz w:val="22"/>
                <w:szCs w:val="22"/>
              </w:rPr>
            </w:pPr>
            <w:r w:rsidRPr="002D7FC6">
              <w:rPr>
                <w:i/>
                <w:iCs/>
                <w:color w:val="FF0000"/>
                <w:sz w:val="22"/>
                <w:szCs w:val="22"/>
              </w:rPr>
              <w:t>Outline key findings of the contract review including:</w:t>
            </w:r>
          </w:p>
          <w:p w14:paraId="350DCEB8" w14:textId="77777777" w:rsidR="006F1A2B" w:rsidRPr="002D7FC6" w:rsidRDefault="006F1A2B" w:rsidP="006F1A2B">
            <w:pPr>
              <w:pStyle w:val="BodyText"/>
              <w:numPr>
                <w:ilvl w:val="0"/>
                <w:numId w:val="7"/>
              </w:numPr>
              <w:spacing w:after="80"/>
              <w:ind w:left="459"/>
              <w:jc w:val="left"/>
              <w:rPr>
                <w:i/>
                <w:iCs/>
                <w:color w:val="FF0000"/>
                <w:sz w:val="22"/>
                <w:szCs w:val="22"/>
              </w:rPr>
            </w:pPr>
            <w:r w:rsidRPr="002D7FC6">
              <w:rPr>
                <w:i/>
                <w:iCs/>
                <w:color w:val="FF0000"/>
                <w:sz w:val="22"/>
                <w:szCs w:val="22"/>
              </w:rPr>
              <w:t>a brief summary of performance to date (e.g. milestones, deliverables, value for money, budget position)</w:t>
            </w:r>
          </w:p>
          <w:p w14:paraId="7C2A0911" w14:textId="77777777" w:rsidR="006F1A2B" w:rsidRPr="002D7FC6" w:rsidRDefault="006F1A2B" w:rsidP="006F1A2B">
            <w:pPr>
              <w:pStyle w:val="BodyText"/>
              <w:numPr>
                <w:ilvl w:val="0"/>
                <w:numId w:val="7"/>
              </w:numPr>
              <w:spacing w:after="80"/>
              <w:ind w:left="459"/>
              <w:jc w:val="left"/>
              <w:rPr>
                <w:i/>
                <w:iCs/>
                <w:color w:val="FF0000"/>
                <w:sz w:val="22"/>
                <w:szCs w:val="22"/>
              </w:rPr>
            </w:pPr>
            <w:r w:rsidRPr="002D7FC6">
              <w:rPr>
                <w:i/>
                <w:iCs/>
                <w:color w:val="FF0000"/>
                <w:sz w:val="22"/>
                <w:szCs w:val="22"/>
              </w:rPr>
              <w:t>whether the contract is meeting the business need/objectives</w:t>
            </w:r>
          </w:p>
          <w:p w14:paraId="7C792925" w14:textId="36421B1C" w:rsidR="006F1A2B" w:rsidRPr="002D7FC6" w:rsidRDefault="006F1A2B" w:rsidP="006F1A2B">
            <w:pPr>
              <w:pStyle w:val="BodyText"/>
              <w:numPr>
                <w:ilvl w:val="0"/>
                <w:numId w:val="7"/>
              </w:numPr>
              <w:spacing w:after="80"/>
              <w:ind w:left="459"/>
              <w:jc w:val="left"/>
              <w:rPr>
                <w:i/>
                <w:iCs/>
                <w:color w:val="FF0000"/>
                <w:sz w:val="22"/>
                <w:szCs w:val="22"/>
              </w:rPr>
            </w:pPr>
            <w:r w:rsidRPr="002D7FC6">
              <w:rPr>
                <w:i/>
                <w:iCs/>
                <w:color w:val="FF0000"/>
                <w:sz w:val="22"/>
                <w:szCs w:val="22"/>
              </w:rPr>
              <w:t xml:space="preserve">key strengths and </w:t>
            </w:r>
            <w:r w:rsidR="00725FC1" w:rsidRPr="002D7FC6">
              <w:rPr>
                <w:i/>
                <w:iCs/>
                <w:color w:val="FF0000"/>
                <w:sz w:val="22"/>
                <w:szCs w:val="22"/>
              </w:rPr>
              <w:t xml:space="preserve">issues </w:t>
            </w:r>
            <w:r w:rsidRPr="002D7FC6">
              <w:rPr>
                <w:i/>
                <w:iCs/>
                <w:color w:val="FF0000"/>
                <w:sz w:val="22"/>
                <w:szCs w:val="22"/>
              </w:rPr>
              <w:t>of the contract</w:t>
            </w:r>
          </w:p>
        </w:tc>
        <w:tc>
          <w:tcPr>
            <w:tcW w:w="6088" w:type="dxa"/>
          </w:tcPr>
          <w:p w14:paraId="4F2C7C68" w14:textId="211790F4" w:rsidR="006F1A2B" w:rsidRPr="002D7FC6" w:rsidRDefault="006F1A2B" w:rsidP="006F1A2B">
            <w:pPr>
              <w:pStyle w:val="BodyText"/>
              <w:spacing w:after="80"/>
              <w:ind w:left="0"/>
              <w:jc w:val="left"/>
              <w:rPr>
                <w:i/>
                <w:iCs/>
                <w:color w:val="FF0000"/>
                <w:sz w:val="22"/>
                <w:szCs w:val="22"/>
              </w:rPr>
            </w:pPr>
            <w:r w:rsidRPr="002D7FC6">
              <w:rPr>
                <w:i/>
                <w:iCs/>
                <w:color w:val="FF0000"/>
                <w:sz w:val="22"/>
                <w:szCs w:val="22"/>
              </w:rPr>
              <w:t xml:space="preserve">Outline the resultant actions of the review (e.g. the first extension option was exercised, additional performance management strategies were implemented) and provide a brief justification for them </w:t>
            </w:r>
          </w:p>
        </w:tc>
      </w:tr>
      <w:tr w:rsidR="006F1A2B" w:rsidRPr="002D7FC6" w14:paraId="04A345DB" w14:textId="77777777" w:rsidTr="00B66BDB">
        <w:trPr>
          <w:trHeight w:val="561"/>
        </w:trPr>
        <w:tc>
          <w:tcPr>
            <w:tcW w:w="1968" w:type="dxa"/>
          </w:tcPr>
          <w:p w14:paraId="342CC043" w14:textId="77777777" w:rsidR="006F1A2B" w:rsidRPr="002D7FC6" w:rsidRDefault="006F1A2B" w:rsidP="006F1A2B">
            <w:pPr>
              <w:pStyle w:val="BodyText"/>
              <w:spacing w:after="80"/>
              <w:ind w:left="0"/>
              <w:jc w:val="left"/>
              <w:rPr>
                <w:color w:val="000000" w:themeColor="text1"/>
                <w:sz w:val="22"/>
                <w:szCs w:val="22"/>
              </w:rPr>
            </w:pPr>
          </w:p>
        </w:tc>
        <w:tc>
          <w:tcPr>
            <w:tcW w:w="6088" w:type="dxa"/>
          </w:tcPr>
          <w:p w14:paraId="33D886CF" w14:textId="77777777" w:rsidR="006F1A2B" w:rsidRPr="002D7FC6" w:rsidRDefault="006F1A2B" w:rsidP="006F1A2B">
            <w:pPr>
              <w:pStyle w:val="BodyText"/>
              <w:spacing w:after="80"/>
              <w:ind w:left="0"/>
              <w:jc w:val="left"/>
              <w:rPr>
                <w:color w:val="000000" w:themeColor="text1"/>
                <w:sz w:val="22"/>
                <w:szCs w:val="22"/>
              </w:rPr>
            </w:pPr>
          </w:p>
        </w:tc>
        <w:tc>
          <w:tcPr>
            <w:tcW w:w="6088" w:type="dxa"/>
          </w:tcPr>
          <w:p w14:paraId="14B87D15" w14:textId="77777777" w:rsidR="006F1A2B" w:rsidRPr="002D7FC6" w:rsidRDefault="006F1A2B" w:rsidP="006F1A2B">
            <w:pPr>
              <w:pStyle w:val="BodyText"/>
              <w:spacing w:after="80"/>
              <w:ind w:left="0"/>
              <w:jc w:val="left"/>
              <w:rPr>
                <w:color w:val="000000" w:themeColor="text1"/>
                <w:sz w:val="22"/>
                <w:szCs w:val="22"/>
              </w:rPr>
            </w:pPr>
          </w:p>
        </w:tc>
      </w:tr>
    </w:tbl>
    <w:p w14:paraId="1C5B1A23" w14:textId="77777777" w:rsidR="0051599B" w:rsidRPr="002D7FC6" w:rsidRDefault="0051599B" w:rsidP="002E1C0F">
      <w:pPr>
        <w:pStyle w:val="Heading2"/>
        <w:rPr>
          <w:color w:val="auto"/>
        </w:rPr>
        <w:sectPr w:rsidR="0051599B" w:rsidRPr="002D7FC6" w:rsidSect="007177E9">
          <w:headerReference w:type="even" r:id="rId54"/>
          <w:headerReference w:type="default" r:id="rId55"/>
          <w:footerReference w:type="default" r:id="rId56"/>
          <w:headerReference w:type="first" r:id="rId57"/>
          <w:pgSz w:w="16838" w:h="11906" w:orient="landscape" w:code="9"/>
          <w:pgMar w:top="568" w:right="890" w:bottom="851" w:left="851" w:header="567" w:footer="567" w:gutter="567"/>
          <w:cols w:space="708"/>
          <w:docGrid w:linePitch="360"/>
        </w:sectPr>
      </w:pPr>
      <w:bookmarkStart w:id="61" w:name="_Transition_Out"/>
      <w:bookmarkEnd w:id="61"/>
    </w:p>
    <w:p w14:paraId="13391B38" w14:textId="2B0C158E" w:rsidR="008923EE" w:rsidRPr="002D7FC6" w:rsidRDefault="008923EE" w:rsidP="004579AF">
      <w:pPr>
        <w:pStyle w:val="Heading2"/>
        <w:ind w:left="993" w:hanging="993"/>
      </w:pPr>
      <w:bookmarkStart w:id="62" w:name="_Toc92813800"/>
      <w:r w:rsidRPr="002D7FC6">
        <w:lastRenderedPageBreak/>
        <w:t>Declarations of Conflict</w:t>
      </w:r>
      <w:r w:rsidR="001822B3">
        <w:t xml:space="preserve"> of Interest</w:t>
      </w:r>
      <w:bookmarkEnd w:id="62"/>
    </w:p>
    <w:p w14:paraId="4725470C" w14:textId="72179415" w:rsidR="006F4AB0" w:rsidRPr="002D7FC6" w:rsidRDefault="006F4AB0" w:rsidP="006F4AB0">
      <w:pPr>
        <w:pStyle w:val="BodyText"/>
        <w:rPr>
          <w:color w:val="0000FF"/>
        </w:rPr>
      </w:pPr>
      <w:r w:rsidRPr="002D7FC6">
        <w:rPr>
          <w:color w:val="0000FF"/>
        </w:rPr>
        <w:t>During the contract term, the below conflicts of interest were declared and managed accordingly.</w:t>
      </w:r>
    </w:p>
    <w:tbl>
      <w:tblPr>
        <w:tblStyle w:val="TableGrid"/>
        <w:tblW w:w="0" w:type="auto"/>
        <w:tblInd w:w="902" w:type="dxa"/>
        <w:tblLook w:val="04A0" w:firstRow="1" w:lastRow="0" w:firstColumn="1" w:lastColumn="0" w:noHBand="0" w:noVBand="1"/>
      </w:tblPr>
      <w:tblGrid>
        <w:gridCol w:w="4090"/>
        <w:gridCol w:w="4352"/>
      </w:tblGrid>
      <w:tr w:rsidR="006F4AB0" w:rsidRPr="002D7FC6" w14:paraId="342E52E4" w14:textId="77777777" w:rsidTr="006F4AB0">
        <w:tc>
          <w:tcPr>
            <w:tcW w:w="7543" w:type="dxa"/>
            <w:shd w:val="clear" w:color="auto" w:fill="D9D9D9" w:themeFill="background1" w:themeFillShade="D9"/>
          </w:tcPr>
          <w:p w14:paraId="76C663BE" w14:textId="6808881C" w:rsidR="006F4AB0" w:rsidRPr="002D7FC6" w:rsidRDefault="006F4AB0" w:rsidP="006F4AB0">
            <w:pPr>
              <w:pStyle w:val="BodyText"/>
              <w:ind w:left="0"/>
              <w:rPr>
                <w:b/>
                <w:bCs/>
                <w:color w:val="0000FF"/>
              </w:rPr>
            </w:pPr>
            <w:r w:rsidRPr="002D7FC6">
              <w:rPr>
                <w:b/>
                <w:bCs/>
                <w:color w:val="0000FF"/>
              </w:rPr>
              <w:t>Conflict declared</w:t>
            </w:r>
          </w:p>
        </w:tc>
        <w:tc>
          <w:tcPr>
            <w:tcW w:w="7544" w:type="dxa"/>
            <w:shd w:val="clear" w:color="auto" w:fill="D9D9D9" w:themeFill="background1" w:themeFillShade="D9"/>
          </w:tcPr>
          <w:p w14:paraId="33ED5DA5" w14:textId="1485CB7A" w:rsidR="006F4AB0" w:rsidRPr="002D7FC6" w:rsidRDefault="006F4AB0" w:rsidP="006F4AB0">
            <w:pPr>
              <w:pStyle w:val="BodyText"/>
              <w:ind w:left="0"/>
              <w:rPr>
                <w:b/>
                <w:bCs/>
                <w:color w:val="0000FF"/>
              </w:rPr>
            </w:pPr>
            <w:r w:rsidRPr="002D7FC6">
              <w:rPr>
                <w:b/>
                <w:bCs/>
                <w:color w:val="0000FF"/>
              </w:rPr>
              <w:t>Management strategy</w:t>
            </w:r>
          </w:p>
        </w:tc>
      </w:tr>
      <w:tr w:rsidR="006F4AB0" w:rsidRPr="002D7FC6" w14:paraId="390FF0D1" w14:textId="77777777" w:rsidTr="006F4AB0">
        <w:tc>
          <w:tcPr>
            <w:tcW w:w="7543" w:type="dxa"/>
          </w:tcPr>
          <w:p w14:paraId="702EC766" w14:textId="77777777" w:rsidR="006F4AB0" w:rsidRPr="002D7FC6" w:rsidRDefault="006F4AB0" w:rsidP="006F4AB0">
            <w:pPr>
              <w:pStyle w:val="BodyText"/>
              <w:ind w:left="0"/>
              <w:rPr>
                <w:color w:val="0000FF"/>
              </w:rPr>
            </w:pPr>
          </w:p>
        </w:tc>
        <w:tc>
          <w:tcPr>
            <w:tcW w:w="7544" w:type="dxa"/>
          </w:tcPr>
          <w:p w14:paraId="4DA47456" w14:textId="77777777" w:rsidR="006F4AB0" w:rsidRPr="002D7FC6" w:rsidRDefault="006F4AB0" w:rsidP="006F4AB0">
            <w:pPr>
              <w:pStyle w:val="BodyText"/>
              <w:ind w:left="0"/>
              <w:rPr>
                <w:color w:val="0000FF"/>
              </w:rPr>
            </w:pPr>
          </w:p>
        </w:tc>
      </w:tr>
    </w:tbl>
    <w:p w14:paraId="7AA3ADA0" w14:textId="10131550" w:rsidR="002E1C0F" w:rsidRPr="002D7FC6" w:rsidRDefault="002E1C0F" w:rsidP="004579AF">
      <w:pPr>
        <w:pStyle w:val="Heading2"/>
        <w:ind w:hanging="1144"/>
        <w:rPr>
          <w:color w:val="0000FF"/>
        </w:rPr>
      </w:pPr>
      <w:bookmarkStart w:id="63" w:name="_Toc92813801"/>
      <w:r w:rsidRPr="002D7FC6">
        <w:rPr>
          <w:color w:val="0000FF"/>
        </w:rPr>
        <w:t>Transition Out</w:t>
      </w:r>
      <w:bookmarkEnd w:id="63"/>
    </w:p>
    <w:p w14:paraId="5057C4A6" w14:textId="77777777" w:rsidR="00BB562A" w:rsidRPr="002D7FC6" w:rsidRDefault="00BB562A" w:rsidP="00BB562A">
      <w:pPr>
        <w:pStyle w:val="BodyText"/>
        <w:rPr>
          <w:color w:val="0000FF"/>
        </w:rPr>
      </w:pPr>
      <w:r w:rsidRPr="002D7FC6">
        <w:rPr>
          <w:color w:val="0000FF"/>
        </w:rPr>
        <w:t>A contract transition plan [has been/will be] prepared for the transition out of this contract as a result of [the contract ceasing/the transition from [outgoing contractor] to [incoming contractor]].</w:t>
      </w:r>
    </w:p>
    <w:p w14:paraId="52200273" w14:textId="77777777" w:rsidR="00BB562A" w:rsidRPr="002D7FC6" w:rsidRDefault="00BB562A" w:rsidP="00BB562A">
      <w:pPr>
        <w:pStyle w:val="BodyText"/>
        <w:rPr>
          <w:color w:val="0000FF"/>
        </w:rPr>
      </w:pPr>
      <w:r w:rsidRPr="002D7FC6">
        <w:rPr>
          <w:color w:val="0000FF"/>
        </w:rPr>
        <w:t>The critical issues to be managed include:</w:t>
      </w:r>
    </w:p>
    <w:p w14:paraId="2567607C" w14:textId="713F2EC4" w:rsidR="002E1C0F" w:rsidRPr="002D7FC6" w:rsidRDefault="002E1C0F" w:rsidP="002E1C0F">
      <w:pPr>
        <w:pStyle w:val="BodyText"/>
        <w:rPr>
          <w:i/>
          <w:iCs/>
          <w:color w:val="FF0000"/>
        </w:rPr>
      </w:pPr>
      <w:r w:rsidRPr="002D7FC6">
        <w:rPr>
          <w:i/>
          <w:iCs/>
          <w:color w:val="FF0000"/>
        </w:rPr>
        <w:t>Outline the critical issues and success factors required for a smooth and successful transition out.</w:t>
      </w:r>
    </w:p>
    <w:p w14:paraId="09ED296D" w14:textId="43B6A94D" w:rsidR="002E1C0F" w:rsidRPr="002D7FC6" w:rsidRDefault="002E1C0F" w:rsidP="002E1C0F">
      <w:pPr>
        <w:pStyle w:val="BodyText"/>
        <w:rPr>
          <w:i/>
          <w:iCs/>
          <w:color w:val="FF0000"/>
          <w:u w:val="single"/>
        </w:rPr>
      </w:pPr>
      <w:r w:rsidRPr="002D7FC6">
        <w:rPr>
          <w:i/>
          <w:iCs/>
          <w:color w:val="FF0000"/>
        </w:rPr>
        <w:t xml:space="preserve">A Contract Transition Form for low risk contracts and a Contract Transition Plan for medium to high risk contracts is available on </w:t>
      </w:r>
      <w:hyperlink r:id="rId58" w:history="1">
        <w:r w:rsidRPr="002D7FC6">
          <w:rPr>
            <w:rStyle w:val="Hyperlink"/>
            <w:i/>
            <w:iCs/>
            <w:color w:val="FF0000"/>
          </w:rPr>
          <w:t>WA.gov.au.</w:t>
        </w:r>
      </w:hyperlink>
      <w:r w:rsidRPr="002D7FC6">
        <w:rPr>
          <w:i/>
          <w:iCs/>
          <w:color w:val="FF0000"/>
        </w:rPr>
        <w:t xml:space="preserve"> You may wish to include the </w:t>
      </w:r>
      <w:r w:rsidR="008F4D75" w:rsidRPr="002D7FC6">
        <w:rPr>
          <w:i/>
          <w:iCs/>
          <w:color w:val="FF0000"/>
        </w:rPr>
        <w:t>C</w:t>
      </w:r>
      <w:r w:rsidRPr="002D7FC6">
        <w:rPr>
          <w:i/>
          <w:iCs/>
          <w:color w:val="FF0000"/>
        </w:rPr>
        <w:t xml:space="preserve">ontract </w:t>
      </w:r>
      <w:r w:rsidR="008F4D75" w:rsidRPr="002D7FC6">
        <w:rPr>
          <w:i/>
          <w:iCs/>
          <w:color w:val="FF0000"/>
        </w:rPr>
        <w:t>T</w:t>
      </w:r>
      <w:r w:rsidRPr="002D7FC6">
        <w:rPr>
          <w:i/>
          <w:iCs/>
          <w:color w:val="FF0000"/>
        </w:rPr>
        <w:t xml:space="preserve">ransition </w:t>
      </w:r>
      <w:r w:rsidR="008F4D75" w:rsidRPr="002D7FC6">
        <w:rPr>
          <w:i/>
          <w:iCs/>
          <w:color w:val="FF0000"/>
        </w:rPr>
        <w:t>F</w:t>
      </w:r>
      <w:r w:rsidRPr="002D7FC6">
        <w:rPr>
          <w:i/>
          <w:iCs/>
          <w:color w:val="FF0000"/>
        </w:rPr>
        <w:t xml:space="preserve">orm or </w:t>
      </w:r>
      <w:r w:rsidR="008F4D75" w:rsidRPr="002D7FC6">
        <w:rPr>
          <w:i/>
          <w:iCs/>
          <w:color w:val="FF0000"/>
        </w:rPr>
        <w:t>P</w:t>
      </w:r>
      <w:r w:rsidRPr="002D7FC6">
        <w:rPr>
          <w:i/>
          <w:iCs/>
          <w:color w:val="FF0000"/>
        </w:rPr>
        <w:t xml:space="preserve">lan as an appendix to this </w:t>
      </w:r>
      <w:r w:rsidR="008F4D75" w:rsidRPr="002D7FC6">
        <w:rPr>
          <w:i/>
          <w:iCs/>
          <w:color w:val="FF0000"/>
        </w:rPr>
        <w:t>Contract Management Plan</w:t>
      </w:r>
      <w:r w:rsidRPr="002D7FC6">
        <w:rPr>
          <w:i/>
          <w:iCs/>
          <w:color w:val="FF0000"/>
        </w:rPr>
        <w:t>.</w:t>
      </w:r>
      <w:r w:rsidRPr="002D7FC6">
        <w:rPr>
          <w:i/>
          <w:iCs/>
          <w:color w:val="FF0000"/>
          <w:u w:val="single"/>
        </w:rPr>
        <w:t xml:space="preserve"> </w:t>
      </w:r>
    </w:p>
    <w:p w14:paraId="4D1C686D" w14:textId="1A3BCE4A" w:rsidR="00921C9C" w:rsidRPr="002D7FC6" w:rsidRDefault="00921C9C" w:rsidP="004579AF">
      <w:pPr>
        <w:pStyle w:val="Heading2"/>
        <w:ind w:hanging="1144"/>
        <w:rPr>
          <w:color w:val="auto"/>
        </w:rPr>
      </w:pPr>
      <w:bookmarkStart w:id="64" w:name="_Toc92813802"/>
      <w:r w:rsidRPr="002D7FC6">
        <w:rPr>
          <w:color w:val="0000FF"/>
        </w:rPr>
        <w:t>Contract</w:t>
      </w:r>
      <w:r w:rsidRPr="002D7FC6">
        <w:rPr>
          <w:color w:val="auto"/>
        </w:rPr>
        <w:t xml:space="preserve"> </w:t>
      </w:r>
      <w:r w:rsidRPr="002D7FC6">
        <w:rPr>
          <w:color w:val="0000FF"/>
        </w:rPr>
        <w:t>Assignment</w:t>
      </w:r>
      <w:r w:rsidRPr="002D7FC6">
        <w:rPr>
          <w:color w:val="auto"/>
        </w:rPr>
        <w:t xml:space="preserve"> </w:t>
      </w:r>
      <w:r w:rsidRPr="002D7FC6">
        <w:rPr>
          <w:color w:val="FF0000"/>
        </w:rPr>
        <w:t>or</w:t>
      </w:r>
      <w:r w:rsidRPr="002D7FC6">
        <w:rPr>
          <w:color w:val="auto"/>
        </w:rPr>
        <w:t xml:space="preserve"> </w:t>
      </w:r>
      <w:r w:rsidRPr="002D7FC6">
        <w:rPr>
          <w:color w:val="0000FF"/>
        </w:rPr>
        <w:t>Novation</w:t>
      </w:r>
      <w:bookmarkEnd w:id="64"/>
    </w:p>
    <w:p w14:paraId="55DF006D" w14:textId="77777777" w:rsidR="00921C9C" w:rsidRPr="002D7FC6" w:rsidRDefault="00921C9C" w:rsidP="00921C9C">
      <w:pPr>
        <w:pStyle w:val="Redinstruction"/>
      </w:pPr>
      <w:r w:rsidRPr="002D7FC6">
        <w:t xml:space="preserve">Refer to the </w:t>
      </w:r>
      <w:hyperlink r:id="rId59" w:history="1">
        <w:r w:rsidRPr="002D7FC6">
          <w:rPr>
            <w:rStyle w:val="Hyperlink"/>
          </w:rPr>
          <w:t>Assignment and Novation Guideline</w:t>
        </w:r>
      </w:hyperlink>
      <w:r w:rsidRPr="002D7FC6">
        <w:t xml:space="preserve"> to understand the difference between the two and the processes that should be followed.</w:t>
      </w:r>
    </w:p>
    <w:p w14:paraId="672045D7" w14:textId="560D766E" w:rsidR="00921C9C" w:rsidRPr="002D7FC6" w:rsidRDefault="00921C9C" w:rsidP="00921C9C">
      <w:pPr>
        <w:pStyle w:val="BodyText"/>
      </w:pPr>
      <w:r w:rsidRPr="002D7FC6">
        <w:t>The contract</w:t>
      </w:r>
      <w:r w:rsidR="0057197C">
        <w:t xml:space="preserve"> with [insert company name]</w:t>
      </w:r>
      <w:r w:rsidRPr="002D7FC6">
        <w:t xml:space="preserve"> was </w:t>
      </w:r>
      <w:r w:rsidRPr="002D7FC6">
        <w:rPr>
          <w:color w:val="0000FF"/>
        </w:rPr>
        <w:t xml:space="preserve">[assigned/novated] </w:t>
      </w:r>
      <w:r w:rsidRPr="002D7FC6">
        <w:t xml:space="preserve">on </w:t>
      </w:r>
      <w:r w:rsidRPr="002D7FC6">
        <w:rPr>
          <w:color w:val="0000FF"/>
        </w:rPr>
        <w:t xml:space="preserve">[day month year]. </w:t>
      </w:r>
      <w:r w:rsidRPr="002D7FC6">
        <w:t xml:space="preserve">The outgoing party, </w:t>
      </w:r>
      <w:r w:rsidRPr="002D7FC6">
        <w:rPr>
          <w:color w:val="0000FF"/>
        </w:rPr>
        <w:t>[insert company name],</w:t>
      </w:r>
      <w:r w:rsidRPr="002D7FC6">
        <w:t xml:space="preserve"> was replaced by the incoming party, </w:t>
      </w:r>
      <w:r w:rsidRPr="002D7FC6">
        <w:rPr>
          <w:color w:val="0000FF"/>
        </w:rPr>
        <w:t>[insert company name].</w:t>
      </w:r>
    </w:p>
    <w:p w14:paraId="5C2426B1" w14:textId="77777777" w:rsidR="00921C9C" w:rsidRPr="002D7FC6" w:rsidRDefault="00921C9C" w:rsidP="00921C9C">
      <w:pPr>
        <w:pStyle w:val="Body"/>
        <w:rPr>
          <w:rStyle w:val="RedinstructionChar"/>
        </w:rPr>
      </w:pPr>
      <w:r w:rsidRPr="002D7FC6">
        <w:t xml:space="preserve">The contract was </w:t>
      </w:r>
      <w:r w:rsidRPr="002D7FC6">
        <w:rPr>
          <w:color w:val="0000FF"/>
        </w:rPr>
        <w:t xml:space="preserve">[assigned/novated] </w:t>
      </w:r>
      <w:r w:rsidRPr="002D7FC6">
        <w:t xml:space="preserve">because: </w:t>
      </w:r>
      <w:r w:rsidRPr="002D7FC6">
        <w:rPr>
          <w:rStyle w:val="RedinstructionChar"/>
        </w:rPr>
        <w:t>Outline reasons for contract assignment/novation.</w:t>
      </w:r>
    </w:p>
    <w:p w14:paraId="71ED291E" w14:textId="77777777" w:rsidR="00921C9C" w:rsidRPr="002D7FC6" w:rsidRDefault="00921C9C" w:rsidP="00921C9C">
      <w:pPr>
        <w:pStyle w:val="BodyText"/>
        <w:rPr>
          <w:rStyle w:val="RedinstructionChar"/>
          <w:bCs/>
          <w:iCs w:val="0"/>
          <w:color w:val="0000FF"/>
          <w:u w:val="single"/>
        </w:rPr>
      </w:pPr>
      <w:r w:rsidRPr="002D7FC6">
        <w:rPr>
          <w:rStyle w:val="Instruction"/>
          <w:bCs/>
          <w:i/>
        </w:rPr>
        <w:t xml:space="preserve">An Assignment of Contract Deed and Novation of Contract Deed template are available from </w:t>
      </w:r>
      <w:hyperlink r:id="rId60" w:history="1">
        <w:r w:rsidRPr="002D7FC6">
          <w:rPr>
            <w:rStyle w:val="Hyperlink"/>
            <w:bCs/>
            <w:i/>
          </w:rPr>
          <w:t>WA.gov.au.</w:t>
        </w:r>
      </w:hyperlink>
    </w:p>
    <w:p w14:paraId="324F556A" w14:textId="52510286" w:rsidR="00921C9C" w:rsidRPr="002D7FC6" w:rsidRDefault="00921C9C" w:rsidP="004579AF">
      <w:pPr>
        <w:pStyle w:val="Heading2"/>
        <w:ind w:hanging="1144"/>
        <w:rPr>
          <w:color w:val="0000FF"/>
        </w:rPr>
      </w:pPr>
      <w:bookmarkStart w:id="65" w:name="_Toc92813803"/>
      <w:r w:rsidRPr="002D7FC6">
        <w:rPr>
          <w:color w:val="0000FF"/>
        </w:rPr>
        <w:t xml:space="preserve">Panel Refreshes </w:t>
      </w:r>
      <w:r w:rsidRPr="002D7FC6">
        <w:rPr>
          <w:color w:val="FF0000"/>
        </w:rPr>
        <w:t>(for panel arrangements only)</w:t>
      </w:r>
      <w:bookmarkEnd w:id="65"/>
    </w:p>
    <w:p w14:paraId="288CA48B" w14:textId="5346ED77" w:rsidR="00921C9C" w:rsidRPr="002D7FC6" w:rsidRDefault="00921C9C" w:rsidP="00921C9C">
      <w:pPr>
        <w:pStyle w:val="BodyText"/>
        <w:rPr>
          <w:rStyle w:val="RedinstructionChar"/>
        </w:rPr>
      </w:pPr>
      <w:r w:rsidRPr="002D7FC6">
        <w:rPr>
          <w:color w:val="0000FF"/>
        </w:rPr>
        <w:t xml:space="preserve">[Number] </w:t>
      </w:r>
      <w:r w:rsidRPr="002D7FC6">
        <w:t xml:space="preserve">panel refreshes have been completed to date. The procurement process used </w:t>
      </w:r>
      <w:r w:rsidRPr="002D7FC6">
        <w:rPr>
          <w:color w:val="0000FF"/>
        </w:rPr>
        <w:t>[was the same as / was different to]</w:t>
      </w:r>
      <w:r w:rsidRPr="002D7FC6">
        <w:t xml:space="preserve"> the process used to establish the panel. </w:t>
      </w:r>
      <w:r w:rsidRPr="002D7FC6">
        <w:rPr>
          <w:rStyle w:val="RedinstructionChar"/>
        </w:rPr>
        <w:t>If a different procurement process was used, outline the reasons why.</w:t>
      </w:r>
    </w:p>
    <w:p w14:paraId="36912497" w14:textId="706CF0B9" w:rsidR="00921C9C" w:rsidRPr="002D7FC6" w:rsidRDefault="00921C9C" w:rsidP="00921C9C">
      <w:pPr>
        <w:pStyle w:val="Redinstruction"/>
      </w:pPr>
      <w:r w:rsidRPr="002D7FC6">
        <w:t>Outline any key strengths of the process, key issues that arose, and/or ideas for improving the process in future.</w:t>
      </w:r>
    </w:p>
    <w:p w14:paraId="261712A7" w14:textId="1E5BE3A4" w:rsidR="00CC2FCF" w:rsidRPr="002D7FC6" w:rsidRDefault="00921C9C" w:rsidP="00F61395">
      <w:pPr>
        <w:pStyle w:val="Redinstruction"/>
      </w:pPr>
      <w:r w:rsidRPr="002D7FC6">
        <w:t>If there were any significant changes to the composition of the panel, detail them here.</w:t>
      </w:r>
      <w:bookmarkStart w:id="66" w:name="_Key__"/>
      <w:bookmarkStart w:id="67" w:name="_Panel_Refreshes"/>
      <w:bookmarkEnd w:id="66"/>
      <w:bookmarkEnd w:id="67"/>
    </w:p>
    <w:sectPr w:rsidR="00CC2FCF" w:rsidRPr="002D7FC6" w:rsidSect="0051599B">
      <w:footerReference w:type="default" r:id="rId61"/>
      <w:pgSz w:w="11906" w:h="16838" w:code="9"/>
      <w:pgMar w:top="890" w:right="851" w:bottom="851" w:left="1134"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IAGUAYQBkAGkAbgBnACAAMwAgACgAcwBhAG4AcwAgAFQATwBDACkA" wne:acdName="acd10" wne:fciIndexBasedOn="0065"/>
    <wne:acd wne:argValue="AgBUAGkAdABsAGUAIAAoAEMAaABhAHIAdABzACkA" wne:acdName="acd11" wne:fciIndexBasedOn="0065"/>
    <wne:acd wne:argValue="AQAAAEIA" wne:acdName="acd12" wne:fciIndexBasedOn="0065"/>
    <wne:acd wne:argValue="AgBCAG8AZAB5ACAAVABlAHgAdAAgACgAMAAgAGEAZgB0AGUAcgApAA==" wne:acdName="acd13" wne:fciIndexBasedOn="0065"/>
    <wne:acd wne:argValue="AgBCAG8AZAB5ACAAVABlAHgAdAAgACgAYgB1AGwAbABlAHQAKQA=" wne:acdName="acd14" wne:fciIndexBasedOn="0065"/>
    <wne:acd wne:argValue="AQAAAEMA" wne:acdName="acd15" wne:fciIndexBasedOn="0065"/>
    <wne:acd wne:argValue="AgBCAG8AZAB5ACAAVABlAHgAdAAgAEkAbgBkAGUAbgB0ACAAKABiAHUAbABsAGUAdAApAA==" wne:acdName="acd16" wne:fciIndexBasedOn="0065"/>
    <wne:acd wne:argValue="AQAAAFIA" wne:acdName="acd17" wne:fciIndexBasedOn="0065"/>
    <wne:acd wne:argValue="AgBCAG8AZAB5ACAAVABlAHgAdAAgAEkAbgBkAGUAbgB0ACAAMgAgACgAYgB1AGwAbABlAHQAKQA=" wne:acdName="acd18" wne:fciIndexBasedOn="0065"/>
    <wne:acd wne:argValue="AgBUAGEAYgBsAGUAIABUAGUAeAB0AA==" wne:acdName="acd19" wne:fciIndexBasedOn="0065"/>
    <wne:acd wne:argValue="AgBTAG0AYQBsAGwAIAB0AGUAeAB0AA==" wne:acdName="acd20" wne:fciIndexBasedOn="0065"/>
    <wne:acd wne:argValue="AQAAAB8A" wne:acdName="acd21" wne:fciIndexBasedOn="0065"/>
    <wne:acd wne:argValue="AQAAACAA" wne:acdName="acd22" wne:fciIndexBasedOn="0065"/>
    <wne:acd wne:argValue="AgBOAG8AcgBtACAAVABlAHgAdAA=" wne:acdName="acd23" wne:fciIndexBasedOn="0065"/>
    <wne:acd wne:argValue="AgBOAG8AcgBtACAAVABlAHgAdAAgACgAMAAgAGEAZgB0AGUAcgApAA==" wne:acdName="acd24" wne:fciIndexBasedOn="0065"/>
    <wne:acd wne:argValue="AgBOAG8AcgBtACAAVABlAHgAdAAgACgAYgB1AGwAbABlAHQAKQA=" wne:acdName="acd25" wne:fciIndexBasedOn="0065"/>
    <wne:acd wne:argValue="AgBOAG8AcgBtACAAVABlAHgAdAAgAEkAbgBkAGUAbgB0AA==" wne:acdName="acd26" wne:fciIndexBasedOn="0065"/>
    <wne:acd wne:argValue="AgBOAG8AcgBtACAAVABlAHgAdAAgAEkAbgBkAGUAbgB0ACAAKABiAHUAbABsAGUAdAApAA==" wne:acdName="acd27" wne:fciIndexBasedOn="0065"/>
    <wne:acd wne:argValue="AQAAAFcA" wne:acdName="acd28" wne:fciIndexBasedOn="0065"/>
    <wne:acd wne:argValue="AQAAAFgA" wne:acdName="acd29" wne:fciIndexBasedOn="0065"/>
    <wne:acd wne:argValue="AgBJAG4AcwB0AHIAdQBjAHQAaQBvAG4A" wne:acdName="acd30" wne:fciIndexBasedOn="0065"/>
    <wne:acd wne:argValue="AgBJAG4AcwB0AHIAdQBjAHQAaQBvAG4AIAAoAGIAbwBsAGQAKQA=" wne:acdName="acd31" wne:fciIndexBasedOn="0065"/>
    <wne:acd wne:argValue="AgBJAG4AcwB0AHIAdQBjAHQAaQBvAG4AIAAoAE8AUgApAA==" wne:acdName="acd32" wne:fciIndexBasedOn="0065"/>
    <wne:acd wne:argValue="AgBPAHAAdABpAG8AbgBhAGwA" wne:acdName="acd33" wne:fciIndexBasedOn="0065"/>
    <wne:acd wne:argValue="AgBPAHAAdABpAG8AbgBhAGwAIAAoAEIAbwBsAGQAKQA=" wne:acdName="acd34" wne:fciIndexBasedOn="0065"/>
    <wne:acd wne:argValue="AgBSAGUAcwBwAG8AbgBkAGUAbgB0AA==" wne:acdName="acd35" wne:fciIndexBasedOn="0065"/>
    <wne:acd wne:argValue="AgBSAGUAcwBwAG8AbgBkAGUAbgB0ACAAKABmAHUAbABsAHcAaQBkAHQAaA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32EE" w14:textId="77777777" w:rsidR="00C4543F" w:rsidRDefault="00C4543F">
      <w:r>
        <w:separator/>
      </w:r>
    </w:p>
  </w:endnote>
  <w:endnote w:type="continuationSeparator" w:id="0">
    <w:p w14:paraId="0C98548D" w14:textId="77777777" w:rsidR="00C4543F" w:rsidRDefault="00C4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1B21" w14:textId="56240411" w:rsidR="00B813EB" w:rsidRDefault="00B813EB" w:rsidP="005F74F2">
    <w:pPr>
      <w:pStyle w:val="Footer"/>
      <w:tabs>
        <w:tab w:val="clear" w:pos="5670"/>
        <w:tab w:val="center" w:pos="4860"/>
      </w:tabs>
      <w:jc w:val="right"/>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9</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12</w:t>
    </w:r>
    <w:r>
      <w:rPr>
        <w:lang w:val="en-US"/>
      </w:rPr>
      <w:fldChar w:fldCharType="end"/>
    </w:r>
    <w:r>
      <w:rPr>
        <w:lang w:val="en-US"/>
      </w:rPr>
      <w:tab/>
      <w:t>v</w:t>
    </w:r>
    <w:r w:rsidR="00432586">
      <w:rPr>
        <w:lang w:val="en-US"/>
      </w:rPr>
      <w:t>.</w:t>
    </w:r>
    <w:r>
      <w:rPr>
        <w:lang w:val="en-US"/>
      </w:rPr>
      <w:t xml:space="preserve"> </w:t>
    </w:r>
    <w:r w:rsidR="005020CE">
      <w:t>15</w:t>
    </w:r>
    <w:r w:rsidR="00536F4C">
      <w:t>01</w:t>
    </w:r>
    <w:r w:rsidR="005020CE">
      <w:t>202</w:t>
    </w:r>
    <w:r w:rsidR="00536F4C">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7857" w14:textId="4D43AA88" w:rsidR="006919D3" w:rsidRDefault="006919D3" w:rsidP="00C53499">
    <w:pPr>
      <w:pStyle w:val="Footer"/>
      <w:tabs>
        <w:tab w:val="clear" w:pos="5670"/>
        <w:tab w:val="center" w:pos="7088"/>
      </w:tabs>
      <w:jc w:val="right"/>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9</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12</w:t>
    </w:r>
    <w:r>
      <w:rPr>
        <w:lang w:val="en-US"/>
      </w:rPr>
      <w:fldChar w:fldCharType="end"/>
    </w:r>
    <w:r>
      <w:rPr>
        <w:lang w:val="en-US"/>
      </w:rPr>
      <w:tab/>
      <w:t>v</w:t>
    </w:r>
    <w:r w:rsidR="00432586">
      <w:rPr>
        <w:lang w:val="en-US"/>
      </w:rPr>
      <w:t>.</w:t>
    </w:r>
    <w:r>
      <w:rPr>
        <w:lang w:val="en-US"/>
      </w:rPr>
      <w:t xml:space="preserve"> </w:t>
    </w:r>
    <w:r w:rsidR="007A38DF">
      <w:t>15</w:t>
    </w:r>
    <w:r w:rsidR="00536F4C">
      <w:t>0</w:t>
    </w:r>
    <w:r w:rsidR="007A38DF">
      <w:t>1202</w:t>
    </w:r>
    <w:r w:rsidR="00536F4C">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722E" w14:textId="01362D8B" w:rsidR="005334A8" w:rsidRPr="00C53499" w:rsidRDefault="005334A8" w:rsidP="005334A8">
    <w:pPr>
      <w:pStyle w:val="Footer"/>
      <w:tabs>
        <w:tab w:val="clear" w:pos="5670"/>
        <w:tab w:val="center" w:pos="4860"/>
      </w:tabs>
      <w:jc w:val="right"/>
      <w:rPr>
        <w:lang w:val="en-US"/>
      </w:rP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9</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12</w:t>
    </w:r>
    <w:r>
      <w:rPr>
        <w:lang w:val="en-US"/>
      </w:rPr>
      <w:fldChar w:fldCharType="end"/>
    </w:r>
    <w:r>
      <w:rPr>
        <w:lang w:val="en-US"/>
      </w:rPr>
      <w:tab/>
      <w:t>v</w:t>
    </w:r>
    <w:r w:rsidR="00432586">
      <w:rPr>
        <w:lang w:val="en-US"/>
      </w:rPr>
      <w:t>.</w:t>
    </w:r>
    <w:r>
      <w:rPr>
        <w:lang w:val="en-US"/>
      </w:rPr>
      <w:t xml:space="preserve"> </w:t>
    </w:r>
    <w:r w:rsidR="007A38DF">
      <w:rPr>
        <w:lang w:val="en-US"/>
      </w:rPr>
      <w:t>15</w:t>
    </w:r>
    <w:r w:rsidR="00536F4C">
      <w:rPr>
        <w:lang w:val="en-US"/>
      </w:rPr>
      <w:t>0</w:t>
    </w:r>
    <w:r w:rsidR="007A38DF">
      <w:rPr>
        <w:lang w:val="en-US"/>
      </w:rPr>
      <w:t>1202</w:t>
    </w:r>
    <w:r w:rsidR="00536F4C">
      <w:rPr>
        <w:lang w:val="en-US"/>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AD1C" w14:textId="79DE2316" w:rsidR="005334A8" w:rsidRPr="00C53499" w:rsidRDefault="005334A8" w:rsidP="00C53499">
    <w:pPr>
      <w:pStyle w:val="Footer"/>
      <w:tabs>
        <w:tab w:val="clear" w:pos="5670"/>
        <w:tab w:val="center" w:pos="7230"/>
      </w:tabs>
      <w:jc w:val="right"/>
      <w:rPr>
        <w:lang w:val="en-US"/>
      </w:rP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9</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12</w:t>
    </w:r>
    <w:r>
      <w:rPr>
        <w:lang w:val="en-US"/>
      </w:rPr>
      <w:fldChar w:fldCharType="end"/>
    </w:r>
    <w:r>
      <w:rPr>
        <w:lang w:val="en-US"/>
      </w:rPr>
      <w:tab/>
      <w:t>v</w:t>
    </w:r>
    <w:r w:rsidR="00432586">
      <w:rPr>
        <w:lang w:val="en-US"/>
      </w:rPr>
      <w:t>.</w:t>
    </w:r>
    <w:r>
      <w:rPr>
        <w:lang w:val="en-US"/>
      </w:rPr>
      <w:t xml:space="preserve"> </w:t>
    </w:r>
    <w:r w:rsidR="00D54DAD">
      <w:rPr>
        <w:lang w:val="en-US"/>
      </w:rPr>
      <w:t>15</w:t>
    </w:r>
    <w:r w:rsidR="00536F4C">
      <w:rPr>
        <w:lang w:val="en-US"/>
      </w:rPr>
      <w:t>0</w:t>
    </w:r>
    <w:r w:rsidR="00D54DAD">
      <w:rPr>
        <w:lang w:val="en-US"/>
      </w:rPr>
      <w:t>1202</w:t>
    </w:r>
    <w:r w:rsidR="00536F4C">
      <w:rPr>
        <w:lang w:val="en-US"/>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A4FD" w14:textId="2DE7228E" w:rsidR="005334A8" w:rsidRPr="00C53499" w:rsidRDefault="005334A8" w:rsidP="00C53499">
    <w:pPr>
      <w:pStyle w:val="Footer"/>
      <w:tabs>
        <w:tab w:val="clear" w:pos="5670"/>
        <w:tab w:val="center" w:pos="4678"/>
      </w:tabs>
      <w:jc w:val="right"/>
      <w:rPr>
        <w:lang w:val="en-US"/>
      </w:rP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9</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12</w:t>
    </w:r>
    <w:r>
      <w:rPr>
        <w:lang w:val="en-US"/>
      </w:rPr>
      <w:fldChar w:fldCharType="end"/>
    </w:r>
    <w:r>
      <w:rPr>
        <w:lang w:val="en-US"/>
      </w:rPr>
      <w:tab/>
      <w:t>v</w:t>
    </w:r>
    <w:r w:rsidR="00432586">
      <w:rPr>
        <w:lang w:val="en-US"/>
      </w:rPr>
      <w:t>.</w:t>
    </w:r>
    <w:r>
      <w:rPr>
        <w:lang w:val="en-US"/>
      </w:rPr>
      <w:t xml:space="preserve"> </w:t>
    </w:r>
    <w:r w:rsidR="00432586">
      <w:rPr>
        <w:lang w:val="en-US"/>
      </w:rPr>
      <w:t>15</w:t>
    </w:r>
    <w:r w:rsidR="00536F4C">
      <w:rPr>
        <w:lang w:val="en-US"/>
      </w:rPr>
      <w:t>0</w:t>
    </w:r>
    <w:r w:rsidR="00432586">
      <w:rPr>
        <w:lang w:val="en-US"/>
      </w:rPr>
      <w:t>1202</w:t>
    </w:r>
    <w:r w:rsidR="00536F4C">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024F" w14:textId="77777777" w:rsidR="00C4543F" w:rsidRDefault="00C4543F">
      <w:r>
        <w:separator/>
      </w:r>
    </w:p>
  </w:footnote>
  <w:footnote w:type="continuationSeparator" w:id="0">
    <w:p w14:paraId="27986020" w14:textId="77777777" w:rsidR="00C4543F" w:rsidRDefault="00C45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9C42" w14:textId="7241239C" w:rsidR="00D40F26" w:rsidRDefault="00D40F26">
    <w:pPr>
      <w:pStyle w:val="Header"/>
    </w:pPr>
    <w:r>
      <w:rPr>
        <w:noProof/>
      </w:rPr>
      <mc:AlternateContent>
        <mc:Choice Requires="wps">
          <w:drawing>
            <wp:anchor distT="0" distB="0" distL="0" distR="0" simplePos="0" relativeHeight="251659776" behindDoc="0" locked="0" layoutInCell="1" allowOverlap="1" wp14:anchorId="47FFFABA" wp14:editId="7F081ABC">
              <wp:simplePos x="635" y="635"/>
              <wp:positionH relativeFrom="page">
                <wp:align>center</wp:align>
              </wp:positionH>
              <wp:positionV relativeFrom="page">
                <wp:align>top</wp:align>
              </wp:positionV>
              <wp:extent cx="592455" cy="376555"/>
              <wp:effectExtent l="0" t="0" r="17145" b="4445"/>
              <wp:wrapNone/>
              <wp:docPr id="17596926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80BA7E1" w14:textId="52344A70"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FFFABA" id="_x0000_t202" coordsize="21600,21600" o:spt="202" path="m,l,21600r21600,l21600,xe">
              <v:stroke joinstyle="miter"/>
              <v:path gradientshapeok="t" o:connecttype="rect"/>
            </v:shapetype>
            <v:shape id="Text Box 2" o:spid="_x0000_s1039" type="#_x0000_t202" alt="OFFICIAL" style="position:absolute;margin-left:0;margin-top:0;width:46.6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580BA7E1" w14:textId="52344A70"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8DD0" w14:textId="1092B308" w:rsidR="00B813EB" w:rsidRPr="00EB7268" w:rsidRDefault="00B813EB" w:rsidP="005456EB">
    <w:pPr>
      <w:pStyle w:val="Header"/>
      <w:shd w:val="clear" w:color="auto" w:fill="E6E6E6"/>
      <w:jc w:val="center"/>
      <w:rPr>
        <w:b/>
        <w:bCs/>
        <w:sz w:val="24"/>
      </w:rPr>
    </w:pPr>
    <w:r w:rsidRPr="00EB7268">
      <w:rPr>
        <w:rStyle w:val="Strong"/>
        <w:sz w:val="24"/>
      </w:rPr>
      <w:t>Contract Management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4C83" w14:textId="35040C4A" w:rsidR="00B813EB" w:rsidRDefault="00B813EB" w:rsidP="001A2C62">
    <w:r>
      <w:rPr>
        <w:noProof/>
      </w:rPr>
      <mc:AlternateContent>
        <mc:Choice Requires="wps">
          <w:drawing>
            <wp:anchor distT="0" distB="0" distL="114300" distR="114300" simplePos="0" relativeHeight="251657728" behindDoc="0" locked="0" layoutInCell="1" allowOverlap="1" wp14:anchorId="03725DC2" wp14:editId="77585290">
              <wp:simplePos x="0" y="0"/>
              <wp:positionH relativeFrom="column">
                <wp:posOffset>669290</wp:posOffset>
              </wp:positionH>
              <wp:positionV relativeFrom="paragraph">
                <wp:posOffset>62230</wp:posOffset>
              </wp:positionV>
              <wp:extent cx="2714625" cy="491706"/>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91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FE558" w14:textId="77777777" w:rsidR="00B813EB" w:rsidRDefault="00B813EB" w:rsidP="001A2C62">
                          <w:pPr>
                            <w:rPr>
                              <w:rFonts w:cs="Arial"/>
                              <w:b/>
                            </w:rPr>
                          </w:pPr>
                          <w:r>
                            <w:rPr>
                              <w:rFonts w:cs="Arial"/>
                            </w:rPr>
                            <w:t xml:space="preserve">Government of </w:t>
                          </w:r>
                          <w:r>
                            <w:rPr>
                              <w:rFonts w:cs="Arial"/>
                              <w:b/>
                            </w:rPr>
                            <w:t>Western Australia</w:t>
                          </w:r>
                        </w:p>
                        <w:p w14:paraId="329E223C" w14:textId="566C6F69" w:rsidR="00B813EB" w:rsidRDefault="00B813EB" w:rsidP="001A2C62">
                          <w:pPr>
                            <w:rPr>
                              <w:rFonts w:cs="Arial"/>
                              <w:sz w:val="22"/>
                              <w:szCs w:val="22"/>
                            </w:rPr>
                          </w:pPr>
                          <w:r w:rsidRPr="001A69DB">
                            <w:rPr>
                              <w:rFonts w:cs="Arial"/>
                              <w:sz w:val="22"/>
                              <w:szCs w:val="22"/>
                              <w:highlight w:val="yellow"/>
                            </w:rPr>
                            <w:t>Your State Agency name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25DC2" id="_x0000_t202" coordsize="21600,21600" o:spt="202" path="m,l,21600r21600,l21600,xe">
              <v:stroke joinstyle="miter"/>
              <v:path gradientshapeok="t" o:connecttype="rect"/>
            </v:shapetype>
            <v:shape id="Text Box 1" o:spid="_x0000_s1040" type="#_x0000_t202" style="position:absolute;margin-left:52.7pt;margin-top:4.9pt;width:213.75pt;height:3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" filled="f" stroked="f">
              <v:textbox>
                <w:txbxContent>
                  <w:p w14:paraId="30CFE558" w14:textId="77777777" w:rsidR="00B813EB" w:rsidRDefault="00B813EB" w:rsidP="001A2C62">
                    <w:pPr>
                      <w:rPr>
                        <w:rFonts w:cs="Arial"/>
                        <w:b/>
                      </w:rPr>
                    </w:pPr>
                    <w:r>
                      <w:rPr>
                        <w:rFonts w:cs="Arial"/>
                      </w:rPr>
                      <w:t xml:space="preserve">Government of </w:t>
                    </w:r>
                    <w:r>
                      <w:rPr>
                        <w:rFonts w:cs="Arial"/>
                        <w:b/>
                      </w:rPr>
                      <w:t>Western Australia</w:t>
                    </w:r>
                  </w:p>
                  <w:p w14:paraId="329E223C" w14:textId="566C6F69" w:rsidR="00B813EB" w:rsidRDefault="00B813EB" w:rsidP="001A2C62">
                    <w:pPr>
                      <w:rPr>
                        <w:rFonts w:cs="Arial"/>
                        <w:sz w:val="22"/>
                        <w:szCs w:val="22"/>
                      </w:rPr>
                    </w:pPr>
                    <w:r w:rsidRPr="001A69DB">
                      <w:rPr>
                        <w:rFonts w:cs="Arial"/>
                        <w:sz w:val="22"/>
                        <w:szCs w:val="22"/>
                        <w:highlight w:val="yellow"/>
                      </w:rPr>
                      <w:t>Your State Agency name here</w:t>
                    </w:r>
                  </w:p>
                </w:txbxContent>
              </v:textbox>
            </v:shape>
          </w:pict>
        </mc:Fallback>
      </mc:AlternateContent>
    </w:r>
    <w:r w:rsidRPr="00145346">
      <w:rPr>
        <w:noProof/>
        <w:lang w:eastAsia="en-AU"/>
      </w:rPr>
      <w:drawing>
        <wp:inline distT="0" distB="0" distL="0" distR="0" wp14:anchorId="1FFB1B39" wp14:editId="0F772F80">
          <wp:extent cx="716280" cy="551815"/>
          <wp:effectExtent l="0" t="0" r="0" b="0"/>
          <wp:docPr id="19" name="Picture 4"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5518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CAD4" w14:textId="4BE9E698" w:rsidR="00D40F26" w:rsidRDefault="00D40F26">
    <w:pPr>
      <w:pStyle w:val="Header"/>
    </w:pPr>
    <w:r>
      <w:rPr>
        <w:noProof/>
      </w:rPr>
      <mc:AlternateContent>
        <mc:Choice Requires="wps">
          <w:drawing>
            <wp:anchor distT="0" distB="0" distL="0" distR="0" simplePos="0" relativeHeight="251662848" behindDoc="0" locked="0" layoutInCell="1" allowOverlap="1" wp14:anchorId="674026AA" wp14:editId="2612E44E">
              <wp:simplePos x="635" y="635"/>
              <wp:positionH relativeFrom="page">
                <wp:align>center</wp:align>
              </wp:positionH>
              <wp:positionV relativeFrom="page">
                <wp:align>top</wp:align>
              </wp:positionV>
              <wp:extent cx="592455" cy="376555"/>
              <wp:effectExtent l="0" t="0" r="17145" b="4445"/>
              <wp:wrapNone/>
              <wp:docPr id="185028867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B2BC830" w14:textId="29AB899E"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026AA" id="_x0000_t202" coordsize="21600,21600" o:spt="202" path="m,l,21600r21600,l21600,xe">
              <v:stroke joinstyle="miter"/>
              <v:path gradientshapeok="t" o:connecttype="rect"/>
            </v:shapetype>
            <v:shape id="Text Box 5" o:spid="_x0000_s1041" type="#_x0000_t202" alt="OFFICIAL" style="position:absolute;margin-left:0;margin-top:0;width:46.6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ZjDgIAABw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Yq+WzsfgvVkYbyMOw7OLluqPSDCPgsPC2Y5iDR&#10;4hMd2kBXcjhZnNXgf/zNH/OJd4py1pFgSm5J0ZyZb5b2EbWVjOlNPs/p5kf3djTsvr0DkuGUXoST&#10;yYx5aEZTe2hfSc6rWIhCwkoqV3IczTsclEvPQarVKiWRjJzAB7txMkJHuiKXL/2r8O5EONKmHmFU&#10;kyje8D7kxj+DW+2R2E9LidQORJ4YJwmmtZ6eS9T4r/eUdXnUy58A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SqqZjDgIAABwE&#10;AAAOAAAAAAAAAAAAAAAAAC4CAABkcnMvZTJvRG9jLnhtbFBLAQItABQABgAIAAAAIQCGueIM2gAA&#10;AAMBAAAPAAAAAAAAAAAAAAAAAGgEAABkcnMvZG93bnJldi54bWxQSwUGAAAAAAQABADzAAAAbwUA&#10;AAAA&#10;" filled="f" stroked="f">
              <v:textbox style="mso-fit-shape-to-text:t" inset="0,15pt,0,0">
                <w:txbxContent>
                  <w:p w14:paraId="0B2BC830" w14:textId="29AB899E"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1993" w14:textId="5A38625C" w:rsidR="00B813EB" w:rsidRPr="002B1939" w:rsidRDefault="00B813EB" w:rsidP="00314E20">
    <w:pPr>
      <w:pStyle w:val="Header"/>
      <w:shd w:val="clear" w:color="auto" w:fill="E6E6E6"/>
      <w:tabs>
        <w:tab w:val="clear" w:pos="4820"/>
        <w:tab w:val="clear" w:pos="9639"/>
        <w:tab w:val="center" w:pos="7560"/>
        <w:tab w:val="center" w:pos="7655"/>
        <w:tab w:val="right" w:pos="15120"/>
      </w:tabs>
      <w:jc w:val="center"/>
      <w:rPr>
        <w:rStyle w:val="Strong"/>
        <w:b w:val="0"/>
        <w:bCs w:val="0"/>
        <w:sz w:val="24"/>
      </w:rPr>
    </w:pPr>
    <w:r w:rsidRPr="002B1939">
      <w:rPr>
        <w:rStyle w:val="Strong"/>
        <w:sz w:val="24"/>
      </w:rPr>
      <w:t>Contract Management Plan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1B86" w14:textId="6EFB7787" w:rsidR="00D40F26" w:rsidRDefault="00D40F26">
    <w:pPr>
      <w:pStyle w:val="Header"/>
    </w:pPr>
    <w:r>
      <w:rPr>
        <w:noProof/>
      </w:rPr>
      <mc:AlternateContent>
        <mc:Choice Requires="wps">
          <w:drawing>
            <wp:anchor distT="0" distB="0" distL="0" distR="0" simplePos="0" relativeHeight="251661824" behindDoc="0" locked="0" layoutInCell="1" allowOverlap="1" wp14:anchorId="4025628A" wp14:editId="4A0580E8">
              <wp:simplePos x="635" y="635"/>
              <wp:positionH relativeFrom="page">
                <wp:align>center</wp:align>
              </wp:positionH>
              <wp:positionV relativeFrom="page">
                <wp:align>top</wp:align>
              </wp:positionV>
              <wp:extent cx="592455" cy="376555"/>
              <wp:effectExtent l="0" t="0" r="17145" b="4445"/>
              <wp:wrapNone/>
              <wp:docPr id="82044727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1D05DA7" w14:textId="11A5AED4"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5628A" id="_x0000_t202" coordsize="21600,21600" o:spt="202" path="m,l,21600r21600,l21600,xe">
              <v:stroke joinstyle="miter"/>
              <v:path gradientshapeok="t" o:connecttype="rect"/>
            </v:shapetype>
            <v:shape id="Text Box 4" o:spid="_x0000_s1042" type="#_x0000_t202" alt="OFFICIAL" style="position:absolute;margin-left:0;margin-top:0;width:46.6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61D05DA7" w14:textId="11A5AED4"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7A25" w14:textId="22F5D260" w:rsidR="00D40F26" w:rsidRDefault="00D40F26">
    <w:pPr>
      <w:pStyle w:val="Header"/>
    </w:pPr>
    <w:r>
      <w:rPr>
        <w:noProof/>
      </w:rPr>
      <mc:AlternateContent>
        <mc:Choice Requires="wps">
          <w:drawing>
            <wp:anchor distT="0" distB="0" distL="0" distR="0" simplePos="0" relativeHeight="251665920" behindDoc="0" locked="0" layoutInCell="1" allowOverlap="1" wp14:anchorId="4B9481B2" wp14:editId="6A3E95E3">
              <wp:simplePos x="635" y="635"/>
              <wp:positionH relativeFrom="page">
                <wp:align>center</wp:align>
              </wp:positionH>
              <wp:positionV relativeFrom="page">
                <wp:align>top</wp:align>
              </wp:positionV>
              <wp:extent cx="592455" cy="376555"/>
              <wp:effectExtent l="0" t="0" r="17145" b="4445"/>
              <wp:wrapNone/>
              <wp:docPr id="10358058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92ED797" w14:textId="35118D61"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9481B2" id="_x0000_t202" coordsize="21600,21600" o:spt="202" path="m,l,21600r21600,l21600,xe">
              <v:stroke joinstyle="miter"/>
              <v:path gradientshapeok="t" o:connecttype="rect"/>
            </v:shapetype>
            <v:shape id="Text Box 8" o:spid="_x0000_s1043" type="#_x0000_t202" alt="OFFICIAL" style="position:absolute;margin-left:0;margin-top:0;width:46.6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192ED797" w14:textId="35118D61"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32BC" w14:textId="5674F017" w:rsidR="00B813EB" w:rsidRPr="002B1939" w:rsidRDefault="00B813EB" w:rsidP="00314E20">
    <w:pPr>
      <w:pStyle w:val="Header"/>
      <w:shd w:val="clear" w:color="auto" w:fill="E6E6E6"/>
      <w:tabs>
        <w:tab w:val="clear" w:pos="4820"/>
        <w:tab w:val="clear" w:pos="9639"/>
        <w:tab w:val="center" w:pos="7560"/>
        <w:tab w:val="center" w:pos="7655"/>
        <w:tab w:val="right" w:pos="15120"/>
      </w:tabs>
      <w:jc w:val="center"/>
      <w:rPr>
        <w:rStyle w:val="Strong"/>
        <w:b w:val="0"/>
        <w:bCs w:val="0"/>
        <w:sz w:val="24"/>
      </w:rPr>
    </w:pPr>
    <w:r w:rsidRPr="002B1939">
      <w:rPr>
        <w:rStyle w:val="Strong"/>
        <w:sz w:val="24"/>
      </w:rPr>
      <w:t>Contract Management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BF04" w14:textId="66336769" w:rsidR="00D40F26" w:rsidRDefault="00D40F26">
    <w:pPr>
      <w:pStyle w:val="Header"/>
    </w:pPr>
    <w:r>
      <w:rPr>
        <w:noProof/>
      </w:rPr>
      <mc:AlternateContent>
        <mc:Choice Requires="wps">
          <w:drawing>
            <wp:anchor distT="0" distB="0" distL="0" distR="0" simplePos="0" relativeHeight="251664896" behindDoc="0" locked="0" layoutInCell="1" allowOverlap="1" wp14:anchorId="5D13210D" wp14:editId="56D6B4D3">
              <wp:simplePos x="635" y="635"/>
              <wp:positionH relativeFrom="page">
                <wp:align>center</wp:align>
              </wp:positionH>
              <wp:positionV relativeFrom="page">
                <wp:align>top</wp:align>
              </wp:positionV>
              <wp:extent cx="592455" cy="376555"/>
              <wp:effectExtent l="0" t="0" r="17145" b="4445"/>
              <wp:wrapNone/>
              <wp:docPr id="110283658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39B374F" w14:textId="14A5925E"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13210D" id="_x0000_t202" coordsize="21600,21600" o:spt="202" path="m,l,21600r21600,l21600,xe">
              <v:stroke joinstyle="miter"/>
              <v:path gradientshapeok="t" o:connecttype="rect"/>
            </v:shapetype>
            <v:shape id="Text Box 7" o:spid="_x0000_s1044" type="#_x0000_t202" alt="OFFICIAL" style="position:absolute;margin-left:0;margin-top:0;width:46.65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239B374F" w14:textId="14A5925E" w:rsidR="00D40F26" w:rsidRPr="00D40F26" w:rsidRDefault="00D40F26" w:rsidP="00D40F26">
                    <w:pPr>
                      <w:rPr>
                        <w:rFonts w:ascii="Calibri" w:eastAsia="Calibri" w:hAnsi="Calibri" w:cs="Calibri"/>
                        <w:noProof/>
                        <w:color w:val="FF0000"/>
                      </w:rPr>
                    </w:pPr>
                    <w:r w:rsidRPr="00D40F26">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A17"/>
    <w:multiLevelType w:val="hybridMultilevel"/>
    <w:tmpl w:val="FB7208C4"/>
    <w:lvl w:ilvl="0" w:tplc="0C090001">
      <w:start w:val="1"/>
      <w:numFmt w:val="bullet"/>
      <w:lvlText w:val=""/>
      <w:lvlJc w:val="left"/>
      <w:pPr>
        <w:ind w:left="1695" w:hanging="360"/>
      </w:pPr>
      <w:rPr>
        <w:rFonts w:ascii="Symbol" w:hAnsi="Symbol" w:hint="default"/>
      </w:rPr>
    </w:lvl>
    <w:lvl w:ilvl="1" w:tplc="0C090003" w:tentative="1">
      <w:start w:val="1"/>
      <w:numFmt w:val="bullet"/>
      <w:lvlText w:val="o"/>
      <w:lvlJc w:val="left"/>
      <w:pPr>
        <w:ind w:left="2415" w:hanging="360"/>
      </w:pPr>
      <w:rPr>
        <w:rFonts w:ascii="Courier New" w:hAnsi="Courier New" w:cs="Courier New" w:hint="default"/>
      </w:rPr>
    </w:lvl>
    <w:lvl w:ilvl="2" w:tplc="0C090005" w:tentative="1">
      <w:start w:val="1"/>
      <w:numFmt w:val="bullet"/>
      <w:lvlText w:val=""/>
      <w:lvlJc w:val="left"/>
      <w:pPr>
        <w:ind w:left="3135" w:hanging="360"/>
      </w:pPr>
      <w:rPr>
        <w:rFonts w:ascii="Wingdings" w:hAnsi="Wingdings" w:hint="default"/>
      </w:rPr>
    </w:lvl>
    <w:lvl w:ilvl="3" w:tplc="0C090001" w:tentative="1">
      <w:start w:val="1"/>
      <w:numFmt w:val="bullet"/>
      <w:lvlText w:val=""/>
      <w:lvlJc w:val="left"/>
      <w:pPr>
        <w:ind w:left="3855" w:hanging="360"/>
      </w:pPr>
      <w:rPr>
        <w:rFonts w:ascii="Symbol" w:hAnsi="Symbol" w:hint="default"/>
      </w:rPr>
    </w:lvl>
    <w:lvl w:ilvl="4" w:tplc="0C090003" w:tentative="1">
      <w:start w:val="1"/>
      <w:numFmt w:val="bullet"/>
      <w:lvlText w:val="o"/>
      <w:lvlJc w:val="left"/>
      <w:pPr>
        <w:ind w:left="4575" w:hanging="360"/>
      </w:pPr>
      <w:rPr>
        <w:rFonts w:ascii="Courier New" w:hAnsi="Courier New" w:cs="Courier New" w:hint="default"/>
      </w:rPr>
    </w:lvl>
    <w:lvl w:ilvl="5" w:tplc="0C090005" w:tentative="1">
      <w:start w:val="1"/>
      <w:numFmt w:val="bullet"/>
      <w:lvlText w:val=""/>
      <w:lvlJc w:val="left"/>
      <w:pPr>
        <w:ind w:left="5295" w:hanging="360"/>
      </w:pPr>
      <w:rPr>
        <w:rFonts w:ascii="Wingdings" w:hAnsi="Wingdings" w:hint="default"/>
      </w:rPr>
    </w:lvl>
    <w:lvl w:ilvl="6" w:tplc="0C090001" w:tentative="1">
      <w:start w:val="1"/>
      <w:numFmt w:val="bullet"/>
      <w:lvlText w:val=""/>
      <w:lvlJc w:val="left"/>
      <w:pPr>
        <w:ind w:left="6015" w:hanging="360"/>
      </w:pPr>
      <w:rPr>
        <w:rFonts w:ascii="Symbol" w:hAnsi="Symbol" w:hint="default"/>
      </w:rPr>
    </w:lvl>
    <w:lvl w:ilvl="7" w:tplc="0C090003" w:tentative="1">
      <w:start w:val="1"/>
      <w:numFmt w:val="bullet"/>
      <w:lvlText w:val="o"/>
      <w:lvlJc w:val="left"/>
      <w:pPr>
        <w:ind w:left="6735" w:hanging="360"/>
      </w:pPr>
      <w:rPr>
        <w:rFonts w:ascii="Courier New" w:hAnsi="Courier New" w:cs="Courier New" w:hint="default"/>
      </w:rPr>
    </w:lvl>
    <w:lvl w:ilvl="8" w:tplc="0C090005" w:tentative="1">
      <w:start w:val="1"/>
      <w:numFmt w:val="bullet"/>
      <w:lvlText w:val=""/>
      <w:lvlJc w:val="left"/>
      <w:pPr>
        <w:ind w:left="7455" w:hanging="360"/>
      </w:pPr>
      <w:rPr>
        <w:rFonts w:ascii="Wingdings" w:hAnsi="Wingdings" w:hint="default"/>
      </w:rPr>
    </w:lvl>
  </w:abstractNum>
  <w:abstractNum w:abstractNumId="1" w15:restartNumberingAfterBreak="0">
    <w:nsid w:val="079B00B2"/>
    <w:multiLevelType w:val="hybridMultilevel"/>
    <w:tmpl w:val="A4B07E12"/>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 w15:restartNumberingAfterBreak="0">
    <w:nsid w:val="07FE3F49"/>
    <w:multiLevelType w:val="hybridMultilevel"/>
    <w:tmpl w:val="25E2C20C"/>
    <w:lvl w:ilvl="0" w:tplc="E612D196">
      <w:start w:val="1"/>
      <w:numFmt w:val="bullet"/>
      <w:lvlText w:val=""/>
      <w:lvlJc w:val="left"/>
      <w:pPr>
        <w:ind w:left="720" w:hanging="360"/>
      </w:pPr>
      <w:rPr>
        <w:rFonts w:ascii="Symbol" w:hAnsi="Symbol"/>
      </w:rPr>
    </w:lvl>
    <w:lvl w:ilvl="1" w:tplc="F8AC6184">
      <w:start w:val="1"/>
      <w:numFmt w:val="bullet"/>
      <w:lvlText w:val=""/>
      <w:lvlJc w:val="left"/>
      <w:pPr>
        <w:ind w:left="720" w:hanging="360"/>
      </w:pPr>
      <w:rPr>
        <w:rFonts w:ascii="Symbol" w:hAnsi="Symbol"/>
      </w:rPr>
    </w:lvl>
    <w:lvl w:ilvl="2" w:tplc="5FCA3AC0">
      <w:start w:val="1"/>
      <w:numFmt w:val="bullet"/>
      <w:lvlText w:val=""/>
      <w:lvlJc w:val="left"/>
      <w:pPr>
        <w:ind w:left="720" w:hanging="360"/>
      </w:pPr>
      <w:rPr>
        <w:rFonts w:ascii="Symbol" w:hAnsi="Symbol"/>
      </w:rPr>
    </w:lvl>
    <w:lvl w:ilvl="3" w:tplc="3DF67BF6">
      <w:start w:val="1"/>
      <w:numFmt w:val="bullet"/>
      <w:lvlText w:val=""/>
      <w:lvlJc w:val="left"/>
      <w:pPr>
        <w:ind w:left="720" w:hanging="360"/>
      </w:pPr>
      <w:rPr>
        <w:rFonts w:ascii="Symbol" w:hAnsi="Symbol"/>
      </w:rPr>
    </w:lvl>
    <w:lvl w:ilvl="4" w:tplc="22C66E78">
      <w:start w:val="1"/>
      <w:numFmt w:val="bullet"/>
      <w:lvlText w:val=""/>
      <w:lvlJc w:val="left"/>
      <w:pPr>
        <w:ind w:left="720" w:hanging="360"/>
      </w:pPr>
      <w:rPr>
        <w:rFonts w:ascii="Symbol" w:hAnsi="Symbol"/>
      </w:rPr>
    </w:lvl>
    <w:lvl w:ilvl="5" w:tplc="5854F406">
      <w:start w:val="1"/>
      <w:numFmt w:val="bullet"/>
      <w:lvlText w:val=""/>
      <w:lvlJc w:val="left"/>
      <w:pPr>
        <w:ind w:left="720" w:hanging="360"/>
      </w:pPr>
      <w:rPr>
        <w:rFonts w:ascii="Symbol" w:hAnsi="Symbol"/>
      </w:rPr>
    </w:lvl>
    <w:lvl w:ilvl="6" w:tplc="317A7998">
      <w:start w:val="1"/>
      <w:numFmt w:val="bullet"/>
      <w:lvlText w:val=""/>
      <w:lvlJc w:val="left"/>
      <w:pPr>
        <w:ind w:left="720" w:hanging="360"/>
      </w:pPr>
      <w:rPr>
        <w:rFonts w:ascii="Symbol" w:hAnsi="Symbol"/>
      </w:rPr>
    </w:lvl>
    <w:lvl w:ilvl="7" w:tplc="2286C32A">
      <w:start w:val="1"/>
      <w:numFmt w:val="bullet"/>
      <w:lvlText w:val=""/>
      <w:lvlJc w:val="left"/>
      <w:pPr>
        <w:ind w:left="720" w:hanging="360"/>
      </w:pPr>
      <w:rPr>
        <w:rFonts w:ascii="Symbol" w:hAnsi="Symbol"/>
      </w:rPr>
    </w:lvl>
    <w:lvl w:ilvl="8" w:tplc="D7F20F86">
      <w:start w:val="1"/>
      <w:numFmt w:val="bullet"/>
      <w:lvlText w:val=""/>
      <w:lvlJc w:val="left"/>
      <w:pPr>
        <w:ind w:left="720" w:hanging="360"/>
      </w:pPr>
      <w:rPr>
        <w:rFonts w:ascii="Symbol" w:hAnsi="Symbol"/>
      </w:rPr>
    </w:lvl>
  </w:abstractNum>
  <w:abstractNum w:abstractNumId="3" w15:restartNumberingAfterBreak="0">
    <w:nsid w:val="0CFB3BD7"/>
    <w:multiLevelType w:val="hybridMultilevel"/>
    <w:tmpl w:val="D0D4001C"/>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4" w15:restartNumberingAfterBreak="0">
    <w:nsid w:val="194365A5"/>
    <w:multiLevelType w:val="hybridMultilevel"/>
    <w:tmpl w:val="52C481C8"/>
    <w:lvl w:ilvl="0" w:tplc="4AA4D27C">
      <w:start w:val="1"/>
      <w:numFmt w:val="bullet"/>
      <w:lvlText w:val=""/>
      <w:lvlJc w:val="left"/>
      <w:pPr>
        <w:ind w:left="720" w:hanging="360"/>
      </w:pPr>
      <w:rPr>
        <w:rFonts w:ascii="Symbol" w:hAnsi="Symbol"/>
      </w:rPr>
    </w:lvl>
    <w:lvl w:ilvl="1" w:tplc="84A8A0D4">
      <w:start w:val="1"/>
      <w:numFmt w:val="bullet"/>
      <w:lvlText w:val=""/>
      <w:lvlJc w:val="left"/>
      <w:pPr>
        <w:ind w:left="720" w:hanging="360"/>
      </w:pPr>
      <w:rPr>
        <w:rFonts w:ascii="Symbol" w:hAnsi="Symbol"/>
      </w:rPr>
    </w:lvl>
    <w:lvl w:ilvl="2" w:tplc="5A52586A">
      <w:start w:val="1"/>
      <w:numFmt w:val="bullet"/>
      <w:lvlText w:val=""/>
      <w:lvlJc w:val="left"/>
      <w:pPr>
        <w:ind w:left="720" w:hanging="360"/>
      </w:pPr>
      <w:rPr>
        <w:rFonts w:ascii="Symbol" w:hAnsi="Symbol"/>
      </w:rPr>
    </w:lvl>
    <w:lvl w:ilvl="3" w:tplc="6C36D9D4">
      <w:start w:val="1"/>
      <w:numFmt w:val="bullet"/>
      <w:lvlText w:val=""/>
      <w:lvlJc w:val="left"/>
      <w:pPr>
        <w:ind w:left="720" w:hanging="360"/>
      </w:pPr>
      <w:rPr>
        <w:rFonts w:ascii="Symbol" w:hAnsi="Symbol"/>
      </w:rPr>
    </w:lvl>
    <w:lvl w:ilvl="4" w:tplc="1E087F44">
      <w:start w:val="1"/>
      <w:numFmt w:val="bullet"/>
      <w:lvlText w:val=""/>
      <w:lvlJc w:val="left"/>
      <w:pPr>
        <w:ind w:left="720" w:hanging="360"/>
      </w:pPr>
      <w:rPr>
        <w:rFonts w:ascii="Symbol" w:hAnsi="Symbol"/>
      </w:rPr>
    </w:lvl>
    <w:lvl w:ilvl="5" w:tplc="F7367650">
      <w:start w:val="1"/>
      <w:numFmt w:val="bullet"/>
      <w:lvlText w:val=""/>
      <w:lvlJc w:val="left"/>
      <w:pPr>
        <w:ind w:left="720" w:hanging="360"/>
      </w:pPr>
      <w:rPr>
        <w:rFonts w:ascii="Symbol" w:hAnsi="Symbol"/>
      </w:rPr>
    </w:lvl>
    <w:lvl w:ilvl="6" w:tplc="45A40E1A">
      <w:start w:val="1"/>
      <w:numFmt w:val="bullet"/>
      <w:lvlText w:val=""/>
      <w:lvlJc w:val="left"/>
      <w:pPr>
        <w:ind w:left="720" w:hanging="360"/>
      </w:pPr>
      <w:rPr>
        <w:rFonts w:ascii="Symbol" w:hAnsi="Symbol"/>
      </w:rPr>
    </w:lvl>
    <w:lvl w:ilvl="7" w:tplc="7A14DC22">
      <w:start w:val="1"/>
      <w:numFmt w:val="bullet"/>
      <w:lvlText w:val=""/>
      <w:lvlJc w:val="left"/>
      <w:pPr>
        <w:ind w:left="720" w:hanging="360"/>
      </w:pPr>
      <w:rPr>
        <w:rFonts w:ascii="Symbol" w:hAnsi="Symbol"/>
      </w:rPr>
    </w:lvl>
    <w:lvl w:ilvl="8" w:tplc="9F5E428A">
      <w:start w:val="1"/>
      <w:numFmt w:val="bullet"/>
      <w:lvlText w:val=""/>
      <w:lvlJc w:val="left"/>
      <w:pPr>
        <w:ind w:left="720" w:hanging="360"/>
      </w:pPr>
      <w:rPr>
        <w:rFonts w:ascii="Symbol" w:hAnsi="Symbol"/>
      </w:rPr>
    </w:lvl>
  </w:abstractNum>
  <w:abstractNum w:abstractNumId="5" w15:restartNumberingAfterBreak="0">
    <w:nsid w:val="27AC2DEC"/>
    <w:multiLevelType w:val="hybridMultilevel"/>
    <w:tmpl w:val="B08441EA"/>
    <w:lvl w:ilvl="0" w:tplc="35D6C768">
      <w:start w:val="1"/>
      <w:numFmt w:val="bullet"/>
      <w:lvlText w:val=""/>
      <w:lvlJc w:val="left"/>
      <w:pPr>
        <w:ind w:left="1262" w:hanging="360"/>
      </w:pPr>
      <w:rPr>
        <w:rFonts w:ascii="Symbol" w:hAnsi="Symbol" w:hint="default"/>
        <w:color w:val="auto"/>
      </w:rPr>
    </w:lvl>
    <w:lvl w:ilvl="1" w:tplc="0C090003" w:tentative="1">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6" w15:restartNumberingAfterBreak="0">
    <w:nsid w:val="2ECB5B22"/>
    <w:multiLevelType w:val="hybridMultilevel"/>
    <w:tmpl w:val="F692D308"/>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7" w15:restartNumberingAfterBreak="0">
    <w:nsid w:val="2EEF4DCF"/>
    <w:multiLevelType w:val="hybridMultilevel"/>
    <w:tmpl w:val="A8101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273320"/>
    <w:multiLevelType w:val="hybridMultilevel"/>
    <w:tmpl w:val="0290894A"/>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9" w15:restartNumberingAfterBreak="0">
    <w:nsid w:val="30340987"/>
    <w:multiLevelType w:val="hybridMultilevel"/>
    <w:tmpl w:val="93DE4238"/>
    <w:lvl w:ilvl="0" w:tplc="D176508E">
      <w:start w:val="1"/>
      <w:numFmt w:val="bullet"/>
      <w:lvlText w:val=""/>
      <w:lvlJc w:val="left"/>
      <w:pPr>
        <w:ind w:left="1622" w:hanging="360"/>
      </w:pPr>
      <w:rPr>
        <w:rFonts w:ascii="Symbol" w:hAnsi="Symbol" w:hint="default"/>
        <w:color w:val="FF0000"/>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0" w15:restartNumberingAfterBreak="0">
    <w:nsid w:val="36411D65"/>
    <w:multiLevelType w:val="hybridMultilevel"/>
    <w:tmpl w:val="6EECE956"/>
    <w:lvl w:ilvl="0" w:tplc="5032088C">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ACB400A"/>
    <w:multiLevelType w:val="hybridMultilevel"/>
    <w:tmpl w:val="0DC480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689361B"/>
    <w:multiLevelType w:val="hybridMultilevel"/>
    <w:tmpl w:val="3BDE0780"/>
    <w:lvl w:ilvl="0" w:tplc="0C090001">
      <w:start w:val="1"/>
      <w:numFmt w:val="bullet"/>
      <w:lvlText w:val=""/>
      <w:lvlJc w:val="left"/>
      <w:pPr>
        <w:ind w:left="1622" w:hanging="360"/>
      </w:pPr>
      <w:rPr>
        <w:rFonts w:ascii="Symbol" w:hAnsi="Symbol" w:hint="default"/>
      </w:rPr>
    </w:lvl>
    <w:lvl w:ilvl="1" w:tplc="ACDC0C18">
      <w:start w:val="1"/>
      <w:numFmt w:val="bullet"/>
      <w:lvlText w:val="o"/>
      <w:lvlJc w:val="left"/>
      <w:pPr>
        <w:ind w:left="2342" w:hanging="360"/>
      </w:pPr>
      <w:rPr>
        <w:rFonts w:ascii="Courier New" w:hAnsi="Courier New" w:cs="Courier New" w:hint="default"/>
        <w:color w:val="0000FF"/>
      </w:rPr>
    </w:lvl>
    <w:lvl w:ilvl="2" w:tplc="38D8FFBE">
      <w:numFmt w:val="bullet"/>
      <w:lvlText w:val="-"/>
      <w:lvlJc w:val="left"/>
      <w:pPr>
        <w:ind w:left="3062" w:hanging="360"/>
      </w:pPr>
      <w:rPr>
        <w:rFonts w:ascii="Arial" w:eastAsia="Times New Roman" w:hAnsi="Arial" w:cs="Arial"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3" w15:restartNumberingAfterBreak="0">
    <w:nsid w:val="47294122"/>
    <w:multiLevelType w:val="hybridMultilevel"/>
    <w:tmpl w:val="0D88665E"/>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4" w15:restartNumberingAfterBreak="0">
    <w:nsid w:val="476B0ABB"/>
    <w:multiLevelType w:val="hybridMultilevel"/>
    <w:tmpl w:val="039CCA7E"/>
    <w:lvl w:ilvl="0" w:tplc="0C090017">
      <w:start w:val="1"/>
      <w:numFmt w:val="lowerLetter"/>
      <w:pStyle w:val="BodyTextbullet"/>
      <w:lvlText w:val="%1)"/>
      <w:lvlJc w:val="left"/>
      <w:pPr>
        <w:tabs>
          <w:tab w:val="num" w:pos="1440"/>
        </w:tabs>
        <w:ind w:left="1440" w:hanging="538"/>
      </w:pPr>
      <w:rPr>
        <w:rFonts w:hint="default"/>
      </w:rPr>
    </w:lvl>
    <w:lvl w:ilvl="1" w:tplc="04090019" w:tentative="1">
      <w:start w:val="1"/>
      <w:numFmt w:val="lowerLetter"/>
      <w:lvlText w:val="%2."/>
      <w:lvlJc w:val="left"/>
      <w:pPr>
        <w:tabs>
          <w:tab w:val="num" w:pos="3244"/>
        </w:tabs>
        <w:ind w:left="3244" w:hanging="360"/>
      </w:p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5"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50230FE1"/>
    <w:multiLevelType w:val="hybridMultilevel"/>
    <w:tmpl w:val="C99E5646"/>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7" w15:restartNumberingAfterBreak="0">
    <w:nsid w:val="51DF15D7"/>
    <w:multiLevelType w:val="hybridMultilevel"/>
    <w:tmpl w:val="01C062C4"/>
    <w:lvl w:ilvl="0" w:tplc="7424038E">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622"/>
        </w:tabs>
        <w:ind w:left="1622" w:hanging="360"/>
      </w:pPr>
    </w:lvl>
    <w:lvl w:ilvl="2" w:tplc="0409001B" w:tentative="1">
      <w:start w:val="1"/>
      <w:numFmt w:val="lowerRoman"/>
      <w:lvlText w:val="%3."/>
      <w:lvlJc w:val="right"/>
      <w:pPr>
        <w:tabs>
          <w:tab w:val="num" w:pos="2342"/>
        </w:tabs>
        <w:ind w:left="2342" w:hanging="180"/>
      </w:pPr>
    </w:lvl>
    <w:lvl w:ilvl="3" w:tplc="0409000F" w:tentative="1">
      <w:start w:val="1"/>
      <w:numFmt w:val="decimal"/>
      <w:lvlText w:val="%4."/>
      <w:lvlJc w:val="left"/>
      <w:pPr>
        <w:tabs>
          <w:tab w:val="num" w:pos="3062"/>
        </w:tabs>
        <w:ind w:left="3062" w:hanging="360"/>
      </w:pPr>
    </w:lvl>
    <w:lvl w:ilvl="4" w:tplc="04090019" w:tentative="1">
      <w:start w:val="1"/>
      <w:numFmt w:val="lowerLetter"/>
      <w:lvlText w:val="%5."/>
      <w:lvlJc w:val="left"/>
      <w:pPr>
        <w:tabs>
          <w:tab w:val="num" w:pos="3782"/>
        </w:tabs>
        <w:ind w:left="3782" w:hanging="360"/>
      </w:pPr>
    </w:lvl>
    <w:lvl w:ilvl="5" w:tplc="0409001B" w:tentative="1">
      <w:start w:val="1"/>
      <w:numFmt w:val="lowerRoman"/>
      <w:lvlText w:val="%6."/>
      <w:lvlJc w:val="right"/>
      <w:pPr>
        <w:tabs>
          <w:tab w:val="num" w:pos="4502"/>
        </w:tabs>
        <w:ind w:left="4502" w:hanging="180"/>
      </w:pPr>
    </w:lvl>
    <w:lvl w:ilvl="6" w:tplc="0409000F" w:tentative="1">
      <w:start w:val="1"/>
      <w:numFmt w:val="decimal"/>
      <w:lvlText w:val="%7."/>
      <w:lvlJc w:val="left"/>
      <w:pPr>
        <w:tabs>
          <w:tab w:val="num" w:pos="5222"/>
        </w:tabs>
        <w:ind w:left="5222" w:hanging="360"/>
      </w:pPr>
    </w:lvl>
    <w:lvl w:ilvl="7" w:tplc="04090019" w:tentative="1">
      <w:start w:val="1"/>
      <w:numFmt w:val="lowerLetter"/>
      <w:lvlText w:val="%8."/>
      <w:lvlJc w:val="left"/>
      <w:pPr>
        <w:tabs>
          <w:tab w:val="num" w:pos="5942"/>
        </w:tabs>
        <w:ind w:left="5942" w:hanging="360"/>
      </w:pPr>
    </w:lvl>
    <w:lvl w:ilvl="8" w:tplc="0409001B" w:tentative="1">
      <w:start w:val="1"/>
      <w:numFmt w:val="lowerRoman"/>
      <w:lvlText w:val="%9."/>
      <w:lvlJc w:val="right"/>
      <w:pPr>
        <w:tabs>
          <w:tab w:val="num" w:pos="6662"/>
        </w:tabs>
        <w:ind w:left="6662" w:hanging="180"/>
      </w:pPr>
    </w:lvl>
  </w:abstractNum>
  <w:abstractNum w:abstractNumId="18" w15:restartNumberingAfterBreak="0">
    <w:nsid w:val="53040A93"/>
    <w:multiLevelType w:val="hybridMultilevel"/>
    <w:tmpl w:val="CA6ADC14"/>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9" w15:restartNumberingAfterBreak="0">
    <w:nsid w:val="57B17625"/>
    <w:multiLevelType w:val="hybridMultilevel"/>
    <w:tmpl w:val="68BEDF4C"/>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20" w15:restartNumberingAfterBreak="0">
    <w:nsid w:val="5A76349C"/>
    <w:multiLevelType w:val="hybridMultilevel"/>
    <w:tmpl w:val="984E944C"/>
    <w:lvl w:ilvl="0" w:tplc="CDEA278E">
      <w:start w:val="1"/>
      <w:numFmt w:val="bullet"/>
      <w:lvlText w:val=""/>
      <w:lvlJc w:val="left"/>
      <w:pPr>
        <w:ind w:left="1622" w:hanging="360"/>
      </w:pPr>
      <w:rPr>
        <w:rFonts w:ascii="Symbol" w:hAnsi="Symbol" w:hint="default"/>
        <w:color w:val="0000FF"/>
      </w:rPr>
    </w:lvl>
    <w:lvl w:ilvl="1" w:tplc="38D8FFBE">
      <w:numFmt w:val="bullet"/>
      <w:lvlText w:val="-"/>
      <w:lvlJc w:val="left"/>
      <w:pPr>
        <w:ind w:left="2342" w:hanging="360"/>
      </w:pPr>
      <w:rPr>
        <w:rFonts w:ascii="Arial" w:eastAsia="Times New Roman" w:hAnsi="Arial" w:cs="Arial"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1" w15:restartNumberingAfterBreak="0">
    <w:nsid w:val="608E79A6"/>
    <w:multiLevelType w:val="hybridMultilevel"/>
    <w:tmpl w:val="B8DE9826"/>
    <w:lvl w:ilvl="0" w:tplc="89D8B6A4">
      <w:start w:val="1"/>
      <w:numFmt w:val="bullet"/>
      <w:lvlText w:val=""/>
      <w:lvlJc w:val="left"/>
      <w:pPr>
        <w:ind w:left="1622" w:hanging="360"/>
      </w:pPr>
      <w:rPr>
        <w:rFonts w:ascii="Symbol" w:hAnsi="Symbol" w:hint="default"/>
        <w:color w:val="FF0000"/>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2" w15:restartNumberingAfterBreak="0">
    <w:nsid w:val="62A34A1B"/>
    <w:multiLevelType w:val="hybridMultilevel"/>
    <w:tmpl w:val="86FA9834"/>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3" w15:restartNumberingAfterBreak="0">
    <w:nsid w:val="6569269D"/>
    <w:multiLevelType w:val="hybridMultilevel"/>
    <w:tmpl w:val="2E92E2E6"/>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ED456F"/>
    <w:multiLevelType w:val="multilevel"/>
    <w:tmpl w:val="D6E00292"/>
    <w:lvl w:ilvl="0">
      <w:start w:val="1"/>
      <w:numFmt w:val="decimal"/>
      <w:pStyle w:val="Heading1"/>
      <w:lvlText w:val="%1."/>
      <w:lvlJc w:val="left"/>
      <w:pPr>
        <w:tabs>
          <w:tab w:val="num" w:pos="540"/>
        </w:tabs>
        <w:ind w:left="540" w:hanging="360"/>
      </w:pPr>
      <w:rPr>
        <w:rFonts w:ascii="Trebuchet MS" w:hAnsi="Trebuchet MS" w:cs="Times New Roman" w:hint="default"/>
        <w:i w:val="0"/>
        <w:color w:val="auto"/>
      </w:rPr>
    </w:lvl>
    <w:lvl w:ilvl="1">
      <w:start w:val="1"/>
      <w:numFmt w:val="decimal"/>
      <w:pStyle w:val="Heading2"/>
      <w:lvlText w:val="%1.%2"/>
      <w:lvlJc w:val="left"/>
      <w:pPr>
        <w:tabs>
          <w:tab w:val="num" w:pos="1144"/>
        </w:tabs>
        <w:ind w:left="1144"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cs="Times New Roman"/>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A034A2E"/>
    <w:multiLevelType w:val="multilevel"/>
    <w:tmpl w:val="2E9C7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F612EE"/>
    <w:multiLevelType w:val="hybridMultilevel"/>
    <w:tmpl w:val="4DA2C4EA"/>
    <w:lvl w:ilvl="0" w:tplc="D26AA6D2">
      <w:start w:val="1"/>
      <w:numFmt w:val="bullet"/>
      <w:lvlText w:val=""/>
      <w:lvlJc w:val="left"/>
      <w:pPr>
        <w:ind w:left="1622" w:hanging="360"/>
      </w:pPr>
      <w:rPr>
        <w:rFonts w:ascii="Symbol" w:hAnsi="Symbol" w:hint="default"/>
        <w:color w:val="auto"/>
      </w:rPr>
    </w:lvl>
    <w:lvl w:ilvl="1" w:tplc="0C090003">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7" w15:restartNumberingAfterBreak="0">
    <w:nsid w:val="70287F13"/>
    <w:multiLevelType w:val="hybridMultilevel"/>
    <w:tmpl w:val="509849AC"/>
    <w:lvl w:ilvl="0" w:tplc="9FE6C1B8">
      <w:start w:val="1"/>
      <w:numFmt w:val="bullet"/>
      <w:lvlText w:val=""/>
      <w:lvlJc w:val="left"/>
      <w:pPr>
        <w:ind w:left="1622" w:hanging="360"/>
      </w:pPr>
      <w:rPr>
        <w:rFonts w:ascii="Symbol" w:hAnsi="Symbol" w:hint="default"/>
        <w:color w:val="000000" w:themeColor="text1"/>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8" w15:restartNumberingAfterBreak="0">
    <w:nsid w:val="7D197F5D"/>
    <w:multiLevelType w:val="hybridMultilevel"/>
    <w:tmpl w:val="E4EA99FE"/>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9" w15:restartNumberingAfterBreak="0">
    <w:nsid w:val="7DA444FE"/>
    <w:multiLevelType w:val="hybridMultilevel"/>
    <w:tmpl w:val="EABEFEC6"/>
    <w:lvl w:ilvl="0" w:tplc="89D8B6A4">
      <w:start w:val="1"/>
      <w:numFmt w:val="bullet"/>
      <w:lvlText w:val=""/>
      <w:lvlJc w:val="left"/>
      <w:pPr>
        <w:ind w:left="1262" w:hanging="360"/>
      </w:pPr>
      <w:rPr>
        <w:rFonts w:ascii="Symbol" w:hAnsi="Symbol" w:hint="default"/>
        <w:color w:val="FF000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80524762">
    <w:abstractNumId w:val="14"/>
  </w:num>
  <w:num w:numId="2" w16cid:durableId="1222012471">
    <w:abstractNumId w:val="24"/>
  </w:num>
  <w:num w:numId="3" w16cid:durableId="420107508">
    <w:abstractNumId w:val="24"/>
  </w:num>
  <w:num w:numId="4" w16cid:durableId="1836452322">
    <w:abstractNumId w:val="24"/>
  </w:num>
  <w:num w:numId="5" w16cid:durableId="1342925266">
    <w:abstractNumId w:val="23"/>
  </w:num>
  <w:num w:numId="6" w16cid:durableId="90663554">
    <w:abstractNumId w:val="7"/>
  </w:num>
  <w:num w:numId="7" w16cid:durableId="1032415366">
    <w:abstractNumId w:val="12"/>
  </w:num>
  <w:num w:numId="8" w16cid:durableId="1044595460">
    <w:abstractNumId w:val="16"/>
  </w:num>
  <w:num w:numId="9" w16cid:durableId="2144692346">
    <w:abstractNumId w:val="5"/>
  </w:num>
  <w:num w:numId="10" w16cid:durableId="739979610">
    <w:abstractNumId w:val="15"/>
  </w:num>
  <w:num w:numId="11" w16cid:durableId="1385133418">
    <w:abstractNumId w:val="28"/>
  </w:num>
  <w:num w:numId="12" w16cid:durableId="1212771497">
    <w:abstractNumId w:val="10"/>
  </w:num>
  <w:num w:numId="13" w16cid:durableId="158813078">
    <w:abstractNumId w:val="1"/>
  </w:num>
  <w:num w:numId="14" w16cid:durableId="121190269">
    <w:abstractNumId w:val="27"/>
  </w:num>
  <w:num w:numId="15" w16cid:durableId="12221694">
    <w:abstractNumId w:val="18"/>
  </w:num>
  <w:num w:numId="16" w16cid:durableId="903872821">
    <w:abstractNumId w:val="13"/>
  </w:num>
  <w:num w:numId="17" w16cid:durableId="873620020">
    <w:abstractNumId w:val="11"/>
  </w:num>
  <w:num w:numId="18" w16cid:durableId="2111197158">
    <w:abstractNumId w:val="26"/>
  </w:num>
  <w:num w:numId="19" w16cid:durableId="752968145">
    <w:abstractNumId w:val="8"/>
  </w:num>
  <w:num w:numId="20" w16cid:durableId="527990085">
    <w:abstractNumId w:val="19"/>
  </w:num>
  <w:num w:numId="21" w16cid:durableId="981814413">
    <w:abstractNumId w:val="6"/>
  </w:num>
  <w:num w:numId="22" w16cid:durableId="1326937321">
    <w:abstractNumId w:val="22"/>
  </w:num>
  <w:num w:numId="23" w16cid:durableId="1673724429">
    <w:abstractNumId w:val="9"/>
  </w:num>
  <w:num w:numId="24" w16cid:durableId="151798740">
    <w:abstractNumId w:val="24"/>
  </w:num>
  <w:num w:numId="25" w16cid:durableId="382600049">
    <w:abstractNumId w:val="24"/>
  </w:num>
  <w:num w:numId="26" w16cid:durableId="1095517858">
    <w:abstractNumId w:val="24"/>
  </w:num>
  <w:num w:numId="27" w16cid:durableId="1817604087">
    <w:abstractNumId w:val="24"/>
  </w:num>
  <w:num w:numId="28" w16cid:durableId="518470714">
    <w:abstractNumId w:val="24"/>
  </w:num>
  <w:num w:numId="29" w16cid:durableId="1666350156">
    <w:abstractNumId w:val="24"/>
  </w:num>
  <w:num w:numId="30" w16cid:durableId="850725877">
    <w:abstractNumId w:val="24"/>
  </w:num>
  <w:num w:numId="31" w16cid:durableId="1321234362">
    <w:abstractNumId w:val="24"/>
  </w:num>
  <w:num w:numId="32" w16cid:durableId="220675127">
    <w:abstractNumId w:val="25"/>
  </w:num>
  <w:num w:numId="33" w16cid:durableId="1844784468">
    <w:abstractNumId w:val="21"/>
  </w:num>
  <w:num w:numId="34" w16cid:durableId="1367020013">
    <w:abstractNumId w:val="24"/>
  </w:num>
  <w:num w:numId="35" w16cid:durableId="121384638">
    <w:abstractNumId w:val="29"/>
  </w:num>
  <w:num w:numId="36" w16cid:durableId="2058621712">
    <w:abstractNumId w:val="20"/>
  </w:num>
  <w:num w:numId="37" w16cid:durableId="1681931093">
    <w:abstractNumId w:val="17"/>
  </w:num>
  <w:num w:numId="38" w16cid:durableId="1514614469">
    <w:abstractNumId w:val="0"/>
  </w:num>
  <w:num w:numId="39" w16cid:durableId="1133064735">
    <w:abstractNumId w:val="3"/>
  </w:num>
  <w:num w:numId="40" w16cid:durableId="2043044184">
    <w:abstractNumId w:val="4"/>
  </w:num>
  <w:num w:numId="41" w16cid:durableId="191531421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4"/>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2C"/>
    <w:rsid w:val="000016F9"/>
    <w:rsid w:val="00002B29"/>
    <w:rsid w:val="00003D70"/>
    <w:rsid w:val="0000550F"/>
    <w:rsid w:val="00006F17"/>
    <w:rsid w:val="000078D5"/>
    <w:rsid w:val="00010F5F"/>
    <w:rsid w:val="00012AB4"/>
    <w:rsid w:val="00013813"/>
    <w:rsid w:val="00013DD5"/>
    <w:rsid w:val="000232A6"/>
    <w:rsid w:val="00023782"/>
    <w:rsid w:val="00023A1E"/>
    <w:rsid w:val="00023D26"/>
    <w:rsid w:val="00024A9E"/>
    <w:rsid w:val="00024AEC"/>
    <w:rsid w:val="00025796"/>
    <w:rsid w:val="00025ACE"/>
    <w:rsid w:val="00025DAA"/>
    <w:rsid w:val="00026834"/>
    <w:rsid w:val="00027BAD"/>
    <w:rsid w:val="00030024"/>
    <w:rsid w:val="00030E90"/>
    <w:rsid w:val="000318F0"/>
    <w:rsid w:val="00032C2B"/>
    <w:rsid w:val="000347C0"/>
    <w:rsid w:val="000348DA"/>
    <w:rsid w:val="00035810"/>
    <w:rsid w:val="00036D86"/>
    <w:rsid w:val="000406C6"/>
    <w:rsid w:val="00040F64"/>
    <w:rsid w:val="000411FA"/>
    <w:rsid w:val="0004123B"/>
    <w:rsid w:val="0004123C"/>
    <w:rsid w:val="00041BA2"/>
    <w:rsid w:val="000441FC"/>
    <w:rsid w:val="00044BEC"/>
    <w:rsid w:val="00045699"/>
    <w:rsid w:val="00046F7C"/>
    <w:rsid w:val="00047614"/>
    <w:rsid w:val="00051F7D"/>
    <w:rsid w:val="00052202"/>
    <w:rsid w:val="0005281A"/>
    <w:rsid w:val="00052915"/>
    <w:rsid w:val="000541ED"/>
    <w:rsid w:val="00055D1A"/>
    <w:rsid w:val="000564A9"/>
    <w:rsid w:val="000608CA"/>
    <w:rsid w:val="000609F0"/>
    <w:rsid w:val="00060C9A"/>
    <w:rsid w:val="000610E6"/>
    <w:rsid w:val="0006230A"/>
    <w:rsid w:val="00063489"/>
    <w:rsid w:val="00065013"/>
    <w:rsid w:val="00065019"/>
    <w:rsid w:val="0006549A"/>
    <w:rsid w:val="00066D86"/>
    <w:rsid w:val="00067762"/>
    <w:rsid w:val="000723E6"/>
    <w:rsid w:val="00072A4F"/>
    <w:rsid w:val="00072D1B"/>
    <w:rsid w:val="000733FE"/>
    <w:rsid w:val="00073FD8"/>
    <w:rsid w:val="00074738"/>
    <w:rsid w:val="000748FD"/>
    <w:rsid w:val="0007551F"/>
    <w:rsid w:val="000759DC"/>
    <w:rsid w:val="00075D7A"/>
    <w:rsid w:val="00080596"/>
    <w:rsid w:val="00081C71"/>
    <w:rsid w:val="00082AA5"/>
    <w:rsid w:val="00082C42"/>
    <w:rsid w:val="00085B71"/>
    <w:rsid w:val="00085F86"/>
    <w:rsid w:val="00086C2C"/>
    <w:rsid w:val="00090448"/>
    <w:rsid w:val="000927C3"/>
    <w:rsid w:val="0009311E"/>
    <w:rsid w:val="00093E63"/>
    <w:rsid w:val="00094576"/>
    <w:rsid w:val="00095844"/>
    <w:rsid w:val="00095F75"/>
    <w:rsid w:val="00097CAD"/>
    <w:rsid w:val="000A0248"/>
    <w:rsid w:val="000A0791"/>
    <w:rsid w:val="000A110A"/>
    <w:rsid w:val="000A25DB"/>
    <w:rsid w:val="000A29BB"/>
    <w:rsid w:val="000A2DC8"/>
    <w:rsid w:val="000A2EF0"/>
    <w:rsid w:val="000A529C"/>
    <w:rsid w:val="000A66FE"/>
    <w:rsid w:val="000B18E3"/>
    <w:rsid w:val="000B18F3"/>
    <w:rsid w:val="000B2AC2"/>
    <w:rsid w:val="000B305D"/>
    <w:rsid w:val="000B32D6"/>
    <w:rsid w:val="000B6666"/>
    <w:rsid w:val="000B6B22"/>
    <w:rsid w:val="000B75FA"/>
    <w:rsid w:val="000B7FF6"/>
    <w:rsid w:val="000C0048"/>
    <w:rsid w:val="000C0BCB"/>
    <w:rsid w:val="000C0BDC"/>
    <w:rsid w:val="000C234A"/>
    <w:rsid w:val="000C2A06"/>
    <w:rsid w:val="000C3072"/>
    <w:rsid w:val="000C62B4"/>
    <w:rsid w:val="000C66F0"/>
    <w:rsid w:val="000C7631"/>
    <w:rsid w:val="000D1E09"/>
    <w:rsid w:val="000D328D"/>
    <w:rsid w:val="000D32F7"/>
    <w:rsid w:val="000D3766"/>
    <w:rsid w:val="000D38B9"/>
    <w:rsid w:val="000D3FEB"/>
    <w:rsid w:val="000D4203"/>
    <w:rsid w:val="000D462F"/>
    <w:rsid w:val="000D6035"/>
    <w:rsid w:val="000D60C4"/>
    <w:rsid w:val="000D6567"/>
    <w:rsid w:val="000D6608"/>
    <w:rsid w:val="000D690E"/>
    <w:rsid w:val="000D6AF0"/>
    <w:rsid w:val="000D6F3B"/>
    <w:rsid w:val="000D71C8"/>
    <w:rsid w:val="000E00EC"/>
    <w:rsid w:val="000E13CE"/>
    <w:rsid w:val="000E19A7"/>
    <w:rsid w:val="000E21B7"/>
    <w:rsid w:val="000E46C1"/>
    <w:rsid w:val="000E4E61"/>
    <w:rsid w:val="000F0E86"/>
    <w:rsid w:val="000F13AB"/>
    <w:rsid w:val="000F1521"/>
    <w:rsid w:val="000F1C27"/>
    <w:rsid w:val="000F1CEA"/>
    <w:rsid w:val="000F2A6B"/>
    <w:rsid w:val="000F3541"/>
    <w:rsid w:val="000F3CB5"/>
    <w:rsid w:val="000F601A"/>
    <w:rsid w:val="000F72E6"/>
    <w:rsid w:val="000F734A"/>
    <w:rsid w:val="001001E7"/>
    <w:rsid w:val="00102431"/>
    <w:rsid w:val="00105101"/>
    <w:rsid w:val="00105EF6"/>
    <w:rsid w:val="00107C87"/>
    <w:rsid w:val="00107EB1"/>
    <w:rsid w:val="00111510"/>
    <w:rsid w:val="001116A8"/>
    <w:rsid w:val="00113A65"/>
    <w:rsid w:val="001150F7"/>
    <w:rsid w:val="001170B5"/>
    <w:rsid w:val="00120D18"/>
    <w:rsid w:val="00121D9B"/>
    <w:rsid w:val="00122303"/>
    <w:rsid w:val="00123A9B"/>
    <w:rsid w:val="00124808"/>
    <w:rsid w:val="0012610E"/>
    <w:rsid w:val="00126529"/>
    <w:rsid w:val="00130C95"/>
    <w:rsid w:val="001324B7"/>
    <w:rsid w:val="00136BB4"/>
    <w:rsid w:val="00141964"/>
    <w:rsid w:val="00141D39"/>
    <w:rsid w:val="0014209D"/>
    <w:rsid w:val="00142C34"/>
    <w:rsid w:val="00143071"/>
    <w:rsid w:val="00143829"/>
    <w:rsid w:val="00143AD8"/>
    <w:rsid w:val="0014461E"/>
    <w:rsid w:val="00144C17"/>
    <w:rsid w:val="001456B9"/>
    <w:rsid w:val="001476B2"/>
    <w:rsid w:val="0015262E"/>
    <w:rsid w:val="001531F9"/>
    <w:rsid w:val="001552E3"/>
    <w:rsid w:val="001564A4"/>
    <w:rsid w:val="00157099"/>
    <w:rsid w:val="001624B3"/>
    <w:rsid w:val="00162C25"/>
    <w:rsid w:val="001640BC"/>
    <w:rsid w:val="0016462A"/>
    <w:rsid w:val="00165AF2"/>
    <w:rsid w:val="001677D4"/>
    <w:rsid w:val="00167D66"/>
    <w:rsid w:val="001711AD"/>
    <w:rsid w:val="00171F6E"/>
    <w:rsid w:val="00173316"/>
    <w:rsid w:val="00173B37"/>
    <w:rsid w:val="00176170"/>
    <w:rsid w:val="00176A56"/>
    <w:rsid w:val="0017733B"/>
    <w:rsid w:val="00181A34"/>
    <w:rsid w:val="001822B3"/>
    <w:rsid w:val="001844CD"/>
    <w:rsid w:val="001847FC"/>
    <w:rsid w:val="001849B0"/>
    <w:rsid w:val="00184B29"/>
    <w:rsid w:val="001858EB"/>
    <w:rsid w:val="0019115F"/>
    <w:rsid w:val="00192314"/>
    <w:rsid w:val="00192641"/>
    <w:rsid w:val="00192802"/>
    <w:rsid w:val="001940B6"/>
    <w:rsid w:val="00195ECF"/>
    <w:rsid w:val="001962B2"/>
    <w:rsid w:val="00196B71"/>
    <w:rsid w:val="001A13EC"/>
    <w:rsid w:val="001A2C62"/>
    <w:rsid w:val="001A3656"/>
    <w:rsid w:val="001A4359"/>
    <w:rsid w:val="001A5931"/>
    <w:rsid w:val="001A5C79"/>
    <w:rsid w:val="001A69DB"/>
    <w:rsid w:val="001B13A2"/>
    <w:rsid w:val="001B3997"/>
    <w:rsid w:val="001C064A"/>
    <w:rsid w:val="001C13BD"/>
    <w:rsid w:val="001C171E"/>
    <w:rsid w:val="001C3813"/>
    <w:rsid w:val="001C39CE"/>
    <w:rsid w:val="001C5BF6"/>
    <w:rsid w:val="001C7712"/>
    <w:rsid w:val="001D02CC"/>
    <w:rsid w:val="001D40FC"/>
    <w:rsid w:val="001D4CF1"/>
    <w:rsid w:val="001D5895"/>
    <w:rsid w:val="001D5F46"/>
    <w:rsid w:val="001D6289"/>
    <w:rsid w:val="001D62B6"/>
    <w:rsid w:val="001D634A"/>
    <w:rsid w:val="001E06A5"/>
    <w:rsid w:val="001E0B4A"/>
    <w:rsid w:val="001E32D8"/>
    <w:rsid w:val="001E41E0"/>
    <w:rsid w:val="001E4DFD"/>
    <w:rsid w:val="001E762E"/>
    <w:rsid w:val="001F2F27"/>
    <w:rsid w:val="001F45F3"/>
    <w:rsid w:val="001F5FFF"/>
    <w:rsid w:val="001F7C9A"/>
    <w:rsid w:val="002007DA"/>
    <w:rsid w:val="00201AA6"/>
    <w:rsid w:val="002029BF"/>
    <w:rsid w:val="00204668"/>
    <w:rsid w:val="0020475D"/>
    <w:rsid w:val="00204D77"/>
    <w:rsid w:val="00205912"/>
    <w:rsid w:val="00206ACB"/>
    <w:rsid w:val="00210259"/>
    <w:rsid w:val="00211603"/>
    <w:rsid w:val="00213039"/>
    <w:rsid w:val="0021462C"/>
    <w:rsid w:val="00215C82"/>
    <w:rsid w:val="00215E6B"/>
    <w:rsid w:val="00216D6F"/>
    <w:rsid w:val="00220132"/>
    <w:rsid w:val="002242A4"/>
    <w:rsid w:val="002247CA"/>
    <w:rsid w:val="00225198"/>
    <w:rsid w:val="0022554D"/>
    <w:rsid w:val="002257F6"/>
    <w:rsid w:val="0022643E"/>
    <w:rsid w:val="00227C3D"/>
    <w:rsid w:val="00230FC8"/>
    <w:rsid w:val="002331F2"/>
    <w:rsid w:val="00233BB7"/>
    <w:rsid w:val="0023439B"/>
    <w:rsid w:val="002355CE"/>
    <w:rsid w:val="002367B1"/>
    <w:rsid w:val="0024037C"/>
    <w:rsid w:val="00240781"/>
    <w:rsid w:val="002407C3"/>
    <w:rsid w:val="0024429B"/>
    <w:rsid w:val="00245B06"/>
    <w:rsid w:val="00246185"/>
    <w:rsid w:val="002467C5"/>
    <w:rsid w:val="002467C9"/>
    <w:rsid w:val="00247313"/>
    <w:rsid w:val="00251BCE"/>
    <w:rsid w:val="00253005"/>
    <w:rsid w:val="002535C2"/>
    <w:rsid w:val="002579C7"/>
    <w:rsid w:val="002613B6"/>
    <w:rsid w:val="00261ACE"/>
    <w:rsid w:val="00262695"/>
    <w:rsid w:val="0026278D"/>
    <w:rsid w:val="00263AB1"/>
    <w:rsid w:val="00264489"/>
    <w:rsid w:val="00264DA8"/>
    <w:rsid w:val="00265514"/>
    <w:rsid w:val="00265553"/>
    <w:rsid w:val="0026578D"/>
    <w:rsid w:val="002657E4"/>
    <w:rsid w:val="002715D9"/>
    <w:rsid w:val="00275CA5"/>
    <w:rsid w:val="00276636"/>
    <w:rsid w:val="0028056C"/>
    <w:rsid w:val="0028057E"/>
    <w:rsid w:val="00281E22"/>
    <w:rsid w:val="002822AC"/>
    <w:rsid w:val="00283A9E"/>
    <w:rsid w:val="00285591"/>
    <w:rsid w:val="00287DFE"/>
    <w:rsid w:val="002900C5"/>
    <w:rsid w:val="002902DA"/>
    <w:rsid w:val="002907B8"/>
    <w:rsid w:val="00290C88"/>
    <w:rsid w:val="00291242"/>
    <w:rsid w:val="00292CB0"/>
    <w:rsid w:val="00293059"/>
    <w:rsid w:val="002939CC"/>
    <w:rsid w:val="002955E1"/>
    <w:rsid w:val="00295B07"/>
    <w:rsid w:val="00296B17"/>
    <w:rsid w:val="00296B2C"/>
    <w:rsid w:val="002A01FA"/>
    <w:rsid w:val="002A0F2E"/>
    <w:rsid w:val="002A365B"/>
    <w:rsid w:val="002A44D9"/>
    <w:rsid w:val="002A5B4C"/>
    <w:rsid w:val="002A70FE"/>
    <w:rsid w:val="002B116A"/>
    <w:rsid w:val="002B1939"/>
    <w:rsid w:val="002B26FA"/>
    <w:rsid w:val="002B358E"/>
    <w:rsid w:val="002B40CF"/>
    <w:rsid w:val="002B46DD"/>
    <w:rsid w:val="002B4E91"/>
    <w:rsid w:val="002B7EDB"/>
    <w:rsid w:val="002C0D0A"/>
    <w:rsid w:val="002C4190"/>
    <w:rsid w:val="002C6553"/>
    <w:rsid w:val="002D0E38"/>
    <w:rsid w:val="002D35F5"/>
    <w:rsid w:val="002D3D2F"/>
    <w:rsid w:val="002D4C20"/>
    <w:rsid w:val="002D4C41"/>
    <w:rsid w:val="002D54CE"/>
    <w:rsid w:val="002D680E"/>
    <w:rsid w:val="002D6EB9"/>
    <w:rsid w:val="002D7FC6"/>
    <w:rsid w:val="002E0261"/>
    <w:rsid w:val="002E0D23"/>
    <w:rsid w:val="002E1169"/>
    <w:rsid w:val="002E189D"/>
    <w:rsid w:val="002E1C0F"/>
    <w:rsid w:val="002E2927"/>
    <w:rsid w:val="002E41DD"/>
    <w:rsid w:val="002F00F1"/>
    <w:rsid w:val="002F0170"/>
    <w:rsid w:val="002F0CBC"/>
    <w:rsid w:val="002F2086"/>
    <w:rsid w:val="002F41E9"/>
    <w:rsid w:val="002F4953"/>
    <w:rsid w:val="002F652F"/>
    <w:rsid w:val="002F78D5"/>
    <w:rsid w:val="00300A5D"/>
    <w:rsid w:val="0030267F"/>
    <w:rsid w:val="0030355D"/>
    <w:rsid w:val="00305675"/>
    <w:rsid w:val="00306A43"/>
    <w:rsid w:val="003074D0"/>
    <w:rsid w:val="00307D2E"/>
    <w:rsid w:val="003112E2"/>
    <w:rsid w:val="00311CB4"/>
    <w:rsid w:val="00314E20"/>
    <w:rsid w:val="003164B1"/>
    <w:rsid w:val="0031664B"/>
    <w:rsid w:val="00316CE1"/>
    <w:rsid w:val="00316EFD"/>
    <w:rsid w:val="003173EF"/>
    <w:rsid w:val="00317A03"/>
    <w:rsid w:val="003205C6"/>
    <w:rsid w:val="00320EBE"/>
    <w:rsid w:val="0032172C"/>
    <w:rsid w:val="00322CB5"/>
    <w:rsid w:val="003235D1"/>
    <w:rsid w:val="00324161"/>
    <w:rsid w:val="003253B6"/>
    <w:rsid w:val="00326EF9"/>
    <w:rsid w:val="00333764"/>
    <w:rsid w:val="00334106"/>
    <w:rsid w:val="00334C7D"/>
    <w:rsid w:val="00335C1A"/>
    <w:rsid w:val="00342DF7"/>
    <w:rsid w:val="003430E5"/>
    <w:rsid w:val="003436EB"/>
    <w:rsid w:val="00344656"/>
    <w:rsid w:val="00345AD4"/>
    <w:rsid w:val="00346BFE"/>
    <w:rsid w:val="003475AB"/>
    <w:rsid w:val="003504DB"/>
    <w:rsid w:val="00350994"/>
    <w:rsid w:val="003519BC"/>
    <w:rsid w:val="0035222A"/>
    <w:rsid w:val="0035358F"/>
    <w:rsid w:val="003538B0"/>
    <w:rsid w:val="00356286"/>
    <w:rsid w:val="00356AC5"/>
    <w:rsid w:val="003600BE"/>
    <w:rsid w:val="003603D3"/>
    <w:rsid w:val="00360713"/>
    <w:rsid w:val="00360F7B"/>
    <w:rsid w:val="00362DC9"/>
    <w:rsid w:val="003655D4"/>
    <w:rsid w:val="003661DD"/>
    <w:rsid w:val="00366A60"/>
    <w:rsid w:val="003672DD"/>
    <w:rsid w:val="003674F3"/>
    <w:rsid w:val="00367684"/>
    <w:rsid w:val="00370E1B"/>
    <w:rsid w:val="00371F57"/>
    <w:rsid w:val="003729E4"/>
    <w:rsid w:val="00373027"/>
    <w:rsid w:val="00373196"/>
    <w:rsid w:val="00373530"/>
    <w:rsid w:val="00373728"/>
    <w:rsid w:val="00373D40"/>
    <w:rsid w:val="00374874"/>
    <w:rsid w:val="00375363"/>
    <w:rsid w:val="00377342"/>
    <w:rsid w:val="003779F7"/>
    <w:rsid w:val="0038457E"/>
    <w:rsid w:val="00385ADB"/>
    <w:rsid w:val="00385DD3"/>
    <w:rsid w:val="003873A9"/>
    <w:rsid w:val="00390225"/>
    <w:rsid w:val="00391030"/>
    <w:rsid w:val="0039170E"/>
    <w:rsid w:val="00392E50"/>
    <w:rsid w:val="00392EDD"/>
    <w:rsid w:val="00394BF3"/>
    <w:rsid w:val="003A0229"/>
    <w:rsid w:val="003A3CFA"/>
    <w:rsid w:val="003A4BFE"/>
    <w:rsid w:val="003A4CAE"/>
    <w:rsid w:val="003A4DB4"/>
    <w:rsid w:val="003A5A01"/>
    <w:rsid w:val="003A6FC7"/>
    <w:rsid w:val="003A7FAF"/>
    <w:rsid w:val="003B0A9B"/>
    <w:rsid w:val="003B1D0A"/>
    <w:rsid w:val="003B2759"/>
    <w:rsid w:val="003B2810"/>
    <w:rsid w:val="003B2F27"/>
    <w:rsid w:val="003B3422"/>
    <w:rsid w:val="003B4944"/>
    <w:rsid w:val="003B6107"/>
    <w:rsid w:val="003B6CB1"/>
    <w:rsid w:val="003B7616"/>
    <w:rsid w:val="003B7A6B"/>
    <w:rsid w:val="003C17F6"/>
    <w:rsid w:val="003C21AF"/>
    <w:rsid w:val="003C2E76"/>
    <w:rsid w:val="003C4935"/>
    <w:rsid w:val="003C53FA"/>
    <w:rsid w:val="003C5B43"/>
    <w:rsid w:val="003C7B3B"/>
    <w:rsid w:val="003D07FA"/>
    <w:rsid w:val="003D0829"/>
    <w:rsid w:val="003D1214"/>
    <w:rsid w:val="003D3958"/>
    <w:rsid w:val="003D4744"/>
    <w:rsid w:val="003D4DDF"/>
    <w:rsid w:val="003D65E5"/>
    <w:rsid w:val="003D7334"/>
    <w:rsid w:val="003E05BA"/>
    <w:rsid w:val="003E1446"/>
    <w:rsid w:val="003E27A6"/>
    <w:rsid w:val="003E4265"/>
    <w:rsid w:val="003E4CE9"/>
    <w:rsid w:val="003E5752"/>
    <w:rsid w:val="003E5C83"/>
    <w:rsid w:val="003E6D95"/>
    <w:rsid w:val="003F52B2"/>
    <w:rsid w:val="003F749E"/>
    <w:rsid w:val="003F78E0"/>
    <w:rsid w:val="004006D4"/>
    <w:rsid w:val="00401E23"/>
    <w:rsid w:val="00402809"/>
    <w:rsid w:val="0040298F"/>
    <w:rsid w:val="00403D6C"/>
    <w:rsid w:val="004056A7"/>
    <w:rsid w:val="00405874"/>
    <w:rsid w:val="004058E3"/>
    <w:rsid w:val="004105B5"/>
    <w:rsid w:val="00411644"/>
    <w:rsid w:val="0041280E"/>
    <w:rsid w:val="004139D7"/>
    <w:rsid w:val="00414934"/>
    <w:rsid w:val="00416094"/>
    <w:rsid w:val="004174A6"/>
    <w:rsid w:val="0042351E"/>
    <w:rsid w:val="0042426B"/>
    <w:rsid w:val="0042789E"/>
    <w:rsid w:val="00427FDE"/>
    <w:rsid w:val="0043063C"/>
    <w:rsid w:val="004309DF"/>
    <w:rsid w:val="00432586"/>
    <w:rsid w:val="0043362E"/>
    <w:rsid w:val="00433E28"/>
    <w:rsid w:val="0043415D"/>
    <w:rsid w:val="00440734"/>
    <w:rsid w:val="004413BE"/>
    <w:rsid w:val="00442405"/>
    <w:rsid w:val="00444623"/>
    <w:rsid w:val="004449CD"/>
    <w:rsid w:val="00445AB6"/>
    <w:rsid w:val="00445B4B"/>
    <w:rsid w:val="00445F80"/>
    <w:rsid w:val="0044773E"/>
    <w:rsid w:val="0045088F"/>
    <w:rsid w:val="004508BF"/>
    <w:rsid w:val="0045187C"/>
    <w:rsid w:val="004527E0"/>
    <w:rsid w:val="00453D0C"/>
    <w:rsid w:val="0045507D"/>
    <w:rsid w:val="004562D5"/>
    <w:rsid w:val="004579AF"/>
    <w:rsid w:val="00460E37"/>
    <w:rsid w:val="0046483F"/>
    <w:rsid w:val="004650AE"/>
    <w:rsid w:val="004654D4"/>
    <w:rsid w:val="0046659B"/>
    <w:rsid w:val="00471745"/>
    <w:rsid w:val="00472D72"/>
    <w:rsid w:val="00472F92"/>
    <w:rsid w:val="00473393"/>
    <w:rsid w:val="00473FCD"/>
    <w:rsid w:val="00475F3E"/>
    <w:rsid w:val="00476D30"/>
    <w:rsid w:val="00480479"/>
    <w:rsid w:val="00480A9B"/>
    <w:rsid w:val="00480C63"/>
    <w:rsid w:val="00481284"/>
    <w:rsid w:val="0048138C"/>
    <w:rsid w:val="004817B6"/>
    <w:rsid w:val="004847F1"/>
    <w:rsid w:val="00487DFF"/>
    <w:rsid w:val="004903DA"/>
    <w:rsid w:val="004912A2"/>
    <w:rsid w:val="004915BE"/>
    <w:rsid w:val="00492FF6"/>
    <w:rsid w:val="004939C1"/>
    <w:rsid w:val="00493C0E"/>
    <w:rsid w:val="004941F9"/>
    <w:rsid w:val="004970F6"/>
    <w:rsid w:val="004975C6"/>
    <w:rsid w:val="00497657"/>
    <w:rsid w:val="004976BD"/>
    <w:rsid w:val="00497872"/>
    <w:rsid w:val="00497940"/>
    <w:rsid w:val="004A0A64"/>
    <w:rsid w:val="004A26C8"/>
    <w:rsid w:val="004A278C"/>
    <w:rsid w:val="004A3839"/>
    <w:rsid w:val="004A3E2E"/>
    <w:rsid w:val="004A4EE3"/>
    <w:rsid w:val="004A4F4B"/>
    <w:rsid w:val="004A5409"/>
    <w:rsid w:val="004A629C"/>
    <w:rsid w:val="004A725D"/>
    <w:rsid w:val="004B0B70"/>
    <w:rsid w:val="004B0DC6"/>
    <w:rsid w:val="004B0F6B"/>
    <w:rsid w:val="004B53D8"/>
    <w:rsid w:val="004B5C22"/>
    <w:rsid w:val="004C08A6"/>
    <w:rsid w:val="004C2ECE"/>
    <w:rsid w:val="004C4C44"/>
    <w:rsid w:val="004C5AF6"/>
    <w:rsid w:val="004D1CB3"/>
    <w:rsid w:val="004D1DEA"/>
    <w:rsid w:val="004D4DE1"/>
    <w:rsid w:val="004D62EA"/>
    <w:rsid w:val="004D6DEB"/>
    <w:rsid w:val="004E08F5"/>
    <w:rsid w:val="004E19BA"/>
    <w:rsid w:val="004E1BA1"/>
    <w:rsid w:val="004E34AD"/>
    <w:rsid w:val="004E351D"/>
    <w:rsid w:val="004E3AAC"/>
    <w:rsid w:val="004E4A14"/>
    <w:rsid w:val="004E6A0D"/>
    <w:rsid w:val="004E7065"/>
    <w:rsid w:val="004E7AC8"/>
    <w:rsid w:val="004F041D"/>
    <w:rsid w:val="004F05FA"/>
    <w:rsid w:val="004F07DE"/>
    <w:rsid w:val="004F0950"/>
    <w:rsid w:val="004F2003"/>
    <w:rsid w:val="004F2E44"/>
    <w:rsid w:val="004F47FE"/>
    <w:rsid w:val="004F58D2"/>
    <w:rsid w:val="004F708F"/>
    <w:rsid w:val="004F7F21"/>
    <w:rsid w:val="00500053"/>
    <w:rsid w:val="00501A63"/>
    <w:rsid w:val="005020CE"/>
    <w:rsid w:val="0050493B"/>
    <w:rsid w:val="005056E5"/>
    <w:rsid w:val="0050681B"/>
    <w:rsid w:val="00506BD5"/>
    <w:rsid w:val="00507D87"/>
    <w:rsid w:val="00511520"/>
    <w:rsid w:val="005125F6"/>
    <w:rsid w:val="00512FAF"/>
    <w:rsid w:val="00513DBD"/>
    <w:rsid w:val="0051440D"/>
    <w:rsid w:val="005150A4"/>
    <w:rsid w:val="005155D1"/>
    <w:rsid w:val="00515826"/>
    <w:rsid w:val="0051599B"/>
    <w:rsid w:val="005179BE"/>
    <w:rsid w:val="005204BA"/>
    <w:rsid w:val="0052430C"/>
    <w:rsid w:val="00524E77"/>
    <w:rsid w:val="005305C8"/>
    <w:rsid w:val="005334A8"/>
    <w:rsid w:val="00535B4F"/>
    <w:rsid w:val="00536083"/>
    <w:rsid w:val="00536F4C"/>
    <w:rsid w:val="00540D0F"/>
    <w:rsid w:val="005419FF"/>
    <w:rsid w:val="00543F53"/>
    <w:rsid w:val="00544455"/>
    <w:rsid w:val="00544D02"/>
    <w:rsid w:val="005456EB"/>
    <w:rsid w:val="00545E36"/>
    <w:rsid w:val="00545EF1"/>
    <w:rsid w:val="00552E13"/>
    <w:rsid w:val="0055376B"/>
    <w:rsid w:val="00553A28"/>
    <w:rsid w:val="005541C3"/>
    <w:rsid w:val="005546CC"/>
    <w:rsid w:val="00557C41"/>
    <w:rsid w:val="00560891"/>
    <w:rsid w:val="005610EC"/>
    <w:rsid w:val="00561703"/>
    <w:rsid w:val="00562264"/>
    <w:rsid w:val="00563A2B"/>
    <w:rsid w:val="00564CBC"/>
    <w:rsid w:val="0056602A"/>
    <w:rsid w:val="005662B5"/>
    <w:rsid w:val="0056683E"/>
    <w:rsid w:val="00566A78"/>
    <w:rsid w:val="005677F4"/>
    <w:rsid w:val="00567801"/>
    <w:rsid w:val="00570386"/>
    <w:rsid w:val="005715AF"/>
    <w:rsid w:val="0057197C"/>
    <w:rsid w:val="00571D89"/>
    <w:rsid w:val="005747C0"/>
    <w:rsid w:val="0057571F"/>
    <w:rsid w:val="00576724"/>
    <w:rsid w:val="00577AD8"/>
    <w:rsid w:val="005806DE"/>
    <w:rsid w:val="005809C5"/>
    <w:rsid w:val="00580CF6"/>
    <w:rsid w:val="00580E47"/>
    <w:rsid w:val="00583368"/>
    <w:rsid w:val="005839C8"/>
    <w:rsid w:val="0058413F"/>
    <w:rsid w:val="00585623"/>
    <w:rsid w:val="005858F4"/>
    <w:rsid w:val="00585D53"/>
    <w:rsid w:val="005861FA"/>
    <w:rsid w:val="005864A3"/>
    <w:rsid w:val="0058662F"/>
    <w:rsid w:val="005878B6"/>
    <w:rsid w:val="005907E8"/>
    <w:rsid w:val="0059256F"/>
    <w:rsid w:val="005944E4"/>
    <w:rsid w:val="00595868"/>
    <w:rsid w:val="00596B3F"/>
    <w:rsid w:val="005A051F"/>
    <w:rsid w:val="005A0609"/>
    <w:rsid w:val="005A0C8B"/>
    <w:rsid w:val="005A135E"/>
    <w:rsid w:val="005A20EC"/>
    <w:rsid w:val="005A27CB"/>
    <w:rsid w:val="005A42C9"/>
    <w:rsid w:val="005A4CCF"/>
    <w:rsid w:val="005A4DE2"/>
    <w:rsid w:val="005A5846"/>
    <w:rsid w:val="005A5883"/>
    <w:rsid w:val="005A5BE7"/>
    <w:rsid w:val="005A6225"/>
    <w:rsid w:val="005A6809"/>
    <w:rsid w:val="005A6923"/>
    <w:rsid w:val="005A74C4"/>
    <w:rsid w:val="005A77F1"/>
    <w:rsid w:val="005B0284"/>
    <w:rsid w:val="005B23CC"/>
    <w:rsid w:val="005B4B8E"/>
    <w:rsid w:val="005B6790"/>
    <w:rsid w:val="005B6A01"/>
    <w:rsid w:val="005B6D8D"/>
    <w:rsid w:val="005B7BBC"/>
    <w:rsid w:val="005C0072"/>
    <w:rsid w:val="005C0554"/>
    <w:rsid w:val="005C09BD"/>
    <w:rsid w:val="005C0DCE"/>
    <w:rsid w:val="005C1BA3"/>
    <w:rsid w:val="005C1E09"/>
    <w:rsid w:val="005C2DAE"/>
    <w:rsid w:val="005C2F8F"/>
    <w:rsid w:val="005C30A6"/>
    <w:rsid w:val="005C6492"/>
    <w:rsid w:val="005C6736"/>
    <w:rsid w:val="005D0107"/>
    <w:rsid w:val="005D07C8"/>
    <w:rsid w:val="005D0A58"/>
    <w:rsid w:val="005D114E"/>
    <w:rsid w:val="005D3059"/>
    <w:rsid w:val="005D5BF8"/>
    <w:rsid w:val="005D70A1"/>
    <w:rsid w:val="005D717E"/>
    <w:rsid w:val="005D7750"/>
    <w:rsid w:val="005E21CB"/>
    <w:rsid w:val="005E2698"/>
    <w:rsid w:val="005E2958"/>
    <w:rsid w:val="005E30BD"/>
    <w:rsid w:val="005E32B3"/>
    <w:rsid w:val="005E3A79"/>
    <w:rsid w:val="005E51AA"/>
    <w:rsid w:val="005E5C2E"/>
    <w:rsid w:val="005E5DB9"/>
    <w:rsid w:val="005E694B"/>
    <w:rsid w:val="005F0BBA"/>
    <w:rsid w:val="005F0EC5"/>
    <w:rsid w:val="005F1D98"/>
    <w:rsid w:val="005F6709"/>
    <w:rsid w:val="005F7146"/>
    <w:rsid w:val="005F74F2"/>
    <w:rsid w:val="00600291"/>
    <w:rsid w:val="0060042F"/>
    <w:rsid w:val="0060084C"/>
    <w:rsid w:val="00601521"/>
    <w:rsid w:val="006018AA"/>
    <w:rsid w:val="00601AB7"/>
    <w:rsid w:val="00602F4D"/>
    <w:rsid w:val="006038DB"/>
    <w:rsid w:val="006058F8"/>
    <w:rsid w:val="00607430"/>
    <w:rsid w:val="00607D60"/>
    <w:rsid w:val="0061026A"/>
    <w:rsid w:val="006104C2"/>
    <w:rsid w:val="00612A0F"/>
    <w:rsid w:val="00612DB2"/>
    <w:rsid w:val="006137E6"/>
    <w:rsid w:val="00613C9D"/>
    <w:rsid w:val="00613EC0"/>
    <w:rsid w:val="00614D19"/>
    <w:rsid w:val="00616503"/>
    <w:rsid w:val="00616FBC"/>
    <w:rsid w:val="0061786A"/>
    <w:rsid w:val="0062008F"/>
    <w:rsid w:val="00620B79"/>
    <w:rsid w:val="0062245E"/>
    <w:rsid w:val="006227EA"/>
    <w:rsid w:val="006228C0"/>
    <w:rsid w:val="00623AFE"/>
    <w:rsid w:val="00624863"/>
    <w:rsid w:val="006248FF"/>
    <w:rsid w:val="00624D40"/>
    <w:rsid w:val="006251FC"/>
    <w:rsid w:val="00625A6E"/>
    <w:rsid w:val="00626511"/>
    <w:rsid w:val="00627A92"/>
    <w:rsid w:val="00627EC3"/>
    <w:rsid w:val="0063066F"/>
    <w:rsid w:val="00630912"/>
    <w:rsid w:val="00630F7E"/>
    <w:rsid w:val="00630F7F"/>
    <w:rsid w:val="00632753"/>
    <w:rsid w:val="00633F4C"/>
    <w:rsid w:val="0063451C"/>
    <w:rsid w:val="00634B72"/>
    <w:rsid w:val="00636BBB"/>
    <w:rsid w:val="0063750F"/>
    <w:rsid w:val="00637B8B"/>
    <w:rsid w:val="00642742"/>
    <w:rsid w:val="00643F61"/>
    <w:rsid w:val="006463F4"/>
    <w:rsid w:val="00646750"/>
    <w:rsid w:val="00647DDC"/>
    <w:rsid w:val="0065127A"/>
    <w:rsid w:val="006529D6"/>
    <w:rsid w:val="00654FCF"/>
    <w:rsid w:val="00655502"/>
    <w:rsid w:val="006577BF"/>
    <w:rsid w:val="006603FE"/>
    <w:rsid w:val="00660DDD"/>
    <w:rsid w:val="00661104"/>
    <w:rsid w:val="006611D2"/>
    <w:rsid w:val="006613B4"/>
    <w:rsid w:val="006628A4"/>
    <w:rsid w:val="00663A13"/>
    <w:rsid w:val="00667B64"/>
    <w:rsid w:val="00667CD4"/>
    <w:rsid w:val="006700BA"/>
    <w:rsid w:val="006711E3"/>
    <w:rsid w:val="00672A5E"/>
    <w:rsid w:val="00674251"/>
    <w:rsid w:val="00675EA6"/>
    <w:rsid w:val="00676579"/>
    <w:rsid w:val="00676782"/>
    <w:rsid w:val="0067773C"/>
    <w:rsid w:val="00677D8B"/>
    <w:rsid w:val="00680E62"/>
    <w:rsid w:val="0068133D"/>
    <w:rsid w:val="006821ED"/>
    <w:rsid w:val="00682E79"/>
    <w:rsid w:val="0068335A"/>
    <w:rsid w:val="006837AB"/>
    <w:rsid w:val="00683A90"/>
    <w:rsid w:val="00687D63"/>
    <w:rsid w:val="00690804"/>
    <w:rsid w:val="00690BAA"/>
    <w:rsid w:val="006919D3"/>
    <w:rsid w:val="00691AA6"/>
    <w:rsid w:val="00691B09"/>
    <w:rsid w:val="00691BA0"/>
    <w:rsid w:val="00691C68"/>
    <w:rsid w:val="006933F6"/>
    <w:rsid w:val="00693B51"/>
    <w:rsid w:val="00693EEE"/>
    <w:rsid w:val="0069432C"/>
    <w:rsid w:val="00695696"/>
    <w:rsid w:val="006972D8"/>
    <w:rsid w:val="006A15E6"/>
    <w:rsid w:val="006A1D0E"/>
    <w:rsid w:val="006A39CF"/>
    <w:rsid w:val="006A39E1"/>
    <w:rsid w:val="006A3DCC"/>
    <w:rsid w:val="006A3E50"/>
    <w:rsid w:val="006A457C"/>
    <w:rsid w:val="006A66E6"/>
    <w:rsid w:val="006A7C3F"/>
    <w:rsid w:val="006B0122"/>
    <w:rsid w:val="006B04BD"/>
    <w:rsid w:val="006B0A42"/>
    <w:rsid w:val="006B1B38"/>
    <w:rsid w:val="006B1EED"/>
    <w:rsid w:val="006B281B"/>
    <w:rsid w:val="006B416C"/>
    <w:rsid w:val="006B4348"/>
    <w:rsid w:val="006B516C"/>
    <w:rsid w:val="006B5830"/>
    <w:rsid w:val="006B60D7"/>
    <w:rsid w:val="006B62F9"/>
    <w:rsid w:val="006B6593"/>
    <w:rsid w:val="006B6862"/>
    <w:rsid w:val="006B7F99"/>
    <w:rsid w:val="006C2691"/>
    <w:rsid w:val="006C7A07"/>
    <w:rsid w:val="006C7FD5"/>
    <w:rsid w:val="006D049C"/>
    <w:rsid w:val="006D0B52"/>
    <w:rsid w:val="006D0C5B"/>
    <w:rsid w:val="006D0F2F"/>
    <w:rsid w:val="006D0F9C"/>
    <w:rsid w:val="006D2A31"/>
    <w:rsid w:val="006D42EA"/>
    <w:rsid w:val="006D434C"/>
    <w:rsid w:val="006D72B6"/>
    <w:rsid w:val="006E062B"/>
    <w:rsid w:val="006E0AC7"/>
    <w:rsid w:val="006E0B4F"/>
    <w:rsid w:val="006E252E"/>
    <w:rsid w:val="006E369C"/>
    <w:rsid w:val="006E36D7"/>
    <w:rsid w:val="006E3D35"/>
    <w:rsid w:val="006E51B1"/>
    <w:rsid w:val="006E5320"/>
    <w:rsid w:val="006E79E3"/>
    <w:rsid w:val="006E7CBC"/>
    <w:rsid w:val="006E7E59"/>
    <w:rsid w:val="006F152B"/>
    <w:rsid w:val="006F1A2B"/>
    <w:rsid w:val="006F1A2C"/>
    <w:rsid w:val="006F1DEC"/>
    <w:rsid w:val="006F2444"/>
    <w:rsid w:val="006F26D1"/>
    <w:rsid w:val="006F3570"/>
    <w:rsid w:val="006F4AB0"/>
    <w:rsid w:val="006F6316"/>
    <w:rsid w:val="006F7B72"/>
    <w:rsid w:val="006F7D5D"/>
    <w:rsid w:val="00700691"/>
    <w:rsid w:val="00700F84"/>
    <w:rsid w:val="00701D3E"/>
    <w:rsid w:val="00705155"/>
    <w:rsid w:val="00705EB4"/>
    <w:rsid w:val="00707055"/>
    <w:rsid w:val="00707F3E"/>
    <w:rsid w:val="00710913"/>
    <w:rsid w:val="00711262"/>
    <w:rsid w:val="00711775"/>
    <w:rsid w:val="00711B52"/>
    <w:rsid w:val="00713DB8"/>
    <w:rsid w:val="007148A9"/>
    <w:rsid w:val="00714DBC"/>
    <w:rsid w:val="00715D88"/>
    <w:rsid w:val="00717670"/>
    <w:rsid w:val="007177E9"/>
    <w:rsid w:val="00722CCC"/>
    <w:rsid w:val="00723A61"/>
    <w:rsid w:val="00723E6D"/>
    <w:rsid w:val="007247FF"/>
    <w:rsid w:val="00724A55"/>
    <w:rsid w:val="00725FC1"/>
    <w:rsid w:val="00725FF0"/>
    <w:rsid w:val="00726906"/>
    <w:rsid w:val="00726A6B"/>
    <w:rsid w:val="00731E18"/>
    <w:rsid w:val="00733315"/>
    <w:rsid w:val="00733797"/>
    <w:rsid w:val="00733D39"/>
    <w:rsid w:val="0073506D"/>
    <w:rsid w:val="00736135"/>
    <w:rsid w:val="00736513"/>
    <w:rsid w:val="007365DA"/>
    <w:rsid w:val="00736821"/>
    <w:rsid w:val="00740E99"/>
    <w:rsid w:val="00742022"/>
    <w:rsid w:val="0074404F"/>
    <w:rsid w:val="0074427F"/>
    <w:rsid w:val="007442AF"/>
    <w:rsid w:val="007446C1"/>
    <w:rsid w:val="007453B3"/>
    <w:rsid w:val="00745A73"/>
    <w:rsid w:val="007473E3"/>
    <w:rsid w:val="00747534"/>
    <w:rsid w:val="00747B65"/>
    <w:rsid w:val="00751D10"/>
    <w:rsid w:val="00752DB0"/>
    <w:rsid w:val="007530E9"/>
    <w:rsid w:val="00753B78"/>
    <w:rsid w:val="00753C9D"/>
    <w:rsid w:val="007545A8"/>
    <w:rsid w:val="007559B3"/>
    <w:rsid w:val="00755D26"/>
    <w:rsid w:val="00756362"/>
    <w:rsid w:val="0075677A"/>
    <w:rsid w:val="00756D5B"/>
    <w:rsid w:val="007603B0"/>
    <w:rsid w:val="00761490"/>
    <w:rsid w:val="0076328F"/>
    <w:rsid w:val="00763C16"/>
    <w:rsid w:val="00763D38"/>
    <w:rsid w:val="00764BB1"/>
    <w:rsid w:val="00764BD3"/>
    <w:rsid w:val="007650B4"/>
    <w:rsid w:val="0076573C"/>
    <w:rsid w:val="00766967"/>
    <w:rsid w:val="00766B28"/>
    <w:rsid w:val="007672DB"/>
    <w:rsid w:val="007704D9"/>
    <w:rsid w:val="007706DE"/>
    <w:rsid w:val="00772306"/>
    <w:rsid w:val="007729BA"/>
    <w:rsid w:val="00773B98"/>
    <w:rsid w:val="0077493A"/>
    <w:rsid w:val="00774D40"/>
    <w:rsid w:val="00774DD9"/>
    <w:rsid w:val="00775F8C"/>
    <w:rsid w:val="00776827"/>
    <w:rsid w:val="0077731A"/>
    <w:rsid w:val="00780BCE"/>
    <w:rsid w:val="00785C51"/>
    <w:rsid w:val="00785E90"/>
    <w:rsid w:val="00790060"/>
    <w:rsid w:val="0079026D"/>
    <w:rsid w:val="00791073"/>
    <w:rsid w:val="007915B4"/>
    <w:rsid w:val="00791CAF"/>
    <w:rsid w:val="00791D3D"/>
    <w:rsid w:val="007923F7"/>
    <w:rsid w:val="0079326F"/>
    <w:rsid w:val="00793FBF"/>
    <w:rsid w:val="007940B3"/>
    <w:rsid w:val="00794177"/>
    <w:rsid w:val="00795AD4"/>
    <w:rsid w:val="00796B16"/>
    <w:rsid w:val="007A077C"/>
    <w:rsid w:val="007A136E"/>
    <w:rsid w:val="007A18C0"/>
    <w:rsid w:val="007A1D63"/>
    <w:rsid w:val="007A2E2E"/>
    <w:rsid w:val="007A38DF"/>
    <w:rsid w:val="007A3B44"/>
    <w:rsid w:val="007A3C15"/>
    <w:rsid w:val="007A580D"/>
    <w:rsid w:val="007A6F09"/>
    <w:rsid w:val="007B0353"/>
    <w:rsid w:val="007B0A0A"/>
    <w:rsid w:val="007B0AD1"/>
    <w:rsid w:val="007B0F75"/>
    <w:rsid w:val="007B383B"/>
    <w:rsid w:val="007B43A8"/>
    <w:rsid w:val="007B4EDA"/>
    <w:rsid w:val="007B621A"/>
    <w:rsid w:val="007B6760"/>
    <w:rsid w:val="007B693C"/>
    <w:rsid w:val="007B6AE7"/>
    <w:rsid w:val="007B6CAD"/>
    <w:rsid w:val="007C19AE"/>
    <w:rsid w:val="007C1E22"/>
    <w:rsid w:val="007C3A70"/>
    <w:rsid w:val="007C3E62"/>
    <w:rsid w:val="007C4FF7"/>
    <w:rsid w:val="007C533C"/>
    <w:rsid w:val="007C5716"/>
    <w:rsid w:val="007C59EC"/>
    <w:rsid w:val="007C5AD7"/>
    <w:rsid w:val="007C629E"/>
    <w:rsid w:val="007C672B"/>
    <w:rsid w:val="007C7C13"/>
    <w:rsid w:val="007D0F36"/>
    <w:rsid w:val="007D19C3"/>
    <w:rsid w:val="007D27F4"/>
    <w:rsid w:val="007D2BE9"/>
    <w:rsid w:val="007D51F0"/>
    <w:rsid w:val="007D7F2F"/>
    <w:rsid w:val="007D7F50"/>
    <w:rsid w:val="007E01D1"/>
    <w:rsid w:val="007E1B36"/>
    <w:rsid w:val="007E30FC"/>
    <w:rsid w:val="007E436D"/>
    <w:rsid w:val="007E63FB"/>
    <w:rsid w:val="007E6436"/>
    <w:rsid w:val="007F0035"/>
    <w:rsid w:val="007F0850"/>
    <w:rsid w:val="007F0B90"/>
    <w:rsid w:val="007F1923"/>
    <w:rsid w:val="007F2308"/>
    <w:rsid w:val="007F4233"/>
    <w:rsid w:val="007F6928"/>
    <w:rsid w:val="007F7817"/>
    <w:rsid w:val="008000F7"/>
    <w:rsid w:val="0080173F"/>
    <w:rsid w:val="00801D6E"/>
    <w:rsid w:val="00802894"/>
    <w:rsid w:val="008028C8"/>
    <w:rsid w:val="008035EA"/>
    <w:rsid w:val="008050FC"/>
    <w:rsid w:val="00805512"/>
    <w:rsid w:val="00807ACB"/>
    <w:rsid w:val="00811B93"/>
    <w:rsid w:val="00811EAB"/>
    <w:rsid w:val="00814A56"/>
    <w:rsid w:val="00815CD7"/>
    <w:rsid w:val="00820ADA"/>
    <w:rsid w:val="00821697"/>
    <w:rsid w:val="00821E35"/>
    <w:rsid w:val="008246CD"/>
    <w:rsid w:val="00824DD0"/>
    <w:rsid w:val="00825D63"/>
    <w:rsid w:val="00826A43"/>
    <w:rsid w:val="008274CF"/>
    <w:rsid w:val="00827A9C"/>
    <w:rsid w:val="008307A0"/>
    <w:rsid w:val="00831911"/>
    <w:rsid w:val="00831D31"/>
    <w:rsid w:val="00834611"/>
    <w:rsid w:val="00834A71"/>
    <w:rsid w:val="00835EE1"/>
    <w:rsid w:val="0083663F"/>
    <w:rsid w:val="00837074"/>
    <w:rsid w:val="00837F8C"/>
    <w:rsid w:val="0084186F"/>
    <w:rsid w:val="00842571"/>
    <w:rsid w:val="00842852"/>
    <w:rsid w:val="00842E03"/>
    <w:rsid w:val="00843D3E"/>
    <w:rsid w:val="00844A54"/>
    <w:rsid w:val="00845DC9"/>
    <w:rsid w:val="00845FF7"/>
    <w:rsid w:val="00846BC8"/>
    <w:rsid w:val="00847588"/>
    <w:rsid w:val="00852796"/>
    <w:rsid w:val="00853F4B"/>
    <w:rsid w:val="0085494D"/>
    <w:rsid w:val="008553D1"/>
    <w:rsid w:val="00855A33"/>
    <w:rsid w:val="00856A09"/>
    <w:rsid w:val="00857F1A"/>
    <w:rsid w:val="00860168"/>
    <w:rsid w:val="00861286"/>
    <w:rsid w:val="00861709"/>
    <w:rsid w:val="00863A50"/>
    <w:rsid w:val="008640FD"/>
    <w:rsid w:val="00864538"/>
    <w:rsid w:val="00865DC9"/>
    <w:rsid w:val="00865E62"/>
    <w:rsid w:val="008702DD"/>
    <w:rsid w:val="00870A93"/>
    <w:rsid w:val="00870FED"/>
    <w:rsid w:val="00871244"/>
    <w:rsid w:val="008732BF"/>
    <w:rsid w:val="008733CC"/>
    <w:rsid w:val="008733F9"/>
    <w:rsid w:val="008734FA"/>
    <w:rsid w:val="00873B2C"/>
    <w:rsid w:val="00874011"/>
    <w:rsid w:val="008755AA"/>
    <w:rsid w:val="00876A03"/>
    <w:rsid w:val="00876E4E"/>
    <w:rsid w:val="00877A5C"/>
    <w:rsid w:val="00877CD4"/>
    <w:rsid w:val="00880609"/>
    <w:rsid w:val="00880D5D"/>
    <w:rsid w:val="00882754"/>
    <w:rsid w:val="00882EFE"/>
    <w:rsid w:val="00883950"/>
    <w:rsid w:val="0088448E"/>
    <w:rsid w:val="0088610B"/>
    <w:rsid w:val="008868D1"/>
    <w:rsid w:val="00886BF0"/>
    <w:rsid w:val="00887858"/>
    <w:rsid w:val="008923EE"/>
    <w:rsid w:val="008928D4"/>
    <w:rsid w:val="0089292C"/>
    <w:rsid w:val="00893457"/>
    <w:rsid w:val="0089407D"/>
    <w:rsid w:val="00894C26"/>
    <w:rsid w:val="00894F3B"/>
    <w:rsid w:val="008956C9"/>
    <w:rsid w:val="00895988"/>
    <w:rsid w:val="00896B8F"/>
    <w:rsid w:val="00897E52"/>
    <w:rsid w:val="008A0118"/>
    <w:rsid w:val="008A2336"/>
    <w:rsid w:val="008A5CFF"/>
    <w:rsid w:val="008B10F2"/>
    <w:rsid w:val="008B16B5"/>
    <w:rsid w:val="008B16C3"/>
    <w:rsid w:val="008B1880"/>
    <w:rsid w:val="008B1974"/>
    <w:rsid w:val="008B5400"/>
    <w:rsid w:val="008B5621"/>
    <w:rsid w:val="008B578D"/>
    <w:rsid w:val="008B5B44"/>
    <w:rsid w:val="008B5B83"/>
    <w:rsid w:val="008B6123"/>
    <w:rsid w:val="008B642B"/>
    <w:rsid w:val="008B6D46"/>
    <w:rsid w:val="008C2214"/>
    <w:rsid w:val="008C2910"/>
    <w:rsid w:val="008C3048"/>
    <w:rsid w:val="008C3118"/>
    <w:rsid w:val="008C418A"/>
    <w:rsid w:val="008C47A7"/>
    <w:rsid w:val="008C6D97"/>
    <w:rsid w:val="008C77A1"/>
    <w:rsid w:val="008D0DDD"/>
    <w:rsid w:val="008D1158"/>
    <w:rsid w:val="008D157F"/>
    <w:rsid w:val="008D1996"/>
    <w:rsid w:val="008D21FA"/>
    <w:rsid w:val="008D30D0"/>
    <w:rsid w:val="008D3291"/>
    <w:rsid w:val="008D368A"/>
    <w:rsid w:val="008D3B57"/>
    <w:rsid w:val="008D4637"/>
    <w:rsid w:val="008D533E"/>
    <w:rsid w:val="008D5EA5"/>
    <w:rsid w:val="008D623A"/>
    <w:rsid w:val="008D76C4"/>
    <w:rsid w:val="008E1307"/>
    <w:rsid w:val="008E16D1"/>
    <w:rsid w:val="008E282F"/>
    <w:rsid w:val="008E4D85"/>
    <w:rsid w:val="008E5E42"/>
    <w:rsid w:val="008E62D3"/>
    <w:rsid w:val="008E76CA"/>
    <w:rsid w:val="008E7EE4"/>
    <w:rsid w:val="008E7FB1"/>
    <w:rsid w:val="008F138C"/>
    <w:rsid w:val="008F18D3"/>
    <w:rsid w:val="008F4A17"/>
    <w:rsid w:val="008F4D75"/>
    <w:rsid w:val="008F57C6"/>
    <w:rsid w:val="008F5FE6"/>
    <w:rsid w:val="009006D0"/>
    <w:rsid w:val="00900C28"/>
    <w:rsid w:val="00901DA2"/>
    <w:rsid w:val="00902134"/>
    <w:rsid w:val="009028B4"/>
    <w:rsid w:val="009041AC"/>
    <w:rsid w:val="009049D3"/>
    <w:rsid w:val="00904B81"/>
    <w:rsid w:val="00904EAD"/>
    <w:rsid w:val="009051A5"/>
    <w:rsid w:val="0090599B"/>
    <w:rsid w:val="009066CB"/>
    <w:rsid w:val="0090735B"/>
    <w:rsid w:val="009074AB"/>
    <w:rsid w:val="00907AAD"/>
    <w:rsid w:val="00910F88"/>
    <w:rsid w:val="00912AB5"/>
    <w:rsid w:val="00913966"/>
    <w:rsid w:val="00913C93"/>
    <w:rsid w:val="009146D9"/>
    <w:rsid w:val="00916138"/>
    <w:rsid w:val="00916B54"/>
    <w:rsid w:val="00917FC6"/>
    <w:rsid w:val="00921AA5"/>
    <w:rsid w:val="00921C9C"/>
    <w:rsid w:val="0092242D"/>
    <w:rsid w:val="00923896"/>
    <w:rsid w:val="009242A4"/>
    <w:rsid w:val="009265A3"/>
    <w:rsid w:val="0093025B"/>
    <w:rsid w:val="009303A6"/>
    <w:rsid w:val="00932E0B"/>
    <w:rsid w:val="00933788"/>
    <w:rsid w:val="00934F24"/>
    <w:rsid w:val="00940C1F"/>
    <w:rsid w:val="009415B0"/>
    <w:rsid w:val="00942D8E"/>
    <w:rsid w:val="00944A37"/>
    <w:rsid w:val="00946939"/>
    <w:rsid w:val="00947FBC"/>
    <w:rsid w:val="00951AF6"/>
    <w:rsid w:val="00951F64"/>
    <w:rsid w:val="00952BA8"/>
    <w:rsid w:val="0095488D"/>
    <w:rsid w:val="0095550A"/>
    <w:rsid w:val="00955C01"/>
    <w:rsid w:val="00955D1F"/>
    <w:rsid w:val="00955EB4"/>
    <w:rsid w:val="00956DC2"/>
    <w:rsid w:val="0095711F"/>
    <w:rsid w:val="00957340"/>
    <w:rsid w:val="009603AC"/>
    <w:rsid w:val="009626A5"/>
    <w:rsid w:val="00962C92"/>
    <w:rsid w:val="009632D3"/>
    <w:rsid w:val="009664D4"/>
    <w:rsid w:val="00971BA4"/>
    <w:rsid w:val="00971CF3"/>
    <w:rsid w:val="00973294"/>
    <w:rsid w:val="0097392C"/>
    <w:rsid w:val="00973EA5"/>
    <w:rsid w:val="00974234"/>
    <w:rsid w:val="00974857"/>
    <w:rsid w:val="00975223"/>
    <w:rsid w:val="0097687E"/>
    <w:rsid w:val="00976EB6"/>
    <w:rsid w:val="00980A4D"/>
    <w:rsid w:val="00983011"/>
    <w:rsid w:val="00983054"/>
    <w:rsid w:val="009833F4"/>
    <w:rsid w:val="00983F32"/>
    <w:rsid w:val="00985BE0"/>
    <w:rsid w:val="00987580"/>
    <w:rsid w:val="00987BA1"/>
    <w:rsid w:val="00987F81"/>
    <w:rsid w:val="00990A5C"/>
    <w:rsid w:val="009936F9"/>
    <w:rsid w:val="00993C3D"/>
    <w:rsid w:val="00995A9A"/>
    <w:rsid w:val="009963E4"/>
    <w:rsid w:val="009A0787"/>
    <w:rsid w:val="009A31C7"/>
    <w:rsid w:val="009A41EB"/>
    <w:rsid w:val="009A60EA"/>
    <w:rsid w:val="009B0B83"/>
    <w:rsid w:val="009B0D0F"/>
    <w:rsid w:val="009B1F4B"/>
    <w:rsid w:val="009B2047"/>
    <w:rsid w:val="009B2293"/>
    <w:rsid w:val="009B251A"/>
    <w:rsid w:val="009B4905"/>
    <w:rsid w:val="009B52AA"/>
    <w:rsid w:val="009B5B3B"/>
    <w:rsid w:val="009B6D16"/>
    <w:rsid w:val="009B72E8"/>
    <w:rsid w:val="009B7CB9"/>
    <w:rsid w:val="009C058D"/>
    <w:rsid w:val="009C2ACA"/>
    <w:rsid w:val="009C2BE6"/>
    <w:rsid w:val="009C356F"/>
    <w:rsid w:val="009C38DB"/>
    <w:rsid w:val="009C56D3"/>
    <w:rsid w:val="009C5767"/>
    <w:rsid w:val="009C57D4"/>
    <w:rsid w:val="009C6334"/>
    <w:rsid w:val="009C66F4"/>
    <w:rsid w:val="009C6C5E"/>
    <w:rsid w:val="009C7083"/>
    <w:rsid w:val="009C762D"/>
    <w:rsid w:val="009C7637"/>
    <w:rsid w:val="009D10C6"/>
    <w:rsid w:val="009D12F8"/>
    <w:rsid w:val="009D2A8E"/>
    <w:rsid w:val="009D32C7"/>
    <w:rsid w:val="009D3E60"/>
    <w:rsid w:val="009D4C22"/>
    <w:rsid w:val="009D525B"/>
    <w:rsid w:val="009D63B3"/>
    <w:rsid w:val="009D6441"/>
    <w:rsid w:val="009D7F3F"/>
    <w:rsid w:val="009E1EB8"/>
    <w:rsid w:val="009E61C1"/>
    <w:rsid w:val="009E74A7"/>
    <w:rsid w:val="009F10CA"/>
    <w:rsid w:val="009F1461"/>
    <w:rsid w:val="009F1DDF"/>
    <w:rsid w:val="009F362D"/>
    <w:rsid w:val="009F4042"/>
    <w:rsid w:val="009F433A"/>
    <w:rsid w:val="009F5206"/>
    <w:rsid w:val="009F54CB"/>
    <w:rsid w:val="009F627A"/>
    <w:rsid w:val="009F6514"/>
    <w:rsid w:val="009F68A7"/>
    <w:rsid w:val="009F74EE"/>
    <w:rsid w:val="009F7526"/>
    <w:rsid w:val="009F7CA4"/>
    <w:rsid w:val="00A0025B"/>
    <w:rsid w:val="00A02501"/>
    <w:rsid w:val="00A0291C"/>
    <w:rsid w:val="00A02C68"/>
    <w:rsid w:val="00A0352C"/>
    <w:rsid w:val="00A071AD"/>
    <w:rsid w:val="00A07529"/>
    <w:rsid w:val="00A106B4"/>
    <w:rsid w:val="00A113EF"/>
    <w:rsid w:val="00A11495"/>
    <w:rsid w:val="00A12454"/>
    <w:rsid w:val="00A156DA"/>
    <w:rsid w:val="00A20B2A"/>
    <w:rsid w:val="00A20BF3"/>
    <w:rsid w:val="00A24398"/>
    <w:rsid w:val="00A25042"/>
    <w:rsid w:val="00A25EA4"/>
    <w:rsid w:val="00A26436"/>
    <w:rsid w:val="00A3075E"/>
    <w:rsid w:val="00A31684"/>
    <w:rsid w:val="00A3273E"/>
    <w:rsid w:val="00A331FA"/>
    <w:rsid w:val="00A34A37"/>
    <w:rsid w:val="00A40A60"/>
    <w:rsid w:val="00A40AA4"/>
    <w:rsid w:val="00A43652"/>
    <w:rsid w:val="00A43EC6"/>
    <w:rsid w:val="00A44D8C"/>
    <w:rsid w:val="00A44DB7"/>
    <w:rsid w:val="00A45B57"/>
    <w:rsid w:val="00A46508"/>
    <w:rsid w:val="00A4744F"/>
    <w:rsid w:val="00A501B3"/>
    <w:rsid w:val="00A51534"/>
    <w:rsid w:val="00A51E6C"/>
    <w:rsid w:val="00A5232D"/>
    <w:rsid w:val="00A53433"/>
    <w:rsid w:val="00A54553"/>
    <w:rsid w:val="00A54DEB"/>
    <w:rsid w:val="00A55261"/>
    <w:rsid w:val="00A55657"/>
    <w:rsid w:val="00A60656"/>
    <w:rsid w:val="00A6177F"/>
    <w:rsid w:val="00A61E8E"/>
    <w:rsid w:val="00A6223C"/>
    <w:rsid w:val="00A62D8E"/>
    <w:rsid w:val="00A64134"/>
    <w:rsid w:val="00A6439A"/>
    <w:rsid w:val="00A6521A"/>
    <w:rsid w:val="00A65425"/>
    <w:rsid w:val="00A67400"/>
    <w:rsid w:val="00A67C29"/>
    <w:rsid w:val="00A74333"/>
    <w:rsid w:val="00A76B49"/>
    <w:rsid w:val="00A76DF9"/>
    <w:rsid w:val="00A807BA"/>
    <w:rsid w:val="00A818DE"/>
    <w:rsid w:val="00A848F5"/>
    <w:rsid w:val="00A86F66"/>
    <w:rsid w:val="00A87082"/>
    <w:rsid w:val="00A87511"/>
    <w:rsid w:val="00A87A1E"/>
    <w:rsid w:val="00A90365"/>
    <w:rsid w:val="00A922E9"/>
    <w:rsid w:val="00A929D0"/>
    <w:rsid w:val="00A931D6"/>
    <w:rsid w:val="00A95E99"/>
    <w:rsid w:val="00A962D6"/>
    <w:rsid w:val="00A963DF"/>
    <w:rsid w:val="00A96DF6"/>
    <w:rsid w:val="00AA03D7"/>
    <w:rsid w:val="00AA2DB1"/>
    <w:rsid w:val="00AA5C8F"/>
    <w:rsid w:val="00AA7564"/>
    <w:rsid w:val="00AB151A"/>
    <w:rsid w:val="00AB17CF"/>
    <w:rsid w:val="00AB1AEF"/>
    <w:rsid w:val="00AB1C81"/>
    <w:rsid w:val="00AB3F9E"/>
    <w:rsid w:val="00AB6909"/>
    <w:rsid w:val="00AB7969"/>
    <w:rsid w:val="00AB7FAB"/>
    <w:rsid w:val="00AC2E80"/>
    <w:rsid w:val="00AC5FD2"/>
    <w:rsid w:val="00AC75AD"/>
    <w:rsid w:val="00AC7B63"/>
    <w:rsid w:val="00AD04B8"/>
    <w:rsid w:val="00AD0A72"/>
    <w:rsid w:val="00AD0E02"/>
    <w:rsid w:val="00AD11AC"/>
    <w:rsid w:val="00AD205C"/>
    <w:rsid w:val="00AD2F3E"/>
    <w:rsid w:val="00AD415B"/>
    <w:rsid w:val="00AD429C"/>
    <w:rsid w:val="00AD4F59"/>
    <w:rsid w:val="00AD5AE7"/>
    <w:rsid w:val="00AD690B"/>
    <w:rsid w:val="00AD6EEF"/>
    <w:rsid w:val="00AD703D"/>
    <w:rsid w:val="00AE1BDC"/>
    <w:rsid w:val="00AE2FCD"/>
    <w:rsid w:val="00AE3C67"/>
    <w:rsid w:val="00AE4AA1"/>
    <w:rsid w:val="00AE6D9B"/>
    <w:rsid w:val="00AE77EA"/>
    <w:rsid w:val="00AE7FB5"/>
    <w:rsid w:val="00AF0756"/>
    <w:rsid w:val="00AF1660"/>
    <w:rsid w:val="00AF181D"/>
    <w:rsid w:val="00AF1A7D"/>
    <w:rsid w:val="00AF3F90"/>
    <w:rsid w:val="00AF418E"/>
    <w:rsid w:val="00B001E9"/>
    <w:rsid w:val="00B00247"/>
    <w:rsid w:val="00B0149E"/>
    <w:rsid w:val="00B0297F"/>
    <w:rsid w:val="00B02C1A"/>
    <w:rsid w:val="00B05933"/>
    <w:rsid w:val="00B05FE0"/>
    <w:rsid w:val="00B069C0"/>
    <w:rsid w:val="00B06EFF"/>
    <w:rsid w:val="00B07F33"/>
    <w:rsid w:val="00B07F42"/>
    <w:rsid w:val="00B07FF1"/>
    <w:rsid w:val="00B1003F"/>
    <w:rsid w:val="00B1013A"/>
    <w:rsid w:val="00B10538"/>
    <w:rsid w:val="00B10C28"/>
    <w:rsid w:val="00B1147D"/>
    <w:rsid w:val="00B1166F"/>
    <w:rsid w:val="00B11921"/>
    <w:rsid w:val="00B12404"/>
    <w:rsid w:val="00B12E70"/>
    <w:rsid w:val="00B13706"/>
    <w:rsid w:val="00B13D86"/>
    <w:rsid w:val="00B141F4"/>
    <w:rsid w:val="00B153ED"/>
    <w:rsid w:val="00B15599"/>
    <w:rsid w:val="00B15A18"/>
    <w:rsid w:val="00B1690C"/>
    <w:rsid w:val="00B16E8C"/>
    <w:rsid w:val="00B179F5"/>
    <w:rsid w:val="00B209F2"/>
    <w:rsid w:val="00B20BC3"/>
    <w:rsid w:val="00B218EA"/>
    <w:rsid w:val="00B2212F"/>
    <w:rsid w:val="00B2599D"/>
    <w:rsid w:val="00B25BE6"/>
    <w:rsid w:val="00B270CF"/>
    <w:rsid w:val="00B30B1C"/>
    <w:rsid w:val="00B31FB9"/>
    <w:rsid w:val="00B34D87"/>
    <w:rsid w:val="00B34ED0"/>
    <w:rsid w:val="00B35F66"/>
    <w:rsid w:val="00B403D7"/>
    <w:rsid w:val="00B40B68"/>
    <w:rsid w:val="00B41667"/>
    <w:rsid w:val="00B41AB4"/>
    <w:rsid w:val="00B41EDB"/>
    <w:rsid w:val="00B4290A"/>
    <w:rsid w:val="00B43E7E"/>
    <w:rsid w:val="00B51A9B"/>
    <w:rsid w:val="00B52B90"/>
    <w:rsid w:val="00B5347A"/>
    <w:rsid w:val="00B54ACA"/>
    <w:rsid w:val="00B55F65"/>
    <w:rsid w:val="00B56722"/>
    <w:rsid w:val="00B62063"/>
    <w:rsid w:val="00B625F1"/>
    <w:rsid w:val="00B64068"/>
    <w:rsid w:val="00B642BA"/>
    <w:rsid w:val="00B66BDB"/>
    <w:rsid w:val="00B6796B"/>
    <w:rsid w:val="00B702BF"/>
    <w:rsid w:val="00B7051F"/>
    <w:rsid w:val="00B71F53"/>
    <w:rsid w:val="00B71FEC"/>
    <w:rsid w:val="00B73B5C"/>
    <w:rsid w:val="00B7554C"/>
    <w:rsid w:val="00B75F35"/>
    <w:rsid w:val="00B813EB"/>
    <w:rsid w:val="00B8167A"/>
    <w:rsid w:val="00B81A1C"/>
    <w:rsid w:val="00B82157"/>
    <w:rsid w:val="00B83874"/>
    <w:rsid w:val="00B85731"/>
    <w:rsid w:val="00B90EB3"/>
    <w:rsid w:val="00B9129C"/>
    <w:rsid w:val="00B91F27"/>
    <w:rsid w:val="00B929DF"/>
    <w:rsid w:val="00B92FCF"/>
    <w:rsid w:val="00B93827"/>
    <w:rsid w:val="00B949A9"/>
    <w:rsid w:val="00B94A49"/>
    <w:rsid w:val="00B965B9"/>
    <w:rsid w:val="00B968D8"/>
    <w:rsid w:val="00BA14C0"/>
    <w:rsid w:val="00BA34BB"/>
    <w:rsid w:val="00BA4B01"/>
    <w:rsid w:val="00BA506A"/>
    <w:rsid w:val="00BA55D4"/>
    <w:rsid w:val="00BA6ABF"/>
    <w:rsid w:val="00BA6B33"/>
    <w:rsid w:val="00BA7F18"/>
    <w:rsid w:val="00BB0165"/>
    <w:rsid w:val="00BB0D4E"/>
    <w:rsid w:val="00BB0FF3"/>
    <w:rsid w:val="00BB120F"/>
    <w:rsid w:val="00BB1F1A"/>
    <w:rsid w:val="00BB3392"/>
    <w:rsid w:val="00BB42A9"/>
    <w:rsid w:val="00BB4E27"/>
    <w:rsid w:val="00BB562A"/>
    <w:rsid w:val="00BB7429"/>
    <w:rsid w:val="00BB7966"/>
    <w:rsid w:val="00BC10A3"/>
    <w:rsid w:val="00BC39EE"/>
    <w:rsid w:val="00BC47CF"/>
    <w:rsid w:val="00BC4AD5"/>
    <w:rsid w:val="00BC574B"/>
    <w:rsid w:val="00BC7EA2"/>
    <w:rsid w:val="00BD1614"/>
    <w:rsid w:val="00BD1E83"/>
    <w:rsid w:val="00BD3DE0"/>
    <w:rsid w:val="00BD5C89"/>
    <w:rsid w:val="00BD6279"/>
    <w:rsid w:val="00BD6F7C"/>
    <w:rsid w:val="00BD7EB5"/>
    <w:rsid w:val="00BE36FC"/>
    <w:rsid w:val="00BE39D8"/>
    <w:rsid w:val="00BE60A0"/>
    <w:rsid w:val="00BE6921"/>
    <w:rsid w:val="00BE7DAC"/>
    <w:rsid w:val="00BE7F3F"/>
    <w:rsid w:val="00BF0D78"/>
    <w:rsid w:val="00BF1087"/>
    <w:rsid w:val="00BF15C7"/>
    <w:rsid w:val="00BF2CFA"/>
    <w:rsid w:val="00BF4702"/>
    <w:rsid w:val="00BF48C1"/>
    <w:rsid w:val="00BF4C82"/>
    <w:rsid w:val="00BF604B"/>
    <w:rsid w:val="00BF61AA"/>
    <w:rsid w:val="00C01371"/>
    <w:rsid w:val="00C024A9"/>
    <w:rsid w:val="00C026D5"/>
    <w:rsid w:val="00C02D3F"/>
    <w:rsid w:val="00C0318C"/>
    <w:rsid w:val="00C04CD4"/>
    <w:rsid w:val="00C051F8"/>
    <w:rsid w:val="00C05461"/>
    <w:rsid w:val="00C05C42"/>
    <w:rsid w:val="00C06E16"/>
    <w:rsid w:val="00C07020"/>
    <w:rsid w:val="00C07A01"/>
    <w:rsid w:val="00C11FA4"/>
    <w:rsid w:val="00C13A53"/>
    <w:rsid w:val="00C14A7D"/>
    <w:rsid w:val="00C1577B"/>
    <w:rsid w:val="00C15B41"/>
    <w:rsid w:val="00C15EBF"/>
    <w:rsid w:val="00C16EA6"/>
    <w:rsid w:val="00C20957"/>
    <w:rsid w:val="00C20E48"/>
    <w:rsid w:val="00C21BF8"/>
    <w:rsid w:val="00C22329"/>
    <w:rsid w:val="00C225B9"/>
    <w:rsid w:val="00C22A76"/>
    <w:rsid w:val="00C231B7"/>
    <w:rsid w:val="00C26321"/>
    <w:rsid w:val="00C26DFB"/>
    <w:rsid w:val="00C3107D"/>
    <w:rsid w:val="00C31DED"/>
    <w:rsid w:val="00C32136"/>
    <w:rsid w:val="00C33198"/>
    <w:rsid w:val="00C3498F"/>
    <w:rsid w:val="00C3679B"/>
    <w:rsid w:val="00C412C0"/>
    <w:rsid w:val="00C4233A"/>
    <w:rsid w:val="00C4243A"/>
    <w:rsid w:val="00C4543F"/>
    <w:rsid w:val="00C45B36"/>
    <w:rsid w:val="00C46D73"/>
    <w:rsid w:val="00C47634"/>
    <w:rsid w:val="00C50DB5"/>
    <w:rsid w:val="00C52B58"/>
    <w:rsid w:val="00C53499"/>
    <w:rsid w:val="00C537C2"/>
    <w:rsid w:val="00C545F7"/>
    <w:rsid w:val="00C576E6"/>
    <w:rsid w:val="00C61387"/>
    <w:rsid w:val="00C622C6"/>
    <w:rsid w:val="00C62E09"/>
    <w:rsid w:val="00C631A9"/>
    <w:rsid w:val="00C6371D"/>
    <w:rsid w:val="00C63A1B"/>
    <w:rsid w:val="00C64168"/>
    <w:rsid w:val="00C646DD"/>
    <w:rsid w:val="00C66927"/>
    <w:rsid w:val="00C66B6C"/>
    <w:rsid w:val="00C67334"/>
    <w:rsid w:val="00C7110F"/>
    <w:rsid w:val="00C7137A"/>
    <w:rsid w:val="00C71FAE"/>
    <w:rsid w:val="00C720BE"/>
    <w:rsid w:val="00C7214D"/>
    <w:rsid w:val="00C723F4"/>
    <w:rsid w:val="00C73E82"/>
    <w:rsid w:val="00C7407F"/>
    <w:rsid w:val="00C7495D"/>
    <w:rsid w:val="00C74CAE"/>
    <w:rsid w:val="00C7574F"/>
    <w:rsid w:val="00C758F7"/>
    <w:rsid w:val="00C80953"/>
    <w:rsid w:val="00C80F16"/>
    <w:rsid w:val="00C80F3A"/>
    <w:rsid w:val="00C81D9B"/>
    <w:rsid w:val="00C81EC7"/>
    <w:rsid w:val="00C83152"/>
    <w:rsid w:val="00C84076"/>
    <w:rsid w:val="00C90967"/>
    <w:rsid w:val="00C9144F"/>
    <w:rsid w:val="00C91614"/>
    <w:rsid w:val="00C91900"/>
    <w:rsid w:val="00C9234C"/>
    <w:rsid w:val="00C92BA8"/>
    <w:rsid w:val="00C92E40"/>
    <w:rsid w:val="00C93A96"/>
    <w:rsid w:val="00C95668"/>
    <w:rsid w:val="00C95B3E"/>
    <w:rsid w:val="00C96248"/>
    <w:rsid w:val="00CA0168"/>
    <w:rsid w:val="00CA2988"/>
    <w:rsid w:val="00CA2FCD"/>
    <w:rsid w:val="00CA35C1"/>
    <w:rsid w:val="00CA3DBA"/>
    <w:rsid w:val="00CA47F9"/>
    <w:rsid w:val="00CA6750"/>
    <w:rsid w:val="00CA7BBC"/>
    <w:rsid w:val="00CB1308"/>
    <w:rsid w:val="00CB21AD"/>
    <w:rsid w:val="00CB4004"/>
    <w:rsid w:val="00CB54F6"/>
    <w:rsid w:val="00CB5AED"/>
    <w:rsid w:val="00CB6011"/>
    <w:rsid w:val="00CB65C0"/>
    <w:rsid w:val="00CB666C"/>
    <w:rsid w:val="00CB7CB6"/>
    <w:rsid w:val="00CC15BE"/>
    <w:rsid w:val="00CC196F"/>
    <w:rsid w:val="00CC2FCF"/>
    <w:rsid w:val="00CC3FC0"/>
    <w:rsid w:val="00CC69F5"/>
    <w:rsid w:val="00CD1055"/>
    <w:rsid w:val="00CD137C"/>
    <w:rsid w:val="00CD2BDC"/>
    <w:rsid w:val="00CD2BF7"/>
    <w:rsid w:val="00CD2C80"/>
    <w:rsid w:val="00CD3376"/>
    <w:rsid w:val="00CD34A1"/>
    <w:rsid w:val="00CD4901"/>
    <w:rsid w:val="00CD4954"/>
    <w:rsid w:val="00CD524B"/>
    <w:rsid w:val="00CD5644"/>
    <w:rsid w:val="00CD5844"/>
    <w:rsid w:val="00CD6941"/>
    <w:rsid w:val="00CD6BC6"/>
    <w:rsid w:val="00CD7156"/>
    <w:rsid w:val="00CD77E2"/>
    <w:rsid w:val="00CE0A99"/>
    <w:rsid w:val="00CE197D"/>
    <w:rsid w:val="00CE1C2B"/>
    <w:rsid w:val="00CE265D"/>
    <w:rsid w:val="00CE4B06"/>
    <w:rsid w:val="00CE5469"/>
    <w:rsid w:val="00CE7089"/>
    <w:rsid w:val="00CE7945"/>
    <w:rsid w:val="00CF0A19"/>
    <w:rsid w:val="00CF1991"/>
    <w:rsid w:val="00CF328A"/>
    <w:rsid w:val="00CF46E0"/>
    <w:rsid w:val="00CF55DF"/>
    <w:rsid w:val="00CF58C7"/>
    <w:rsid w:val="00CF6771"/>
    <w:rsid w:val="00CF6A05"/>
    <w:rsid w:val="00CF7123"/>
    <w:rsid w:val="00CF7260"/>
    <w:rsid w:val="00D0031C"/>
    <w:rsid w:val="00D00ED5"/>
    <w:rsid w:val="00D059FD"/>
    <w:rsid w:val="00D06457"/>
    <w:rsid w:val="00D06C2C"/>
    <w:rsid w:val="00D10B08"/>
    <w:rsid w:val="00D11D6C"/>
    <w:rsid w:val="00D13AD0"/>
    <w:rsid w:val="00D13C9F"/>
    <w:rsid w:val="00D154D0"/>
    <w:rsid w:val="00D20970"/>
    <w:rsid w:val="00D21412"/>
    <w:rsid w:val="00D23A2D"/>
    <w:rsid w:val="00D23CA6"/>
    <w:rsid w:val="00D27534"/>
    <w:rsid w:val="00D316C8"/>
    <w:rsid w:val="00D317C5"/>
    <w:rsid w:val="00D31A2F"/>
    <w:rsid w:val="00D33A4E"/>
    <w:rsid w:val="00D34127"/>
    <w:rsid w:val="00D343AC"/>
    <w:rsid w:val="00D36DEA"/>
    <w:rsid w:val="00D3706B"/>
    <w:rsid w:val="00D3739F"/>
    <w:rsid w:val="00D40A0E"/>
    <w:rsid w:val="00D40BD8"/>
    <w:rsid w:val="00D40F26"/>
    <w:rsid w:val="00D43FA8"/>
    <w:rsid w:val="00D50A8B"/>
    <w:rsid w:val="00D51688"/>
    <w:rsid w:val="00D5257A"/>
    <w:rsid w:val="00D534C1"/>
    <w:rsid w:val="00D54DAD"/>
    <w:rsid w:val="00D54EF0"/>
    <w:rsid w:val="00D55448"/>
    <w:rsid w:val="00D557AE"/>
    <w:rsid w:val="00D57391"/>
    <w:rsid w:val="00D57A74"/>
    <w:rsid w:val="00D60E7E"/>
    <w:rsid w:val="00D62476"/>
    <w:rsid w:val="00D64BDC"/>
    <w:rsid w:val="00D665B7"/>
    <w:rsid w:val="00D66F26"/>
    <w:rsid w:val="00D70BB3"/>
    <w:rsid w:val="00D716A4"/>
    <w:rsid w:val="00D73346"/>
    <w:rsid w:val="00D73DDE"/>
    <w:rsid w:val="00D76B1B"/>
    <w:rsid w:val="00D76D92"/>
    <w:rsid w:val="00D8127E"/>
    <w:rsid w:val="00D82CFD"/>
    <w:rsid w:val="00D83948"/>
    <w:rsid w:val="00D84338"/>
    <w:rsid w:val="00D84DEE"/>
    <w:rsid w:val="00D85849"/>
    <w:rsid w:val="00D86E9C"/>
    <w:rsid w:val="00D874D6"/>
    <w:rsid w:val="00D91923"/>
    <w:rsid w:val="00D91CA6"/>
    <w:rsid w:val="00D94442"/>
    <w:rsid w:val="00D945D6"/>
    <w:rsid w:val="00D9768B"/>
    <w:rsid w:val="00D97FE1"/>
    <w:rsid w:val="00DA137C"/>
    <w:rsid w:val="00DA19A0"/>
    <w:rsid w:val="00DA1ED6"/>
    <w:rsid w:val="00DA51DD"/>
    <w:rsid w:val="00DA5C78"/>
    <w:rsid w:val="00DA6B5D"/>
    <w:rsid w:val="00DA7950"/>
    <w:rsid w:val="00DB04D7"/>
    <w:rsid w:val="00DB2050"/>
    <w:rsid w:val="00DB27DF"/>
    <w:rsid w:val="00DB333F"/>
    <w:rsid w:val="00DB36D1"/>
    <w:rsid w:val="00DB41D4"/>
    <w:rsid w:val="00DB4F5A"/>
    <w:rsid w:val="00DB58C7"/>
    <w:rsid w:val="00DB7E98"/>
    <w:rsid w:val="00DC0EEB"/>
    <w:rsid w:val="00DC3A0A"/>
    <w:rsid w:val="00DC4FDF"/>
    <w:rsid w:val="00DC671C"/>
    <w:rsid w:val="00DC6E30"/>
    <w:rsid w:val="00DC7EE8"/>
    <w:rsid w:val="00DD0B40"/>
    <w:rsid w:val="00DD4826"/>
    <w:rsid w:val="00DD5027"/>
    <w:rsid w:val="00DD7B29"/>
    <w:rsid w:val="00DE05D9"/>
    <w:rsid w:val="00DE0719"/>
    <w:rsid w:val="00DE3E3B"/>
    <w:rsid w:val="00DE45B5"/>
    <w:rsid w:val="00DE4FB1"/>
    <w:rsid w:val="00DE6107"/>
    <w:rsid w:val="00DE67B1"/>
    <w:rsid w:val="00DE6F54"/>
    <w:rsid w:val="00DE7E15"/>
    <w:rsid w:val="00DF0A44"/>
    <w:rsid w:val="00DF0BC0"/>
    <w:rsid w:val="00DF0CD8"/>
    <w:rsid w:val="00DF15EC"/>
    <w:rsid w:val="00DF16DD"/>
    <w:rsid w:val="00DF1C43"/>
    <w:rsid w:val="00DF4380"/>
    <w:rsid w:val="00DF5845"/>
    <w:rsid w:val="00DF60C4"/>
    <w:rsid w:val="00DF6E5F"/>
    <w:rsid w:val="00E014CF"/>
    <w:rsid w:val="00E01DC8"/>
    <w:rsid w:val="00E024BB"/>
    <w:rsid w:val="00E02D53"/>
    <w:rsid w:val="00E037B6"/>
    <w:rsid w:val="00E03B8D"/>
    <w:rsid w:val="00E04A6C"/>
    <w:rsid w:val="00E0659C"/>
    <w:rsid w:val="00E07B2B"/>
    <w:rsid w:val="00E1030B"/>
    <w:rsid w:val="00E10AC2"/>
    <w:rsid w:val="00E10E17"/>
    <w:rsid w:val="00E127B4"/>
    <w:rsid w:val="00E129AC"/>
    <w:rsid w:val="00E13218"/>
    <w:rsid w:val="00E1450C"/>
    <w:rsid w:val="00E15782"/>
    <w:rsid w:val="00E16ACF"/>
    <w:rsid w:val="00E21499"/>
    <w:rsid w:val="00E22252"/>
    <w:rsid w:val="00E22A75"/>
    <w:rsid w:val="00E22BB0"/>
    <w:rsid w:val="00E23F85"/>
    <w:rsid w:val="00E24B66"/>
    <w:rsid w:val="00E25D23"/>
    <w:rsid w:val="00E33132"/>
    <w:rsid w:val="00E33F75"/>
    <w:rsid w:val="00E37896"/>
    <w:rsid w:val="00E37EE7"/>
    <w:rsid w:val="00E415EE"/>
    <w:rsid w:val="00E435D8"/>
    <w:rsid w:val="00E43DC0"/>
    <w:rsid w:val="00E43EAB"/>
    <w:rsid w:val="00E4424B"/>
    <w:rsid w:val="00E451CC"/>
    <w:rsid w:val="00E4551E"/>
    <w:rsid w:val="00E45C3E"/>
    <w:rsid w:val="00E47201"/>
    <w:rsid w:val="00E515A1"/>
    <w:rsid w:val="00E521B9"/>
    <w:rsid w:val="00E52254"/>
    <w:rsid w:val="00E525B2"/>
    <w:rsid w:val="00E527FD"/>
    <w:rsid w:val="00E5294E"/>
    <w:rsid w:val="00E52C90"/>
    <w:rsid w:val="00E531D6"/>
    <w:rsid w:val="00E543E8"/>
    <w:rsid w:val="00E54511"/>
    <w:rsid w:val="00E546CD"/>
    <w:rsid w:val="00E556DF"/>
    <w:rsid w:val="00E55AC2"/>
    <w:rsid w:val="00E56BDF"/>
    <w:rsid w:val="00E577EA"/>
    <w:rsid w:val="00E57A33"/>
    <w:rsid w:val="00E57F2A"/>
    <w:rsid w:val="00E6022C"/>
    <w:rsid w:val="00E60CF3"/>
    <w:rsid w:val="00E624FC"/>
    <w:rsid w:val="00E62615"/>
    <w:rsid w:val="00E62DA2"/>
    <w:rsid w:val="00E653E1"/>
    <w:rsid w:val="00E655BE"/>
    <w:rsid w:val="00E704BB"/>
    <w:rsid w:val="00E706C7"/>
    <w:rsid w:val="00E74AC9"/>
    <w:rsid w:val="00E75BB6"/>
    <w:rsid w:val="00E81BB9"/>
    <w:rsid w:val="00E81E57"/>
    <w:rsid w:val="00E82790"/>
    <w:rsid w:val="00E84E2C"/>
    <w:rsid w:val="00E85D3E"/>
    <w:rsid w:val="00E860FE"/>
    <w:rsid w:val="00E87604"/>
    <w:rsid w:val="00E87EA9"/>
    <w:rsid w:val="00E87FC3"/>
    <w:rsid w:val="00E90DD7"/>
    <w:rsid w:val="00E913E9"/>
    <w:rsid w:val="00E91491"/>
    <w:rsid w:val="00E920AF"/>
    <w:rsid w:val="00E92841"/>
    <w:rsid w:val="00E93480"/>
    <w:rsid w:val="00E93842"/>
    <w:rsid w:val="00E93BA0"/>
    <w:rsid w:val="00E93FA4"/>
    <w:rsid w:val="00E94CC9"/>
    <w:rsid w:val="00E94CE8"/>
    <w:rsid w:val="00E96A66"/>
    <w:rsid w:val="00E96C08"/>
    <w:rsid w:val="00E97146"/>
    <w:rsid w:val="00E97189"/>
    <w:rsid w:val="00EA06B1"/>
    <w:rsid w:val="00EA0DC2"/>
    <w:rsid w:val="00EA1757"/>
    <w:rsid w:val="00EA1EEE"/>
    <w:rsid w:val="00EA4513"/>
    <w:rsid w:val="00EA5138"/>
    <w:rsid w:val="00EA55DF"/>
    <w:rsid w:val="00EB070F"/>
    <w:rsid w:val="00EB0A1C"/>
    <w:rsid w:val="00EB1231"/>
    <w:rsid w:val="00EB12A5"/>
    <w:rsid w:val="00EB197F"/>
    <w:rsid w:val="00EB19F4"/>
    <w:rsid w:val="00EB3F8A"/>
    <w:rsid w:val="00EB3FE6"/>
    <w:rsid w:val="00EB413E"/>
    <w:rsid w:val="00EB63D5"/>
    <w:rsid w:val="00EB7268"/>
    <w:rsid w:val="00EB783D"/>
    <w:rsid w:val="00EC2F9E"/>
    <w:rsid w:val="00EC47E8"/>
    <w:rsid w:val="00EC5998"/>
    <w:rsid w:val="00EC6D13"/>
    <w:rsid w:val="00EC76C2"/>
    <w:rsid w:val="00EC78A6"/>
    <w:rsid w:val="00EC78E6"/>
    <w:rsid w:val="00ED0B93"/>
    <w:rsid w:val="00ED3191"/>
    <w:rsid w:val="00ED52F6"/>
    <w:rsid w:val="00ED60BD"/>
    <w:rsid w:val="00EE06A7"/>
    <w:rsid w:val="00EE12AF"/>
    <w:rsid w:val="00EE4754"/>
    <w:rsid w:val="00EE670A"/>
    <w:rsid w:val="00EF0354"/>
    <w:rsid w:val="00EF25C7"/>
    <w:rsid w:val="00EF32F0"/>
    <w:rsid w:val="00EF4A2F"/>
    <w:rsid w:val="00EF4E4F"/>
    <w:rsid w:val="00EF50E6"/>
    <w:rsid w:val="00EF5F1D"/>
    <w:rsid w:val="00EF6A20"/>
    <w:rsid w:val="00F00DB7"/>
    <w:rsid w:val="00F018DC"/>
    <w:rsid w:val="00F02914"/>
    <w:rsid w:val="00F06434"/>
    <w:rsid w:val="00F072F0"/>
    <w:rsid w:val="00F075E9"/>
    <w:rsid w:val="00F102EA"/>
    <w:rsid w:val="00F111AF"/>
    <w:rsid w:val="00F122B3"/>
    <w:rsid w:val="00F13203"/>
    <w:rsid w:val="00F1333F"/>
    <w:rsid w:val="00F1426C"/>
    <w:rsid w:val="00F150ED"/>
    <w:rsid w:val="00F157C6"/>
    <w:rsid w:val="00F15CF0"/>
    <w:rsid w:val="00F20733"/>
    <w:rsid w:val="00F2192E"/>
    <w:rsid w:val="00F25820"/>
    <w:rsid w:val="00F30E82"/>
    <w:rsid w:val="00F30EF0"/>
    <w:rsid w:val="00F312AB"/>
    <w:rsid w:val="00F319C5"/>
    <w:rsid w:val="00F32CDE"/>
    <w:rsid w:val="00F337A4"/>
    <w:rsid w:val="00F33C1D"/>
    <w:rsid w:val="00F33E92"/>
    <w:rsid w:val="00F34011"/>
    <w:rsid w:val="00F400BD"/>
    <w:rsid w:val="00F4095C"/>
    <w:rsid w:val="00F40E08"/>
    <w:rsid w:val="00F411D7"/>
    <w:rsid w:val="00F41F44"/>
    <w:rsid w:val="00F43068"/>
    <w:rsid w:val="00F450ED"/>
    <w:rsid w:val="00F45602"/>
    <w:rsid w:val="00F47A35"/>
    <w:rsid w:val="00F52D6F"/>
    <w:rsid w:val="00F53D42"/>
    <w:rsid w:val="00F54263"/>
    <w:rsid w:val="00F56268"/>
    <w:rsid w:val="00F562DC"/>
    <w:rsid w:val="00F5761A"/>
    <w:rsid w:val="00F60422"/>
    <w:rsid w:val="00F61395"/>
    <w:rsid w:val="00F61AC7"/>
    <w:rsid w:val="00F64461"/>
    <w:rsid w:val="00F6532A"/>
    <w:rsid w:val="00F662E8"/>
    <w:rsid w:val="00F67160"/>
    <w:rsid w:val="00F708E7"/>
    <w:rsid w:val="00F70DD1"/>
    <w:rsid w:val="00F70EA7"/>
    <w:rsid w:val="00F73DD4"/>
    <w:rsid w:val="00F73EDC"/>
    <w:rsid w:val="00F74E7C"/>
    <w:rsid w:val="00F75119"/>
    <w:rsid w:val="00F75378"/>
    <w:rsid w:val="00F75A54"/>
    <w:rsid w:val="00F7610B"/>
    <w:rsid w:val="00F76470"/>
    <w:rsid w:val="00F7695A"/>
    <w:rsid w:val="00F8023A"/>
    <w:rsid w:val="00F80530"/>
    <w:rsid w:val="00F81754"/>
    <w:rsid w:val="00F819CD"/>
    <w:rsid w:val="00F81BEB"/>
    <w:rsid w:val="00F81D3E"/>
    <w:rsid w:val="00F858C4"/>
    <w:rsid w:val="00F85B63"/>
    <w:rsid w:val="00F86599"/>
    <w:rsid w:val="00F901D2"/>
    <w:rsid w:val="00F902DE"/>
    <w:rsid w:val="00F9047D"/>
    <w:rsid w:val="00F90E9B"/>
    <w:rsid w:val="00F940E2"/>
    <w:rsid w:val="00F96A09"/>
    <w:rsid w:val="00F975BC"/>
    <w:rsid w:val="00F97B0F"/>
    <w:rsid w:val="00F97ED0"/>
    <w:rsid w:val="00FA0C64"/>
    <w:rsid w:val="00FA12A2"/>
    <w:rsid w:val="00FA2D70"/>
    <w:rsid w:val="00FA2EA7"/>
    <w:rsid w:val="00FA3477"/>
    <w:rsid w:val="00FA4FE9"/>
    <w:rsid w:val="00FA5AF2"/>
    <w:rsid w:val="00FA64DC"/>
    <w:rsid w:val="00FA6983"/>
    <w:rsid w:val="00FA6F71"/>
    <w:rsid w:val="00FB0AFE"/>
    <w:rsid w:val="00FB12E0"/>
    <w:rsid w:val="00FB2ACB"/>
    <w:rsid w:val="00FB4561"/>
    <w:rsid w:val="00FB55D0"/>
    <w:rsid w:val="00FB5ABC"/>
    <w:rsid w:val="00FB6AF9"/>
    <w:rsid w:val="00FB7419"/>
    <w:rsid w:val="00FB7F57"/>
    <w:rsid w:val="00FC0B56"/>
    <w:rsid w:val="00FC1DEC"/>
    <w:rsid w:val="00FC40F7"/>
    <w:rsid w:val="00FC49D2"/>
    <w:rsid w:val="00FC5556"/>
    <w:rsid w:val="00FC5F5C"/>
    <w:rsid w:val="00FC6EA3"/>
    <w:rsid w:val="00FC7093"/>
    <w:rsid w:val="00FD4FFE"/>
    <w:rsid w:val="00FD5CC3"/>
    <w:rsid w:val="00FE0350"/>
    <w:rsid w:val="00FE0868"/>
    <w:rsid w:val="00FE311E"/>
    <w:rsid w:val="00FE326B"/>
    <w:rsid w:val="00FE3412"/>
    <w:rsid w:val="00FE383A"/>
    <w:rsid w:val="00FE4EB0"/>
    <w:rsid w:val="00FE5E10"/>
    <w:rsid w:val="00FE6411"/>
    <w:rsid w:val="00FF261E"/>
    <w:rsid w:val="00FF524A"/>
    <w:rsid w:val="00FF5824"/>
    <w:rsid w:val="00FF5DA0"/>
    <w:rsid w:val="00FF6D6F"/>
    <w:rsid w:val="00FF6DD0"/>
    <w:rsid w:val="00FF753E"/>
    <w:rsid w:val="00FF7867"/>
    <w:rsid w:val="0EAC2931"/>
    <w:rsid w:val="0EB2EA92"/>
    <w:rsid w:val="1C221DBE"/>
    <w:rsid w:val="1ECC43FE"/>
    <w:rsid w:val="27F18A93"/>
    <w:rsid w:val="2AA2B3F0"/>
    <w:rsid w:val="2D2FE7CC"/>
    <w:rsid w:val="3368909E"/>
    <w:rsid w:val="4B70AFFE"/>
    <w:rsid w:val="4DF60B62"/>
    <w:rsid w:val="696C458E"/>
    <w:rsid w:val="751976A4"/>
    <w:rsid w:val="79EB02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A8989"/>
  <w15:docId w15:val="{0C91E127-B09F-4247-BE88-BD80FB17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D4E"/>
    <w:rPr>
      <w:rFonts w:ascii="Arial" w:hAnsi="Arial"/>
      <w:spacing w:val="8"/>
      <w:sz w:val="24"/>
      <w:szCs w:val="24"/>
      <w:lang w:eastAsia="en-US"/>
    </w:rPr>
  </w:style>
  <w:style w:type="paragraph" w:styleId="Heading1">
    <w:name w:val="heading 1"/>
    <w:basedOn w:val="BodyText"/>
    <w:next w:val="BodyText"/>
    <w:qFormat/>
    <w:rsid w:val="003B4944"/>
    <w:pPr>
      <w:keepNext/>
      <w:numPr>
        <w:numId w:val="2"/>
      </w:numPr>
      <w:tabs>
        <w:tab w:val="clear" w:pos="540"/>
        <w:tab w:val="left" w:pos="902"/>
      </w:tabs>
      <w:spacing w:before="240" w:after="60"/>
      <w:ind w:left="902" w:hanging="902"/>
      <w:outlineLvl w:val="0"/>
    </w:pPr>
    <w:rPr>
      <w:rFonts w:cs="Arial"/>
      <w:b/>
      <w:kern w:val="32"/>
      <w:sz w:val="32"/>
      <w:szCs w:val="28"/>
    </w:rPr>
  </w:style>
  <w:style w:type="paragraph" w:styleId="Heading2">
    <w:name w:val="heading 2"/>
    <w:basedOn w:val="Heading1"/>
    <w:next w:val="BodyText"/>
    <w:qFormat/>
    <w:rsid w:val="00205912"/>
    <w:pPr>
      <w:numPr>
        <w:ilvl w:val="1"/>
        <w:numId w:val="3"/>
      </w:numPr>
      <w:spacing w:before="360" w:after="120"/>
      <w:outlineLvl w:val="1"/>
    </w:pPr>
    <w:rPr>
      <w:bCs/>
      <w:color w:val="000000"/>
      <w:sz w:val="28"/>
      <w:szCs w:val="26"/>
    </w:rPr>
  </w:style>
  <w:style w:type="paragraph" w:styleId="Heading3">
    <w:name w:val="heading 3"/>
    <w:basedOn w:val="Heading2"/>
    <w:next w:val="BodyText"/>
    <w:link w:val="Heading3Char"/>
    <w:qFormat/>
    <w:rsid w:val="001B13A2"/>
    <w:pPr>
      <w:numPr>
        <w:ilvl w:val="2"/>
        <w:numId w:val="4"/>
      </w:numPr>
      <w:spacing w:before="240" w:after="80"/>
      <w:outlineLvl w:val="2"/>
    </w:pPr>
    <w:rPr>
      <w:sz w:val="24"/>
    </w:rPr>
  </w:style>
  <w:style w:type="paragraph" w:styleId="Heading4">
    <w:name w:val="heading 4"/>
    <w:basedOn w:val="Normal"/>
    <w:next w:val="Normal"/>
    <w:qFormat/>
    <w:rsid w:val="008F4A17"/>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230FC8"/>
    <w:pPr>
      <w:pBdr>
        <w:bottom w:val="single" w:sz="36" w:space="1" w:color="999999"/>
      </w:pBdr>
      <w:spacing w:before="1200" w:after="240"/>
    </w:pPr>
    <w:rPr>
      <w:b/>
      <w:bCs/>
      <w:color w:val="4E6A5D"/>
      <w:spacing w:val="20"/>
      <w:sz w:val="96"/>
    </w:rPr>
  </w:style>
  <w:style w:type="paragraph" w:styleId="BodyText">
    <w:name w:val="Body Text"/>
    <w:basedOn w:val="Normal"/>
    <w:link w:val="BodyTextChar"/>
    <w:rsid w:val="008F4A17"/>
    <w:pPr>
      <w:spacing w:before="80" w:after="120"/>
      <w:ind w:left="902"/>
      <w:jc w:val="both"/>
    </w:pPr>
    <w:rPr>
      <w:spacing w:val="0"/>
    </w:rPr>
  </w:style>
  <w:style w:type="paragraph" w:customStyle="1" w:styleId="SublineInstruction">
    <w:name w:val="SublineInstruction"/>
    <w:basedOn w:val="Normal"/>
    <w:rsid w:val="008F4A17"/>
    <w:rPr>
      <w:color w:val="FF0000"/>
    </w:rPr>
  </w:style>
  <w:style w:type="paragraph" w:customStyle="1" w:styleId="subtitlehead">
    <w:name w:val="subtitlehead"/>
    <w:basedOn w:val="Normal"/>
    <w:rsid w:val="008F4A17"/>
    <w:pPr>
      <w:spacing w:before="240" w:after="960"/>
    </w:pPr>
    <w:rPr>
      <w:rFonts w:ascii="Arial Rounded MT Bold" w:hAnsi="Arial Rounded MT Bold" w:cs="Arial"/>
      <w:sz w:val="44"/>
    </w:rPr>
  </w:style>
  <w:style w:type="character" w:styleId="CommentReference">
    <w:name w:val="annotation reference"/>
    <w:semiHidden/>
    <w:rsid w:val="008F4A17"/>
    <w:rPr>
      <w:sz w:val="16"/>
      <w:szCs w:val="16"/>
    </w:rPr>
  </w:style>
  <w:style w:type="paragraph" w:customStyle="1" w:styleId="Headline">
    <w:name w:val="Headline"/>
    <w:basedOn w:val="BodyText"/>
    <w:next w:val="BodyText"/>
    <w:rsid w:val="008F4A17"/>
    <w:pPr>
      <w:spacing w:before="480"/>
    </w:pPr>
    <w:rPr>
      <w:b/>
      <w:sz w:val="36"/>
    </w:rPr>
  </w:style>
  <w:style w:type="character" w:customStyle="1" w:styleId="Instruction">
    <w:name w:val="Instruction"/>
    <w:rsid w:val="008F4A17"/>
    <w:rPr>
      <w:color w:val="FF0000"/>
    </w:rPr>
  </w:style>
  <w:style w:type="paragraph" w:customStyle="1" w:styleId="Part">
    <w:name w:val="Part"/>
    <w:basedOn w:val="BodyText"/>
    <w:next w:val="Heading1"/>
    <w:rsid w:val="008F4A17"/>
    <w:pPr>
      <w:keepNext/>
      <w:keepLines/>
      <w:ind w:left="0"/>
    </w:pPr>
    <w:rPr>
      <w:b/>
      <w:bCs/>
      <w:spacing w:val="4"/>
      <w:sz w:val="36"/>
    </w:rPr>
  </w:style>
  <w:style w:type="paragraph" w:customStyle="1" w:styleId="Subline">
    <w:name w:val="Subline"/>
    <w:basedOn w:val="BodyText"/>
    <w:rsid w:val="008F4A17"/>
    <w:rPr>
      <w:b/>
      <w:bCs/>
      <w:sz w:val="28"/>
    </w:rPr>
  </w:style>
  <w:style w:type="paragraph" w:styleId="CommentText">
    <w:name w:val="annotation text"/>
    <w:basedOn w:val="Normal"/>
    <w:link w:val="CommentTextChar"/>
    <w:uiPriority w:val="99"/>
    <w:rsid w:val="008F4A17"/>
    <w:rPr>
      <w:sz w:val="20"/>
      <w:szCs w:val="20"/>
    </w:rPr>
  </w:style>
  <w:style w:type="paragraph" w:styleId="TOC1">
    <w:name w:val="toc 1"/>
    <w:basedOn w:val="Normal"/>
    <w:next w:val="Normal"/>
    <w:autoRedefine/>
    <w:uiPriority w:val="39"/>
    <w:rsid w:val="00EB7268"/>
    <w:pPr>
      <w:tabs>
        <w:tab w:val="right" w:leader="dot" w:pos="9356"/>
      </w:tabs>
      <w:spacing w:before="240" w:after="120"/>
      <w:ind w:right="1134"/>
    </w:pPr>
    <w:rPr>
      <w:bCs/>
      <w:noProof/>
      <w:szCs w:val="36"/>
    </w:rPr>
  </w:style>
  <w:style w:type="paragraph" w:styleId="Subtitle">
    <w:name w:val="Subtitle"/>
    <w:basedOn w:val="BodyText"/>
    <w:qFormat/>
    <w:rsid w:val="008F4A17"/>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autoRedefine/>
    <w:uiPriority w:val="39"/>
    <w:rsid w:val="005F1D98"/>
    <w:pPr>
      <w:ind w:left="357" w:hanging="357"/>
    </w:pPr>
    <w:rPr>
      <w:bCs w:val="0"/>
    </w:rPr>
  </w:style>
  <w:style w:type="paragraph" w:styleId="TOC3">
    <w:name w:val="toc 3"/>
    <w:basedOn w:val="TOC2"/>
    <w:next w:val="Normal"/>
    <w:uiPriority w:val="39"/>
    <w:rsid w:val="008F4A17"/>
    <w:pPr>
      <w:spacing w:before="40" w:after="40"/>
      <w:ind w:left="1077" w:hanging="720"/>
    </w:pPr>
    <w:rPr>
      <w:szCs w:val="28"/>
    </w:rPr>
  </w:style>
  <w:style w:type="paragraph" w:styleId="TOC4">
    <w:name w:val="toc 4"/>
    <w:basedOn w:val="TOC3"/>
    <w:next w:val="Normal"/>
    <w:semiHidden/>
    <w:rsid w:val="008F4A17"/>
    <w:pPr>
      <w:tabs>
        <w:tab w:val="left" w:pos="1080"/>
        <w:tab w:val="left" w:pos="1980"/>
      </w:tabs>
      <w:ind w:left="1980" w:hanging="900"/>
    </w:pPr>
  </w:style>
  <w:style w:type="paragraph" w:styleId="TOC5">
    <w:name w:val="toc 5"/>
    <w:basedOn w:val="Normal"/>
    <w:next w:val="Normal"/>
    <w:autoRedefine/>
    <w:semiHidden/>
    <w:rsid w:val="008F4A17"/>
    <w:pPr>
      <w:ind w:left="960"/>
    </w:pPr>
  </w:style>
  <w:style w:type="paragraph" w:styleId="TOC6">
    <w:name w:val="toc 6"/>
    <w:basedOn w:val="Normal"/>
    <w:next w:val="Normal"/>
    <w:autoRedefine/>
    <w:semiHidden/>
    <w:rsid w:val="008F4A17"/>
    <w:pPr>
      <w:ind w:left="1200"/>
    </w:pPr>
  </w:style>
  <w:style w:type="paragraph" w:styleId="TOC7">
    <w:name w:val="toc 7"/>
    <w:basedOn w:val="Normal"/>
    <w:next w:val="Normal"/>
    <w:autoRedefine/>
    <w:semiHidden/>
    <w:rsid w:val="008F4A17"/>
    <w:pPr>
      <w:ind w:left="1440"/>
    </w:pPr>
  </w:style>
  <w:style w:type="paragraph" w:styleId="TOC8">
    <w:name w:val="toc 8"/>
    <w:basedOn w:val="Normal"/>
    <w:next w:val="Normal"/>
    <w:autoRedefine/>
    <w:semiHidden/>
    <w:rsid w:val="008F4A17"/>
    <w:pPr>
      <w:ind w:left="1680"/>
    </w:pPr>
  </w:style>
  <w:style w:type="paragraph" w:styleId="TOC9">
    <w:name w:val="toc 9"/>
    <w:basedOn w:val="Normal"/>
    <w:next w:val="Normal"/>
    <w:autoRedefine/>
    <w:semiHidden/>
    <w:rsid w:val="008F4A17"/>
    <w:pPr>
      <w:ind w:left="1920"/>
    </w:pPr>
  </w:style>
  <w:style w:type="character" w:styleId="Hyperlink">
    <w:name w:val="Hyperlink"/>
    <w:uiPriority w:val="99"/>
    <w:rsid w:val="008F4A17"/>
    <w:rPr>
      <w:color w:val="0000FF"/>
      <w:u w:val="single"/>
    </w:rPr>
  </w:style>
  <w:style w:type="character" w:customStyle="1" w:styleId="Item">
    <w:name w:val="Item"/>
    <w:rsid w:val="008F4A17"/>
    <w:rPr>
      <w:b/>
    </w:rPr>
  </w:style>
  <w:style w:type="character" w:styleId="Strong">
    <w:name w:val="Strong"/>
    <w:qFormat/>
    <w:rsid w:val="008F4A17"/>
    <w:rPr>
      <w:b/>
      <w:bCs/>
    </w:rPr>
  </w:style>
  <w:style w:type="paragraph" w:customStyle="1" w:styleId="InstructionOR">
    <w:name w:val="Instruction (OR)"/>
    <w:basedOn w:val="BodyText"/>
    <w:next w:val="BodyText"/>
    <w:rsid w:val="008F4A17"/>
    <w:pPr>
      <w:jc w:val="center"/>
    </w:pPr>
    <w:rPr>
      <w:b/>
      <w:color w:val="FF0000"/>
    </w:rPr>
  </w:style>
  <w:style w:type="character" w:styleId="Emphasis">
    <w:name w:val="Emphasis"/>
    <w:qFormat/>
    <w:rsid w:val="008F4A17"/>
    <w:rPr>
      <w:i/>
      <w:iCs/>
    </w:rPr>
  </w:style>
  <w:style w:type="paragraph" w:styleId="BodyTextIndent">
    <w:name w:val="Body Text Indent"/>
    <w:basedOn w:val="BodyText"/>
    <w:link w:val="BodyTextIndentChar"/>
    <w:rsid w:val="008F4A17"/>
    <w:pPr>
      <w:tabs>
        <w:tab w:val="left" w:pos="1980"/>
      </w:tabs>
      <w:ind w:left="1440"/>
    </w:pPr>
  </w:style>
  <w:style w:type="paragraph" w:styleId="BodyTextIndent2">
    <w:name w:val="Body Text Indent 2"/>
    <w:basedOn w:val="BodyTextIndent"/>
    <w:rsid w:val="008F4A17"/>
    <w:pPr>
      <w:ind w:left="1980"/>
    </w:pPr>
  </w:style>
  <w:style w:type="paragraph" w:customStyle="1" w:styleId="TableText">
    <w:name w:val="Table Text"/>
    <w:basedOn w:val="BodyText"/>
    <w:rsid w:val="008F4A17"/>
    <w:pPr>
      <w:spacing w:before="40" w:after="80"/>
      <w:ind w:left="0"/>
      <w:jc w:val="left"/>
    </w:pPr>
    <w:rPr>
      <w:sz w:val="20"/>
    </w:rPr>
  </w:style>
  <w:style w:type="paragraph" w:customStyle="1" w:styleId="BodyTextIndent2bullet">
    <w:name w:val="Body Text Indent 2 (bullet)"/>
    <w:basedOn w:val="BodyTextIndent2"/>
    <w:rsid w:val="008F4A17"/>
    <w:pPr>
      <w:tabs>
        <w:tab w:val="clear" w:pos="1980"/>
        <w:tab w:val="left" w:pos="2520"/>
      </w:tabs>
      <w:ind w:left="2520" w:hanging="540"/>
    </w:pPr>
  </w:style>
  <w:style w:type="paragraph" w:customStyle="1" w:styleId="BodyTextIndentbullet">
    <w:name w:val="Body Text Indent (bullet)"/>
    <w:basedOn w:val="BodyTextIndent"/>
    <w:rsid w:val="008F4A17"/>
    <w:pPr>
      <w:ind w:left="1980" w:hanging="540"/>
    </w:pPr>
  </w:style>
  <w:style w:type="character" w:customStyle="1" w:styleId="Instructionbold">
    <w:name w:val="Instruction (bold)"/>
    <w:rsid w:val="008F4A17"/>
    <w:rPr>
      <w:b/>
      <w:color w:val="FF0000"/>
    </w:rPr>
  </w:style>
  <w:style w:type="paragraph" w:styleId="Header">
    <w:name w:val="header"/>
    <w:basedOn w:val="Normal"/>
    <w:link w:val="HeaderChar"/>
    <w:uiPriority w:val="99"/>
    <w:rsid w:val="008F4A17"/>
    <w:pPr>
      <w:tabs>
        <w:tab w:val="center" w:pos="4820"/>
        <w:tab w:val="right" w:pos="9639"/>
      </w:tabs>
    </w:pPr>
    <w:rPr>
      <w:sz w:val="18"/>
    </w:rPr>
  </w:style>
  <w:style w:type="paragraph" w:styleId="Footer">
    <w:name w:val="footer"/>
    <w:basedOn w:val="Normal"/>
    <w:link w:val="FooterChar"/>
    <w:rsid w:val="008F4A17"/>
    <w:pPr>
      <w:tabs>
        <w:tab w:val="center" w:pos="5670"/>
        <w:tab w:val="right" w:pos="9639"/>
      </w:tabs>
    </w:pPr>
    <w:rPr>
      <w:sz w:val="16"/>
    </w:rPr>
  </w:style>
  <w:style w:type="paragraph" w:customStyle="1" w:styleId="Heading1sansTOC">
    <w:name w:val="Heading 1 (sans TOC)"/>
    <w:basedOn w:val="Heading1"/>
    <w:next w:val="NormText"/>
    <w:rsid w:val="008F4A17"/>
    <w:pPr>
      <w:numPr>
        <w:numId w:val="0"/>
      </w:numPr>
      <w:ind w:left="902" w:hanging="902"/>
    </w:pPr>
  </w:style>
  <w:style w:type="paragraph" w:customStyle="1" w:styleId="BodyTextbullet">
    <w:name w:val="Body Text (bullet)"/>
    <w:basedOn w:val="BodyText"/>
    <w:rsid w:val="008F4A17"/>
    <w:pPr>
      <w:numPr>
        <w:numId w:val="1"/>
      </w:numPr>
    </w:pPr>
  </w:style>
  <w:style w:type="paragraph" w:customStyle="1" w:styleId="NormText">
    <w:name w:val="Norm Text"/>
    <w:basedOn w:val="BodyText"/>
    <w:rsid w:val="008F4A17"/>
    <w:pPr>
      <w:ind w:left="0"/>
    </w:pPr>
  </w:style>
  <w:style w:type="paragraph" w:customStyle="1" w:styleId="NormTextbullet">
    <w:name w:val="Norm Text (bullet)"/>
    <w:basedOn w:val="NormText"/>
    <w:rsid w:val="008F4A17"/>
    <w:pPr>
      <w:numPr>
        <w:numId w:val="5"/>
      </w:numPr>
      <w:tabs>
        <w:tab w:val="clear" w:pos="720"/>
        <w:tab w:val="left" w:pos="360"/>
      </w:tabs>
      <w:ind w:left="360"/>
    </w:pPr>
  </w:style>
  <w:style w:type="paragraph" w:customStyle="1" w:styleId="NormTextIndentbullet">
    <w:name w:val="Norm Text Indent (bullet)"/>
    <w:basedOn w:val="BodyTextIndentbullet"/>
    <w:rsid w:val="008F4A17"/>
    <w:pPr>
      <w:tabs>
        <w:tab w:val="clear" w:pos="1980"/>
        <w:tab w:val="left" w:pos="900"/>
      </w:tabs>
      <w:ind w:left="900"/>
    </w:pPr>
  </w:style>
  <w:style w:type="paragraph" w:customStyle="1" w:styleId="NormTextIndent">
    <w:name w:val="Norm Text Indent"/>
    <w:basedOn w:val="NormTextIndentbullet"/>
    <w:rsid w:val="008F4A17"/>
    <w:pPr>
      <w:tabs>
        <w:tab w:val="clear" w:pos="900"/>
      </w:tabs>
      <w:ind w:left="360" w:firstLine="0"/>
    </w:pPr>
  </w:style>
  <w:style w:type="character" w:styleId="FollowedHyperlink">
    <w:name w:val="FollowedHyperlink"/>
    <w:rsid w:val="008F4A17"/>
    <w:rPr>
      <w:color w:val="800080"/>
      <w:u w:val="single"/>
    </w:rPr>
  </w:style>
  <w:style w:type="paragraph" w:customStyle="1" w:styleId="Respondentfullwidth">
    <w:name w:val="Respondent (fullwidth)"/>
    <w:basedOn w:val="Respondent"/>
    <w:next w:val="NormText"/>
    <w:rsid w:val="008F4A17"/>
    <w:pPr>
      <w:ind w:left="0"/>
    </w:pPr>
  </w:style>
  <w:style w:type="character" w:customStyle="1" w:styleId="Optional">
    <w:name w:val="Optional"/>
    <w:qFormat/>
    <w:rsid w:val="00CF55DF"/>
    <w:rPr>
      <w:color w:val="0000FF"/>
    </w:rPr>
  </w:style>
  <w:style w:type="character" w:customStyle="1" w:styleId="OptionalBold">
    <w:name w:val="Optional (Bold)"/>
    <w:rsid w:val="008F4A17"/>
    <w:rPr>
      <w:b/>
      <w:color w:val="0000FF"/>
    </w:rPr>
  </w:style>
  <w:style w:type="paragraph" w:customStyle="1" w:styleId="Respondent">
    <w:name w:val="Respondent"/>
    <w:basedOn w:val="BodyText"/>
    <w:rsid w:val="008F4A17"/>
    <w:pPr>
      <w:pBdr>
        <w:top w:val="single" w:sz="4" w:space="1" w:color="auto"/>
        <w:left w:val="single" w:sz="4" w:space="4" w:color="auto"/>
        <w:bottom w:val="single" w:sz="4" w:space="1" w:color="auto"/>
        <w:right w:val="single" w:sz="4" w:space="4" w:color="auto"/>
      </w:pBdr>
      <w:shd w:val="clear" w:color="auto" w:fill="F3F3F3"/>
    </w:pPr>
  </w:style>
  <w:style w:type="paragraph" w:customStyle="1" w:styleId="TitleCharts">
    <w:name w:val="Title (Charts)"/>
    <w:basedOn w:val="BodyText"/>
    <w:rsid w:val="008F4A17"/>
    <w:pPr>
      <w:jc w:val="center"/>
    </w:pPr>
    <w:rPr>
      <w:b/>
    </w:rPr>
  </w:style>
  <w:style w:type="paragraph" w:customStyle="1" w:styleId="Heading3sansTOC">
    <w:name w:val="Heading 3 (sans TOC)"/>
    <w:basedOn w:val="Heading3"/>
    <w:rsid w:val="008F4A17"/>
    <w:pPr>
      <w:numPr>
        <w:ilvl w:val="0"/>
        <w:numId w:val="0"/>
      </w:numPr>
      <w:ind w:left="902" w:hanging="902"/>
    </w:pPr>
  </w:style>
  <w:style w:type="paragraph" w:styleId="NormalIndent">
    <w:name w:val="Normal Indent"/>
    <w:basedOn w:val="Normal"/>
    <w:rsid w:val="008F4A17"/>
    <w:pPr>
      <w:ind w:left="720"/>
    </w:pPr>
  </w:style>
  <w:style w:type="paragraph" w:customStyle="1" w:styleId="Heading2sansTOC">
    <w:name w:val="Heading 2 (sans TOC)"/>
    <w:basedOn w:val="Heading2"/>
    <w:rsid w:val="008F4A17"/>
    <w:pPr>
      <w:numPr>
        <w:ilvl w:val="0"/>
        <w:numId w:val="0"/>
      </w:numPr>
      <w:ind w:left="902" w:hanging="902"/>
    </w:pPr>
    <w:rPr>
      <w:bCs w:val="0"/>
    </w:rPr>
  </w:style>
  <w:style w:type="character" w:customStyle="1" w:styleId="Smalltext">
    <w:name w:val="Small text"/>
    <w:rsid w:val="008F4A17"/>
    <w:rPr>
      <w:sz w:val="20"/>
    </w:rPr>
  </w:style>
  <w:style w:type="paragraph" w:customStyle="1" w:styleId="BodyText0after">
    <w:name w:val="Body Text (0 after)"/>
    <w:basedOn w:val="BodyText"/>
    <w:rsid w:val="008F4A17"/>
    <w:pPr>
      <w:spacing w:after="0"/>
    </w:pPr>
  </w:style>
  <w:style w:type="paragraph" w:customStyle="1" w:styleId="NormText0after">
    <w:name w:val="Norm Text (0 after)"/>
    <w:basedOn w:val="NormText"/>
    <w:rsid w:val="008F4A17"/>
    <w:pPr>
      <w:tabs>
        <w:tab w:val="right" w:leader="dot" w:pos="6300"/>
        <w:tab w:val="left" w:pos="6480"/>
        <w:tab w:val="left" w:pos="7740"/>
        <w:tab w:val="left" w:pos="8460"/>
        <w:tab w:val="right" w:leader="dot" w:pos="9180"/>
      </w:tabs>
      <w:spacing w:after="0"/>
    </w:pPr>
  </w:style>
  <w:style w:type="paragraph" w:customStyle="1" w:styleId="Headerdepartment">
    <w:name w:val="Header (department)"/>
    <w:basedOn w:val="Normal"/>
    <w:rsid w:val="00230FC8"/>
    <w:pPr>
      <w:spacing w:before="180"/>
      <w:ind w:left="902"/>
    </w:pPr>
    <w:rPr>
      <w:rFonts w:ascii="Trebuchet MS" w:hAnsi="Trebuchet MS"/>
      <w:color w:val="4E6A5D"/>
    </w:rPr>
  </w:style>
  <w:style w:type="paragraph" w:customStyle="1" w:styleId="Headeragency">
    <w:name w:val="Header (agency)"/>
    <w:basedOn w:val="Header"/>
    <w:rsid w:val="008F4A17"/>
    <w:pPr>
      <w:ind w:left="900"/>
    </w:pPr>
    <w:rPr>
      <w:rFonts w:ascii="Trebuchet MS" w:hAnsi="Trebuchet MS"/>
      <w:color w:val="800000"/>
      <w:sz w:val="20"/>
    </w:rPr>
  </w:style>
  <w:style w:type="paragraph" w:styleId="DocumentMap">
    <w:name w:val="Document Map"/>
    <w:basedOn w:val="Normal"/>
    <w:semiHidden/>
    <w:rsid w:val="008F4A17"/>
    <w:pPr>
      <w:shd w:val="clear" w:color="auto" w:fill="000080"/>
    </w:pPr>
    <w:rPr>
      <w:rFonts w:ascii="Tahoma" w:hAnsi="Tahoma" w:cs="Tahoma"/>
    </w:rPr>
  </w:style>
  <w:style w:type="paragraph" w:styleId="BalloonText">
    <w:name w:val="Balloon Text"/>
    <w:basedOn w:val="Normal"/>
    <w:semiHidden/>
    <w:rsid w:val="00E6022C"/>
    <w:rPr>
      <w:rFonts w:ascii="Tahoma" w:hAnsi="Tahoma" w:cs="Tahoma"/>
      <w:sz w:val="16"/>
      <w:szCs w:val="16"/>
    </w:rPr>
  </w:style>
  <w:style w:type="paragraph" w:styleId="CommentSubject">
    <w:name w:val="annotation subject"/>
    <w:basedOn w:val="CommentText"/>
    <w:next w:val="CommentText"/>
    <w:semiHidden/>
    <w:rsid w:val="00842852"/>
    <w:rPr>
      <w:b/>
      <w:bCs/>
    </w:rPr>
  </w:style>
  <w:style w:type="character" w:customStyle="1" w:styleId="Heading3Char">
    <w:name w:val="Heading 3 Char"/>
    <w:link w:val="Heading3"/>
    <w:rsid w:val="001B13A2"/>
    <w:rPr>
      <w:rFonts w:ascii="Arial" w:hAnsi="Arial" w:cs="Arial"/>
      <w:b/>
      <w:bCs/>
      <w:color w:val="000000"/>
      <w:kern w:val="32"/>
      <w:sz w:val="24"/>
      <w:szCs w:val="26"/>
      <w:lang w:eastAsia="en-US"/>
    </w:rPr>
  </w:style>
  <w:style w:type="character" w:customStyle="1" w:styleId="BodyTextChar">
    <w:name w:val="Body Text Char"/>
    <w:link w:val="BodyText"/>
    <w:rsid w:val="004309DF"/>
    <w:rPr>
      <w:rFonts w:ascii="Arial" w:hAnsi="Arial"/>
      <w:sz w:val="24"/>
      <w:szCs w:val="24"/>
      <w:lang w:eastAsia="en-US"/>
    </w:rPr>
  </w:style>
  <w:style w:type="character" w:customStyle="1" w:styleId="BodyTextIndentChar">
    <w:name w:val="Body Text Indent Char"/>
    <w:link w:val="BodyTextIndent"/>
    <w:rsid w:val="004309DF"/>
    <w:rPr>
      <w:rFonts w:ascii="Arial" w:hAnsi="Arial"/>
      <w:sz w:val="24"/>
      <w:szCs w:val="24"/>
      <w:lang w:eastAsia="en-US"/>
    </w:rPr>
  </w:style>
  <w:style w:type="paragraph" w:customStyle="1" w:styleId="StyleHeading1sansTOCLeft0cmFirstline0cm">
    <w:name w:val="Style Heading 1 (sans TOC) + Left:  0 cm First line:  0 cm"/>
    <w:basedOn w:val="Heading1sansTOC"/>
    <w:qFormat/>
    <w:rsid w:val="005B23CC"/>
    <w:pPr>
      <w:tabs>
        <w:tab w:val="left" w:pos="851"/>
      </w:tabs>
      <w:ind w:left="0" w:firstLine="0"/>
    </w:pPr>
    <w:rPr>
      <w:rFonts w:cs="Times New Roman"/>
      <w:bCs/>
      <w:szCs w:val="20"/>
    </w:rPr>
  </w:style>
  <w:style w:type="character" w:customStyle="1" w:styleId="FooterChar">
    <w:name w:val="Footer Char"/>
    <w:link w:val="Footer"/>
    <w:rsid w:val="001A2C62"/>
    <w:rPr>
      <w:rFonts w:ascii="Arial" w:hAnsi="Arial"/>
      <w:spacing w:val="8"/>
      <w:sz w:val="16"/>
      <w:szCs w:val="24"/>
      <w:lang w:eastAsia="en-US"/>
    </w:rPr>
  </w:style>
  <w:style w:type="table" w:styleId="TableGrid">
    <w:name w:val="Table Grid"/>
    <w:basedOn w:val="TableNormal"/>
    <w:uiPriority w:val="59"/>
    <w:rsid w:val="00DD48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13C93"/>
    <w:rPr>
      <w:rFonts w:ascii="Arial" w:hAnsi="Arial"/>
      <w:spacing w:val="8"/>
      <w:sz w:val="24"/>
      <w:szCs w:val="24"/>
      <w:lang w:eastAsia="en-US"/>
    </w:rPr>
  </w:style>
  <w:style w:type="paragraph" w:styleId="ListParagraph">
    <w:name w:val="List Paragraph"/>
    <w:basedOn w:val="Normal"/>
    <w:uiPriority w:val="34"/>
    <w:qFormat/>
    <w:rsid w:val="00FF6D6F"/>
    <w:pPr>
      <w:ind w:left="720"/>
      <w:contextualSpacing/>
    </w:pPr>
  </w:style>
  <w:style w:type="paragraph" w:customStyle="1" w:styleId="StyleHeading2Bold">
    <w:name w:val="Style Heading 2 + Bold"/>
    <w:basedOn w:val="Heading2"/>
    <w:rsid w:val="003A4BFE"/>
    <w:rPr>
      <w:b w:val="0"/>
    </w:rPr>
  </w:style>
  <w:style w:type="paragraph" w:styleId="FootnoteText">
    <w:name w:val="footnote text"/>
    <w:basedOn w:val="Normal"/>
    <w:link w:val="FootnoteTextChar"/>
    <w:semiHidden/>
    <w:unhideWhenUsed/>
    <w:rsid w:val="000A29BB"/>
    <w:rPr>
      <w:sz w:val="20"/>
      <w:szCs w:val="20"/>
    </w:rPr>
  </w:style>
  <w:style w:type="character" w:customStyle="1" w:styleId="FootnoteTextChar">
    <w:name w:val="Footnote Text Char"/>
    <w:link w:val="FootnoteText"/>
    <w:semiHidden/>
    <w:rsid w:val="000A29BB"/>
    <w:rPr>
      <w:rFonts w:ascii="Arial" w:hAnsi="Arial"/>
      <w:spacing w:val="8"/>
      <w:lang w:eastAsia="en-US"/>
    </w:rPr>
  </w:style>
  <w:style w:type="character" w:styleId="FootnoteReference">
    <w:name w:val="footnote reference"/>
    <w:uiPriority w:val="99"/>
    <w:semiHidden/>
    <w:rsid w:val="000A29BB"/>
    <w:rPr>
      <w:sz w:val="18"/>
      <w:vertAlign w:val="superscript"/>
    </w:rPr>
  </w:style>
  <w:style w:type="paragraph" w:customStyle="1" w:styleId="InstructionalText">
    <w:name w:val="Instructional Text"/>
    <w:basedOn w:val="Normal"/>
    <w:qFormat/>
    <w:rsid w:val="0088610B"/>
    <w:pPr>
      <w:ind w:left="902"/>
      <w:jc w:val="both"/>
    </w:pPr>
    <w:rPr>
      <w:rFonts w:cs="Arial"/>
      <w:color w:val="C00000"/>
      <w:sz w:val="22"/>
      <w:szCs w:val="22"/>
    </w:rPr>
  </w:style>
  <w:style w:type="character" w:styleId="UnresolvedMention">
    <w:name w:val="Unresolved Mention"/>
    <w:uiPriority w:val="99"/>
    <w:semiHidden/>
    <w:unhideWhenUsed/>
    <w:rsid w:val="001858EB"/>
    <w:rPr>
      <w:color w:val="605E5C"/>
      <w:shd w:val="clear" w:color="auto" w:fill="E1DFDD"/>
    </w:rPr>
  </w:style>
  <w:style w:type="paragraph" w:customStyle="1" w:styleId="GPTable-Bodytext">
    <w:name w:val="GP Table - Body text"/>
    <w:basedOn w:val="Normal"/>
    <w:link w:val="GPTable-BodytextCharChar"/>
    <w:rsid w:val="00971CF3"/>
    <w:pPr>
      <w:spacing w:after="120"/>
      <w:ind w:left="72"/>
    </w:pPr>
    <w:rPr>
      <w:spacing w:val="0"/>
      <w:sz w:val="20"/>
      <w:szCs w:val="20"/>
      <w:lang w:eastAsia="en-AU"/>
    </w:rPr>
  </w:style>
  <w:style w:type="character" w:customStyle="1" w:styleId="GPTable-BodytextCharChar">
    <w:name w:val="GP Table - Body text Char Char"/>
    <w:link w:val="GPTable-Bodytext"/>
    <w:rsid w:val="00971CF3"/>
    <w:rPr>
      <w:rFonts w:ascii="Arial" w:hAnsi="Arial"/>
    </w:rPr>
  </w:style>
  <w:style w:type="paragraph" w:customStyle="1" w:styleId="Redinstruction">
    <w:name w:val="Red instruction"/>
    <w:basedOn w:val="BodyText"/>
    <w:link w:val="RedinstructionChar"/>
    <w:qFormat/>
    <w:rsid w:val="003B4944"/>
    <w:rPr>
      <w:i/>
      <w:iCs/>
      <w:color w:val="FF0000"/>
    </w:rPr>
  </w:style>
  <w:style w:type="paragraph" w:styleId="ListBullet">
    <w:name w:val="List Bullet"/>
    <w:basedOn w:val="Normal"/>
    <w:rsid w:val="00165AF2"/>
    <w:pPr>
      <w:numPr>
        <w:numId w:val="10"/>
      </w:numPr>
      <w:spacing w:before="60" w:after="60" w:line="264" w:lineRule="auto"/>
    </w:pPr>
    <w:rPr>
      <w:spacing w:val="0"/>
      <w:sz w:val="22"/>
    </w:rPr>
  </w:style>
  <w:style w:type="character" w:customStyle="1" w:styleId="RedinstructionChar">
    <w:name w:val="Red instruction Char"/>
    <w:link w:val="Redinstruction"/>
    <w:rsid w:val="003B4944"/>
    <w:rPr>
      <w:rFonts w:ascii="Arial" w:hAnsi="Arial"/>
      <w:i/>
      <w:iCs/>
      <w:color w:val="FF0000"/>
      <w:sz w:val="24"/>
      <w:szCs w:val="24"/>
      <w:lang w:eastAsia="en-US"/>
    </w:rPr>
  </w:style>
  <w:style w:type="paragraph" w:styleId="ListBullet2">
    <w:name w:val="List Bullet 2"/>
    <w:basedOn w:val="Normal"/>
    <w:rsid w:val="00165AF2"/>
    <w:pPr>
      <w:numPr>
        <w:ilvl w:val="1"/>
        <w:numId w:val="10"/>
      </w:numPr>
      <w:spacing w:before="60" w:after="60" w:line="264" w:lineRule="auto"/>
    </w:pPr>
    <w:rPr>
      <w:spacing w:val="0"/>
      <w:sz w:val="22"/>
    </w:rPr>
  </w:style>
  <w:style w:type="paragraph" w:styleId="ListBullet3">
    <w:name w:val="List Bullet 3"/>
    <w:basedOn w:val="Normal"/>
    <w:rsid w:val="00165AF2"/>
    <w:pPr>
      <w:numPr>
        <w:ilvl w:val="2"/>
        <w:numId w:val="10"/>
      </w:numPr>
      <w:spacing w:before="60" w:after="60" w:line="264" w:lineRule="auto"/>
    </w:pPr>
    <w:rPr>
      <w:spacing w:val="0"/>
      <w:sz w:val="22"/>
    </w:rPr>
  </w:style>
  <w:style w:type="paragraph" w:styleId="ListBullet4">
    <w:name w:val="List Bullet 4"/>
    <w:basedOn w:val="Normal"/>
    <w:rsid w:val="00165AF2"/>
    <w:pPr>
      <w:numPr>
        <w:ilvl w:val="3"/>
        <w:numId w:val="10"/>
      </w:numPr>
      <w:spacing w:before="120" w:after="60" w:line="264" w:lineRule="auto"/>
    </w:pPr>
    <w:rPr>
      <w:spacing w:val="0"/>
      <w:sz w:val="22"/>
    </w:rPr>
  </w:style>
  <w:style w:type="paragraph" w:styleId="ListBullet5">
    <w:name w:val="List Bullet 5"/>
    <w:basedOn w:val="Normal"/>
    <w:rsid w:val="00165AF2"/>
    <w:pPr>
      <w:numPr>
        <w:ilvl w:val="4"/>
        <w:numId w:val="10"/>
      </w:numPr>
      <w:spacing w:before="180" w:after="60" w:line="264" w:lineRule="auto"/>
    </w:pPr>
    <w:rPr>
      <w:spacing w:val="0"/>
      <w:sz w:val="22"/>
    </w:rPr>
  </w:style>
  <w:style w:type="paragraph" w:customStyle="1" w:styleId="Body">
    <w:name w:val="Body"/>
    <w:basedOn w:val="BodyText"/>
    <w:link w:val="BodyChar"/>
    <w:qFormat/>
    <w:rsid w:val="00276636"/>
  </w:style>
  <w:style w:type="character" w:customStyle="1" w:styleId="BodyChar">
    <w:name w:val="Body Char"/>
    <w:basedOn w:val="BodyTextChar"/>
    <w:link w:val="Body"/>
    <w:rsid w:val="00276636"/>
    <w:rPr>
      <w:rFonts w:ascii="Arial" w:hAnsi="Arial"/>
      <w:sz w:val="24"/>
      <w:szCs w:val="24"/>
      <w:lang w:eastAsia="en-US"/>
    </w:rPr>
  </w:style>
  <w:style w:type="character" w:customStyle="1" w:styleId="HeaderChar">
    <w:name w:val="Header Char"/>
    <w:basedOn w:val="DefaultParagraphFont"/>
    <w:link w:val="Header"/>
    <w:uiPriority w:val="99"/>
    <w:rsid w:val="001A69DB"/>
    <w:rPr>
      <w:rFonts w:ascii="Arial" w:hAnsi="Arial"/>
      <w:spacing w:val="8"/>
      <w:sz w:val="18"/>
      <w:szCs w:val="24"/>
      <w:lang w:eastAsia="en-US"/>
    </w:rPr>
  </w:style>
  <w:style w:type="character" w:customStyle="1" w:styleId="CommentTextChar">
    <w:name w:val="Comment Text Char"/>
    <w:link w:val="CommentText"/>
    <w:uiPriority w:val="99"/>
    <w:rsid w:val="00916B54"/>
    <w:rPr>
      <w:rFonts w:ascii="Arial" w:hAnsi="Arial"/>
      <w:spacing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694">
      <w:bodyDiv w:val="1"/>
      <w:marLeft w:val="0"/>
      <w:marRight w:val="0"/>
      <w:marTop w:val="0"/>
      <w:marBottom w:val="0"/>
      <w:divBdr>
        <w:top w:val="none" w:sz="0" w:space="0" w:color="auto"/>
        <w:left w:val="none" w:sz="0" w:space="0" w:color="auto"/>
        <w:bottom w:val="none" w:sz="0" w:space="0" w:color="auto"/>
        <w:right w:val="none" w:sz="0" w:space="0" w:color="auto"/>
      </w:divBdr>
    </w:div>
    <w:div w:id="392434063">
      <w:bodyDiv w:val="1"/>
      <w:marLeft w:val="0"/>
      <w:marRight w:val="0"/>
      <w:marTop w:val="0"/>
      <w:marBottom w:val="0"/>
      <w:divBdr>
        <w:top w:val="none" w:sz="0" w:space="0" w:color="auto"/>
        <w:left w:val="none" w:sz="0" w:space="0" w:color="auto"/>
        <w:bottom w:val="none" w:sz="0" w:space="0" w:color="auto"/>
        <w:right w:val="none" w:sz="0" w:space="0" w:color="auto"/>
      </w:divBdr>
    </w:div>
    <w:div w:id="543181822">
      <w:bodyDiv w:val="1"/>
      <w:marLeft w:val="0"/>
      <w:marRight w:val="0"/>
      <w:marTop w:val="0"/>
      <w:marBottom w:val="0"/>
      <w:divBdr>
        <w:top w:val="none" w:sz="0" w:space="0" w:color="auto"/>
        <w:left w:val="none" w:sz="0" w:space="0" w:color="auto"/>
        <w:bottom w:val="none" w:sz="0" w:space="0" w:color="auto"/>
        <w:right w:val="none" w:sz="0" w:space="0" w:color="auto"/>
      </w:divBdr>
    </w:div>
    <w:div w:id="693577896">
      <w:bodyDiv w:val="1"/>
      <w:marLeft w:val="0"/>
      <w:marRight w:val="0"/>
      <w:marTop w:val="0"/>
      <w:marBottom w:val="0"/>
      <w:divBdr>
        <w:top w:val="none" w:sz="0" w:space="0" w:color="auto"/>
        <w:left w:val="none" w:sz="0" w:space="0" w:color="auto"/>
        <w:bottom w:val="none" w:sz="0" w:space="0" w:color="auto"/>
        <w:right w:val="none" w:sz="0" w:space="0" w:color="auto"/>
      </w:divBdr>
    </w:div>
    <w:div w:id="1255282750">
      <w:bodyDiv w:val="1"/>
      <w:marLeft w:val="0"/>
      <w:marRight w:val="0"/>
      <w:marTop w:val="0"/>
      <w:marBottom w:val="0"/>
      <w:divBdr>
        <w:top w:val="none" w:sz="0" w:space="0" w:color="auto"/>
        <w:left w:val="none" w:sz="0" w:space="0" w:color="auto"/>
        <w:bottom w:val="none" w:sz="0" w:space="0" w:color="auto"/>
        <w:right w:val="none" w:sz="0" w:space="0" w:color="auto"/>
      </w:divBdr>
    </w:div>
    <w:div w:id="1314024155">
      <w:bodyDiv w:val="1"/>
      <w:marLeft w:val="0"/>
      <w:marRight w:val="0"/>
      <w:marTop w:val="0"/>
      <w:marBottom w:val="0"/>
      <w:divBdr>
        <w:top w:val="none" w:sz="0" w:space="0" w:color="auto"/>
        <w:left w:val="none" w:sz="0" w:space="0" w:color="auto"/>
        <w:bottom w:val="none" w:sz="0" w:space="0" w:color="auto"/>
        <w:right w:val="none" w:sz="0" w:space="0" w:color="auto"/>
      </w:divBdr>
    </w:div>
    <w:div w:id="1328825074">
      <w:bodyDiv w:val="1"/>
      <w:marLeft w:val="0"/>
      <w:marRight w:val="0"/>
      <w:marTop w:val="0"/>
      <w:marBottom w:val="0"/>
      <w:divBdr>
        <w:top w:val="none" w:sz="0" w:space="0" w:color="auto"/>
        <w:left w:val="none" w:sz="0" w:space="0" w:color="auto"/>
        <w:bottom w:val="none" w:sz="0" w:space="0" w:color="auto"/>
        <w:right w:val="none" w:sz="0" w:space="0" w:color="auto"/>
      </w:divBdr>
    </w:div>
    <w:div w:id="17225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wa.gov.au/organisation/department-of-treasury-and-finance/procurement-and-contract-management-training" TargetMode="External"/><Relationship Id="rId18" Type="http://schemas.openxmlformats.org/officeDocument/2006/relationships/header" Target="header2.xml"/><Relationship Id="rId26" Type="http://schemas.openxmlformats.org/officeDocument/2006/relationships/hyperlink" Target="http://www.wa.gov.au/government/collections/goods-and-services-templates" TargetMode="External"/><Relationship Id="rId39" Type="http://schemas.openxmlformats.org/officeDocument/2006/relationships/hyperlink" Target="https://www.wa.gov.au/organisation/department-of-energy-and-economic-diversification/wa-industry-link-western-australian-industry-participation-strategy" TargetMode="External"/><Relationship Id="rId21" Type="http://schemas.openxmlformats.org/officeDocument/2006/relationships/hyperlink" Target="https://www.wa.gov.au/government/multi-step-guides/western-australian-procurement-rules/procurement-rule-e-contract-management" TargetMode="External"/><Relationship Id="rId34" Type="http://schemas.openxmlformats.org/officeDocument/2006/relationships/hyperlink" Target="https://www.wa.gov.au/government/multi-step-guides/western-australian-procurement-rules/section-b-act-ethically-integrity-and-accountability" TargetMode="External"/><Relationship Id="rId42" Type="http://schemas.openxmlformats.org/officeDocument/2006/relationships/hyperlink" Target="https://www.tenders.wa.gov.au/watenders/news/browse.action?CSRFNONCE=2778329633E27592558F80953A896C85&amp;ss=true" TargetMode="External"/><Relationship Id="rId47" Type="http://schemas.openxmlformats.org/officeDocument/2006/relationships/footer" Target="footer3.xml"/><Relationship Id="rId50" Type="http://schemas.openxmlformats.org/officeDocument/2006/relationships/hyperlink" Target="https://www.tenders.wa.gov.au/watenders/news/browse.action?CSRFNONCE=6E351EEB78705E0E886439B6E5A73E12&amp;ss=true" TargetMode="External"/><Relationship Id="rId55" Type="http://schemas.openxmlformats.org/officeDocument/2006/relationships/header" Target="header8.xm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wa.gov.au/government/multi-step-guides/procurement-guidelines/contract-management-guidelines" TargetMode="External"/><Relationship Id="rId20" Type="http://schemas.openxmlformats.org/officeDocument/2006/relationships/header" Target="header3.xml"/><Relationship Id="rId29" Type="http://schemas.openxmlformats.org/officeDocument/2006/relationships/hyperlink" Target="https://www.wa.gov.au/government/publications/template-approval-of-variations" TargetMode="External"/><Relationship Id="rId41" Type="http://schemas.openxmlformats.org/officeDocument/2006/relationships/hyperlink" Target="https://www.wa.gov.au/government/publications/debarment-regime-guide-western-australian-government-agencies" TargetMode="External"/><Relationship Id="rId54" Type="http://schemas.openxmlformats.org/officeDocument/2006/relationships/header" Target="header7.xml"/><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a.gov.au/government/multi-step-guides/western-australian-procurement-rules/section-e-contract-management" TargetMode="External"/><Relationship Id="rId32" Type="http://schemas.openxmlformats.org/officeDocument/2006/relationships/hyperlink" Target="https://www.tenders.wa.gov.au/watenders/news/browse.action?CSRFNONCE=380836AA9BD3BEA8054BAF5807450E12&amp;ss=true" TargetMode="External"/><Relationship Id="rId37" Type="http://schemas.openxmlformats.org/officeDocument/2006/relationships/hyperlink" Target="https://www.wa.gov.au/government/document-collections/goods-and-services-templates" TargetMode="External"/><Relationship Id="rId40" Type="http://schemas.openxmlformats.org/officeDocument/2006/relationships/hyperlink" Target="https://www.wa.gov.au/organisation/department-of-treasury-and-finance/aboriginal-procurement-policy" TargetMode="External"/><Relationship Id="rId45" Type="http://schemas.openxmlformats.org/officeDocument/2006/relationships/header" Target="header4.xml"/><Relationship Id="rId53" Type="http://schemas.openxmlformats.org/officeDocument/2006/relationships/hyperlink" Target="https://www.tenders.wa.gov.au/watenders/news/browse.action?CSRFNONCE=6E351EEB78705E0E886439B6E5A73E12&amp;ss=true" TargetMode="External"/><Relationship Id="rId58" Type="http://schemas.openxmlformats.org/officeDocument/2006/relationships/hyperlink" Target="https://www.wa.gov.au/government/document-collections/goods-and-services-templates" TargetMode="External"/><Relationship Id="rId5" Type="http://schemas.openxmlformats.org/officeDocument/2006/relationships/customXml" Target="../customXml/item4.xml"/><Relationship Id="rId15" Type="http://schemas.openxmlformats.org/officeDocument/2006/relationships/hyperlink" Target="https://www.wa.gov.au/government/document-collections/goods-and-services-templates" TargetMode="External"/><Relationship Id="rId23" Type="http://schemas.openxmlformats.org/officeDocument/2006/relationships/hyperlink" Target="https://www.wa.gov.au/government/publications/western-australian-social-procurement-framework" TargetMode="External"/><Relationship Id="rId28" Type="http://schemas.openxmlformats.org/officeDocument/2006/relationships/hyperlink" Target="https://www.wa.gov.au/government/multi-step-guides/western-australian-procurement-rules/section-b-act-ethically-integrity-and-accountability" TargetMode="External"/><Relationship Id="rId36" Type="http://schemas.openxmlformats.org/officeDocument/2006/relationships/hyperlink" Target="https://www.wa.gov.au/government/multi-step-guides/procurement-guidelines/procurement-planning-individual-purchases-guidelines/cooperative-procurement-guideline" TargetMode="External"/><Relationship Id="rId49" Type="http://schemas.openxmlformats.org/officeDocument/2006/relationships/hyperlink" Target="https://www.wa.gov.au/government/publications/debarment-regime-guide-western-australian-government-agencies" TargetMode="External"/><Relationship Id="rId57" Type="http://schemas.openxmlformats.org/officeDocument/2006/relationships/header" Target="header9.xml"/><Relationship Id="rId61"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wa.gov.au/organisation/department-of-treasury-and-finance/debarment-regime" TargetMode="External"/><Relationship Id="rId44" Type="http://schemas.openxmlformats.org/officeDocument/2006/relationships/hyperlink" Target="https://www.wa.gov.au/government/multi-step-guides/procurement-guidelines/contract-management-guidelines/disposal-guideline" TargetMode="External"/><Relationship Id="rId52" Type="http://schemas.openxmlformats.org/officeDocument/2006/relationships/hyperlink" Target="https://www.wa.gov.au/organisation/department-of-finance/debarment-regime" TargetMode="External"/><Relationship Id="rId60" Type="http://schemas.openxmlformats.org/officeDocument/2006/relationships/hyperlink" Target="https://www.wa.gov.au/government/document-collections/goods-and-services-templat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wa.gov.au/organisation/department-of-treasury-and-finance/capability-resources" TargetMode="External"/><Relationship Id="rId22" Type="http://schemas.openxmlformats.org/officeDocument/2006/relationships/hyperlink" Target="https://www.wa.gov.au/government/document-collections/goods-and-services-templates" TargetMode="External"/><Relationship Id="rId27" Type="http://schemas.openxmlformats.org/officeDocument/2006/relationships/hyperlink" Target="https://www.wa.gov.au/government/multi-step-guides/western-australian-procurement-rules/section-achieve-value-money" TargetMode="External"/><Relationship Id="rId30" Type="http://schemas.openxmlformats.org/officeDocument/2006/relationships/hyperlink" Target="https://www.wa.gov.au/government/publications/template-approval-of-variations" TargetMode="External"/><Relationship Id="rId35" Type="http://schemas.openxmlformats.org/officeDocument/2006/relationships/hyperlink" Target="https://www.wa.gov.au/government/multi-step-guides/western-australian-procurement-rules/section-e-contract-management" TargetMode="External"/><Relationship Id="rId43" Type="http://schemas.openxmlformats.org/officeDocument/2006/relationships/hyperlink" Target="https://www.wa.gov.au/government/document-collections/goods-and-services-templates" TargetMode="External"/><Relationship Id="rId48" Type="http://schemas.openxmlformats.org/officeDocument/2006/relationships/header" Target="header6.xml"/><Relationship Id="rId56"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yperlink" Target="https://www.wa.gov.au/government/multi-step-guides/western-australian-procurement-rules/section-e-contract-management" TargetMode="External"/><Relationship Id="rId3" Type="http://schemas.openxmlformats.org/officeDocument/2006/relationships/customXml" Target="../customXml/item2.xml"/><Relationship Id="rId12" Type="http://schemas.openxmlformats.org/officeDocument/2006/relationships/hyperlink" Target="https://www.wa.gov.au/government/document-collections/goods-and-services-templates" TargetMode="External"/><Relationship Id="rId17" Type="http://schemas.openxmlformats.org/officeDocument/2006/relationships/header" Target="header1.xml"/><Relationship Id="rId25" Type="http://schemas.openxmlformats.org/officeDocument/2006/relationships/hyperlink" Target="https://www.wa.gov.au/government/multi-step-guides/procurement-guidelines/contract-management-guidelines/varying-contract-guideline" TargetMode="External"/><Relationship Id="rId33" Type="http://schemas.openxmlformats.org/officeDocument/2006/relationships/hyperlink" Target="https://www.wa.gov.au/government/multi-step-guides/western-australian-procurement-rules/section-achieve-value-money" TargetMode="External"/><Relationship Id="rId38" Type="http://schemas.openxmlformats.org/officeDocument/2006/relationships/footer" Target="footer2.xml"/><Relationship Id="rId46" Type="http://schemas.openxmlformats.org/officeDocument/2006/relationships/header" Target="header5.xml"/><Relationship Id="rId59" Type="http://schemas.openxmlformats.org/officeDocument/2006/relationships/hyperlink" Target="https://www.wa.gov.au/government/multi-step-guides/procurement-guidelines/contract-management-guidelines/assignment-and-novation-guidelin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2AFF2-3C6F-4A5A-933C-B42C1EA7BC3D}">
  <ds:schemaRefs>
    <ds:schemaRef ds:uri="http://schemas.microsoft.com/office/2006/metadata/properties"/>
    <ds:schemaRef ds:uri="http://schemas.microsoft.com/office/infopath/2007/PartnerControls"/>
    <ds:schemaRef ds:uri="e4e923be-1ecd-4482-bc06-d06b265f0019"/>
  </ds:schemaRefs>
</ds:datastoreItem>
</file>

<file path=customXml/itemProps2.xml><?xml version="1.0" encoding="utf-8"?>
<ds:datastoreItem xmlns:ds="http://schemas.openxmlformats.org/officeDocument/2006/customXml" ds:itemID="{D739D86B-10FA-4D84-B7E7-0C1C731CC7A3}">
  <ds:schemaRefs>
    <ds:schemaRef ds:uri="http://schemas.openxmlformats.org/officeDocument/2006/bibliography"/>
  </ds:schemaRefs>
</ds:datastoreItem>
</file>

<file path=customXml/itemProps3.xml><?xml version="1.0" encoding="utf-8"?>
<ds:datastoreItem xmlns:ds="http://schemas.openxmlformats.org/officeDocument/2006/customXml" ds:itemID="{083E12EC-9E86-4DC3-8B69-567DA2BF141B}">
  <ds:schemaRefs>
    <ds:schemaRef ds:uri="http://schemas.microsoft.com/sharepoint/v3/contenttype/forms"/>
  </ds:schemaRefs>
</ds:datastoreItem>
</file>

<file path=customXml/itemProps4.xml><?xml version="1.0" encoding="utf-8"?>
<ds:datastoreItem xmlns:ds="http://schemas.openxmlformats.org/officeDocument/2006/customXml" ds:itemID="{76FCA8D7-7E35-4300-ACF4-2F6BC129A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25</Pages>
  <Words>6403</Words>
  <Characters>36797</Characters>
  <Application>Microsoft Office Word</Application>
  <DocSecurity>0</DocSecurity>
  <Lines>944</Lines>
  <Paragraphs>482</Paragraphs>
  <ScaleCrop>false</ScaleCrop>
  <HeadingPairs>
    <vt:vector size="2" baseType="variant">
      <vt:variant>
        <vt:lpstr>Title</vt:lpstr>
      </vt:variant>
      <vt:variant>
        <vt:i4>1</vt:i4>
      </vt:variant>
    </vt:vector>
  </HeadingPairs>
  <TitlesOfParts>
    <vt:vector size="1" baseType="lpstr">
      <vt:lpstr>Template - Contract Management Plan (Agency Specific)</vt:lpstr>
    </vt:vector>
  </TitlesOfParts>
  <Company>Department of Treasury and Finance WA</Company>
  <LinksUpToDate>false</LinksUpToDate>
  <CharactersWithSpaces>42832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Contract Management Plan (Agency Specific)</dc:title>
  <dc:subject/>
  <dc:creator>Department of Treasury and Finance WA</dc:creator>
  <cp:keywords/>
  <dc:description/>
  <cp:lastModifiedBy>Masters, Fergus</cp:lastModifiedBy>
  <cp:revision>45</cp:revision>
  <dcterms:created xsi:type="dcterms:W3CDTF">2024-12-09T07:43:00Z</dcterms:created>
  <dcterms:modified xsi:type="dcterms:W3CDTF">2026-02-11T02:08:00Z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